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bookmarkStart w:id="0" w:name="_GoBack"/>
      <w:bookmarkEnd w:id="0"/>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221940B1" w:rsidR="00A1000D" w:rsidRPr="00B00C71" w:rsidRDefault="00701BDB" w:rsidP="00A4255E">
            <w:pPr>
              <w:rPr>
                <w:rFonts w:ascii="Arial" w:hAnsi="Arial" w:cs="Arial"/>
                <w:color w:val="000000"/>
              </w:rPr>
            </w:pPr>
            <w:r>
              <w:rPr>
                <w:rFonts w:ascii="Arial" w:hAnsi="Arial" w:cs="Arial"/>
                <w:color w:val="000000"/>
              </w:rPr>
              <w:t>ACLU of Missouri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674C7A2" w:rsidR="00DD55D2" w:rsidRPr="00B00C71" w:rsidRDefault="00016F6A"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701BDB">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016F6A"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016F6A"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00883575" w:rsidR="00FC690E" w:rsidRPr="00B00C71" w:rsidRDefault="00016F6A"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0B62B2">
                  <w:rPr>
                    <w:rFonts w:ascii="Meiryo" w:eastAsia="Meiryo" w:hAnsi="Meiryo" w:cs="Meiryo"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016F6A"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016F6A"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5096AAE2" w:rsidR="003D7EA1" w:rsidRDefault="003D7EA1" w:rsidP="003C5521">
            <w:pPr>
              <w:rPr>
                <w:rFonts w:ascii="Arial" w:hAnsi="Arial" w:cs="Arial"/>
                <w:color w:val="000000"/>
                <w:szCs w:val="22"/>
              </w:rPr>
            </w:pPr>
          </w:p>
          <w:p w14:paraId="3F2690A5" w14:textId="1C1D787F" w:rsidR="0023359A" w:rsidRPr="00B00C71" w:rsidRDefault="0023359A" w:rsidP="003C5521">
            <w:pPr>
              <w:rPr>
                <w:rFonts w:ascii="Arial" w:hAnsi="Arial" w:cs="Arial"/>
                <w:color w:val="000000"/>
                <w:szCs w:val="22"/>
              </w:rPr>
            </w:pPr>
            <w:r>
              <w:rPr>
                <w:rFonts w:ascii="Arial" w:hAnsi="Arial" w:cs="Arial"/>
                <w:color w:val="000000"/>
                <w:szCs w:val="22"/>
              </w:rPr>
              <w:t>Protect your right to privacy</w:t>
            </w:r>
          </w:p>
          <w:p w14:paraId="626513B5" w14:textId="77777777" w:rsidR="003D7EA1" w:rsidRPr="00B00C71" w:rsidRDefault="003D7EA1" w:rsidP="003C5521">
            <w:pPr>
              <w:rPr>
                <w:rFonts w:ascii="Arial" w:hAnsi="Arial" w:cs="Arial"/>
                <w:color w:val="000000"/>
                <w:szCs w:val="22"/>
              </w:rPr>
            </w:pPr>
          </w:p>
        </w:tc>
      </w:tr>
      <w:tr w:rsidR="0023359A" w:rsidRPr="00B00C71" w14:paraId="7AA8472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AEE7FC4" w14:textId="77777777" w:rsidR="0023359A" w:rsidRDefault="0023359A"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0524A47F" w14:textId="46102301" w:rsidR="0023359A" w:rsidRPr="0023359A" w:rsidRDefault="0023359A" w:rsidP="0023359A">
            <w:pPr>
              <w:ind w:right="60"/>
              <w:textAlignment w:val="baseline"/>
              <w:rPr>
                <w:rFonts w:asciiTheme="minorHAnsi" w:hAnsiTheme="minorHAnsi"/>
                <w:color w:val="000000"/>
                <w:sz w:val="22"/>
                <w:szCs w:val="22"/>
              </w:rPr>
            </w:pPr>
            <w:r>
              <w:rPr>
                <w:rFonts w:asciiTheme="minorHAnsi" w:hAnsiTheme="minorHAnsi"/>
                <w:color w:val="000000"/>
                <w:sz w:val="22"/>
                <w:szCs w:val="22"/>
              </w:rPr>
              <w:t>Y</w:t>
            </w:r>
            <w:r w:rsidRPr="00722C7B">
              <w:rPr>
                <w:rFonts w:asciiTheme="minorHAnsi" w:hAnsiTheme="minorHAnsi"/>
                <w:color w:val="000000"/>
                <w:sz w:val="22"/>
                <w:szCs w:val="22"/>
              </w:rPr>
              <w:t xml:space="preserve">ou have a right to privacy. </w:t>
            </w:r>
            <w:r>
              <w:rPr>
                <w:rFonts w:asciiTheme="minorHAnsi" w:hAnsiTheme="minorHAnsi"/>
                <w:color w:val="000000"/>
                <w:sz w:val="22"/>
                <w:szCs w:val="22"/>
              </w:rPr>
              <w:t xml:space="preserve"> </w:t>
            </w:r>
            <w:r>
              <w:rPr>
                <w:rFonts w:asciiTheme="minorHAnsi" w:hAnsiTheme="minorHAnsi"/>
                <w:color w:val="423A38"/>
                <w:sz w:val="22"/>
                <w:szCs w:val="22"/>
                <w:shd w:val="clear" w:color="auto" w:fill="FFFFFF"/>
              </w:rPr>
              <w:t xml:space="preserve">That’s why the ACLU of Missouri supports </w:t>
            </w:r>
            <w:r>
              <w:rPr>
                <w:rFonts w:asciiTheme="minorHAnsi" w:hAnsiTheme="minorHAnsi"/>
                <w:color w:val="000000"/>
                <w:sz w:val="22"/>
                <w:szCs w:val="22"/>
              </w:rPr>
              <w:t xml:space="preserve">legislation that protects </w:t>
            </w:r>
            <w:r>
              <w:rPr>
                <w:rFonts w:asciiTheme="minorHAnsi" w:hAnsiTheme="minorHAnsi"/>
                <w:bCs/>
                <w:color w:val="000000"/>
                <w:sz w:val="22"/>
                <w:szCs w:val="22"/>
              </w:rPr>
              <w:t>password-</w:t>
            </w:r>
            <w:r w:rsidRPr="00B71C7E">
              <w:rPr>
                <w:rFonts w:asciiTheme="minorHAnsi" w:hAnsiTheme="minorHAnsi"/>
                <w:bCs/>
                <w:color w:val="000000"/>
                <w:sz w:val="22"/>
                <w:szCs w:val="22"/>
              </w:rPr>
              <w:t xml:space="preserve">level access to </w:t>
            </w:r>
            <w:r w:rsidRPr="00B71C7E">
              <w:rPr>
                <w:rFonts w:asciiTheme="minorHAnsi" w:hAnsiTheme="minorHAnsi"/>
                <w:bCs/>
                <w:i/>
                <w:color w:val="000000"/>
                <w:sz w:val="22"/>
                <w:szCs w:val="22"/>
              </w:rPr>
              <w:t>your</w:t>
            </w:r>
            <w:r>
              <w:rPr>
                <w:rFonts w:asciiTheme="minorHAnsi" w:hAnsiTheme="minorHAnsi"/>
                <w:bCs/>
                <w:color w:val="000000"/>
                <w:sz w:val="22"/>
                <w:szCs w:val="22"/>
              </w:rPr>
              <w:t xml:space="preserve"> </w:t>
            </w:r>
            <w:r w:rsidRPr="00B71C7E">
              <w:rPr>
                <w:rFonts w:asciiTheme="minorHAnsi" w:hAnsiTheme="minorHAnsi"/>
                <w:bCs/>
                <w:color w:val="000000"/>
                <w:sz w:val="22"/>
                <w:szCs w:val="22"/>
              </w:rPr>
              <w:t>online accounts</w:t>
            </w:r>
            <w:r>
              <w:rPr>
                <w:rFonts w:asciiTheme="minorHAnsi" w:hAnsiTheme="minorHAnsi"/>
                <w:bCs/>
                <w:color w:val="000000"/>
                <w:sz w:val="22"/>
                <w:szCs w:val="22"/>
              </w:rPr>
              <w:t xml:space="preserve">.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1154"/>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0B62B2" w:rsidRPr="00B00C71" w14:paraId="69DA1310" w14:textId="77777777" w:rsidTr="005A5106">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FD1960D" w14:textId="77777777" w:rsidR="000B62B2" w:rsidRDefault="000B62B2" w:rsidP="000B62B2">
                  <w:pPr>
                    <w:rPr>
                      <w:rFonts w:ascii="Arial" w:hAnsi="Arial" w:cs="Arial"/>
                      <w:color w:val="000000"/>
                      <w:szCs w:val="22"/>
                    </w:rPr>
                  </w:pPr>
                  <w:r>
                    <w:rPr>
                      <w:rFonts w:ascii="Arial" w:hAnsi="Arial" w:cs="Arial"/>
                      <w:color w:val="000000"/>
                      <w:szCs w:val="22"/>
                    </w:rPr>
                    <w:t>Join us for our Voices of Liberty Lobby Day</w:t>
                  </w:r>
                  <w:r>
                    <w:rPr>
                      <w:rFonts w:ascii="Arial" w:hAnsi="Arial" w:cs="Arial"/>
                      <w:color w:val="000000"/>
                      <w:szCs w:val="22"/>
                    </w:rPr>
                    <w:br/>
                    <w:t>March 7, 2018</w:t>
                  </w:r>
                </w:p>
                <w:p w14:paraId="467633DC" w14:textId="77777777" w:rsidR="000B62B2" w:rsidRDefault="000B62B2" w:rsidP="000B62B2">
                  <w:pPr>
                    <w:rPr>
                      <w:rFonts w:ascii="Arial" w:hAnsi="Arial" w:cs="Arial"/>
                      <w:color w:val="000000"/>
                      <w:szCs w:val="22"/>
                    </w:rPr>
                  </w:pPr>
                  <w:r>
                    <w:rPr>
                      <w:rFonts w:ascii="Arial" w:hAnsi="Arial" w:cs="Arial"/>
                      <w:color w:val="000000"/>
                      <w:szCs w:val="22"/>
                    </w:rPr>
                    <w:t xml:space="preserve">Jefferson City </w:t>
                  </w:r>
                </w:p>
                <w:p w14:paraId="3FB04F2C" w14:textId="77777777" w:rsidR="000B62B2" w:rsidRPr="00B00C71" w:rsidRDefault="00016F6A" w:rsidP="000B62B2">
                  <w:pPr>
                    <w:rPr>
                      <w:rFonts w:ascii="Arial" w:hAnsi="Arial" w:cs="Arial"/>
                      <w:color w:val="000000"/>
                      <w:szCs w:val="22"/>
                    </w:rPr>
                  </w:pPr>
                  <w:hyperlink r:id="rId17" w:history="1">
                    <w:r w:rsidR="000B62B2" w:rsidRPr="005B4F84">
                      <w:rPr>
                        <w:rStyle w:val="Hyperlink"/>
                        <w:rFonts w:ascii="Arial" w:hAnsi="Arial" w:cs="Arial"/>
                        <w:szCs w:val="22"/>
                      </w:rPr>
                      <w:t>RSVP NOW</w:t>
                    </w:r>
                  </w:hyperlink>
                </w:p>
              </w:tc>
            </w:tr>
          </w:tbl>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B00C71">
              <w:rPr>
                <w:rFonts w:ascii="Arial" w:hAnsi="Arial" w:cs="Arial"/>
                <w:color w:val="FFFFFF" w:themeColor="background1"/>
                <w:sz w:val="20"/>
                <w:szCs w:val="22"/>
              </w:rPr>
              <w:t>way, and</w:t>
            </w:r>
            <w:proofErr w:type="gramEnd"/>
            <w:r w:rsidRPr="00B00C71">
              <w:rPr>
                <w:rFonts w:ascii="Arial" w:hAnsi="Arial" w:cs="Arial"/>
                <w:color w:val="FFFFFF" w:themeColor="background1"/>
                <w:sz w:val="20"/>
                <w:szCs w:val="22"/>
              </w:rPr>
              <w:t xml:space="preserve">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B" w14:textId="1BDCE266" w:rsidR="00973768" w:rsidRDefault="00701BDB" w:rsidP="00B60C0B">
            <w:pPr>
              <w:tabs>
                <w:tab w:val="left" w:pos="2580"/>
              </w:tabs>
              <w:rPr>
                <w:rStyle w:val="Emphasis"/>
                <w:rFonts w:ascii="Arial" w:hAnsi="Arial" w:cs="Arial"/>
                <w:i w:val="0"/>
                <w:sz w:val="20"/>
                <w:szCs w:val="20"/>
              </w:rPr>
            </w:pPr>
            <w:r>
              <w:rPr>
                <w:rStyle w:val="Emphasis"/>
                <w:rFonts w:ascii="Arial" w:hAnsi="Arial" w:cs="Arial"/>
                <w:i w:val="0"/>
                <w:sz w:val="20"/>
                <w:szCs w:val="20"/>
              </w:rPr>
              <w:t>Dear XXX,</w:t>
            </w:r>
            <w:r w:rsidR="00B60C0B">
              <w:rPr>
                <w:rStyle w:val="Emphasis"/>
                <w:rFonts w:ascii="Arial" w:hAnsi="Arial" w:cs="Arial"/>
                <w:i w:val="0"/>
                <w:sz w:val="20"/>
                <w:szCs w:val="20"/>
              </w:rPr>
              <w:tab/>
            </w:r>
          </w:p>
          <w:p w14:paraId="03E631BC" w14:textId="310EA222" w:rsidR="00B60C0B" w:rsidRDefault="00B60C0B" w:rsidP="00B60C0B">
            <w:pPr>
              <w:tabs>
                <w:tab w:val="left" w:pos="2580"/>
              </w:tabs>
              <w:rPr>
                <w:rStyle w:val="Emphasis"/>
                <w:rFonts w:ascii="Arial" w:hAnsi="Arial" w:cs="Arial"/>
                <w:i w:val="0"/>
                <w:sz w:val="20"/>
                <w:szCs w:val="20"/>
              </w:rPr>
            </w:pPr>
          </w:p>
          <w:p w14:paraId="735B8FF2" w14:textId="77777777" w:rsidR="00B60C0B" w:rsidRDefault="00B60C0B" w:rsidP="00B60C0B">
            <w:pPr>
              <w:spacing w:after="160"/>
              <w:rPr>
                <w:rFonts w:asciiTheme="minorHAnsi" w:hAnsiTheme="minorHAnsi"/>
                <w:color w:val="423A38"/>
                <w:sz w:val="22"/>
                <w:szCs w:val="22"/>
                <w:shd w:val="clear" w:color="auto" w:fill="FFFFFF"/>
              </w:rPr>
            </w:pPr>
            <w:r>
              <w:rPr>
                <w:color w:val="423A38"/>
                <w:sz w:val="22"/>
                <w:shd w:val="clear" w:color="auto" w:fill="FFFFFF"/>
              </w:rPr>
              <w:t>We would never think it’s okay</w:t>
            </w:r>
            <w:r w:rsidRPr="00722C7B">
              <w:rPr>
                <w:rFonts w:asciiTheme="minorHAnsi" w:hAnsiTheme="minorHAnsi"/>
                <w:color w:val="423A38"/>
                <w:sz w:val="22"/>
                <w:szCs w:val="22"/>
                <w:shd w:val="clear" w:color="auto" w:fill="FFFFFF"/>
              </w:rPr>
              <w:t xml:space="preserve"> for an employer or teacher to casually look through an employee or student’s diary, mail</w:t>
            </w:r>
            <w:r>
              <w:rPr>
                <w:color w:val="423A38"/>
                <w:sz w:val="22"/>
                <w:shd w:val="clear" w:color="auto" w:fill="FFFFFF"/>
              </w:rPr>
              <w:t>,</w:t>
            </w:r>
            <w:r w:rsidRPr="00722C7B">
              <w:rPr>
                <w:rFonts w:asciiTheme="minorHAnsi" w:hAnsiTheme="minorHAnsi"/>
                <w:color w:val="423A38"/>
                <w:sz w:val="22"/>
                <w:szCs w:val="22"/>
                <w:shd w:val="clear" w:color="auto" w:fill="FFFFFF"/>
              </w:rPr>
              <w:t xml:space="preserve"> or photos.</w:t>
            </w:r>
          </w:p>
          <w:p w14:paraId="1D1AE4F8" w14:textId="7935E181" w:rsidR="007C58B8" w:rsidRDefault="00B60C0B" w:rsidP="00B60C0B">
            <w:pPr>
              <w:spacing w:after="160"/>
              <w:rPr>
                <w:rFonts w:asciiTheme="minorHAnsi" w:hAnsiTheme="minorHAnsi"/>
                <w:color w:val="423A38"/>
                <w:sz w:val="22"/>
                <w:szCs w:val="22"/>
                <w:shd w:val="clear" w:color="auto" w:fill="FFFFFF"/>
              </w:rPr>
            </w:pPr>
            <w:r>
              <w:rPr>
                <w:rFonts w:asciiTheme="minorHAnsi" w:hAnsiTheme="minorHAnsi"/>
                <w:color w:val="423A38"/>
                <w:sz w:val="22"/>
                <w:szCs w:val="22"/>
                <w:shd w:val="clear" w:color="auto" w:fill="FFFFFF"/>
              </w:rPr>
              <w:lastRenderedPageBreak/>
              <w:t>Right now, in Missouri, the 21st century equivalent could happen if an employer, teacher or potential landlord asks for your password to your personal social media accounts.</w:t>
            </w:r>
          </w:p>
          <w:p w14:paraId="786C24B1" w14:textId="77777777" w:rsidR="00B71C7E" w:rsidRDefault="007C58B8" w:rsidP="00B71C7E">
            <w:pPr>
              <w:ind w:right="60"/>
              <w:textAlignment w:val="baseline"/>
              <w:rPr>
                <w:rFonts w:asciiTheme="minorHAnsi" w:hAnsiTheme="minorHAnsi"/>
                <w:color w:val="000000"/>
                <w:sz w:val="22"/>
                <w:szCs w:val="22"/>
              </w:rPr>
            </w:pPr>
            <w:r>
              <w:rPr>
                <w:rFonts w:asciiTheme="minorHAnsi" w:hAnsiTheme="minorHAnsi"/>
                <w:color w:val="000000"/>
                <w:sz w:val="22"/>
                <w:szCs w:val="22"/>
              </w:rPr>
              <w:t>Y</w:t>
            </w:r>
            <w:r w:rsidRPr="00722C7B">
              <w:rPr>
                <w:rFonts w:asciiTheme="minorHAnsi" w:hAnsiTheme="minorHAnsi"/>
                <w:color w:val="000000"/>
                <w:sz w:val="22"/>
                <w:szCs w:val="22"/>
              </w:rPr>
              <w:t>ou have a right to privacy. It’s clear in the both the Missouri Constitution and the Fourth Amend</w:t>
            </w:r>
            <w:r w:rsidR="00B71C7E">
              <w:rPr>
                <w:rFonts w:asciiTheme="minorHAnsi" w:hAnsiTheme="minorHAnsi"/>
                <w:color w:val="000000"/>
                <w:sz w:val="22"/>
                <w:szCs w:val="22"/>
              </w:rPr>
              <w:t xml:space="preserve">ment of the U.S. Constitution. </w:t>
            </w:r>
          </w:p>
          <w:p w14:paraId="13F92E57" w14:textId="77777777" w:rsidR="00B71C7E" w:rsidRDefault="00B71C7E" w:rsidP="00B71C7E">
            <w:pPr>
              <w:ind w:right="60"/>
              <w:textAlignment w:val="baseline"/>
              <w:rPr>
                <w:rFonts w:asciiTheme="minorHAnsi" w:hAnsiTheme="minorHAnsi"/>
                <w:color w:val="000000"/>
                <w:sz w:val="22"/>
                <w:szCs w:val="22"/>
              </w:rPr>
            </w:pPr>
          </w:p>
          <w:p w14:paraId="026759BD" w14:textId="33D1B3D4" w:rsidR="007C58B8" w:rsidRDefault="007C58B8" w:rsidP="00B71C7E">
            <w:pPr>
              <w:ind w:right="60"/>
              <w:textAlignment w:val="baseline"/>
              <w:rPr>
                <w:rFonts w:asciiTheme="minorHAnsi" w:hAnsiTheme="minorHAnsi"/>
                <w:color w:val="000000"/>
                <w:sz w:val="22"/>
                <w:szCs w:val="22"/>
              </w:rPr>
            </w:pPr>
            <w:r>
              <w:rPr>
                <w:rFonts w:asciiTheme="minorHAnsi" w:hAnsiTheme="minorHAnsi"/>
                <w:color w:val="000000"/>
                <w:sz w:val="22"/>
                <w:szCs w:val="22"/>
              </w:rPr>
              <w:t>You</w:t>
            </w:r>
            <w:r w:rsidRPr="00722C7B">
              <w:rPr>
                <w:rFonts w:asciiTheme="minorHAnsi" w:hAnsiTheme="minorHAnsi"/>
                <w:color w:val="000000"/>
                <w:sz w:val="22"/>
                <w:szCs w:val="22"/>
              </w:rPr>
              <w:t xml:space="preserve"> </w:t>
            </w:r>
            <w:r w:rsidR="00B71C7E">
              <w:rPr>
                <w:rFonts w:asciiTheme="minorHAnsi" w:hAnsiTheme="minorHAnsi"/>
                <w:color w:val="000000"/>
                <w:sz w:val="22"/>
                <w:szCs w:val="22"/>
              </w:rPr>
              <w:t>should decide</w:t>
            </w:r>
            <w:r w:rsidRPr="00722C7B">
              <w:rPr>
                <w:rFonts w:asciiTheme="minorHAnsi" w:hAnsiTheme="minorHAnsi"/>
                <w:color w:val="000000"/>
                <w:sz w:val="22"/>
                <w:szCs w:val="22"/>
              </w:rPr>
              <w:t xml:space="preserve"> </w:t>
            </w:r>
            <w:r>
              <w:rPr>
                <w:rFonts w:asciiTheme="minorHAnsi" w:hAnsiTheme="minorHAnsi"/>
                <w:color w:val="000000"/>
                <w:sz w:val="22"/>
                <w:szCs w:val="22"/>
              </w:rPr>
              <w:t xml:space="preserve">what you want to share </w:t>
            </w:r>
            <w:r w:rsidR="00B71C7E">
              <w:rPr>
                <w:rFonts w:asciiTheme="minorHAnsi" w:hAnsiTheme="minorHAnsi"/>
                <w:color w:val="000000"/>
                <w:sz w:val="22"/>
                <w:szCs w:val="22"/>
              </w:rPr>
              <w:t>on your</w:t>
            </w:r>
            <w:r>
              <w:rPr>
                <w:rFonts w:asciiTheme="minorHAnsi" w:hAnsiTheme="minorHAnsi"/>
                <w:color w:val="000000"/>
                <w:sz w:val="22"/>
                <w:szCs w:val="22"/>
              </w:rPr>
              <w:t xml:space="preserve"> social media accounts. </w:t>
            </w:r>
          </w:p>
          <w:p w14:paraId="233BC014" w14:textId="77777777" w:rsidR="00B71C7E" w:rsidRPr="00B71C7E" w:rsidRDefault="00B71C7E" w:rsidP="00B71C7E">
            <w:pPr>
              <w:ind w:right="60"/>
              <w:textAlignment w:val="baseline"/>
              <w:rPr>
                <w:rFonts w:asciiTheme="minorHAnsi" w:hAnsiTheme="minorHAnsi"/>
                <w:color w:val="000000"/>
                <w:sz w:val="22"/>
                <w:szCs w:val="22"/>
              </w:rPr>
            </w:pPr>
          </w:p>
          <w:p w14:paraId="3E71F422" w14:textId="303F29DB" w:rsidR="000B62B2" w:rsidRDefault="007C58B8" w:rsidP="00B71C7E">
            <w:pPr>
              <w:spacing w:after="160"/>
              <w:rPr>
                <w:rFonts w:asciiTheme="minorHAnsi" w:hAnsiTheme="minorHAnsi"/>
                <w:bCs/>
                <w:color w:val="000000"/>
                <w:sz w:val="22"/>
                <w:szCs w:val="22"/>
              </w:rPr>
            </w:pPr>
            <w:r>
              <w:rPr>
                <w:rFonts w:asciiTheme="minorHAnsi" w:hAnsiTheme="minorHAnsi"/>
                <w:color w:val="423A38"/>
                <w:sz w:val="22"/>
                <w:szCs w:val="22"/>
                <w:shd w:val="clear" w:color="auto" w:fill="FFFFFF"/>
              </w:rPr>
              <w:t xml:space="preserve">That’s why the ACLU of Missouri supports </w:t>
            </w:r>
            <w:r w:rsidRPr="00384D61">
              <w:rPr>
                <w:rFonts w:asciiTheme="minorHAnsi" w:hAnsiTheme="minorHAnsi"/>
                <w:color w:val="000000"/>
                <w:sz w:val="22"/>
                <w:szCs w:val="22"/>
              </w:rPr>
              <w:t>H</w:t>
            </w:r>
            <w:r>
              <w:rPr>
                <w:rFonts w:asciiTheme="minorHAnsi" w:hAnsiTheme="minorHAnsi"/>
                <w:color w:val="000000"/>
                <w:sz w:val="22"/>
                <w:szCs w:val="22"/>
              </w:rPr>
              <w:t xml:space="preserve">ouse </w:t>
            </w:r>
            <w:r w:rsidRPr="00384D61">
              <w:rPr>
                <w:rFonts w:asciiTheme="minorHAnsi" w:hAnsiTheme="minorHAnsi"/>
                <w:color w:val="000000"/>
                <w:sz w:val="22"/>
                <w:szCs w:val="22"/>
              </w:rPr>
              <w:t>B</w:t>
            </w:r>
            <w:r>
              <w:rPr>
                <w:rFonts w:asciiTheme="minorHAnsi" w:hAnsiTheme="minorHAnsi"/>
                <w:color w:val="000000"/>
                <w:sz w:val="22"/>
                <w:szCs w:val="22"/>
              </w:rPr>
              <w:t>ill</w:t>
            </w:r>
            <w:r w:rsidRPr="00384D61">
              <w:rPr>
                <w:rFonts w:asciiTheme="minorHAnsi" w:hAnsiTheme="minorHAnsi"/>
                <w:color w:val="000000"/>
                <w:sz w:val="22"/>
                <w:szCs w:val="22"/>
              </w:rPr>
              <w:t xml:space="preserve"> 1358 </w:t>
            </w:r>
            <w:r>
              <w:rPr>
                <w:rFonts w:asciiTheme="minorHAnsi" w:hAnsiTheme="minorHAnsi"/>
                <w:color w:val="000000"/>
                <w:sz w:val="22"/>
                <w:szCs w:val="22"/>
              </w:rPr>
              <w:t xml:space="preserve">and </w:t>
            </w:r>
            <w:r w:rsidRPr="00722C7B">
              <w:rPr>
                <w:rFonts w:asciiTheme="minorHAnsi" w:hAnsiTheme="minorHAnsi"/>
                <w:color w:val="000000"/>
                <w:sz w:val="22"/>
                <w:szCs w:val="22"/>
              </w:rPr>
              <w:t>S</w:t>
            </w:r>
            <w:r>
              <w:rPr>
                <w:rFonts w:asciiTheme="minorHAnsi" w:hAnsiTheme="minorHAnsi"/>
                <w:color w:val="000000"/>
                <w:sz w:val="22"/>
                <w:szCs w:val="22"/>
              </w:rPr>
              <w:t xml:space="preserve">enate </w:t>
            </w:r>
            <w:r w:rsidRPr="00722C7B">
              <w:rPr>
                <w:rFonts w:asciiTheme="minorHAnsi" w:hAnsiTheme="minorHAnsi"/>
                <w:color w:val="000000"/>
                <w:sz w:val="22"/>
                <w:szCs w:val="22"/>
              </w:rPr>
              <w:t>B</w:t>
            </w:r>
            <w:r>
              <w:rPr>
                <w:rFonts w:asciiTheme="minorHAnsi" w:hAnsiTheme="minorHAnsi"/>
                <w:color w:val="000000"/>
                <w:sz w:val="22"/>
                <w:szCs w:val="22"/>
              </w:rPr>
              <w:t>ill</w:t>
            </w:r>
            <w:r w:rsidRPr="00722C7B">
              <w:rPr>
                <w:rFonts w:asciiTheme="minorHAnsi" w:hAnsiTheme="minorHAnsi"/>
                <w:color w:val="000000"/>
                <w:sz w:val="22"/>
                <w:szCs w:val="22"/>
              </w:rPr>
              <w:t xml:space="preserve"> </w:t>
            </w:r>
            <w:r w:rsidRPr="00384D61">
              <w:rPr>
                <w:rFonts w:asciiTheme="minorHAnsi" w:hAnsiTheme="minorHAnsi"/>
                <w:color w:val="000000"/>
                <w:sz w:val="22"/>
                <w:szCs w:val="22"/>
              </w:rPr>
              <w:t>899</w:t>
            </w:r>
            <w:r w:rsidR="00B71C7E">
              <w:rPr>
                <w:rFonts w:asciiTheme="minorHAnsi" w:hAnsiTheme="minorHAnsi"/>
                <w:color w:val="000000"/>
                <w:sz w:val="22"/>
                <w:szCs w:val="22"/>
              </w:rPr>
              <w:t xml:space="preserve">, which protects </w:t>
            </w:r>
            <w:r w:rsidR="00B71C7E">
              <w:rPr>
                <w:rFonts w:asciiTheme="minorHAnsi" w:hAnsiTheme="minorHAnsi"/>
                <w:bCs/>
                <w:color w:val="000000"/>
                <w:sz w:val="22"/>
                <w:szCs w:val="22"/>
              </w:rPr>
              <w:t>password-</w:t>
            </w:r>
            <w:r w:rsidR="00B71C7E" w:rsidRPr="00B71C7E">
              <w:rPr>
                <w:rFonts w:asciiTheme="minorHAnsi" w:hAnsiTheme="minorHAnsi"/>
                <w:bCs/>
                <w:color w:val="000000"/>
                <w:sz w:val="22"/>
                <w:szCs w:val="22"/>
              </w:rPr>
              <w:t xml:space="preserve">level access to </w:t>
            </w:r>
            <w:r w:rsidR="00B71C7E" w:rsidRPr="00B71C7E">
              <w:rPr>
                <w:rFonts w:asciiTheme="minorHAnsi" w:hAnsiTheme="minorHAnsi"/>
                <w:bCs/>
                <w:i/>
                <w:color w:val="000000"/>
                <w:sz w:val="22"/>
                <w:szCs w:val="22"/>
              </w:rPr>
              <w:t>your</w:t>
            </w:r>
            <w:r w:rsidR="00B71C7E">
              <w:rPr>
                <w:rFonts w:asciiTheme="minorHAnsi" w:hAnsiTheme="minorHAnsi"/>
                <w:bCs/>
                <w:color w:val="000000"/>
                <w:sz w:val="22"/>
                <w:szCs w:val="22"/>
              </w:rPr>
              <w:t xml:space="preserve"> </w:t>
            </w:r>
            <w:r w:rsidR="00B71C7E" w:rsidRPr="00B71C7E">
              <w:rPr>
                <w:rFonts w:asciiTheme="minorHAnsi" w:hAnsiTheme="minorHAnsi"/>
                <w:bCs/>
                <w:color w:val="000000"/>
                <w:sz w:val="22"/>
                <w:szCs w:val="22"/>
              </w:rPr>
              <w:t>online accounts</w:t>
            </w:r>
            <w:r w:rsidR="00B71C7E">
              <w:rPr>
                <w:rFonts w:asciiTheme="minorHAnsi" w:hAnsiTheme="minorHAnsi"/>
                <w:bCs/>
                <w:color w:val="000000"/>
                <w:sz w:val="22"/>
                <w:szCs w:val="22"/>
              </w:rPr>
              <w:t xml:space="preserve">. </w:t>
            </w:r>
          </w:p>
          <w:p w14:paraId="4104BB88" w14:textId="77777777" w:rsidR="00A30BBE" w:rsidRDefault="00B71C7E" w:rsidP="00A30BBE">
            <w:pPr>
              <w:spacing w:after="160"/>
              <w:rPr>
                <w:rFonts w:asciiTheme="minorHAnsi" w:hAnsiTheme="minorHAnsi"/>
                <w:color w:val="000000"/>
                <w:sz w:val="22"/>
                <w:szCs w:val="22"/>
              </w:rPr>
            </w:pPr>
            <w:r>
              <w:rPr>
                <w:rFonts w:asciiTheme="minorHAnsi" w:hAnsiTheme="minorHAnsi"/>
                <w:bCs/>
                <w:color w:val="000000"/>
                <w:sz w:val="22"/>
                <w:szCs w:val="22"/>
              </w:rPr>
              <w:t>It</w:t>
            </w:r>
            <w:r w:rsidRPr="00B71C7E">
              <w:rPr>
                <w:rFonts w:asciiTheme="minorHAnsi" w:hAnsiTheme="minorHAnsi"/>
                <w:bCs/>
                <w:color w:val="000000"/>
                <w:sz w:val="22"/>
                <w:szCs w:val="22"/>
              </w:rPr>
              <w:t xml:space="preserve"> keeps your private information private. </w:t>
            </w:r>
            <w:r w:rsidR="00C36B44">
              <w:rPr>
                <w:rFonts w:asciiTheme="minorHAnsi" w:hAnsiTheme="minorHAnsi"/>
                <w:color w:val="000000"/>
                <w:sz w:val="22"/>
                <w:szCs w:val="22"/>
              </w:rPr>
              <w:t xml:space="preserve">Only when we protect the privacy of everyone can free expression thrive. </w:t>
            </w:r>
          </w:p>
          <w:p w14:paraId="07BD6183" w14:textId="227B1D45" w:rsidR="000B62B2" w:rsidRPr="00A30BBE" w:rsidRDefault="00A30BBE" w:rsidP="00A30BBE">
            <w:pPr>
              <w:spacing w:after="160"/>
              <w:rPr>
                <w:rFonts w:asciiTheme="minorHAnsi" w:hAnsiTheme="minorHAnsi"/>
                <w:b/>
                <w:bCs/>
                <w:color w:val="000000"/>
                <w:sz w:val="22"/>
                <w:szCs w:val="22"/>
              </w:rPr>
            </w:pPr>
            <w:r>
              <w:rPr>
                <w:rFonts w:asciiTheme="minorHAnsi" w:hAnsiTheme="minorHAnsi"/>
                <w:color w:val="000000"/>
                <w:sz w:val="22"/>
                <w:szCs w:val="22"/>
              </w:rPr>
              <w:br/>
            </w:r>
            <w:r w:rsidRPr="00A30BBE">
              <w:rPr>
                <w:rFonts w:asciiTheme="minorHAnsi" w:hAnsiTheme="minorHAnsi"/>
                <w:b/>
                <w:color w:val="000000"/>
                <w:sz w:val="22"/>
                <w:szCs w:val="22"/>
              </w:rPr>
              <w:t xml:space="preserve">Sign our petition and let Missouri’s elected officials know that privacy is important to you. </w:t>
            </w:r>
            <w:r w:rsidR="000B62B2" w:rsidRPr="00A30BBE">
              <w:rPr>
                <w:rFonts w:asciiTheme="minorHAnsi" w:hAnsiTheme="minorHAnsi"/>
                <w:b/>
                <w:color w:val="000000"/>
                <w:sz w:val="22"/>
                <w:szCs w:val="22"/>
              </w:rPr>
              <w:t xml:space="preserve"> </w:t>
            </w:r>
          </w:p>
          <w:p w14:paraId="1ADE56B6" w14:textId="6F7383A4" w:rsidR="000B62B2" w:rsidRPr="00722C7B" w:rsidRDefault="00B71C7E" w:rsidP="007C58B8">
            <w:pPr>
              <w:ind w:right="60"/>
              <w:textAlignment w:val="baseline"/>
              <w:rPr>
                <w:rFonts w:asciiTheme="minorHAnsi" w:hAnsiTheme="minorHAnsi"/>
                <w:color w:val="000000"/>
                <w:sz w:val="22"/>
                <w:szCs w:val="22"/>
              </w:rPr>
            </w:pPr>
            <w:r w:rsidRPr="00384D61">
              <w:rPr>
                <w:rFonts w:asciiTheme="minorHAnsi" w:hAnsiTheme="minorHAnsi"/>
                <w:color w:val="000000"/>
                <w:sz w:val="22"/>
                <w:szCs w:val="22"/>
              </w:rPr>
              <w:t>H</w:t>
            </w:r>
            <w:r>
              <w:rPr>
                <w:rFonts w:asciiTheme="minorHAnsi" w:hAnsiTheme="minorHAnsi"/>
                <w:color w:val="000000"/>
                <w:sz w:val="22"/>
                <w:szCs w:val="22"/>
              </w:rPr>
              <w:t xml:space="preserve">ouse </w:t>
            </w:r>
            <w:r w:rsidRPr="00384D61">
              <w:rPr>
                <w:rFonts w:asciiTheme="minorHAnsi" w:hAnsiTheme="minorHAnsi"/>
                <w:color w:val="000000"/>
                <w:sz w:val="22"/>
                <w:szCs w:val="22"/>
              </w:rPr>
              <w:t>B</w:t>
            </w:r>
            <w:r>
              <w:rPr>
                <w:rFonts w:asciiTheme="minorHAnsi" w:hAnsiTheme="minorHAnsi"/>
                <w:color w:val="000000"/>
                <w:sz w:val="22"/>
                <w:szCs w:val="22"/>
              </w:rPr>
              <w:t>ill</w:t>
            </w:r>
            <w:r w:rsidRPr="00384D61">
              <w:rPr>
                <w:rFonts w:asciiTheme="minorHAnsi" w:hAnsiTheme="minorHAnsi"/>
                <w:color w:val="000000"/>
                <w:sz w:val="22"/>
                <w:szCs w:val="22"/>
              </w:rPr>
              <w:t xml:space="preserve"> 1358 </w:t>
            </w:r>
            <w:r>
              <w:rPr>
                <w:rFonts w:asciiTheme="minorHAnsi" w:hAnsiTheme="minorHAnsi"/>
                <w:color w:val="000000"/>
                <w:sz w:val="22"/>
                <w:szCs w:val="22"/>
              </w:rPr>
              <w:t xml:space="preserve">and </w:t>
            </w:r>
            <w:r w:rsidRPr="00722C7B">
              <w:rPr>
                <w:rFonts w:asciiTheme="minorHAnsi" w:hAnsiTheme="minorHAnsi"/>
                <w:color w:val="000000"/>
                <w:sz w:val="22"/>
                <w:szCs w:val="22"/>
              </w:rPr>
              <w:t>S</w:t>
            </w:r>
            <w:r>
              <w:rPr>
                <w:rFonts w:asciiTheme="minorHAnsi" w:hAnsiTheme="minorHAnsi"/>
                <w:color w:val="000000"/>
                <w:sz w:val="22"/>
                <w:szCs w:val="22"/>
              </w:rPr>
              <w:t xml:space="preserve">enate </w:t>
            </w:r>
            <w:r w:rsidRPr="00722C7B">
              <w:rPr>
                <w:rFonts w:asciiTheme="minorHAnsi" w:hAnsiTheme="minorHAnsi"/>
                <w:color w:val="000000"/>
                <w:sz w:val="22"/>
                <w:szCs w:val="22"/>
              </w:rPr>
              <w:t>B</w:t>
            </w:r>
            <w:r>
              <w:rPr>
                <w:rFonts w:asciiTheme="minorHAnsi" w:hAnsiTheme="minorHAnsi"/>
                <w:color w:val="000000"/>
                <w:sz w:val="22"/>
                <w:szCs w:val="22"/>
              </w:rPr>
              <w:t>ill</w:t>
            </w:r>
            <w:r w:rsidRPr="00722C7B">
              <w:rPr>
                <w:rFonts w:asciiTheme="minorHAnsi" w:hAnsiTheme="minorHAnsi"/>
                <w:color w:val="000000"/>
                <w:sz w:val="22"/>
                <w:szCs w:val="22"/>
              </w:rPr>
              <w:t xml:space="preserve"> </w:t>
            </w:r>
            <w:r w:rsidRPr="00384D61">
              <w:rPr>
                <w:rFonts w:asciiTheme="minorHAnsi" w:hAnsiTheme="minorHAnsi"/>
                <w:color w:val="000000"/>
                <w:sz w:val="22"/>
                <w:szCs w:val="22"/>
              </w:rPr>
              <w:t>899</w:t>
            </w:r>
            <w:r>
              <w:rPr>
                <w:rFonts w:asciiTheme="minorHAnsi" w:hAnsiTheme="minorHAnsi"/>
                <w:color w:val="000000"/>
                <w:sz w:val="22"/>
                <w:szCs w:val="22"/>
              </w:rPr>
              <w:t xml:space="preserve"> prohibit </w:t>
            </w:r>
            <w:r w:rsidR="007C58B8" w:rsidRPr="00722C7B">
              <w:rPr>
                <w:rFonts w:asciiTheme="minorHAnsi" w:hAnsiTheme="minorHAnsi"/>
                <w:color w:val="000000"/>
                <w:sz w:val="22"/>
                <w:szCs w:val="22"/>
              </w:rPr>
              <w:t xml:space="preserve">schools, landlords, and employers from punishing a tenant, student, potential student, employee, or candidate for employment, for refusing to reveal their password to access their personal social media accounts, such as Facebook or Twitter. </w:t>
            </w:r>
          </w:p>
          <w:p w14:paraId="783E4202" w14:textId="16587876" w:rsidR="00B71C7E" w:rsidRDefault="00B71C7E" w:rsidP="00B71C7E">
            <w:pPr>
              <w:spacing w:line="259" w:lineRule="auto"/>
              <w:ind w:right="400"/>
              <w:rPr>
                <w:rFonts w:asciiTheme="minorHAnsi" w:hAnsiTheme="minorHAnsi"/>
                <w:color w:val="000000"/>
                <w:sz w:val="22"/>
                <w:szCs w:val="22"/>
              </w:rPr>
            </w:pPr>
          </w:p>
          <w:p w14:paraId="196ECBF8" w14:textId="262FE45D" w:rsidR="00B60C0B" w:rsidRPr="00A30BBE" w:rsidRDefault="000B62B2" w:rsidP="00B71C7E">
            <w:pPr>
              <w:spacing w:line="259" w:lineRule="auto"/>
              <w:ind w:right="400"/>
              <w:rPr>
                <w:rStyle w:val="Emphasis"/>
                <w:rFonts w:asciiTheme="minorHAnsi" w:hAnsiTheme="minorHAnsi"/>
                <w:b/>
                <w:i w:val="0"/>
                <w:iCs w:val="0"/>
                <w:color w:val="000000"/>
                <w:sz w:val="22"/>
                <w:szCs w:val="22"/>
              </w:rPr>
            </w:pPr>
            <w:r w:rsidRPr="00A30BBE">
              <w:rPr>
                <w:rFonts w:asciiTheme="minorHAnsi" w:hAnsiTheme="minorHAnsi"/>
                <w:b/>
                <w:color w:val="000000"/>
                <w:sz w:val="22"/>
                <w:szCs w:val="22"/>
              </w:rPr>
              <w:t>Let #</w:t>
            </w:r>
            <w:proofErr w:type="spellStart"/>
            <w:r w:rsidRPr="00A30BBE">
              <w:rPr>
                <w:rFonts w:asciiTheme="minorHAnsi" w:hAnsiTheme="minorHAnsi"/>
                <w:b/>
                <w:color w:val="000000"/>
                <w:sz w:val="22"/>
                <w:szCs w:val="22"/>
              </w:rPr>
              <w:t>MoLeg</w:t>
            </w:r>
            <w:proofErr w:type="spellEnd"/>
            <w:r w:rsidRPr="00A30BBE">
              <w:rPr>
                <w:rFonts w:asciiTheme="minorHAnsi" w:hAnsiTheme="minorHAnsi"/>
                <w:b/>
                <w:color w:val="000000"/>
                <w:sz w:val="22"/>
                <w:szCs w:val="22"/>
              </w:rPr>
              <w:t xml:space="preserve"> know privacy is important to you. </w:t>
            </w:r>
            <w:r w:rsidR="00B71C7E" w:rsidRPr="00A30BBE">
              <w:rPr>
                <w:rFonts w:asciiTheme="minorHAnsi" w:hAnsiTheme="minorHAnsi"/>
                <w:b/>
                <w:color w:val="000000"/>
                <w:sz w:val="22"/>
                <w:szCs w:val="22"/>
              </w:rPr>
              <w:t>Stand with us</w:t>
            </w:r>
            <w:r w:rsidRPr="00A30BBE">
              <w:rPr>
                <w:rFonts w:asciiTheme="minorHAnsi" w:hAnsiTheme="minorHAnsi"/>
                <w:b/>
                <w:color w:val="000000"/>
                <w:sz w:val="22"/>
                <w:szCs w:val="22"/>
              </w:rPr>
              <w:t>.</w:t>
            </w:r>
          </w:p>
          <w:p w14:paraId="0B322BF8" w14:textId="1ECD8DE1" w:rsidR="00701BDB" w:rsidRDefault="00701BDB" w:rsidP="002B117E">
            <w:pPr>
              <w:rPr>
                <w:rStyle w:val="Emphasis"/>
                <w:rFonts w:ascii="Arial" w:hAnsi="Arial" w:cs="Arial"/>
                <w:i w:val="0"/>
                <w:sz w:val="20"/>
                <w:szCs w:val="20"/>
              </w:rPr>
            </w:pPr>
          </w:p>
          <w:p w14:paraId="52F0A8E5" w14:textId="55680876" w:rsidR="004A7A24" w:rsidRDefault="004A7A24" w:rsidP="00701BDB">
            <w:pPr>
              <w:rPr>
                <w:rFonts w:asciiTheme="minorHAnsi" w:hAnsiTheme="minorHAnsi"/>
              </w:rPr>
            </w:pPr>
            <w:r>
              <w:rPr>
                <w:rFonts w:asciiTheme="minorHAnsi" w:hAnsiTheme="minorHAnsi"/>
              </w:rPr>
              <w:t>Yours,</w:t>
            </w:r>
          </w:p>
          <w:p w14:paraId="13196EB0" w14:textId="51B804EB" w:rsidR="004A7A24" w:rsidRDefault="004A7A24" w:rsidP="00701BDB">
            <w:pPr>
              <w:rPr>
                <w:rFonts w:asciiTheme="minorHAnsi" w:hAnsiTheme="minorHAnsi"/>
              </w:rPr>
            </w:pPr>
          </w:p>
          <w:p w14:paraId="1BA180F1" w14:textId="75EE643B" w:rsidR="004A7A24" w:rsidRDefault="004A7A24" w:rsidP="00701BDB">
            <w:pPr>
              <w:rPr>
                <w:rFonts w:asciiTheme="minorHAnsi" w:hAnsiTheme="minorHAnsi"/>
              </w:rPr>
            </w:pPr>
            <w:r>
              <w:rPr>
                <w:rFonts w:asciiTheme="minorHAnsi" w:hAnsiTheme="minorHAnsi"/>
              </w:rPr>
              <w:t>Sara E. Baker</w:t>
            </w:r>
          </w:p>
          <w:p w14:paraId="558829C3" w14:textId="713D8AC9" w:rsidR="004A7A24" w:rsidRDefault="004A7A24" w:rsidP="00701BDB">
            <w:pPr>
              <w:rPr>
                <w:rFonts w:asciiTheme="minorHAnsi" w:hAnsiTheme="minorHAnsi"/>
              </w:rPr>
            </w:pPr>
            <w:r>
              <w:rPr>
                <w:rFonts w:asciiTheme="minorHAnsi" w:hAnsiTheme="minorHAnsi"/>
              </w:rPr>
              <w:t>Legislative and Policy Director</w:t>
            </w:r>
          </w:p>
          <w:p w14:paraId="61022499" w14:textId="0F41B9CA" w:rsidR="004A7A24" w:rsidRDefault="004A7A24" w:rsidP="00701BDB">
            <w:pPr>
              <w:rPr>
                <w:rFonts w:asciiTheme="minorHAnsi" w:hAnsiTheme="minorHAnsi"/>
              </w:rPr>
            </w:pPr>
            <w:r>
              <w:rPr>
                <w:rFonts w:asciiTheme="minorHAnsi" w:hAnsiTheme="minorHAnsi"/>
              </w:rPr>
              <w:t>ACLU of Missouri</w:t>
            </w:r>
          </w:p>
          <w:p w14:paraId="3158FD22" w14:textId="3DF3BE1E" w:rsidR="004A7A24" w:rsidRDefault="004A7A24" w:rsidP="00701BDB">
            <w:pPr>
              <w:rPr>
                <w:rFonts w:asciiTheme="minorHAnsi" w:hAnsiTheme="minorHAnsi"/>
              </w:rPr>
            </w:pPr>
          </w:p>
          <w:p w14:paraId="0D5A0CB1" w14:textId="4D66CAF0" w:rsidR="005F31BC" w:rsidRDefault="005F31BC" w:rsidP="005F31BC">
            <w:pPr>
              <w:spacing w:after="160"/>
              <w:rPr>
                <w:rFonts w:asciiTheme="minorHAnsi" w:hAnsiTheme="minorHAnsi"/>
                <w:color w:val="000000" w:themeColor="text1"/>
                <w:sz w:val="22"/>
                <w:szCs w:val="22"/>
              </w:rPr>
            </w:pPr>
          </w:p>
          <w:p w14:paraId="52A59972" w14:textId="77777777" w:rsidR="005F31BC" w:rsidRDefault="005F31BC" w:rsidP="005F31BC">
            <w:pPr>
              <w:spacing w:after="160"/>
              <w:rPr>
                <w:rFonts w:asciiTheme="minorHAnsi" w:hAnsiTheme="minorHAnsi"/>
                <w:color w:val="000000" w:themeColor="text1"/>
                <w:sz w:val="22"/>
                <w:szCs w:val="22"/>
              </w:rPr>
            </w:pPr>
          </w:p>
          <w:p w14:paraId="4EC8C0D6" w14:textId="77777777" w:rsidR="00701BDB" w:rsidRPr="00B00C71" w:rsidRDefault="00701BDB"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C3E38" w14:textId="77777777" w:rsidR="00016F6A" w:rsidRDefault="00016F6A" w:rsidP="00746B86">
      <w:r>
        <w:separator/>
      </w:r>
    </w:p>
  </w:endnote>
  <w:endnote w:type="continuationSeparator" w:id="0">
    <w:p w14:paraId="4E38CF65" w14:textId="77777777" w:rsidR="00016F6A" w:rsidRDefault="00016F6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Helvetica Neue"/>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C6481" w14:textId="77777777" w:rsidR="00016F6A" w:rsidRDefault="00016F6A" w:rsidP="00746B86">
      <w:r>
        <w:separator/>
      </w:r>
    </w:p>
  </w:footnote>
  <w:footnote w:type="continuationSeparator" w:id="0">
    <w:p w14:paraId="7B08C0DA" w14:textId="77777777" w:rsidR="00016F6A" w:rsidRDefault="00016F6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74D72F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F2708"/>
    <w:multiLevelType w:val="hybridMultilevel"/>
    <w:tmpl w:val="1AD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076CDD"/>
    <w:multiLevelType w:val="hybridMultilevel"/>
    <w:tmpl w:val="6202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81211"/>
    <w:multiLevelType w:val="hybridMultilevel"/>
    <w:tmpl w:val="82B2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209FC"/>
    <w:multiLevelType w:val="multilevel"/>
    <w:tmpl w:val="63E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5"/>
  </w:num>
  <w:num w:numId="4">
    <w:abstractNumId w:val="7"/>
  </w:num>
  <w:num w:numId="5">
    <w:abstractNumId w:val="2"/>
  </w:num>
  <w:num w:numId="6">
    <w:abstractNumId w:val="18"/>
  </w:num>
  <w:num w:numId="7">
    <w:abstractNumId w:val="5"/>
  </w:num>
  <w:num w:numId="8">
    <w:abstractNumId w:val="3"/>
  </w:num>
  <w:num w:numId="9">
    <w:abstractNumId w:val="11"/>
  </w:num>
  <w:num w:numId="10">
    <w:abstractNumId w:val="20"/>
  </w:num>
  <w:num w:numId="11">
    <w:abstractNumId w:val="8"/>
  </w:num>
  <w:num w:numId="12">
    <w:abstractNumId w:val="0"/>
  </w:num>
  <w:num w:numId="13">
    <w:abstractNumId w:val="17"/>
  </w:num>
  <w:num w:numId="14">
    <w:abstractNumId w:val="1"/>
  </w:num>
  <w:num w:numId="15">
    <w:abstractNumId w:val="9"/>
  </w:num>
  <w:num w:numId="16">
    <w:abstractNumId w:val="6"/>
  </w:num>
  <w:num w:numId="17">
    <w:abstractNumId w:val="19"/>
  </w:num>
  <w:num w:numId="18">
    <w:abstractNumId w:val="13"/>
  </w:num>
  <w:num w:numId="19">
    <w:abstractNumId w:val="16"/>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6F6A"/>
    <w:rsid w:val="00017291"/>
    <w:rsid w:val="0001761E"/>
    <w:rsid w:val="00017E11"/>
    <w:rsid w:val="00040673"/>
    <w:rsid w:val="00041A91"/>
    <w:rsid w:val="00052C04"/>
    <w:rsid w:val="00055132"/>
    <w:rsid w:val="00073388"/>
    <w:rsid w:val="000B62B2"/>
    <w:rsid w:val="000E44FC"/>
    <w:rsid w:val="001141B5"/>
    <w:rsid w:val="001340B6"/>
    <w:rsid w:val="00164AC6"/>
    <w:rsid w:val="00186FD8"/>
    <w:rsid w:val="00195F7E"/>
    <w:rsid w:val="001C1FDF"/>
    <w:rsid w:val="001E2106"/>
    <w:rsid w:val="001F1D63"/>
    <w:rsid w:val="00225612"/>
    <w:rsid w:val="0023359A"/>
    <w:rsid w:val="002409C9"/>
    <w:rsid w:val="002617B9"/>
    <w:rsid w:val="00297E6F"/>
    <w:rsid w:val="002B117E"/>
    <w:rsid w:val="002C5BBA"/>
    <w:rsid w:val="00303594"/>
    <w:rsid w:val="00307140"/>
    <w:rsid w:val="00307971"/>
    <w:rsid w:val="003124D5"/>
    <w:rsid w:val="00326220"/>
    <w:rsid w:val="003620C7"/>
    <w:rsid w:val="00364F7B"/>
    <w:rsid w:val="00375821"/>
    <w:rsid w:val="003A0FA7"/>
    <w:rsid w:val="003A1F8C"/>
    <w:rsid w:val="003B741C"/>
    <w:rsid w:val="003C5521"/>
    <w:rsid w:val="003D7EA1"/>
    <w:rsid w:val="003E3EE4"/>
    <w:rsid w:val="003E791A"/>
    <w:rsid w:val="003F0E0D"/>
    <w:rsid w:val="00407013"/>
    <w:rsid w:val="0041026D"/>
    <w:rsid w:val="00410852"/>
    <w:rsid w:val="00412CE1"/>
    <w:rsid w:val="00414863"/>
    <w:rsid w:val="0043267B"/>
    <w:rsid w:val="00433C4F"/>
    <w:rsid w:val="00440E52"/>
    <w:rsid w:val="00451259"/>
    <w:rsid w:val="00453CFD"/>
    <w:rsid w:val="004A7A24"/>
    <w:rsid w:val="004D1074"/>
    <w:rsid w:val="005301C8"/>
    <w:rsid w:val="00556774"/>
    <w:rsid w:val="00570925"/>
    <w:rsid w:val="0059137D"/>
    <w:rsid w:val="005C0A08"/>
    <w:rsid w:val="005C0C9D"/>
    <w:rsid w:val="005C24D6"/>
    <w:rsid w:val="005F31BC"/>
    <w:rsid w:val="005F5B06"/>
    <w:rsid w:val="00604B19"/>
    <w:rsid w:val="00616FE1"/>
    <w:rsid w:val="00623E55"/>
    <w:rsid w:val="00696B47"/>
    <w:rsid w:val="006E03E3"/>
    <w:rsid w:val="006F5107"/>
    <w:rsid w:val="00701BDB"/>
    <w:rsid w:val="00707040"/>
    <w:rsid w:val="007301D5"/>
    <w:rsid w:val="00741AF8"/>
    <w:rsid w:val="00743F9F"/>
    <w:rsid w:val="00746B86"/>
    <w:rsid w:val="0074760E"/>
    <w:rsid w:val="00782673"/>
    <w:rsid w:val="007C43D4"/>
    <w:rsid w:val="007C58B8"/>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1335F"/>
    <w:rsid w:val="00A30BBE"/>
    <w:rsid w:val="00A4255E"/>
    <w:rsid w:val="00AD6F9E"/>
    <w:rsid w:val="00B00C71"/>
    <w:rsid w:val="00B03107"/>
    <w:rsid w:val="00B05B88"/>
    <w:rsid w:val="00B2330C"/>
    <w:rsid w:val="00B34085"/>
    <w:rsid w:val="00B51603"/>
    <w:rsid w:val="00B60C0B"/>
    <w:rsid w:val="00B71C7E"/>
    <w:rsid w:val="00B73E36"/>
    <w:rsid w:val="00B84897"/>
    <w:rsid w:val="00BC4483"/>
    <w:rsid w:val="00BF5A30"/>
    <w:rsid w:val="00C20EC3"/>
    <w:rsid w:val="00C26D35"/>
    <w:rsid w:val="00C36B44"/>
    <w:rsid w:val="00C3721C"/>
    <w:rsid w:val="00C54677"/>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2367B"/>
    <w:rsid w:val="00E468B6"/>
    <w:rsid w:val="00E6107F"/>
    <w:rsid w:val="00EA79BA"/>
    <w:rsid w:val="00EB3479"/>
    <w:rsid w:val="00EE41FC"/>
    <w:rsid w:val="00EE43C4"/>
    <w:rsid w:val="00EF479F"/>
    <w:rsid w:val="00F0231B"/>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DB57001D-9029-6A47-AFDF-BD331165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1">
    <w:name w:val="Unresolved Mention1"/>
    <w:basedOn w:val="DefaultParagraphFont"/>
    <w:uiPriority w:val="99"/>
    <w:semiHidden/>
    <w:unhideWhenUsed/>
    <w:rsid w:val="00701BDB"/>
    <w:rPr>
      <w:color w:val="808080"/>
      <w:shd w:val="clear" w:color="auto" w:fill="E6E6E6"/>
    </w:rPr>
  </w:style>
  <w:style w:type="character" w:styleId="CommentReference">
    <w:name w:val="annotation reference"/>
    <w:basedOn w:val="DefaultParagraphFont"/>
    <w:uiPriority w:val="99"/>
    <w:semiHidden/>
    <w:unhideWhenUsed/>
    <w:rsid w:val="00E2367B"/>
    <w:rPr>
      <w:sz w:val="18"/>
      <w:szCs w:val="18"/>
    </w:rPr>
  </w:style>
  <w:style w:type="paragraph" w:styleId="CommentText">
    <w:name w:val="annotation text"/>
    <w:basedOn w:val="Normal"/>
    <w:link w:val="CommentTextChar"/>
    <w:uiPriority w:val="99"/>
    <w:semiHidden/>
    <w:unhideWhenUsed/>
    <w:rsid w:val="00E2367B"/>
  </w:style>
  <w:style w:type="character" w:customStyle="1" w:styleId="CommentTextChar">
    <w:name w:val="Comment Text Char"/>
    <w:basedOn w:val="DefaultParagraphFont"/>
    <w:link w:val="CommentText"/>
    <w:uiPriority w:val="99"/>
    <w:semiHidden/>
    <w:rsid w:val="00E2367B"/>
    <w:rPr>
      <w:rFonts w:ascii="DIN-Regular" w:eastAsia="Times New Roman" w:hAnsi="DIN-Regular" w:cs="Times New Roman"/>
      <w:color w:val="00365C"/>
      <w:sz w:val="24"/>
      <w:szCs w:val="24"/>
    </w:rPr>
  </w:style>
  <w:style w:type="paragraph" w:styleId="CommentSubject">
    <w:name w:val="annotation subject"/>
    <w:basedOn w:val="CommentText"/>
    <w:next w:val="CommentText"/>
    <w:link w:val="CommentSubjectChar"/>
    <w:uiPriority w:val="99"/>
    <w:semiHidden/>
    <w:unhideWhenUsed/>
    <w:rsid w:val="00E2367B"/>
    <w:rPr>
      <w:b/>
      <w:bCs/>
      <w:sz w:val="20"/>
      <w:szCs w:val="20"/>
    </w:rPr>
  </w:style>
  <w:style w:type="character" w:customStyle="1" w:styleId="CommentSubjectChar">
    <w:name w:val="Comment Subject Char"/>
    <w:basedOn w:val="CommentTextChar"/>
    <w:link w:val="CommentSubject"/>
    <w:uiPriority w:val="99"/>
    <w:semiHidden/>
    <w:rsid w:val="00E2367B"/>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www.aclu-mo.org/en/events/2018-voices-liberty-lobby-day"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69ED7465-A822-0248-841F-5562A8AF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Daniela Velazquez</cp:lastModifiedBy>
  <cp:revision>2</cp:revision>
  <dcterms:created xsi:type="dcterms:W3CDTF">2018-02-21T21:35:00Z</dcterms:created>
  <dcterms:modified xsi:type="dcterms:W3CDTF">2018-02-21T21:35:00Z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