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2B209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West Virginia (50)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10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1A1A7B" w:rsidP="001774D9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10/2/2017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53580A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38F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53580A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38F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53580A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3F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53580A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3F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1A1A7B" w:rsidP="001A1A7B">
            <w:pPr>
              <w:rPr>
                <w:rFonts w:ascii="Arial" w:hAnsi="Arial" w:cs="Arial"/>
                <w:sz w:val="28"/>
              </w:rPr>
            </w:pPr>
            <w:r w:rsidRPr="001A1A7B">
              <w:rPr>
                <w:rFonts w:ascii="Arial" w:hAnsi="Arial" w:cs="Arial"/>
                <w:sz w:val="28"/>
              </w:rPr>
              <w:t>24731, 24729, 24736, 24733, 24732, 24712, 24701, 24714, 24724, 24715, 25820, 24751, 25841, 25971, 25922, 24738, 24737, 24739, 24747, 24740, 24872, 24816, 24828, 24826, 24873, 24808, 24884, 24811, 24894, 24815, 24888, 24862, 24887, 24836, 24855, 24892, 24861, 24813, 24850, 24868, 24829, 24878, 24866, 24879, 24881, 24848, 24830, 24844, 24801, 24817, 24843, 24895, 24853, 24831, 24846, 24871, 24882, 24880, 24898, 25811, 25810, 24874, 24860, 24859, 24867, 24870, 24869, 25913, 25882, 25916, 25943, 25928, 25876, 25845, 25826, 25848, 25875, 25870, 24857, 25818, 24822, 24823, 24716, 24719, 24726, 24827, 24847, 24849, 24854, 24834, 24839, 24845, 25878, 25873, 25871, 25853, 25851, 25857, 25865, 25860, 25007, 25008, 25911, 25909, 25906, 25902, 25908, 25044, 25849, 25140, 25174, 25823, 25818, 25180, 25802, 25813, 25817, 25801, 25825, 25844, 25843, 25048, 25060, 25839, 25062, 25827, 25836, 25832, 25915, 25927, 25932, 25989, 25921, 25918, 25919, 25920, 25979, 24935, 25978, 25977, 25969, 25951, 25966, 24962, 24981, 25985, 24984, 24985, 24945, 24951, 24983, 24993, 24918, 24974, 24941, 24910, 24963, 24976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53580A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2B209F" w:rsidRPr="006709DB">
                <w:rPr>
                  <w:rStyle w:val="Hyperlink"/>
                  <w:rFonts w:ascii="Arial" w:hAnsi="Arial" w:cs="Arial"/>
                  <w:szCs w:val="22"/>
                </w:rPr>
                <w:t>jcohen@alcuwv.org</w:t>
              </w:r>
            </w:hyperlink>
          </w:p>
          <w:p w:rsidR="002B209F" w:rsidRDefault="0053580A" w:rsidP="003C5521">
            <w:pPr>
              <w:rPr>
                <w:rFonts w:ascii="Arial" w:hAnsi="Arial" w:cs="Arial"/>
                <w:szCs w:val="22"/>
              </w:rPr>
            </w:pPr>
            <w:hyperlink r:id="rId12" w:history="1">
              <w:r w:rsidR="00392E56" w:rsidRPr="006E7D56">
                <w:rPr>
                  <w:rStyle w:val="Hyperlink"/>
                  <w:rFonts w:ascii="Arial" w:hAnsi="Arial" w:cs="Arial"/>
                  <w:szCs w:val="22"/>
                </w:rPr>
                <w:t>mkennedy@acluwv.org</w:t>
              </w:r>
            </w:hyperlink>
          </w:p>
          <w:p w:rsidR="00392E56" w:rsidRDefault="00392E56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209F" w:rsidRPr="00973768" w:rsidRDefault="002B209F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53580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1A7B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1A7B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53580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Tease, tell or </w:t>
            </w:r>
            <w:proofErr w:type="gramStart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</w:t>
            </w:r>
            <w:proofErr w:type="gramStart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compelling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proofErr w:type="gramStart"/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42A7B" w:rsidRPr="00973768" w:rsidRDefault="001A1A7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Us in Bluefield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1A1A7B" w:rsidP="00861EF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ACLU-WV will be in Bluefield on October 12</w:t>
            </w:r>
            <w:r w:rsidR="00392E56">
              <w:rPr>
                <w:rFonts w:ascii="Arial" w:hAnsi="Arial" w:cs="Arial"/>
                <w:color w:val="000000"/>
                <w:szCs w:val="22"/>
              </w:rPr>
              <w:t xml:space="preserve"> for </w:t>
            </w:r>
            <w:r w:rsidR="00861EF5">
              <w:rPr>
                <w:rFonts w:ascii="Arial" w:hAnsi="Arial" w:cs="Arial"/>
                <w:color w:val="000000"/>
                <w:szCs w:val="22"/>
              </w:rPr>
              <w:t xml:space="preserve">the </w:t>
            </w:r>
            <w:r>
              <w:rPr>
                <w:rFonts w:ascii="Arial" w:hAnsi="Arial" w:cs="Arial"/>
                <w:color w:val="000000"/>
                <w:szCs w:val="22"/>
              </w:rPr>
              <w:t>seven</w:t>
            </w:r>
            <w:r w:rsidR="00392E56">
              <w:rPr>
                <w:rFonts w:ascii="Arial" w:hAnsi="Arial" w:cs="Arial"/>
                <w:color w:val="000000"/>
                <w:szCs w:val="22"/>
              </w:rPr>
              <w:t>th installment in our Citizen Activist Training program.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53580A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4F7B60" w:rsidRDefault="004F7B60" w:rsidP="00F6714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26D39" w:rsidRDefault="00392E5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Citizen Activist Training</w:t>
            </w:r>
          </w:p>
          <w:p w:rsidR="004F7B60" w:rsidRDefault="001A1A7B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Thursday, October</w:t>
            </w:r>
            <w:r w:rsidR="00392E56">
              <w:rPr>
                <w:rFonts w:ascii="Arial" w:hAnsi="Arial" w:cs="Arial"/>
                <w:color w:val="000000"/>
                <w:szCs w:val="22"/>
              </w:rPr>
              <w:t xml:space="preserve"> 12</w:t>
            </w:r>
            <w:r w:rsidR="004F7B60">
              <w:rPr>
                <w:rFonts w:ascii="Arial" w:hAnsi="Arial" w:cs="Arial"/>
                <w:color w:val="000000"/>
                <w:szCs w:val="22"/>
              </w:rPr>
              <w:t xml:space="preserve"> at </w:t>
            </w:r>
            <w:r w:rsidR="00392E56">
              <w:rPr>
                <w:rFonts w:ascii="Arial" w:hAnsi="Arial" w:cs="Arial"/>
                <w:color w:val="000000"/>
                <w:szCs w:val="22"/>
              </w:rPr>
              <w:t>6</w:t>
            </w:r>
            <w:r w:rsidR="004F7B60">
              <w:rPr>
                <w:rFonts w:ascii="Arial" w:hAnsi="Arial" w:cs="Arial"/>
                <w:color w:val="000000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Cs w:val="22"/>
              </w:rPr>
              <w:t>00 – 7:30 PM</w:t>
            </w:r>
          </w:p>
          <w:p w:rsidR="004F7B60" w:rsidRDefault="001A1A7B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City of Bluefield Parks and Recreation Center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After-School &amp; Day Camp</w:t>
            </w:r>
            <w:r w:rsidR="00392E56">
              <w:rPr>
                <w:rFonts w:ascii="Arial" w:hAnsi="Arial" w:cs="Arial"/>
                <w:color w:val="000000"/>
                <w:szCs w:val="22"/>
              </w:rPr>
              <w:t xml:space="preserve"> (</w:t>
            </w:r>
            <w:r>
              <w:rPr>
                <w:rFonts w:ascii="Arial" w:hAnsi="Arial" w:cs="Arial"/>
                <w:color w:val="000000"/>
                <w:szCs w:val="22"/>
              </w:rPr>
              <w:t>1780 Stadium Dr</w:t>
            </w:r>
            <w:r w:rsidR="0053580A">
              <w:rPr>
                <w:rFonts w:ascii="Arial" w:hAnsi="Arial" w:cs="Arial"/>
                <w:color w:val="000000"/>
                <w:szCs w:val="22"/>
              </w:rPr>
              <w:t>ive</w:t>
            </w:r>
            <w:r w:rsidR="00392E56">
              <w:rPr>
                <w:rFonts w:ascii="Arial" w:hAnsi="Arial" w:cs="Arial"/>
                <w:color w:val="000000"/>
                <w:szCs w:val="22"/>
              </w:rPr>
              <w:t>)</w:t>
            </w:r>
          </w:p>
          <w:p w:rsidR="00392E56" w:rsidRPr="00973768" w:rsidRDefault="00392E5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RSVP on </w:t>
            </w:r>
            <w:hyperlink r:id="rId13" w:history="1">
              <w:r w:rsidRPr="00392E56">
                <w:rPr>
                  <w:rStyle w:val="Hyperlink"/>
                  <w:rFonts w:ascii="Arial" w:hAnsi="Arial" w:cs="Arial"/>
                  <w:szCs w:val="22"/>
                </w:rPr>
                <w:t>Faceb</w:t>
              </w:r>
              <w:r w:rsidRPr="00392E56">
                <w:rPr>
                  <w:rStyle w:val="Hyperlink"/>
                  <w:rFonts w:ascii="Arial" w:hAnsi="Arial" w:cs="Arial"/>
                  <w:szCs w:val="22"/>
                </w:rPr>
                <w:t>o</w:t>
              </w:r>
              <w:r w:rsidRPr="00392E56">
                <w:rPr>
                  <w:rStyle w:val="Hyperlink"/>
                  <w:rFonts w:ascii="Arial" w:hAnsi="Arial" w:cs="Arial"/>
                  <w:szCs w:val="22"/>
                </w:rPr>
                <w:t>ok</w:t>
              </w:r>
            </w:hyperlink>
            <w:bookmarkStart w:id="0" w:name="_GoBack"/>
            <w:bookmarkEnd w:id="0"/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31542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92E56" w:rsidRDefault="001A1A7B" w:rsidP="002F55CE">
            <w:hyperlink r:id="rId14" w:history="1">
              <w:r w:rsidRPr="008B2329">
                <w:rPr>
                  <w:rStyle w:val="Hyperlink"/>
                </w:rPr>
                <w:t>https://www.facebook.com/events/1930780970493273/?acontext=%7B%22source%22%3A5%2C%22page_id_source%22%3A206903342678029%2C%22action_history%22%3A[%7B%22surface%22%3A%22page%22%2C%22mechanism%22%3A%22main_list%22%2C%22extra_data%22%3A%22%7B%5C%22page_id%5C%22%3A206903342678029%2C%5C%22tour_id%5C%22%3Anull%7D%22%7D]%2C%22has_source%22%3Atrue%7D</w:t>
              </w:r>
            </w:hyperlink>
          </w:p>
          <w:p w:rsidR="001A1A7B" w:rsidRDefault="001A1A7B" w:rsidP="002F55CE"/>
          <w:p w:rsidR="002B209F" w:rsidRDefault="0053580A" w:rsidP="002F55CE">
            <w:pPr>
              <w:rPr>
                <w:rStyle w:val="Hyperlink"/>
              </w:rPr>
            </w:pPr>
            <w:hyperlink r:id="rId15" w:history="1">
              <w:r w:rsidR="00861EF5" w:rsidRPr="006E7D56">
                <w:rPr>
                  <w:rStyle w:val="Hyperlink"/>
                </w:rPr>
                <w:t>https://www.facebook.com/ACLUWV/?ref=bookma</w:t>
              </w:r>
              <w:r w:rsidR="00861EF5" w:rsidRPr="006E7D56">
                <w:rPr>
                  <w:rStyle w:val="Hyperlink"/>
                </w:rPr>
                <w:t>r</w:t>
              </w:r>
              <w:r w:rsidR="00861EF5" w:rsidRPr="006E7D56">
                <w:rPr>
                  <w:rStyle w:val="Hyperlink"/>
                </w:rPr>
                <w:t>ks</w:t>
              </w:r>
            </w:hyperlink>
          </w:p>
          <w:p w:rsidR="0053580A" w:rsidRDefault="0053580A" w:rsidP="002F55CE">
            <w:pPr>
              <w:rPr>
                <w:rStyle w:val="Hyperlink"/>
              </w:rPr>
            </w:pPr>
          </w:p>
          <w:p w:rsidR="0053580A" w:rsidRDefault="0053580A" w:rsidP="002F55CE">
            <w:hyperlink r:id="rId16" w:history="1">
              <w:r w:rsidRPr="008B2329">
                <w:rPr>
                  <w:rStyle w:val="Hyperlink"/>
                </w:rPr>
                <w:t>http://acluwv.org/</w:t>
              </w:r>
            </w:hyperlink>
          </w:p>
          <w:p w:rsidR="0053580A" w:rsidRPr="0053580A" w:rsidRDefault="0053580A" w:rsidP="002F55CE"/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 these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</w:t>
            </w:r>
            <w:proofErr w:type="gramStart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taking action</w:t>
            </w:r>
            <w:proofErr w:type="gramEnd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EE2FED" w:rsidRDefault="00392E56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Dear </w:t>
            </w:r>
            <w:r w:rsidR="00EE2FED">
              <w:rPr>
                <w:rFonts w:ascii="Arial" w:hAnsi="Arial" w:cs="Arial"/>
                <w:iCs/>
                <w:sz w:val="20"/>
                <w:szCs w:val="20"/>
              </w:rPr>
              <w:t>ACLU of West Virginia Family,</w:t>
            </w:r>
          </w:p>
          <w:p w:rsidR="00EE2FED" w:rsidRDefault="00EE2FED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861EF5" w:rsidRDefault="00392E56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We</w:t>
            </w:r>
            <w:r w:rsidR="0053580A">
              <w:rPr>
                <w:rFonts w:ascii="Arial" w:hAnsi="Arial" w:cs="Arial"/>
                <w:iCs/>
                <w:sz w:val="20"/>
                <w:szCs w:val="20"/>
              </w:rPr>
              <w:t xml:space="preserve"> hope you can join us on October 12 at 6:0</w:t>
            </w:r>
            <w:r>
              <w:rPr>
                <w:rFonts w:ascii="Arial" w:hAnsi="Arial" w:cs="Arial"/>
                <w:iCs/>
                <w:sz w:val="20"/>
                <w:szCs w:val="20"/>
              </w:rPr>
              <w:t>0</w:t>
            </w:r>
            <w:r w:rsidR="00861EF5">
              <w:rPr>
                <w:rFonts w:ascii="Arial" w:hAnsi="Arial" w:cs="Arial"/>
                <w:iCs/>
                <w:sz w:val="20"/>
                <w:szCs w:val="20"/>
              </w:rPr>
              <w:t xml:space="preserve"> p.m.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53580A">
              <w:rPr>
                <w:rFonts w:ascii="Arial" w:hAnsi="Arial" w:cs="Arial"/>
                <w:iCs/>
                <w:sz w:val="20"/>
                <w:szCs w:val="20"/>
              </w:rPr>
              <w:t>at the Bluefield Parks and Recreation After-School and Day Camp Program for the seventh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installment </w:t>
            </w:r>
            <w:r w:rsidR="00861EF5">
              <w:rPr>
                <w:rFonts w:ascii="Arial" w:hAnsi="Arial" w:cs="Arial"/>
                <w:iCs/>
                <w:sz w:val="20"/>
                <w:szCs w:val="20"/>
              </w:rPr>
              <w:t xml:space="preserve">of our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Citizen Activist Training program.  </w:t>
            </w:r>
            <w:r w:rsidR="00861EF5">
              <w:rPr>
                <w:rFonts w:ascii="Arial" w:hAnsi="Arial" w:cs="Arial"/>
                <w:iCs/>
                <w:sz w:val="20"/>
                <w:szCs w:val="20"/>
              </w:rPr>
              <w:t xml:space="preserve">As part of this ongoing program, we’ve been travelling the state helping people become more effective activists.  Each training covers a different civil liberties issue and advocacy skill.  </w:t>
            </w:r>
          </w:p>
          <w:p w:rsidR="0053580A" w:rsidRDefault="0053580A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861EF5" w:rsidRDefault="0053580A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Join us in Bluefield to discuss how to safely and effectively confront bigotry.  We’ve seen a marked rise in acts of hate over the past 18 months.  What can you do as an individual to intervene?  What can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we as a society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do to protect targeted populations and heal communities?  We will explore the growing governmental and individual attacks on marginalized communities and how we can take meaningful steps to make West Virginia a welcoming home for all people regardless of their group classifications. </w:t>
            </w:r>
          </w:p>
          <w:p w:rsidR="00861EF5" w:rsidRDefault="00861EF5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411C6" w:rsidRPr="00EE2FED" w:rsidRDefault="00861EF5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We hope to see you there!    </w:t>
            </w:r>
            <w:r w:rsidR="00392E5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A27983" w:rsidRPr="00F6714E" w:rsidRDefault="00A27983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6714E" w:rsidRPr="00F6714E" w:rsidRDefault="00F6714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6714E">
              <w:rPr>
                <w:rFonts w:ascii="Arial" w:hAnsi="Arial" w:cs="Arial"/>
                <w:iCs/>
                <w:sz w:val="20"/>
                <w:szCs w:val="20"/>
              </w:rPr>
              <w:t>Onward Together,</w:t>
            </w:r>
          </w:p>
          <w:p w:rsidR="003C5521" w:rsidRPr="0053580A" w:rsidRDefault="0053580A" w:rsidP="00570925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hyperlink r:id="rId17" w:history="1">
              <w:r w:rsidR="00F6714E" w:rsidRPr="00F6714E">
                <w:rPr>
                  <w:rStyle w:val="Hyperlink"/>
                  <w:rFonts w:ascii="Arial" w:hAnsi="Arial" w:cs="Arial"/>
                  <w:b/>
                  <w:iCs/>
                  <w:sz w:val="20"/>
                  <w:szCs w:val="20"/>
                </w:rPr>
                <w:t>ACLU of West Virginia</w:t>
              </w:r>
            </w:hyperlink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8"/>
      <w:footerReference w:type="default" r:id="rId19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107" w:rsidRDefault="00B03107" w:rsidP="00746B86">
      <w:r>
        <w:separator/>
      </w:r>
    </w:p>
  </w:endnote>
  <w:endnote w:type="continuationSeparator" w:id="0">
    <w:p w:rsidR="00B03107" w:rsidRDefault="00B03107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DIN-Bold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 xml:space="preserve">Questions?  Contact Emily </w:t>
    </w:r>
    <w:proofErr w:type="spellStart"/>
    <w:r w:rsidRPr="00017291">
      <w:rPr>
        <w:rFonts w:cs="Arial"/>
        <w:color w:val="3971AB"/>
        <w:sz w:val="20"/>
      </w:rPr>
      <w:t>Teufel</w:t>
    </w:r>
    <w:proofErr w:type="spellEnd"/>
    <w:r w:rsidRPr="00017291">
      <w:rPr>
        <w:rFonts w:cs="Arial"/>
        <w:color w:val="3971AB"/>
        <w:sz w:val="20"/>
      </w:rPr>
      <w:t>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53580A">
      <w:rPr>
        <w:rFonts w:cs="Arial"/>
        <w:noProof/>
        <w:color w:val="3971AB"/>
        <w:sz w:val="20"/>
      </w:rPr>
      <w:t>4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107" w:rsidRDefault="00B03107" w:rsidP="00746B86">
      <w:r>
        <w:separator/>
      </w:r>
    </w:p>
  </w:footnote>
  <w:footnote w:type="continuationSeparator" w:id="0">
    <w:p w:rsidR="00B03107" w:rsidRDefault="00B03107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B2DB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12EB"/>
    <w:rsid w:val="000E44FC"/>
    <w:rsid w:val="001424A7"/>
    <w:rsid w:val="00164AC6"/>
    <w:rsid w:val="001774D9"/>
    <w:rsid w:val="00186FD8"/>
    <w:rsid w:val="00195F7E"/>
    <w:rsid w:val="001966A4"/>
    <w:rsid w:val="001A1A7B"/>
    <w:rsid w:val="001C1FDF"/>
    <w:rsid w:val="001E2106"/>
    <w:rsid w:val="001F1D63"/>
    <w:rsid w:val="00225612"/>
    <w:rsid w:val="002409C9"/>
    <w:rsid w:val="002617B9"/>
    <w:rsid w:val="00266923"/>
    <w:rsid w:val="00297E6F"/>
    <w:rsid w:val="002B117E"/>
    <w:rsid w:val="002B209F"/>
    <w:rsid w:val="002C5BBA"/>
    <w:rsid w:val="00303594"/>
    <w:rsid w:val="00307140"/>
    <w:rsid w:val="00307971"/>
    <w:rsid w:val="003124D5"/>
    <w:rsid w:val="003620C7"/>
    <w:rsid w:val="00364F7B"/>
    <w:rsid w:val="00375821"/>
    <w:rsid w:val="00392E56"/>
    <w:rsid w:val="003A1F8C"/>
    <w:rsid w:val="003B741C"/>
    <w:rsid w:val="003C42E8"/>
    <w:rsid w:val="003C5521"/>
    <w:rsid w:val="003D7EA1"/>
    <w:rsid w:val="003E791A"/>
    <w:rsid w:val="003F0E0D"/>
    <w:rsid w:val="003F439C"/>
    <w:rsid w:val="00407013"/>
    <w:rsid w:val="0041026D"/>
    <w:rsid w:val="00410852"/>
    <w:rsid w:val="00412CE1"/>
    <w:rsid w:val="00414863"/>
    <w:rsid w:val="00433C4F"/>
    <w:rsid w:val="004364D4"/>
    <w:rsid w:val="00437E9D"/>
    <w:rsid w:val="00440E52"/>
    <w:rsid w:val="00453CFD"/>
    <w:rsid w:val="004F7B60"/>
    <w:rsid w:val="005301C8"/>
    <w:rsid w:val="0053580A"/>
    <w:rsid w:val="00542A7B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26D39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03605"/>
    <w:rsid w:val="00851F51"/>
    <w:rsid w:val="008560B3"/>
    <w:rsid w:val="00861EF5"/>
    <w:rsid w:val="00870AC3"/>
    <w:rsid w:val="008726A1"/>
    <w:rsid w:val="00882D3F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27983"/>
    <w:rsid w:val="00A77AB6"/>
    <w:rsid w:val="00AD6F9E"/>
    <w:rsid w:val="00B03107"/>
    <w:rsid w:val="00B05B88"/>
    <w:rsid w:val="00B2330C"/>
    <w:rsid w:val="00B2793A"/>
    <w:rsid w:val="00B34085"/>
    <w:rsid w:val="00B465D0"/>
    <w:rsid w:val="00B51603"/>
    <w:rsid w:val="00B73E36"/>
    <w:rsid w:val="00B74BC5"/>
    <w:rsid w:val="00B80A17"/>
    <w:rsid w:val="00B84897"/>
    <w:rsid w:val="00BC4483"/>
    <w:rsid w:val="00BC66CC"/>
    <w:rsid w:val="00BD138F"/>
    <w:rsid w:val="00BF5A30"/>
    <w:rsid w:val="00C26D35"/>
    <w:rsid w:val="00C3721C"/>
    <w:rsid w:val="00C56AED"/>
    <w:rsid w:val="00C601AE"/>
    <w:rsid w:val="00CC1145"/>
    <w:rsid w:val="00CE0238"/>
    <w:rsid w:val="00CE0D39"/>
    <w:rsid w:val="00D03599"/>
    <w:rsid w:val="00D3147F"/>
    <w:rsid w:val="00D411C6"/>
    <w:rsid w:val="00D4249D"/>
    <w:rsid w:val="00D478A9"/>
    <w:rsid w:val="00D479A7"/>
    <w:rsid w:val="00D82D8D"/>
    <w:rsid w:val="00DB34C2"/>
    <w:rsid w:val="00DC3C91"/>
    <w:rsid w:val="00DD55D2"/>
    <w:rsid w:val="00DE5256"/>
    <w:rsid w:val="00E0008B"/>
    <w:rsid w:val="00E468B6"/>
    <w:rsid w:val="00E6107F"/>
    <w:rsid w:val="00EA019E"/>
    <w:rsid w:val="00EA79BA"/>
    <w:rsid w:val="00EB3479"/>
    <w:rsid w:val="00EE2FED"/>
    <w:rsid w:val="00EE41FC"/>
    <w:rsid w:val="00EE43C4"/>
    <w:rsid w:val="00EF479F"/>
    <w:rsid w:val="00F10237"/>
    <w:rsid w:val="00F10EA3"/>
    <w:rsid w:val="00F64E5C"/>
    <w:rsid w:val="00F6714E"/>
    <w:rsid w:val="00F725EB"/>
    <w:rsid w:val="00F90E51"/>
    <w:rsid w:val="00F97368"/>
    <w:rsid w:val="00FA2C8C"/>
    <w:rsid w:val="00FB0450"/>
    <w:rsid w:val="00FC039F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98673A7"/>
  <w15:docId w15:val="{F0C853A1-9B29-4D65-9A3B-C2A76530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671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A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events/1930780970493273/?acontext=%7B%22source%22%3A5%2C%22page_id_source%22%3A206903342678029%2C%22action_history%22%3A%5b%7B%22surface%22%3A%22page%22%2C%22mechanism%22%3A%22main_list%22%2C%22extra_data%22%3A%22%7B%5C%22page_id%5C%22%3A206903342678029%2C%5C%22tour_id%5C%22%3Anull%7D%22%7D%5d%2C%22has_source%22%3Atrue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mkennedy@acluwv.org" TargetMode="External"/><Relationship Id="rId17" Type="http://schemas.openxmlformats.org/officeDocument/2006/relationships/hyperlink" Target="http://acluwv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cluwv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cohen@alcuwv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ACLUWV/?ref=bookmark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acebook.com/events/1930780970493273/?acontext=%7B%22source%22%3A5%2C%22page_id_source%22%3A206903342678029%2C%22action_history%22%3A%5b%7B%22surface%22%3A%22page%22%2C%22mechanism%22%3A%22main_list%22%2C%22extra_data%22%3A%22%7B%5C%22page_id%5C%22%3A206903342678029%2C%5C%22tour_id%5C%22%3Anull%7D%22%7D%5d%2C%22has_source%22%3Atrue%7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sharepoint/v3"/>
    <ds:schemaRef ds:uri="http://purl.org/dc/terms/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0b90acc2-d544-46e5-bc01-f6a94e7d3ec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540FC1-3AFE-4B38-A16C-A820CEC4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Mollie Kennedy</cp:lastModifiedBy>
  <cp:revision>3</cp:revision>
  <dcterms:created xsi:type="dcterms:W3CDTF">2017-09-18T18:14:00Z</dcterms:created>
  <dcterms:modified xsi:type="dcterms:W3CDTF">2017-09-18T18:32:00Z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