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7BB6" w:rsidRDefault="00724052">
      <w:pPr>
        <w:pStyle w:val="a5"/>
        <w:widowControl/>
        <w:wordWrap w:val="0"/>
        <w:spacing w:beforeAutospacing="0" w:afterAutospacing="0" w:line="420" w:lineRule="atLeast"/>
        <w:jc w:val="center"/>
        <w:textAlignment w:val="baseline"/>
        <w:rPr>
          <w:rFonts w:ascii="微软雅黑" w:eastAsia="微软雅黑" w:hAnsi="微软雅黑" w:cs="微软雅黑"/>
          <w:color w:val="FFFFFF"/>
          <w:sz w:val="21"/>
          <w:szCs w:val="21"/>
        </w:rPr>
        <w:sectPr w:rsidR="00017BB6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微软雅黑" w:hint="eastAsia"/>
          <w:noProof/>
          <w:color w:val="FFFFFF"/>
          <w:sz w:val="21"/>
          <w:szCs w:val="21"/>
        </w:rPr>
        <w:drawing>
          <wp:inline distT="0" distB="0" distL="114300" distR="114300">
            <wp:extent cx="6644640" cy="9398635"/>
            <wp:effectExtent l="0" t="0" r="3810" b="12065"/>
            <wp:docPr id="3" name="图片 3" descr="流程表打印版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表打印版封面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93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51" w:type="dxa"/>
        <w:jc w:val="center"/>
        <w:shd w:val="clear" w:color="auto" w:fill="F9F9F9"/>
        <w:tblLayout w:type="fixed"/>
        <w:tblCellMar>
          <w:left w:w="0" w:type="dxa"/>
          <w:right w:w="0" w:type="dxa"/>
        </w:tblCellMar>
        <w:tblLook w:val="04A0"/>
      </w:tblPr>
      <w:tblGrid>
        <w:gridCol w:w="1570"/>
        <w:gridCol w:w="5827"/>
        <w:gridCol w:w="816"/>
        <w:gridCol w:w="9"/>
        <w:gridCol w:w="2229"/>
      </w:tblGrid>
      <w:tr w:rsidR="00017BB6">
        <w:trPr>
          <w:trHeight w:val="90"/>
          <w:tblHeader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9595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装修流程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F7F7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tabs>
                <w:tab w:val="left" w:pos="2055"/>
                <w:tab w:val="center" w:pos="3665"/>
              </w:tabs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FFFFFF"/>
                <w:kern w:val="0"/>
                <w:szCs w:val="21"/>
                <w:lang/>
              </w:rPr>
            </w:pPr>
            <w:r>
              <w:rPr>
                <w:rFonts w:ascii="Helvetica" w:eastAsia="Helvetica" w:hAnsi="Helvetica" w:cs="Helvetica" w:hint="eastAsia"/>
                <w:color w:val="FFFFFF"/>
                <w:kern w:val="0"/>
                <w:szCs w:val="21"/>
                <w:lang/>
              </w:rPr>
              <w:t>注意事项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F7F7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tabs>
                <w:tab w:val="left" w:pos="2055"/>
                <w:tab w:val="center" w:pos="3665"/>
              </w:tabs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FFFFFF"/>
                <w:kern w:val="0"/>
                <w:szCs w:val="21"/>
                <w:lang/>
              </w:rPr>
            </w:pPr>
            <w:r>
              <w:rPr>
                <w:rFonts w:ascii="Helvetica" w:eastAsia="Helvetica" w:hAnsi="Helvetica" w:cs="Helvetica" w:hint="eastAsia"/>
                <w:color w:val="FFFFFF"/>
                <w:kern w:val="0"/>
                <w:szCs w:val="21"/>
                <w:lang/>
              </w:rPr>
              <w:t>日期</w:t>
            </w: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7F7F7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tabs>
                <w:tab w:val="left" w:pos="2055"/>
                <w:tab w:val="center" w:pos="3665"/>
              </w:tabs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FFFFFF"/>
                <w:kern w:val="0"/>
                <w:szCs w:val="21"/>
                <w:lang/>
              </w:rPr>
            </w:pPr>
            <w:r>
              <w:rPr>
                <w:rFonts w:ascii="Helvetica" w:eastAsia="Helvetica" w:hAnsi="Helvetica" w:cs="Helvetica" w:hint="eastAsia"/>
                <w:color w:val="FFFFFF"/>
                <w:kern w:val="0"/>
                <w:szCs w:val="21"/>
                <w:lang/>
              </w:rPr>
              <w:t>费用小结</w:t>
            </w:r>
          </w:p>
        </w:tc>
      </w:tr>
      <w:tr w:rsidR="00017BB6">
        <w:trPr>
          <w:trHeight w:val="465"/>
          <w:jc w:val="center"/>
        </w:trPr>
        <w:tc>
          <w:tcPr>
            <w:tcW w:w="1045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前期规划</w:t>
            </w:r>
          </w:p>
        </w:tc>
      </w:tr>
      <w:tr w:rsidR="00017BB6">
        <w:trPr>
          <w:trHeight w:val="150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毛坯房验房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重点关注外墙、窗体渗水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收房前暴雨天气是检验的最佳时机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厨卫阳台防水、墙体裂痕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墙面平整度（</w:t>
            </w:r>
            <w:r>
              <w:rPr>
                <w:rFonts w:hint="eastAsia"/>
                <w:sz w:val="21"/>
                <w:szCs w:val="21"/>
              </w:rPr>
              <w:t>3mm</w:t>
            </w:r>
            <w:r>
              <w:rPr>
                <w:rFonts w:hint="eastAsia"/>
                <w:sz w:val="21"/>
                <w:szCs w:val="21"/>
              </w:rPr>
              <w:t>内）、层高是否合格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排水管道是否有堵塞、门窗质量。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42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42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017BB6">
        <w:trPr>
          <w:trHeight w:val="9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定装修风格、量房设计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多看公众号装修案例选定风格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如有条件请个独立设计师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配色前期越少后期越容易搭配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76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做装修预算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公众号可下载装修费用清单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到建材市场、淘宝、京东了解价格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切勿轻易交定金（重要）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活动价什么时候都有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42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42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017BB6">
        <w:trPr>
          <w:trHeight w:val="147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选择施工方、签订合同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最好看过施工中工地后再选择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找熟人施工容易尴尬</w:t>
            </w:r>
          </w:p>
          <w:p w:rsidR="00017BB6" w:rsidRDefault="00724052" w:rsidP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仔细问清楚合同条款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017BB6">
        <w:trPr>
          <w:trHeight w:val="162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订购厨柜（出厨房水电图）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规划预埋水电管道（重要）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遵循洗切炒进行布局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排水口近水槽，烟道近烟机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出初步布局图（高端定制）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预留小厨宝、净水器、需要电源的电子打火灶的插座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灯槽预留线路、厨房电器五孔部分可选带开关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017BB6">
        <w:trPr>
          <w:trHeight w:val="180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订购瓷砖、厨卫门、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阳台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门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、入户门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瓷砖、门到货周期</w:t>
            </w:r>
            <w:r>
              <w:rPr>
                <w:rFonts w:hint="eastAsia"/>
                <w:sz w:val="21"/>
                <w:szCs w:val="21"/>
              </w:rPr>
              <w:t>15~30</w:t>
            </w:r>
            <w:r>
              <w:rPr>
                <w:rFonts w:hint="eastAsia"/>
                <w:sz w:val="21"/>
                <w:szCs w:val="21"/>
              </w:rPr>
              <w:t>天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款式尽量简洁配合整体风格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切忌杂乱、喧宾夺主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要确保在瓦工进场前，能随时送货的状态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脚线可以选便宜的瓷砖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开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更实惠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017BB6">
        <w:trPr>
          <w:trHeight w:val="177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订购、洁具卫浴、淋浴房、浴霸、排风扇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切勿急着下单下定</w:t>
            </w:r>
          </w:p>
          <w:p w:rsidR="00017BB6" w:rsidRDefault="00724052">
            <w:pPr>
              <w:widowControl/>
              <w:wordWrap w:val="0"/>
              <w:spacing w:line="360" w:lineRule="atLeas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目的是确定马桶坑距、淋浴区域规划、</w:t>
            </w:r>
          </w:p>
          <w:p w:rsidR="00017BB6" w:rsidRDefault="00724052">
            <w:pPr>
              <w:widowControl/>
              <w:wordWrap w:val="0"/>
              <w:spacing w:line="360" w:lineRule="atLeas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方便规划水电位置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114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购买地漏、烟道止逆阀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地漏、逆止阀与瓷砖一起进场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选择防臭地漏、厨房卫生间止逆阀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欢迎到我淘宝店《兴哥五金》进行选购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1221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确认施工方提供的施工图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确认材料、尺寸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是否与合同一致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避免被偷工减料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不明白的地方就问清楚，免得吃哑巴亏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1491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厨柜、浴室柜第一次测量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贴墙砖后空间减少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15~30mm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主要确定厨卫空间布局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材质、款式与风格搭配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144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木门、石材、门窗测量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让商家测量定制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更换门窗在泥水师傅退场前最佳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测量前要问清楚总价的计算方式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窗线、门框等如何算算钱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门洞是否需要调整改动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厨卫的铝合金门建议都选双包门套（易收边费用不会贵很多）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315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购买配电箱、弱电箱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重点确定好回路数量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分路空开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1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位，漏保空开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2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位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总开关起码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3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位，建议电箱选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19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位以上的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厨房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1~2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路，卫生间单独一路，其他普通照明一路，普通开关插座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1~2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路，空调各单独一路，热水器单独一路。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电箱可考虑移位或者更换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216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提前选购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主要的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家具</w:t>
            </w:r>
          </w:p>
          <w:p w:rsidR="00017BB6" w:rsidRDefault="00017BB6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</w:pP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家具尺寸与插座位置配合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户型小要量准尺寸购买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先定尺寸位置再定款式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同个空间家具风格要尽量统一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非专业人士尽量减少颜色数量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175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去物业申请装修许可证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带现金交装修押金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向物业申请墙体改动点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动工遵守相关规定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一般还要准备临时灭火筒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85"/>
          <w:jc w:val="center"/>
        </w:trPr>
        <w:tc>
          <w:tcPr>
            <w:tcW w:w="1045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lastRenderedPageBreak/>
              <w:t>开工大吉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jc w:val="center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sz w:val="21"/>
                <w:szCs w:val="21"/>
              </w:rPr>
              <w:t>（第一周）</w:t>
            </w:r>
          </w:p>
        </w:tc>
      </w:tr>
      <w:tr w:rsidR="00017BB6">
        <w:trPr>
          <w:trHeight w:val="268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水电现场定位交底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插座尽量多预留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理论结合设计现场粉笔定位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电视背后插座可考虑藏在柜内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客厅、房间、走道尽量留双控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根据厨卫布局安排给水排水位置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马桶、水槽下、鞋柜内、弱电箱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等地方尽量预留插座备用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问清楚是否包括后期插座面板安装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如开发商已经做好，根据实际适当增加修改即可无需全改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公众号有较多的电工专题建议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62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瓷砖商工地量尺、订货、确定铺贴方案、出图。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波导线、地脚线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墙砖地砖、窗台石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门槛石、背景墙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砖砌橱柜洗手台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都可能用到瓷砖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在一家店订购砍价更实惠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04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主体拆改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与物业充分沟通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不动主力墙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避免长距离横向开槽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凿地脚线槽、开线槽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部分电工泥工都不包开槽的了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11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新建墙体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（挂网）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完全没必要全屋挂网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局部新旧墙体之间挂网即可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房屋沉降导致的墙体开裂挂网也没用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186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水电材料进场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核实数量尤其是电线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提醒师傅减少浪费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未用材料一般可退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留个心眼小心被掉包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017BB6">
        <w:trPr>
          <w:trHeight w:val="9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订购木地板、壁纸、吊顶、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木工板材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选款式对比价格留电话写备注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所有的“限期活动”都是障眼法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不急不燥不贪便宜不交钱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017BB6">
        <w:trPr>
          <w:trHeight w:val="2232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封闭阳台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咨询物业有无要求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先装好窗体框架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等贴完砖之后搞好卫生再装玻璃。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165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kern w:val="0"/>
                <w:szCs w:val="21"/>
                <w:lang/>
              </w:rPr>
              <w:t>更换</w:t>
            </w:r>
            <w:r>
              <w:rPr>
                <w:rFonts w:ascii="Helvetica" w:eastAsia="Helvetica" w:hAnsi="Helvetica" w:cs="Helvetica" w:hint="eastAsia"/>
                <w:color w:val="FFFFFF"/>
                <w:kern w:val="0"/>
                <w:szCs w:val="21"/>
                <w:lang/>
              </w:rPr>
              <w:t>入户门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根据水电管道高度找出地面水平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入户门高度比客厅地面高</w:t>
            </w:r>
            <w:r>
              <w:rPr>
                <w:rFonts w:hint="eastAsia"/>
                <w:szCs w:val="21"/>
              </w:rPr>
              <w:t>15mm</w:t>
            </w:r>
            <w:r>
              <w:rPr>
                <w:rFonts w:hint="eastAsia"/>
                <w:szCs w:val="21"/>
              </w:rPr>
              <w:t>为宜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先装好入户门泥水工容易瓷砖收边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不用再回头返工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bookmarkStart w:id="0" w:name="_GoBack"/>
            <w:bookmarkEnd w:id="0"/>
          </w:p>
        </w:tc>
      </w:tr>
      <w:tr w:rsidR="00017BB6">
        <w:trPr>
          <w:trHeight w:val="181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水电完工验收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jc w:val="both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PPR</w:t>
            </w:r>
            <w:r>
              <w:rPr>
                <w:rFonts w:hint="eastAsia"/>
                <w:sz w:val="21"/>
                <w:szCs w:val="21"/>
              </w:rPr>
              <w:t>管打压实验</w:t>
            </w:r>
            <w:r>
              <w:rPr>
                <w:rFonts w:hint="eastAsia"/>
                <w:sz w:val="21"/>
                <w:szCs w:val="21"/>
              </w:rPr>
              <w:t>0.8~1M/Pa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jc w:val="both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半小时压降</w:t>
            </w:r>
            <w:r>
              <w:rPr>
                <w:rFonts w:hint="eastAsia"/>
                <w:sz w:val="21"/>
                <w:szCs w:val="21"/>
              </w:rPr>
              <w:t>0.05</w:t>
            </w:r>
            <w:r>
              <w:rPr>
                <w:rFonts w:hint="eastAsia"/>
                <w:sz w:val="21"/>
                <w:szCs w:val="21"/>
              </w:rPr>
              <w:t>内为合格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jc w:val="both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插座开关底盒无明显变形错位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jc w:val="both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管道无错乱交叠，地面尽量活线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jc w:val="both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有问题不要犹豫不怕麻烦要求返工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017BB6">
        <w:trPr>
          <w:jc w:val="center"/>
        </w:trPr>
        <w:tc>
          <w:tcPr>
            <w:tcW w:w="1045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Cs w:val="21"/>
                <w:lang/>
              </w:rPr>
              <w:t>（第二周）</w:t>
            </w:r>
          </w:p>
        </w:tc>
      </w:tr>
      <w:tr w:rsidR="00017BB6">
        <w:trPr>
          <w:trHeight w:val="202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kern w:val="0"/>
                <w:szCs w:val="21"/>
                <w:shd w:val="clear" w:color="auto" w:fill="548DD4"/>
                <w:lang/>
              </w:rPr>
              <w:t>联系泥水工看场地、议价</w:t>
            </w:r>
            <w:r>
              <w:rPr>
                <w:rFonts w:ascii="Helvetica" w:eastAsia="Helvetica" w:hAnsi="Helvetica" w:cs="Helvetica" w:hint="eastAsia"/>
                <w:color w:val="FFFFFF"/>
                <w:kern w:val="0"/>
                <w:szCs w:val="21"/>
                <w:shd w:val="clear" w:color="auto" w:fill="548DD4"/>
                <w:lang/>
              </w:rPr>
              <w:t>、进场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最好看过师傅手艺才联系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要做好细节的沟通避免加价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按天算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/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按项目算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/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整套承包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比价最好参考当地一天工价结合工期评估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公众号菜单栏也有泥水工钱调研结果供大家参考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86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kern w:val="0"/>
                <w:szCs w:val="21"/>
                <w:lang/>
              </w:rPr>
              <w:t>木工进场</w:t>
            </w:r>
            <w:r>
              <w:rPr>
                <w:rFonts w:ascii="Helvetica" w:eastAsia="Helvetica" w:hAnsi="Helvetica" w:cs="Helvetica"/>
                <w:color w:val="FFFFFF"/>
                <w:kern w:val="0"/>
                <w:szCs w:val="21"/>
                <w:lang/>
              </w:rPr>
              <w:t>(</w:t>
            </w:r>
            <w:r>
              <w:rPr>
                <w:rFonts w:ascii="Helvetica" w:eastAsia="Helvetica" w:hAnsi="Helvetica" w:cs="Helvetica"/>
                <w:color w:val="FFFFFF"/>
                <w:kern w:val="0"/>
                <w:szCs w:val="21"/>
                <w:lang/>
              </w:rPr>
              <w:t>吊顶、柜等等）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理论上木工和泥水工可以同时进场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但是堆太多材料非常影响双方的施工质量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建议泥水师傅先完工再进木工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木工材料跟师傅沟通即可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注意问清楚各种柜的计价方式再动工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25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瓷砖到货验收、铺贴交底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当场检查全部瓷砖不现实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跟师傅强调：</w:t>
            </w:r>
            <w:r>
              <w:rPr>
                <w:rFonts w:hint="eastAsia"/>
                <w:sz w:val="21"/>
                <w:szCs w:val="21"/>
              </w:rPr>
              <w:t>存在色差、破损、明显不平整、不方正等问题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要把瓷砖单独空出来进行退换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贴砖到边角难免出现难看的小砖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叮嘱师傅把边角留在隐蔽的地方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先从显眼处开始贴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把收尾的砖放在隐蔽处更美观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</w:p>
        </w:tc>
      </w:tr>
      <w:tr w:rsidR="00017BB6">
        <w:trPr>
          <w:trHeight w:val="211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厨卫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阳台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门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安装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、门槛石、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淋浴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挡水石、窗台石量尺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先装好厨卫阳台门才贴地砖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门槛石、淋浴房挡水石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窗台石可以安排量尺定制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一般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4~7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天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可以到货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187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铝合金窗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到货安装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如果要更换铝合金窗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泥工退场前完成最佳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边框内外都要打好结构胶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9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kern w:val="0"/>
                <w:szCs w:val="21"/>
                <w:shd w:val="clear" w:color="auto" w:fill="548DD4"/>
                <w:lang/>
              </w:rPr>
              <w:t>厨卫门槛石安装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如果是木地板的房间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最好先装门槛石再做防水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040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防水施工验收（闭水试验）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搞好地面卫生很重要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做二次排水坡向排水管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涂料防水要等干透才可以刷第二遍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蓄水闭水实验一般要</w:t>
            </w:r>
            <w:r>
              <w:rPr>
                <w:rFonts w:hint="eastAsia"/>
                <w:sz w:val="21"/>
                <w:szCs w:val="21"/>
              </w:rPr>
              <w:t>72</w:t>
            </w:r>
            <w:r>
              <w:rPr>
                <w:rFonts w:hint="eastAsia"/>
                <w:sz w:val="21"/>
                <w:szCs w:val="21"/>
              </w:rPr>
              <w:t>小时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本人、物业、楼下业主共同验收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rFonts w:ascii="Helvetica" w:eastAsia="宋体" w:hAnsi="Helvetica" w:cs="Helvetica"/>
                <w:color w:val="333333"/>
                <w:sz w:val="21"/>
                <w:szCs w:val="21"/>
              </w:rPr>
            </w:pPr>
          </w:p>
        </w:tc>
      </w:tr>
      <w:tr w:rsidR="00017BB6">
        <w:trPr>
          <w:trHeight w:val="238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订购油烟机、消毒柜、燃气灶、水槽。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不同品牌的电器尺寸一般不同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确定了后很难修改，所以确定后一般不改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消毒柜、燃气灶开孔、预留尺寸提前告诉商家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水槽最好提前买回来，推荐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304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不锈钢材质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交给橱柜商家定制橱柜台面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欢迎光临我的淘宝店《兴哥五金》选购水槽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建议做台中盆或者台下盆</w:t>
            </w:r>
          </w:p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jc w:val="center"/>
        </w:trPr>
        <w:tc>
          <w:tcPr>
            <w:tcW w:w="1045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Cs w:val="21"/>
                <w:lang/>
              </w:rPr>
              <w:t>（第三周）</w:t>
            </w:r>
          </w:p>
        </w:tc>
      </w:tr>
      <w:tr w:rsidR="00017BB6">
        <w:trPr>
          <w:trHeight w:val="4065"/>
          <w:jc w:val="center"/>
        </w:trPr>
        <w:tc>
          <w:tcPr>
            <w:tcW w:w="1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墙砖铺贴完毕验收</w:t>
            </w:r>
          </w:p>
        </w:tc>
        <w:tc>
          <w:tcPr>
            <w:tcW w:w="58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阳角处理可以选：阳角条、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45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度碰角、抛光砖单边磨圆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最好每天都到工地检查问题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发现问题马上返工成本最低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重点检查空鼓问题（敲听声音）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有掉落伤人风险处墙砖空鼓一定返工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常走的过道地砖空鼓一定返工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要留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1mm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以上砖缝避免冷缩热涨挤压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瓷砖返工比较麻烦但一定要坚持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612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门槛石窗台大理石到货安装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到货仔细检查有无破损裂痕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石纹纹路对口无明显色差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接缝及边缘处仔细检查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要及时清理表面卫生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不做窗线要注意预留刮腻子和乳胶漆的厚度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避免由于水泥凸起无法做收口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82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厨柜复尺，及签订加工合同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厨房墙地砖完工后进行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提供水槽实物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提供炉灶、拉篮等电器五金尺寸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最好根据业主身高定台面高度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按照洗、切、炒进行规划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问清楚总价、各项收费标准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301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泥水活基本完成，安排补砖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、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地砖填缝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。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补砖之前一定仔细搜刮现场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经常出现有剩砖时盲目补砖的问题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补砖要注意色差问题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如果准备美缝，注意填缝留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2mm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以上的深度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趁未干用布擦去多余的填缝剂（擦深一点）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jc w:val="center"/>
        </w:trPr>
        <w:tc>
          <w:tcPr>
            <w:tcW w:w="1045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Cs w:val="21"/>
                <w:lang/>
              </w:rPr>
              <w:t>（第四周）</w:t>
            </w:r>
          </w:p>
        </w:tc>
      </w:tr>
      <w:tr w:rsidR="00017BB6">
        <w:trPr>
          <w:trHeight w:val="310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rFonts w:ascii="Helvetica" w:eastAsia="宋体" w:hAnsi="Helvetica" w:cs="Helvetica"/>
                <w:color w:val="FFFFFF"/>
                <w:sz w:val="21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木工进行时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吊顶、房门、门窗套、背景墙造型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各种柜子、卡座、床、楼梯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提前跟师傅沟通有割坏的板材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根据家庭实际需要设计衣柜柜内分隔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固定在墙上的家具要考虑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5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年之内是否有改动才做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现在渐渐是生态板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+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钉子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+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收边条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为主流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板材表面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+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实木贴皮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+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油漆效果更好，更复杂更贵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木工现场甲醛、</w:t>
            </w:r>
            <w:proofErr w:type="spellStart"/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VOCs</w:t>
            </w:r>
            <w:proofErr w:type="spellEnd"/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浓度高，务必注意防护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孕妇小孩不建议到现场参观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建议减少木工定制多买实木成品家具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板材都会有甲醛释放、油漆都会有</w:t>
            </w:r>
            <w:proofErr w:type="spellStart"/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VOCs</w:t>
            </w:r>
            <w:proofErr w:type="spellEnd"/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只有实木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+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清漆的有害物质挥发周期较短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提醒师傅注意作业现场通风（刷漆时要避免扬尘除外）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3664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木工完工验收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木工验收基本都是眼见功夫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破损、污渍、缺角、缝隙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检查各种五金（合页轨道）等是否顺利开关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留一定的余量保证板材冷缩热涨的影响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衣柜如果是另外定制的双柜门（未安装）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柜内抽屉避开中线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5cm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以上才不会被柜门挡住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瑕疵可以用钉眼灰或家具修复蜡笔处理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结算工资前一定要确保所有问题解决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49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kern w:val="0"/>
                <w:szCs w:val="21"/>
                <w:lang/>
              </w:rPr>
              <w:t>石膏线进场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可做吊顶、背景墙、垭口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检查花纹精细度、气孔多的为次品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性价比较高的材料、施工周期短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完工后表面需刷乳胶漆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360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厨卫吊顶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上门量尺，定方案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PVC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扣板、铝合金扣板、防潮石膏板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推荐用铝扣板（耐用、施工难度较低）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厚度选择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0.6~0.8mm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即可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重点确认其他辅料的价格（让其报总价）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边线、铝梁、灯、浴霸、是否包安装费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确认配套电器价格、尺寸（有些是特殊尺寸买不到）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设计考虑好烟机位置（遮挡部分效果）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干湿分离等空间细节（空间分割）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375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定制类家具上门测量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各种柜、地台、吧台、卡座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注意报价的项目是否完整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应包含柜门、镜子、五金类、相关配套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位置注意避开开关插座面板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定制到顶衣柜需要注意顶部缝隙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先做好衣柜再做吊顶，否则容易有收边难看问题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jc w:val="center"/>
        </w:trPr>
        <w:tc>
          <w:tcPr>
            <w:tcW w:w="1045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Cs w:val="21"/>
                <w:lang/>
              </w:rPr>
              <w:t>（第五周）</w:t>
            </w:r>
          </w:p>
        </w:tc>
      </w:tr>
      <w:tr w:rsidR="00017BB6">
        <w:trPr>
          <w:trHeight w:val="402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购买开关插座面板、灯具、花洒、水龙头、角阀、下水管。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网上京东天猫旗舰店是正品（收货若有瑕疵品可以退）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实体店买面板拿上手对比重量是个直观有用的对比方法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中高端：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ABB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、西蒙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、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西门子、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施耐德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漏保空开建议用中高端（到官网查防伪码）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灯具选购可以考虑买比较便宜的灯架配质量好的光源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花洒、水龙头、角阀等卫浴五金，实体店买可以对比手感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网购不建议买浙江地区发货的低端产品（铅超标）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一般建议选优质全铜材质，有全屋净水可选不锈钢材质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欢迎光临我的淘宝店《兴哥五金》选购五金件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364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厨柜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吊柜、地柜、柜门、五金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安装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注：橱柜可以等油工撤场后才安装、赶工可以同时进行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确认台面高度与定制尺寸是否一致、水平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电器、拉篮五金与预留尺寸吻合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安装完成后检查是否平整牢固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对照设计图检查分区尺寸是否准确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台面墙面缝隙玻璃胶最好打成小圆角方便以后清洁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切菜区最好在背板处加块板，加强支撑效果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检查下水接好后检查排水是否顺畅，有无漏水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检查柜门、拉篮等五金件是否顺畅无阻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合页螺丝一定要打满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301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rFonts w:ascii="Helvetica" w:eastAsia="宋体" w:hAnsi="Helvetica" w:cs="Helvetica"/>
                <w:color w:val="FFFFFF"/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油烟机、煤气灶、消毒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柜安装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联系烟机售后上门安装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建议用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UPVC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硬管代替软管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管道留一定倾斜度避免油烟倒流到烟机内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如果是地砖上墙，钻孔要先用玻璃钻头加水避免开裂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注意避开水电气管钻孔。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有条件可以让水电师傅先装好厨房卫生间面板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76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洗手间厨房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吊顶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安装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如吊顶伸入吊柜，先做吊柜再做吊顶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如果吊柜不伸入吊顶，先做吊顶再做吊柜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吊顶验收：检查拼板花纹图案、缝隙、平整度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边线与墙面、吊顶接缝处要打玻璃胶封住减少水汽进入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336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油漆工进场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一般木工油漆先做完再进行墙面乳胶漆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提醒师傅贴保护膜或者美纹纸的时候细致点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木工油漆施工现场不要进入（大量</w:t>
            </w:r>
            <w:proofErr w:type="spellStart"/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VOCs</w:t>
            </w:r>
            <w:proofErr w:type="spellEnd"/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污染物挥发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木工油漆验收看漆面是否平整光滑光滑无气孔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细致检查转角、封边处是否上好漆、无裂缝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jc w:val="center"/>
        </w:trPr>
        <w:tc>
          <w:tcPr>
            <w:tcW w:w="1045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Cs w:val="21"/>
                <w:lang/>
              </w:rPr>
              <w:t>（第六周）</w:t>
            </w:r>
          </w:p>
        </w:tc>
      </w:tr>
      <w:tr w:rsidR="00017BB6">
        <w:trPr>
          <w:trHeight w:val="289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墙面批灰进场，验收材料</w:t>
            </w:r>
          </w:p>
        </w:tc>
        <w:tc>
          <w:tcPr>
            <w:tcW w:w="58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刷涂面积可以用套内面积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X3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估算（客厅房间墙面不挂瓷砖）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假设套内实用面积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80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平米，扣去厨卫阳台瓷砖墙面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10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平米，估算刷涂面积约（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80-10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）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X3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≈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210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㎡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腻子粉三遍约需要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210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÷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7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≈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30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包（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20kg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装一般不足称）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面漆刷涂两遍约需要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210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÷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40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≈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5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桶（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5L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装）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底漆一遍用量约需要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5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÷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1.8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≈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3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桶</w:t>
            </w:r>
          </w:p>
        </w:tc>
        <w:tc>
          <w:tcPr>
            <w:tcW w:w="8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477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毛坯墙基层处理，打磨墙面</w:t>
            </w:r>
          </w:p>
        </w:tc>
        <w:tc>
          <w:tcPr>
            <w:tcW w:w="58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若开发商刮好腻子，先判断其质量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容易掉粉则铲掉重做，难铲掉则保留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水泥墙面状态先贴护角线（阴角、阳角）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第一层找平水泥墙面（石膏或者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腻子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）</w:t>
            </w:r>
          </w:p>
          <w:p w:rsidR="00017BB6" w:rsidRDefault="00724052">
            <w:pPr>
              <w:widowControl/>
              <w:numPr>
                <w:ilvl w:val="0"/>
                <w:numId w:val="1"/>
              </w:numPr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三层刮腻子到平整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打磨腻子层到平整，清理墙面地面灰尘。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检查墙面阴角、阳角有无瑕疵，墙面无起泡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乳胶漆没有找平效果，验收时要保证腻子层平整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没必要全屋挂网，多数是想多收费才这么建议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新建墙体由于收缩，很容易开裂也较难避免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新建墙体和旧墙交界处、裂缝处贴玻璃纤维网即可。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如果有明显严重的裂缝问题可找开发商、物业整改</w:t>
            </w:r>
          </w:p>
        </w:tc>
        <w:tc>
          <w:tcPr>
            <w:tcW w:w="8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20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安装室内房间门</w:t>
            </w:r>
          </w:p>
        </w:tc>
        <w:tc>
          <w:tcPr>
            <w:tcW w:w="58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腻子刮完可安装室内门（建议装配套的门套）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门锁一般另配，建议用静音锁，容易关且静音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如果门后是衣柜等非墙体，门顶可装在地面。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安装时天气要注意，冬天留缝偏大点，夏天可以偏小点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完成后要多次开关检查是否牢固、吻合。</w:t>
            </w:r>
          </w:p>
        </w:tc>
        <w:tc>
          <w:tcPr>
            <w:tcW w:w="82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jc w:val="center"/>
        </w:trPr>
        <w:tc>
          <w:tcPr>
            <w:tcW w:w="1045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Cs w:val="21"/>
                <w:lang/>
              </w:rPr>
              <w:lastRenderedPageBreak/>
              <w:t>（第</w:t>
            </w:r>
            <w:r>
              <w:rPr>
                <w:rFonts w:ascii="Helvetica" w:eastAsia="Helvetica" w:hAnsi="Helvetica" w:cs="Helvetica" w:hint="eastAsia"/>
                <w:color w:val="333333"/>
                <w:kern w:val="0"/>
                <w:szCs w:val="21"/>
                <w:lang/>
              </w:rPr>
              <w:t>七</w:t>
            </w:r>
            <w:r>
              <w:rPr>
                <w:rFonts w:ascii="Helvetica" w:eastAsia="Helvetica" w:hAnsi="Helvetica" w:cs="Helvetica"/>
                <w:color w:val="333333"/>
                <w:kern w:val="0"/>
                <w:szCs w:val="21"/>
                <w:lang/>
              </w:rPr>
              <w:t>周）</w:t>
            </w:r>
          </w:p>
        </w:tc>
      </w:tr>
      <w:tr w:rsidR="00017BB6">
        <w:trPr>
          <w:trHeight w:val="309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铺贴壁纸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胶水主要污染物是游离甲醛，可用鼻子对比其环保性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壁纸施工对其寿命很重要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腻子墙面打磨清洁后贴壁纸，现场卫生搞好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壁纸不能用湿贴法（整张泡在胶水里）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采用干贴法：单面刷胶后叠好静置几分钟后再贴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注意对花准确，边角溢胶及时擦除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壁纸贴完后必须关闭门窗阴干，否则容易翘起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潮湿、昼夜温差大的天气禁止施工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95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购买墙面乳胶漆、调色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调色费用区间大，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深色可能到￥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300+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每桶，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浅色有时可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免费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实际刷涂两遍的效果一般比色卡深，选色时要注意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乳胶漆系列众多，价位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250~400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之间选择即可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过度宣传绿色环保的建材基本都是忽悠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23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刷底漆一遍，面漆两遍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一定要等上一层漆干了才做下一层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现场不要停留，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VOC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污染物挥发高峰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施工环境注意搞好卫生，扬尘严重影响漆面效果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国产乳胶漆需要加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5~10%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的水搅拌再刷涂为正常现象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地面做好保护，乳胶漆滴在地面卫生难处理（尤其是木地板！）</w:t>
            </w:r>
          </w:p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157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提前预约保洁公司上门服务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问清楚收费包括的项目和效果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外玻璃清洁等是否需要另收费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垃圾是否包清理出去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91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窗帘选购</w:t>
            </w:r>
          </w:p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rFonts w:ascii="Helvetica" w:eastAsia="宋体" w:hAnsi="Helvetica" w:cs="Helvetica"/>
                <w:color w:val="FFFFFF"/>
                <w:sz w:val="21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选购晾衣架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窗帘报价多误区和陷阱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窗帘实际用布为门窗宽度的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2~3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倍，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2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倍其实够了，部分商家按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3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倍长度定制其实没必要（而且米数多数不足）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配件价格一般另算，占总的比例可达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50%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以上。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有挂钩、吊环、轨道、拼接、罗马杆、管撑等配件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问清楚布料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+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配件的总价才交定金是上策。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房间强烈建议选遮光布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301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安装开关插座面板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、角阀、水嘴。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角阀水嘴装好，打开总水闸检查接口是否有漏水。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确保开关插座面板开关顺滑，安装水平整齐</w:t>
            </w:r>
          </w:p>
          <w:p w:rsidR="00017BB6" w:rsidRDefault="00724052">
            <w:pPr>
              <w:pStyle w:val="a5"/>
              <w:widowControl/>
              <w:wordWrap w:val="0"/>
              <w:spacing w:beforeAutospacing="0" w:afterAutospacing="0" w:line="36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带上相位检测插头进行验收每一个插座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pStyle w:val="a5"/>
              <w:widowControl/>
              <w:wordWrap w:val="0"/>
              <w:spacing w:beforeAutospacing="0" w:afterAutospacing="0" w:line="360" w:lineRule="atLeast"/>
              <w:jc w:val="center"/>
              <w:textAlignment w:val="baseline"/>
              <w:rPr>
                <w:sz w:val="21"/>
                <w:szCs w:val="21"/>
              </w:rPr>
            </w:pPr>
          </w:p>
        </w:tc>
      </w:tr>
      <w:tr w:rsidR="00017BB6">
        <w:trPr>
          <w:trHeight w:val="283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安装灯具、洁具、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浴室柜、水龙头、花洒等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五金挂件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安装灯具后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检查灯具功能是否正常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重点检查双控的开关是否工作正常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不可在空心砖墙挂浴室柜，与墙面缝隙要打玻璃胶。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各种五金件钻孔位置确保无水电走管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龙头花洒安装前放掉管道内的带沙的脏水避免影响阀芯寿命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龙头花洒安装后一定要试水</w:t>
            </w:r>
          </w:p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56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木地板安装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复合地板要注意地面找平和除尘工作做好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实木地板注意龙骨下防潮、防虫的相关辅料齐备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一般都需要留伸缩缝然后地脚线遮盖起来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验收主要检查有无缝隙、起鼓、异响、色差等问题</w:t>
            </w:r>
          </w:p>
          <w:p w:rsidR="00017BB6" w:rsidRDefault="00724052">
            <w:pPr>
              <w:widowControl/>
              <w:wordWrap w:val="0"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简单的方法就是用脚跺个遍检查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83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定制衣柜安装</w:t>
            </w:r>
          </w:p>
        </w:tc>
        <w:tc>
          <w:tcPr>
            <w:tcW w:w="5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到顶的柜子可能有缝隙（毛坯房一般都不会很平整）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后期需要用石膏腻子补缝或者用吊顶、边线进行收边装饰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这种情况要提前和刷墙师傅或者木工沟通好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如有变形或者碰伤要现场及时反馈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对照图纸确保实物与设计无误（尤其柜体内部分割）</w:t>
            </w:r>
          </w:p>
        </w:tc>
        <w:tc>
          <w:tcPr>
            <w:tcW w:w="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jc w:val="center"/>
        </w:trPr>
        <w:tc>
          <w:tcPr>
            <w:tcW w:w="10451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wordWrap w:val="0"/>
              <w:spacing w:line="360" w:lineRule="atLeast"/>
              <w:jc w:val="center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  <w:r>
              <w:rPr>
                <w:rFonts w:ascii="Helvetica" w:eastAsia="Helvetica" w:hAnsi="Helvetica" w:cs="Helvetica"/>
                <w:color w:val="333333"/>
                <w:kern w:val="0"/>
                <w:szCs w:val="21"/>
                <w:lang/>
              </w:rPr>
              <w:t>（第</w:t>
            </w:r>
            <w:r>
              <w:rPr>
                <w:rFonts w:ascii="Helvetica" w:eastAsia="Helvetica" w:hAnsi="Helvetica" w:cs="Helvetica" w:hint="eastAsia"/>
                <w:color w:val="333333"/>
                <w:kern w:val="0"/>
                <w:szCs w:val="21"/>
                <w:lang/>
              </w:rPr>
              <w:t>八</w:t>
            </w:r>
            <w:r>
              <w:rPr>
                <w:rFonts w:ascii="Helvetica" w:eastAsia="Helvetica" w:hAnsi="Helvetica" w:cs="Helvetica"/>
                <w:color w:val="333333"/>
                <w:kern w:val="0"/>
                <w:szCs w:val="21"/>
                <w:lang/>
              </w:rPr>
              <w:t>周）</w:t>
            </w:r>
          </w:p>
        </w:tc>
      </w:tr>
      <w:tr w:rsidR="00017BB6">
        <w:trPr>
          <w:trHeight w:val="210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保洁公司上门清洁</w:t>
            </w:r>
          </w:p>
        </w:tc>
        <w:tc>
          <w:tcPr>
            <w:tcW w:w="58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常用工具：草酸（需要稀释使用）、玻璃清洁剂、扫把拖把、水桶、旧衣服毛巾、长柄刷子、手套口罩等护具、铲刀、美工刀、大号麻袋垃圾袋旧衣服毛巾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640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lastRenderedPageBreak/>
              <w:t>家具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电器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进场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、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安装窗帘、防蚊纱窗、晾衣架、软装配饰</w:t>
            </w:r>
          </w:p>
        </w:tc>
        <w:tc>
          <w:tcPr>
            <w:tcW w:w="58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冰箱装好后静置一天后才开（制冷剂回位）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滚筒洗衣机要装在水平的位置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变频空调一定要抽真空（抽两次，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共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半小时）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配饰软装可以慢慢增加，避免颜色太杂。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11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室内环保检测治理</w:t>
            </w:r>
          </w:p>
        </w:tc>
        <w:tc>
          <w:tcPr>
            <w:tcW w:w="58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人造板材释放甲醛是持续过程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很难通过一次两次的甲醛治理解决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植物和各种吸附型材料量小且容易饱和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各种柜门、抽屉、房间门打开换气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通风换气效果最佳而且无需花钱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土豪可考虑装新风系统打开换气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土鳖可考虑大功率风扇进行换气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22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11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开通电话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、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电视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、</w:t>
            </w: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网络</w:t>
            </w:r>
            <w:r>
              <w:rPr>
                <w:rFonts w:ascii="Helvetica" w:eastAsia="宋体" w:hAnsi="Helvetica" w:cs="Helvetica" w:hint="eastAsia"/>
                <w:color w:val="FFFFFF"/>
                <w:sz w:val="21"/>
                <w:szCs w:val="21"/>
              </w:rPr>
              <w:t>、天然气</w:t>
            </w:r>
          </w:p>
        </w:tc>
        <w:tc>
          <w:tcPr>
            <w:tcW w:w="58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提前开通电视、网络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电视机到场的时候可以进行调试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天然气开气的时候叫上燃气灶售后一起调试</w:t>
            </w:r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一般开通的周期在一周内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  <w:tr w:rsidR="00017BB6">
        <w:trPr>
          <w:trHeight w:val="2835"/>
          <w:jc w:val="center"/>
        </w:trPr>
        <w:tc>
          <w:tcPr>
            <w:tcW w:w="1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48DD4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pStyle w:val="a5"/>
              <w:widowControl/>
              <w:wordWrap w:val="0"/>
              <w:spacing w:beforeAutospacing="0" w:afterAutospacing="0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FFFFFF"/>
                <w:sz w:val="21"/>
                <w:szCs w:val="21"/>
              </w:rPr>
              <w:t>入伙大吉</w:t>
            </w:r>
          </w:p>
        </w:tc>
        <w:tc>
          <w:tcPr>
            <w:tcW w:w="58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毕业照、装修心得可投稿邮箱：</w:t>
            </w:r>
            <w:hyperlink r:id="rId7" w:history="1">
              <w:r>
                <w:rPr>
                  <w:rStyle w:val="a6"/>
                  <w:rFonts w:ascii="Helvetica" w:eastAsia="宋体" w:hAnsi="Helvetica" w:cs="Helvetica" w:hint="eastAsia"/>
                  <w:color w:val="333333"/>
                  <w:szCs w:val="21"/>
                </w:rPr>
                <w:t>deocr4@126.com</w:t>
              </w:r>
            </w:hyperlink>
          </w:p>
          <w:p w:rsidR="00017BB6" w:rsidRDefault="00724052">
            <w:pPr>
              <w:widowControl/>
              <w:spacing w:line="360" w:lineRule="atLeast"/>
              <w:jc w:val="left"/>
              <w:textAlignment w:val="center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有红包奖励（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10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元以上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~</w:t>
            </w:r>
            <w:r>
              <w:rPr>
                <w:rFonts w:ascii="Helvetica" w:eastAsia="宋体" w:hAnsi="Helvetica" w:cs="Helvetica" w:hint="eastAsia"/>
                <w:color w:val="333333"/>
                <w:szCs w:val="21"/>
              </w:rPr>
              <w:t>不封顶）</w:t>
            </w:r>
          </w:p>
        </w:tc>
        <w:tc>
          <w:tcPr>
            <w:tcW w:w="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  <w:tc>
          <w:tcPr>
            <w:tcW w:w="223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017BB6" w:rsidRDefault="00017BB6">
            <w:pPr>
              <w:widowControl/>
              <w:spacing w:line="360" w:lineRule="atLeast"/>
              <w:jc w:val="left"/>
              <w:textAlignment w:val="center"/>
              <w:rPr>
                <w:rFonts w:ascii="Helvetica" w:eastAsia="Helvetica" w:hAnsi="Helvetica" w:cs="Helvetica"/>
                <w:color w:val="333333"/>
                <w:szCs w:val="21"/>
              </w:rPr>
            </w:pPr>
          </w:p>
        </w:tc>
      </w:tr>
    </w:tbl>
    <w:p w:rsidR="00017BB6" w:rsidRDefault="00017BB6">
      <w:pPr>
        <w:widowControl/>
        <w:jc w:val="left"/>
      </w:pPr>
    </w:p>
    <w:p w:rsidR="00017BB6" w:rsidRDefault="00017BB6">
      <w:pPr>
        <w:widowControl/>
        <w:jc w:val="left"/>
      </w:pPr>
    </w:p>
    <w:p w:rsidR="00017BB6" w:rsidRDefault="00724052">
      <w:pPr>
        <w:widowControl/>
        <w:jc w:val="left"/>
      </w:pPr>
      <w:r>
        <w:rPr>
          <w:rFonts w:hint="eastAsia"/>
        </w:rPr>
        <w:t>备注：本表格为兴哥为个人原创，内容难免有错漏不完善的地方，欢迎指正交流。</w:t>
      </w:r>
    </w:p>
    <w:p w:rsidR="00017BB6" w:rsidRDefault="00017BB6">
      <w:pPr>
        <w:widowControl/>
        <w:jc w:val="left"/>
      </w:pPr>
    </w:p>
    <w:sectPr w:rsidR="00017BB6" w:rsidSect="00017B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88377"/>
    <w:multiLevelType w:val="singleLevel"/>
    <w:tmpl w:val="58088377"/>
    <w:lvl w:ilvl="0">
      <w:start w:val="2"/>
      <w:numFmt w:val="chineseCounting"/>
      <w:suff w:val="nothing"/>
      <w:lvlText w:val="第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7BB6"/>
    <w:rsid w:val="00172A27"/>
    <w:rsid w:val="00724052"/>
    <w:rsid w:val="01AD60FB"/>
    <w:rsid w:val="044411F2"/>
    <w:rsid w:val="08013F2D"/>
    <w:rsid w:val="0872577D"/>
    <w:rsid w:val="0A0728CD"/>
    <w:rsid w:val="0A4E06BB"/>
    <w:rsid w:val="0EA64F91"/>
    <w:rsid w:val="109F33CA"/>
    <w:rsid w:val="11261C7F"/>
    <w:rsid w:val="11E96B02"/>
    <w:rsid w:val="123C4A92"/>
    <w:rsid w:val="157049BD"/>
    <w:rsid w:val="15AA726A"/>
    <w:rsid w:val="15C44E53"/>
    <w:rsid w:val="1A1609DB"/>
    <w:rsid w:val="1D4D7CB3"/>
    <w:rsid w:val="1E557D58"/>
    <w:rsid w:val="22703C0D"/>
    <w:rsid w:val="25835329"/>
    <w:rsid w:val="26BA0D72"/>
    <w:rsid w:val="27E71610"/>
    <w:rsid w:val="2A2B0EE2"/>
    <w:rsid w:val="2A8F6C00"/>
    <w:rsid w:val="2C0A0E67"/>
    <w:rsid w:val="2D9D248F"/>
    <w:rsid w:val="2E5F6828"/>
    <w:rsid w:val="2E612270"/>
    <w:rsid w:val="2F3B6FD6"/>
    <w:rsid w:val="33EE7615"/>
    <w:rsid w:val="34311FC9"/>
    <w:rsid w:val="366E41B1"/>
    <w:rsid w:val="36FA0931"/>
    <w:rsid w:val="3C9B5F40"/>
    <w:rsid w:val="3D7D1B13"/>
    <w:rsid w:val="3EE97DF3"/>
    <w:rsid w:val="43800284"/>
    <w:rsid w:val="4B986336"/>
    <w:rsid w:val="4CC10876"/>
    <w:rsid w:val="4CE4650A"/>
    <w:rsid w:val="4D4F5BB9"/>
    <w:rsid w:val="4DB24E1A"/>
    <w:rsid w:val="50D87E82"/>
    <w:rsid w:val="51AA03E1"/>
    <w:rsid w:val="5316033B"/>
    <w:rsid w:val="53511265"/>
    <w:rsid w:val="56A77308"/>
    <w:rsid w:val="57B1513B"/>
    <w:rsid w:val="58D2400F"/>
    <w:rsid w:val="5ACE0EE5"/>
    <w:rsid w:val="5C77180B"/>
    <w:rsid w:val="5D3C59DF"/>
    <w:rsid w:val="60A3668C"/>
    <w:rsid w:val="61531BCE"/>
    <w:rsid w:val="630F56AE"/>
    <w:rsid w:val="6430111C"/>
    <w:rsid w:val="6474260C"/>
    <w:rsid w:val="652F0E15"/>
    <w:rsid w:val="67D40BD0"/>
    <w:rsid w:val="69E54F29"/>
    <w:rsid w:val="6A5D3D8F"/>
    <w:rsid w:val="6B89021A"/>
    <w:rsid w:val="6DFC2105"/>
    <w:rsid w:val="70387336"/>
    <w:rsid w:val="714A4719"/>
    <w:rsid w:val="72F27B99"/>
    <w:rsid w:val="735F4526"/>
    <w:rsid w:val="79E56AD5"/>
    <w:rsid w:val="7A256DB5"/>
    <w:rsid w:val="7B7A681B"/>
    <w:rsid w:val="7BE4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7BB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17BB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qFormat/>
    <w:rsid w:val="00017BB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paragraph" w:styleId="a5">
    <w:name w:val="Normal (Web)"/>
    <w:basedOn w:val="a"/>
    <w:qFormat/>
    <w:rsid w:val="00017BB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sid w:val="00017BB6"/>
    <w:rPr>
      <w:color w:val="0000FF"/>
      <w:u w:val="single"/>
    </w:rPr>
  </w:style>
  <w:style w:type="paragraph" w:styleId="a7">
    <w:name w:val="Balloon Text"/>
    <w:basedOn w:val="a"/>
    <w:link w:val="Char"/>
    <w:rsid w:val="00724052"/>
    <w:rPr>
      <w:sz w:val="18"/>
      <w:szCs w:val="18"/>
    </w:rPr>
  </w:style>
  <w:style w:type="character" w:customStyle="1" w:styleId="Char">
    <w:name w:val="批注框文本 Char"/>
    <w:basedOn w:val="a0"/>
    <w:link w:val="a7"/>
    <w:rsid w:val="007240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ocr4@126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fafafa</dc:creator>
  <cp:lastModifiedBy>Administrator</cp:lastModifiedBy>
  <cp:revision>2</cp:revision>
  <dcterms:created xsi:type="dcterms:W3CDTF">2016-04-02T16:10:00Z</dcterms:created>
  <dcterms:modified xsi:type="dcterms:W3CDTF">2018-04-27T01:01:00Z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