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lang w:val="en-GB"/>
        </w:rPr>
        <w:id w:val="1547793745"/>
        <w:docPartObj>
          <w:docPartGallery w:val="Cover Pages"/>
          <w:docPartUnique/>
        </w:docPartObj>
      </w:sdtPr>
      <w:sdtEndPr>
        <w:rPr>
          <w:rFonts w:ascii="Arial" w:hAnsi="Arial" w:cs="Arial"/>
          <w:sz w:val="20"/>
          <w:szCs w:val="20"/>
        </w:rPr>
      </w:sdtEndPr>
      <w:sdtContent>
        <w:p w14:paraId="62144A71" w14:textId="77777777" w:rsidR="00AB0F61" w:rsidRPr="00453F08" w:rsidRDefault="00AB0F61">
          <w:pPr>
            <w:rPr>
              <w:rFonts w:ascii="Arial" w:hAnsi="Arial" w:cs="Arial"/>
              <w:sz w:val="20"/>
              <w:szCs w:val="20"/>
              <w:lang w:val="en-GB"/>
            </w:rPr>
          </w:pPr>
        </w:p>
        <w:p w14:paraId="3F78BE5F" w14:textId="77777777" w:rsidR="00AB0F61" w:rsidRPr="00453F08" w:rsidRDefault="00000000" w:rsidP="00AB0F61">
          <w:pPr>
            <w:rPr>
              <w:rFonts w:ascii="Arial" w:hAnsi="Arial" w:cs="Arial"/>
              <w:b/>
              <w:sz w:val="20"/>
              <w:szCs w:val="20"/>
              <w:lang w:val="en-GB"/>
            </w:rPr>
          </w:pPr>
        </w:p>
      </w:sdtContent>
    </w:sdt>
    <w:p w14:paraId="162C1CE1" w14:textId="77777777" w:rsidR="005D4735" w:rsidRPr="00453F08" w:rsidRDefault="00437D92" w:rsidP="005D4735">
      <w:pPr>
        <w:spacing w:before="1"/>
        <w:ind w:left="100" w:right="114" w:hanging="10"/>
        <w:jc w:val="center"/>
        <w:rPr>
          <w:rFonts w:ascii="Arial" w:hAnsi="Arial" w:cs="Arial"/>
          <w:b/>
          <w:sz w:val="28"/>
          <w:szCs w:val="28"/>
          <w:lang w:val="en-GB"/>
        </w:rPr>
      </w:pPr>
      <w:r>
        <w:rPr>
          <w:rFonts w:ascii="Arial" w:hAnsi="Arial" w:cs="Arial"/>
          <w:b/>
          <w:sz w:val="28"/>
          <w:szCs w:val="28"/>
          <w:lang w:val="en-GB"/>
        </w:rPr>
        <w:t xml:space="preserve">Referral Agreement</w:t>
      </w:r>
    </w:p>
    <w:p w14:paraId="355C9976" w14:textId="77777777" w:rsidR="005D4735" w:rsidRPr="00453F08" w:rsidRDefault="005D4735">
      <w:pPr>
        <w:spacing w:before="1"/>
        <w:ind w:left="100" w:right="114" w:firstLine="620"/>
        <w:jc w:val="both"/>
        <w:rPr>
          <w:rFonts w:ascii="Arial" w:hAnsi="Arial" w:cs="Arial"/>
          <w:sz w:val="20"/>
          <w:szCs w:val="20"/>
          <w:lang w:val="en-GB"/>
        </w:rPr>
      </w:pPr>
    </w:p>
    <w:p w14:paraId="3C7826C6" w14:textId="77777777" w:rsidR="005735C3" w:rsidRPr="00453F08" w:rsidRDefault="005735C3">
      <w:pPr>
        <w:spacing w:before="1"/>
        <w:ind w:left="100" w:right="114" w:firstLine="620"/>
        <w:jc w:val="both"/>
        <w:rPr>
          <w:rFonts w:ascii="Arial" w:hAnsi="Arial" w:cs="Arial"/>
          <w:sz w:val="20"/>
          <w:szCs w:val="20"/>
          <w:lang w:val="en-GB"/>
        </w:rPr>
      </w:pPr>
    </w:p>
    <w:p w14:paraId="68744AC6" w14:textId="23D00618" w:rsidR="005D4735" w:rsidRPr="00453F08" w:rsidRDefault="005D4735" w:rsidP="004C2EF7">
      <w:pPr>
        <w:spacing w:before="1"/>
        <w:ind w:right="114"/>
        <w:jc w:val="both"/>
        <w:rPr>
          <w:rFonts w:ascii="Arial" w:hAnsi="Arial" w:cs="Arial"/>
          <w:lang w:val="en-GB" w:eastAsia="zh-CN"/>
        </w:rPr>
      </w:pPr>
      <w:r>
        <w:rPr>
          <w:rFonts w:ascii="Arial" w:hAnsi="Arial" w:cs="Arial"/>
          <w:b/>
          <w:lang w:val="en-GB"/>
        </w:rPr>
        <w:t xml:space="preserve">This Referral Agreement </w:t>
      </w:r>
      <w:r>
        <w:rPr>
          <w:rFonts w:ascii="Arial" w:hAnsi="Arial" w:cs="Arial"/>
          <w:lang w:val="en-GB"/>
        </w:rPr>
        <w:t>(the “</w:t>
      </w:r>
      <w:r>
        <w:rPr>
          <w:rFonts w:ascii="Arial" w:hAnsi="Arial" w:cs="Arial"/>
          <w:b/>
          <w:lang w:val="en-GB"/>
        </w:rPr>
        <w:t>Agreement</w:t>
      </w:r>
      <w:r>
        <w:rPr>
          <w:rFonts w:ascii="Arial" w:hAnsi="Arial" w:cs="Arial"/>
          <w:lang w:val="en-GB"/>
        </w:rPr>
        <w:t>”)</w:t>
      </w:r>
      <w:r>
        <w:rPr>
          <w:rFonts w:ascii="Arial" w:hAnsi="Arial" w:cs="Arial"/>
          <w:b/>
          <w:lang w:val="en-GB"/>
        </w:rPr>
        <w:t xml:space="preserve"> </w:t>
      </w:r>
      <w:r>
        <w:rPr>
          <w:rFonts w:ascii="Arial" w:hAnsi="Arial" w:cs="Arial"/>
          <w:lang w:val="en-GB"/>
        </w:rPr>
        <w:t>is made on</w:t>
      </w:r>
      <w:r>
        <w:rPr>
          <w:rFonts w:ascii="Arial" w:hAnsi="Arial" w:cs="Arial" w:hint="eastAsia"/>
          <w:lang w:val="en-GB" w:eastAsia="zh-CN"/>
        </w:rPr>
        <w:t xml:space="preserve"> </w:t>
      </w:r>
      <w:r>
        <w:rPr>
          <w:rFonts w:ascii="Arial" w:hAnsi="Arial" w:cs="Arial"/>
          <w:lang w:val="en-GB"/>
        </w:rPr>
        <w:t xml:space="preserve">{{EFFECTIVE_DATE}}</w:t>
      </w:r>
      <w:r>
        <w:rPr>
          <w:rFonts w:ascii="Arial" w:hAnsi="Arial" w:cs="Arial" w:hint="eastAsia"/>
          <w:lang w:val="en-GB" w:eastAsia="zh-CN"/>
        </w:rPr>
        <w:t xml:space="preserve"> </w:t>
      </w:r>
      <w:r>
        <w:rPr>
          <w:rFonts w:ascii="Arial" w:hAnsi="Arial" w:cs="Arial"/>
          <w:lang w:val="en-GB"/>
        </w:rPr>
        <w:t>(“</w:t>
      </w:r>
      <w:r>
        <w:rPr>
          <w:rFonts w:ascii="Arial" w:hAnsi="Arial" w:cs="Arial"/>
          <w:b/>
          <w:bCs/>
          <w:lang w:val="en-GB"/>
        </w:rPr>
        <w:t>Effective Date</w:t>
      </w:r>
      <w:r>
        <w:rPr>
          <w:rFonts w:ascii="Arial" w:hAnsi="Arial" w:cs="Arial"/>
          <w:lang w:val="en-GB"/>
        </w:rPr>
        <w:t xml:space="preserve">”) </w:t>
      </w:r>
      <w:r>
        <w:rPr>
          <w:rFonts w:ascii="Arial" w:hAnsi="Arial" w:cs="Arial"/>
          <w:b/>
          <w:lang w:val="en-GB"/>
        </w:rPr>
        <w:t>between</w:t>
      </w:r>
      <w:r>
        <w:rPr>
          <w:rFonts w:ascii="Arial" w:hAnsi="Arial" w:cs="Arial"/>
          <w:lang w:val="en-GB"/>
        </w:rPr>
        <w:t>:</w:t>
      </w:r>
    </w:p>
    <w:p w14:paraId="50658DC2" w14:textId="77777777" w:rsidR="005D4735" w:rsidRPr="00453F08" w:rsidRDefault="005D4735" w:rsidP="005D4735">
      <w:pPr>
        <w:spacing w:before="1"/>
        <w:ind w:left="100" w:right="114"/>
        <w:jc w:val="both"/>
        <w:rPr>
          <w:rFonts w:ascii="Arial" w:hAnsi="Arial" w:cs="Arial"/>
          <w:lang w:val="en-GB"/>
        </w:rPr>
      </w:pPr>
    </w:p>
    <w:p w14:paraId="62FC20AB" w14:textId="73189D97" w:rsidR="005D4735" w:rsidRPr="00453F08" w:rsidRDefault="00D11D96" w:rsidP="00290AD2">
      <w:pPr>
        <w:pStyle w:val="ListParagraph"/>
        <w:numPr>
          <w:ilvl w:val="0"/>
          <w:numId w:val="5"/>
        </w:numPr>
        <w:spacing w:before="1"/>
        <w:ind w:left="720" w:right="10" w:hanging="720"/>
        <w:jc w:val="both"/>
        <w:rPr>
          <w:rFonts w:ascii="Arial" w:hAnsi="Arial" w:cs="Arial"/>
          <w:lang w:val="en-GB"/>
        </w:rPr>
      </w:pPr>
      <w:r>
        <w:rPr>
          <w:rFonts w:ascii="Arial" w:hAnsi="Arial" w:cs="Arial"/>
          <w:b/>
          <w:lang w:val="en-GB"/>
        </w:rPr>
        <w:t xml:space="preserve">HASHKEY TECHNOLOGY SERVICES PTE LTD </w:t>
      </w:r>
      <w:r>
        <w:rPr>
          <w:rFonts w:ascii="Arial" w:hAnsi="Arial" w:cs="Arial"/>
          <w:bCs/>
          <w:lang w:val="en-GB"/>
        </w:rPr>
        <w:t>(UEN: 201936036M)</w:t>
      </w:r>
      <w:r>
        <w:rPr>
          <w:rFonts w:ascii="Arial" w:hAnsi="Arial" w:cs="Arial"/>
          <w:lang w:val="en-GB"/>
        </w:rPr>
        <w:t xml:space="preserve">, </w:t>
      </w:r>
      <w:bookmarkStart w:id="0" w:name="_Hlk65852942"/>
      <w:r>
        <w:rPr>
          <w:rFonts w:ascii="Arial" w:hAnsi="Arial" w:cs="Arial"/>
          <w:lang w:val="en-GB"/>
        </w:rPr>
        <w:t xml:space="preserve">a company incorporated in Singapore with its registered address at </w:t>
      </w:r>
      <w:bookmarkEnd w:id="0"/>
      <w:r>
        <w:rPr>
          <w:rFonts w:ascii="Arial" w:hAnsi="Arial" w:cs="Arial"/>
          <w:lang w:val="en-GB"/>
        </w:rPr>
        <w:t xml:space="preserve">3 Church Street, #28-06, Samsung Hub, Singapore 049483 (“</w:t>
      </w:r>
      <w:r>
        <w:rPr>
          <w:rFonts w:ascii="Arial" w:hAnsi="Arial" w:cs="Arial"/>
          <w:b/>
          <w:lang w:val="en-GB"/>
        </w:rPr>
        <w:t>HTS</w:t>
      </w:r>
      <w:r>
        <w:rPr>
          <w:rFonts w:ascii="Arial" w:hAnsi="Arial" w:cs="Arial"/>
          <w:lang w:val="en-GB"/>
        </w:rPr>
        <w:t>”); and</w:t>
      </w:r>
    </w:p>
    <w:p w14:paraId="7D7E2E1D" w14:textId="77777777" w:rsidR="005D4735" w:rsidRPr="00453F08" w:rsidRDefault="005D4735" w:rsidP="001C4116">
      <w:pPr>
        <w:pStyle w:val="ListParagraph"/>
        <w:spacing w:before="1"/>
        <w:ind w:right="114" w:hanging="720"/>
        <w:jc w:val="both"/>
        <w:rPr>
          <w:rFonts w:ascii="Arial" w:hAnsi="Arial" w:cs="Arial"/>
          <w:lang w:val="en-GB"/>
        </w:rPr>
      </w:pPr>
    </w:p>
    <w:p w14:paraId="6CBC013F" w14:textId="407706B7" w:rsidR="00C71EAA" w:rsidRPr="00453F08" w:rsidRDefault="00171843" w:rsidP="00643430">
      <w:pPr>
        <w:pStyle w:val="ListParagraph"/>
        <w:numPr>
          <w:ilvl w:val="0"/>
          <w:numId w:val="5"/>
        </w:numPr>
        <w:spacing w:before="240"/>
        <w:ind w:left="720" w:right="10" w:hanging="720"/>
        <w:jc w:val="both"/>
        <w:rPr>
          <w:rFonts w:ascii="Arial" w:hAnsi="Arial" w:cs="Arial"/>
          <w:b/>
          <w:color w:val="2E74B5" w:themeColor="accent5" w:themeShade="BF"/>
        </w:rPr>
      </w:pPr>
      <w:r>
        <w:rPr>
          <w:rFonts w:ascii="Arial" w:hAnsi="Arial" w:cs="Arial"/>
          <w:b/>
          <w:bCs/>
          <w:lang w:val="en-GB"/>
        </w:rPr>
        <w:t xml:space="preserve">{{COMPANY_NAME}}</w:t>
      </w:r>
      <w:r>
        <w:rPr>
          <w:rFonts w:ascii="Arial" w:hAnsi="Arial" w:cs="Arial"/>
          <w:lang w:val="en-GB"/>
        </w:rPr>
        <w:t xml:space="preserve"> (Registration: {{REGISTRATION_NUMBER}})</w:t>
      </w:r>
      <w:r>
        <w:rPr>
          <w:rFonts w:ascii="Arial" w:hAnsi="Arial" w:cs="Arial" w:hint="eastAsia"/>
          <w:lang w:val="en-GB" w:eastAsia="zh-CN"/>
        </w:rPr>
        <w:t xml:space="preserve">, a </w:t>
      </w:r>
      <w:r>
        <w:rPr>
          <w:rFonts w:ascii="Arial" w:hAnsi="Arial" w:cs="Arial"/>
          <w:lang w:val="en-GB" w:eastAsia="zh-CN"/>
        </w:rPr>
        <w:t>company</w:t>
      </w:r>
      <w:r>
        <w:rPr>
          <w:rFonts w:ascii="Arial" w:hAnsi="Arial" w:cs="Arial" w:hint="eastAsia"/>
          <w:lang w:val="en-GB" w:eastAsia="zh-CN"/>
        </w:rPr>
        <w:t xml:space="preserve"> limited by shares incorporated in </w:t>
      </w:r>
      <w:r>
        <w:rPr>
          <w:rFonts w:ascii="Arial" w:hAnsi="Arial" w:cs="Arial"/>
          <w:lang w:val="en-GB"/>
        </w:rPr>
        <w:t xml:space="preserve">{{INCORPORATION_JURISDICTION}}</w:t>
      </w:r>
      <w:r>
        <w:rPr>
          <w:rFonts w:ascii="Arial" w:hAnsi="Arial" w:cs="Arial" w:hint="eastAsia"/>
          <w:lang w:val="en-GB" w:eastAsia="zh-CN"/>
        </w:rPr>
        <w:t xml:space="preserve"> with its registered address at </w:t>
      </w:r>
      <w:r>
        <w:rPr>
          <w:rFonts w:ascii="Arial" w:hAnsi="Arial" w:cs="Arial"/>
          <w:lang w:val="en-GB"/>
        </w:rPr>
        <w:t xml:space="preserve">{{REGISTERED_ADDRESS}}</w:t>
      </w:r>
      <w:r>
        <w:rPr>
          <w:rFonts w:ascii="Arial" w:hAnsi="Arial" w:cs="Arial"/>
          <w:lang w:val="en-GB" w:eastAsia="zh-CN"/>
        </w:rPr>
        <w:t xml:space="preserve"> </w:t>
      </w:r>
      <w:r>
        <w:rPr>
          <w:rFonts w:ascii="Arial" w:hAnsi="Arial" w:cs="Arial"/>
          <w:lang w:val="en-GB"/>
        </w:rPr>
        <w:t>(the “</w:t>
      </w:r>
      <w:r>
        <w:rPr>
          <w:rFonts w:ascii="Arial" w:hAnsi="Arial" w:cs="Arial"/>
          <w:b/>
          <w:bCs/>
          <w:lang w:val="en-GB"/>
        </w:rPr>
        <w:t>Referrer</w:t>
      </w:r>
      <w:r>
        <w:rPr>
          <w:rFonts w:ascii="Arial" w:hAnsi="Arial" w:cs="Arial"/>
          <w:lang w:val="en-GB"/>
        </w:rPr>
        <w:t xml:space="preserve">”, together with </w:t>
      </w:r>
      <w:r>
        <w:rPr>
          <w:rFonts w:ascii="Arial" w:eastAsia="PMingLiU" w:hAnsi="Arial" w:cs="Arial"/>
          <w:lang w:val="en-GB" w:eastAsia="zh-TW"/>
        </w:rPr>
        <w:t>HTS</w:t>
      </w:r>
      <w:r>
        <w:rPr>
          <w:rFonts w:ascii="Arial" w:hAnsi="Arial" w:cs="Arial"/>
          <w:lang w:val="en-GB"/>
        </w:rPr>
        <w:t>, the “</w:t>
      </w:r>
      <w:r>
        <w:rPr>
          <w:rFonts w:ascii="Arial" w:hAnsi="Arial" w:cs="Arial"/>
          <w:b/>
          <w:lang w:val="en-GB"/>
        </w:rPr>
        <w:t>Parties</w:t>
      </w:r>
      <w:r>
        <w:rPr>
          <w:rFonts w:ascii="Arial" w:hAnsi="Arial" w:cs="Arial"/>
          <w:lang w:val="en-GB"/>
        </w:rPr>
        <w:t>” and each, a “</w:t>
      </w:r>
      <w:r>
        <w:rPr>
          <w:rFonts w:ascii="Arial" w:hAnsi="Arial" w:cs="Arial"/>
          <w:b/>
          <w:lang w:val="en-GB"/>
        </w:rPr>
        <w:t>Party</w:t>
      </w:r>
      <w:r>
        <w:rPr>
          <w:rFonts w:ascii="Arial" w:hAnsi="Arial" w:cs="Arial"/>
          <w:lang w:val="en-GB"/>
        </w:rPr>
        <w:t>”).</w:t>
      </w:r>
    </w:p>
    <w:p w14:paraId="0388D1B1" w14:textId="77777777" w:rsidR="00642FEB" w:rsidRPr="00453F08" w:rsidRDefault="00642FEB" w:rsidP="00642FEB">
      <w:pPr>
        <w:pStyle w:val="ListParagraph"/>
        <w:rPr>
          <w:rFonts w:ascii="Arial" w:hAnsi="Arial" w:cs="Arial"/>
          <w:lang w:val="en-GB"/>
        </w:rPr>
      </w:pPr>
    </w:p>
    <w:p w14:paraId="32E113E5" w14:textId="477065A2" w:rsidR="00642FEB" w:rsidRPr="00453F08" w:rsidRDefault="00642FEB" w:rsidP="00C24B19">
      <w:pPr>
        <w:spacing w:before="1"/>
        <w:ind w:right="10"/>
        <w:jc w:val="both"/>
        <w:rPr>
          <w:rFonts w:ascii="Arial" w:eastAsia="PMingLiU" w:hAnsi="Arial" w:cs="Arial"/>
          <w:lang w:val="en-GB" w:eastAsia="zh-TW"/>
        </w:rPr>
      </w:pPr>
      <w:r>
        <w:rPr>
          <w:rFonts w:ascii="Arial" w:eastAsia="PMingLiU" w:hAnsi="Arial" w:cs="Arial" w:hint="eastAsia"/>
          <w:b/>
          <w:bCs/>
          <w:lang w:val="en-GB" w:eastAsia="zh-TW"/>
        </w:rPr>
        <w:t>W</w:t>
      </w:r>
      <w:r>
        <w:rPr>
          <w:rFonts w:ascii="Arial" w:eastAsia="PMingLiU" w:hAnsi="Arial" w:cs="Arial"/>
          <w:b/>
          <w:bCs/>
          <w:lang w:val="en-GB" w:eastAsia="zh-TW"/>
        </w:rPr>
        <w:t>HEREAS</w:t>
      </w:r>
      <w:r>
        <w:rPr>
          <w:rFonts w:ascii="Arial" w:eastAsia="PMingLiU" w:hAnsi="Arial" w:cs="Arial"/>
          <w:lang w:val="en-GB" w:eastAsia="zh-TW"/>
        </w:rPr>
        <w:t xml:space="preserve">, HTS is engaged in the business of providing Digital Payment Token (“</w:t>
      </w:r>
      <w:r>
        <w:rPr>
          <w:rFonts w:ascii="Arial" w:eastAsia="PMingLiU" w:hAnsi="Arial" w:cs="Arial"/>
          <w:b/>
          <w:bCs/>
          <w:lang w:val="en-GB" w:eastAsia="zh-TW"/>
        </w:rPr>
        <w:t>DPT</w:t>
      </w:r>
      <w:r>
        <w:rPr>
          <w:rFonts w:ascii="Arial" w:eastAsia="PMingLiU" w:hAnsi="Arial" w:cs="Arial"/>
          <w:lang w:val="en-GB" w:eastAsia="zh-TW"/>
        </w:rPr>
        <w:t xml:space="preserve">”) Services under the Payment Services Act 2019 of Singapore, including but not limited to, the dealing in DPT.</w:t>
      </w:r>
    </w:p>
    <w:p w14:paraId="7FC5128D" w14:textId="77777777" w:rsidR="00642FEB" w:rsidRPr="00453F08" w:rsidRDefault="00642FEB" w:rsidP="00642FEB">
      <w:pPr>
        <w:spacing w:before="1"/>
        <w:ind w:left="720" w:right="10"/>
        <w:jc w:val="both"/>
        <w:rPr>
          <w:rFonts w:ascii="Arial" w:eastAsia="PMingLiU" w:hAnsi="Arial" w:cs="Arial"/>
          <w:lang w:val="en-GB" w:eastAsia="zh-TW"/>
        </w:rPr>
      </w:pPr>
    </w:p>
    <w:p w14:paraId="4665ADAC" w14:textId="3E2EE949" w:rsidR="00642FEB" w:rsidRPr="00453F08" w:rsidRDefault="00642FEB" w:rsidP="00C24B19">
      <w:pPr>
        <w:spacing w:before="1"/>
        <w:ind w:right="10"/>
        <w:jc w:val="both"/>
        <w:rPr>
          <w:rFonts w:ascii="Arial" w:eastAsia="PMingLiU" w:hAnsi="Arial" w:cs="Arial"/>
          <w:lang w:val="en-GB" w:eastAsia="zh-TW"/>
        </w:rPr>
      </w:pPr>
      <w:r>
        <w:rPr>
          <w:rFonts w:ascii="Arial" w:eastAsia="PMingLiU" w:hAnsi="Arial" w:cs="Arial"/>
          <w:b/>
          <w:bCs/>
          <w:lang w:val="en-GB" w:eastAsia="zh-TW"/>
        </w:rPr>
        <w:t>WHEREAS</w:t>
      </w:r>
      <w:r>
        <w:rPr>
          <w:rFonts w:ascii="Arial" w:eastAsia="PMingLiU" w:hAnsi="Arial" w:cs="Arial"/>
          <w:lang w:val="en-GB" w:eastAsia="zh-TW"/>
        </w:rPr>
        <w:t xml:space="preserve">, the Referrer desires to refer potential clients (“</w:t>
      </w:r>
      <w:r>
        <w:rPr>
          <w:rFonts w:ascii="Arial" w:eastAsia="PMingLiU" w:hAnsi="Arial" w:cs="Arial"/>
          <w:b/>
          <w:bCs/>
          <w:lang w:val="en-GB" w:eastAsia="zh-TW"/>
        </w:rPr>
        <w:t>Referrals</w:t>
      </w:r>
      <w:r>
        <w:rPr>
          <w:rFonts w:ascii="Arial" w:eastAsia="PMingLiU" w:hAnsi="Arial" w:cs="Arial"/>
          <w:lang w:val="en-GB" w:eastAsia="zh-TW"/>
        </w:rPr>
        <w:t xml:space="preserve">”) of the Services (defined below) to HTS in exchange for a referral fee as a result of successful Referrals.</w:t>
      </w:r>
    </w:p>
    <w:p w14:paraId="45C48277" w14:textId="77777777" w:rsidR="00D44664" w:rsidRPr="00453F08" w:rsidRDefault="00D44664" w:rsidP="00642FEB">
      <w:pPr>
        <w:spacing w:before="1"/>
        <w:ind w:left="720" w:right="10"/>
        <w:jc w:val="both"/>
        <w:rPr>
          <w:rFonts w:ascii="Arial" w:eastAsia="PMingLiU" w:hAnsi="Arial" w:cs="Arial"/>
          <w:lang w:val="en-GB" w:eastAsia="zh-TW"/>
        </w:rPr>
      </w:pPr>
    </w:p>
    <w:p w14:paraId="1ECDE70C" w14:textId="77777777" w:rsidR="00D44664" w:rsidRPr="00453F08" w:rsidRDefault="00D44664" w:rsidP="00C24B19">
      <w:pPr>
        <w:spacing w:before="1"/>
        <w:ind w:right="10"/>
        <w:jc w:val="both"/>
        <w:rPr>
          <w:rFonts w:ascii="Arial" w:eastAsia="PMingLiU" w:hAnsi="Arial" w:cs="Arial"/>
          <w:lang w:val="en-GB" w:eastAsia="zh-TW"/>
        </w:rPr>
      </w:pPr>
      <w:r>
        <w:rPr>
          <w:rFonts w:ascii="Arial" w:eastAsia="PMingLiU" w:hAnsi="Arial" w:cs="Arial"/>
          <w:b/>
          <w:bCs/>
          <w:lang w:val="en-GB" w:eastAsia="zh-TW"/>
        </w:rPr>
        <w:t>IN CONSIDERATION</w:t>
      </w:r>
      <w:r>
        <w:rPr>
          <w:rFonts w:ascii="Arial" w:eastAsia="PMingLiU" w:hAnsi="Arial" w:cs="Arial"/>
          <w:lang w:val="en-GB" w:eastAsia="zh-TW"/>
        </w:rPr>
        <w:t xml:space="preserve"> of the foregoing and the mutual promises and covenants herein contained, it is hereby agreed as follows:</w:t>
      </w:r>
    </w:p>
    <w:p w14:paraId="5C258CB4" w14:textId="77777777" w:rsidR="00C71EAA" w:rsidRPr="00453F08" w:rsidRDefault="00C71EAA">
      <w:pPr>
        <w:spacing w:before="4"/>
        <w:rPr>
          <w:rFonts w:ascii="Arial" w:hAnsi="Arial" w:cs="Arial"/>
          <w:lang w:val="en-GB"/>
        </w:rPr>
      </w:pPr>
    </w:p>
    <w:p w14:paraId="2793AAF6" w14:textId="77777777" w:rsidR="001C4116" w:rsidRPr="00453F08" w:rsidRDefault="00EB43CA">
      <w:pPr>
        <w:spacing w:before="4"/>
        <w:rPr>
          <w:rFonts w:ascii="Arial" w:hAnsi="Arial" w:cs="Arial"/>
          <w:lang w:val="en-GB"/>
        </w:rPr>
      </w:pPr>
      <w:r>
        <w:rPr>
          <w:rFonts w:ascii="Arial" w:hAnsi="Arial" w:cs="Arial"/>
          <w:b/>
          <w:lang w:val="en-GB"/>
        </w:rPr>
        <w:t>NOW IT IS HEREBY AGREED</w:t>
      </w:r>
      <w:r>
        <w:rPr>
          <w:rFonts w:ascii="Arial" w:hAnsi="Arial" w:cs="Arial"/>
          <w:lang w:val="en-GB"/>
        </w:rPr>
        <w:t xml:space="preserve"> as follows:</w:t>
      </w:r>
    </w:p>
    <w:p w14:paraId="6712637A" w14:textId="77777777" w:rsidR="005D4735" w:rsidRPr="00453F08" w:rsidRDefault="005D4735" w:rsidP="00290AD2">
      <w:pPr>
        <w:ind w:right="1185"/>
        <w:rPr>
          <w:rFonts w:ascii="Arial" w:hAnsi="Arial" w:cs="Arial"/>
          <w:lang w:val="en-GB"/>
        </w:rPr>
      </w:pPr>
    </w:p>
    <w:p w14:paraId="477F1D6E" w14:textId="77777777" w:rsidR="00931AE7" w:rsidRPr="00453F08" w:rsidRDefault="00931AE7" w:rsidP="00290AD2">
      <w:pPr>
        <w:pStyle w:val="ListParagraph"/>
        <w:numPr>
          <w:ilvl w:val="0"/>
          <w:numId w:val="11"/>
        </w:numPr>
        <w:ind w:right="1185"/>
        <w:rPr>
          <w:rFonts w:ascii="Arial" w:hAnsi="Arial" w:cs="Arial"/>
          <w:b/>
          <w:lang w:val="en-GB"/>
        </w:rPr>
      </w:pPr>
      <w:r>
        <w:rPr>
          <w:rFonts w:ascii="Arial" w:hAnsi="Arial" w:cs="Arial"/>
          <w:b/>
          <w:lang w:val="en-GB"/>
        </w:rPr>
        <w:t xml:space="preserve">Interpretation </w:t>
      </w:r>
    </w:p>
    <w:p w14:paraId="7298E431" w14:textId="77777777" w:rsidR="00931AE7" w:rsidRPr="00453F08" w:rsidRDefault="00CB22A9" w:rsidP="00931AE7">
      <w:pPr>
        <w:spacing w:before="8"/>
        <w:ind w:right="120" w:firstLine="720"/>
        <w:jc w:val="both"/>
        <w:rPr>
          <w:rFonts w:ascii="Arial" w:hAnsi="Arial" w:cs="Arial"/>
          <w:lang w:val="en-GB"/>
        </w:rPr>
      </w:pPr>
      <w:r>
        <w:rPr>
          <w:rFonts w:ascii="Arial" w:hAnsi="Arial" w:cs="Arial"/>
          <w:lang w:val="en-GB"/>
        </w:rPr>
        <w:t xml:space="preserve"> </w:t>
      </w:r>
    </w:p>
    <w:p w14:paraId="6E7726D5" w14:textId="77777777" w:rsidR="00931AE7" w:rsidRPr="00453F08" w:rsidRDefault="00931AE7" w:rsidP="00381848">
      <w:pPr>
        <w:spacing w:before="8"/>
        <w:ind w:left="719" w:right="10" w:firstLine="1"/>
        <w:jc w:val="both"/>
        <w:rPr>
          <w:rFonts w:ascii="Arial" w:hAnsi="Arial" w:cs="Arial"/>
          <w:lang w:val="en-GB"/>
        </w:rPr>
      </w:pPr>
      <w:r>
        <w:rPr>
          <w:rFonts w:ascii="Arial" w:hAnsi="Arial" w:cs="Arial"/>
          <w:lang w:val="en-GB"/>
        </w:rPr>
        <w:t xml:space="preserve">In this Agreement, unless the context otherwise requires, the provisions in this Clause 1 shall apply. </w:t>
      </w:r>
    </w:p>
    <w:p w14:paraId="6C199D1B" w14:textId="77777777" w:rsidR="00D07B3E" w:rsidRPr="00453F08" w:rsidRDefault="00D07B3E" w:rsidP="00931AE7">
      <w:pPr>
        <w:spacing w:before="8"/>
        <w:ind w:left="719" w:right="120" w:firstLine="1"/>
        <w:jc w:val="both"/>
        <w:rPr>
          <w:rFonts w:ascii="Arial" w:hAnsi="Arial" w:cs="Arial"/>
          <w:lang w:val="en-GB"/>
        </w:rPr>
      </w:pPr>
    </w:p>
    <w:p w14:paraId="2DAD0C05" w14:textId="77777777" w:rsidR="00D07B3E" w:rsidRPr="00453F08" w:rsidRDefault="00D07B3E" w:rsidP="00D07B3E">
      <w:pPr>
        <w:pStyle w:val="ListParagraph"/>
        <w:numPr>
          <w:ilvl w:val="1"/>
          <w:numId w:val="11"/>
        </w:numPr>
        <w:ind w:right="1185"/>
        <w:rPr>
          <w:rFonts w:ascii="Arial" w:hAnsi="Arial" w:cs="Arial"/>
          <w:b/>
          <w:lang w:val="en-GB"/>
        </w:rPr>
      </w:pPr>
      <w:r>
        <w:rPr>
          <w:rFonts w:ascii="Arial" w:hAnsi="Arial" w:cs="Arial"/>
          <w:b/>
          <w:lang w:val="en-GB"/>
        </w:rPr>
        <w:t>Definitions</w:t>
      </w:r>
    </w:p>
    <w:p w14:paraId="62B2F55B" w14:textId="77777777" w:rsidR="00931AE7" w:rsidRPr="00453F08" w:rsidRDefault="00931AE7" w:rsidP="00931AE7">
      <w:pPr>
        <w:spacing w:before="9"/>
        <w:rPr>
          <w:rFonts w:ascii="Arial" w:hAnsi="Arial" w:cs="Arial"/>
          <w:lang w:val="en-GB"/>
        </w:rPr>
      </w:pPr>
    </w:p>
    <w:p w14:paraId="067B8039" w14:textId="1CA3B927" w:rsidR="00640D5E" w:rsidRPr="00453F08" w:rsidRDefault="00640D5E" w:rsidP="00381848">
      <w:pPr>
        <w:spacing w:before="1"/>
        <w:ind w:left="719" w:right="10"/>
        <w:jc w:val="both"/>
        <w:rPr>
          <w:rFonts w:ascii="Arial" w:hAnsi="Arial" w:cs="Arial"/>
          <w:lang w:val="en-GB"/>
        </w:rPr>
      </w:pPr>
      <w:r>
        <w:rPr>
          <w:rFonts w:ascii="Arial" w:hAnsi="Arial" w:cs="Arial"/>
          <w:color w:val="000000" w:themeColor="text1"/>
          <w:lang w:val="en-GB"/>
        </w:rPr>
        <w:t>"</w:t>
      </w:r>
      <w:r>
        <w:rPr>
          <w:rFonts w:ascii="Arial" w:hAnsi="Arial" w:cs="Arial"/>
          <w:b/>
          <w:bCs/>
          <w:color w:val="000000" w:themeColor="text1"/>
          <w:lang w:val="en-GB"/>
        </w:rPr>
        <w:t>Account</w:t>
      </w:r>
      <w:r>
        <w:rPr>
          <w:rFonts w:ascii="Arial" w:hAnsi="Arial" w:cs="Arial"/>
          <w:color w:val="000000" w:themeColor="text1"/>
          <w:lang w:val="en-GB"/>
        </w:rPr>
        <w:t xml:space="preserve">" </w:t>
      </w:r>
      <w:r>
        <w:rPr>
          <w:rFonts w:ascii="Arial" w:hAnsi="Arial" w:cs="Arial"/>
          <w:lang w:val="en-GB"/>
        </w:rPr>
        <w:t xml:space="preserve">means any account on which the Referred Clients effects Transactions with HTS.</w:t>
      </w:r>
    </w:p>
    <w:p w14:paraId="4AF2CE38" w14:textId="77777777" w:rsidR="00640D5E" w:rsidRPr="00453F08" w:rsidRDefault="00640D5E" w:rsidP="00381848">
      <w:pPr>
        <w:spacing w:before="1"/>
        <w:ind w:left="719" w:right="10"/>
        <w:jc w:val="both"/>
        <w:rPr>
          <w:rFonts w:ascii="Arial" w:hAnsi="Arial" w:cs="Arial"/>
          <w:lang w:val="en-GB"/>
        </w:rPr>
      </w:pPr>
    </w:p>
    <w:p w14:paraId="5FDE0712" w14:textId="5F477120" w:rsidR="00BA211D" w:rsidRPr="00453F08" w:rsidRDefault="00BA211D" w:rsidP="00381848">
      <w:pPr>
        <w:spacing w:before="1"/>
        <w:ind w:left="719" w:right="10"/>
        <w:jc w:val="both"/>
        <w:rPr>
          <w:rFonts w:ascii="Arial" w:hAnsi="Arial" w:cs="Arial"/>
          <w:lang w:val="en-GB"/>
        </w:rPr>
      </w:pPr>
      <w:r>
        <w:rPr>
          <w:rFonts w:ascii="Arial" w:hAnsi="Arial" w:cs="Arial"/>
          <w:lang w:val="en-GB"/>
        </w:rPr>
        <w:t>“</w:t>
      </w:r>
      <w:r>
        <w:rPr>
          <w:rFonts w:ascii="Arial" w:hAnsi="Arial" w:cs="Arial"/>
          <w:b/>
          <w:bCs/>
          <w:lang w:val="en-GB"/>
        </w:rPr>
        <w:t>Affiliate</w:t>
      </w:r>
      <w:r>
        <w:rPr>
          <w:rFonts w:ascii="Arial" w:hAnsi="Arial" w:cs="Arial"/>
          <w:lang w:val="en-GB"/>
        </w:rPr>
        <w:t xml:space="preserve">” means in relation to any Party, any subsidiary or holding company of that Party and any such holding company, in each case from time to time.</w:t>
      </w:r>
    </w:p>
    <w:p w14:paraId="52CBC6FE" w14:textId="77777777" w:rsidR="00656AAA" w:rsidRPr="00453F08" w:rsidRDefault="00656AAA" w:rsidP="00381848">
      <w:pPr>
        <w:spacing w:before="1"/>
        <w:ind w:left="719" w:right="10"/>
        <w:jc w:val="both"/>
        <w:rPr>
          <w:rFonts w:ascii="Arial" w:hAnsi="Arial" w:cs="Arial"/>
          <w:lang w:val="en-GB"/>
        </w:rPr>
      </w:pPr>
    </w:p>
    <w:p w14:paraId="1E954366" w14:textId="77777777" w:rsidR="00656AAA" w:rsidRPr="00453F08" w:rsidRDefault="00656AAA" w:rsidP="00656AAA">
      <w:pPr>
        <w:spacing w:before="9"/>
        <w:ind w:left="720" w:right="10"/>
        <w:jc w:val="both"/>
        <w:rPr>
          <w:rFonts w:ascii="Arial" w:hAnsi="Arial" w:cs="Arial"/>
          <w:lang w:val="en-GB"/>
        </w:rPr>
      </w:pPr>
      <w:r>
        <w:rPr>
          <w:rFonts w:ascii="Arial" w:hAnsi="Arial" w:cs="Arial"/>
          <w:color w:val="000000" w:themeColor="text1"/>
          <w:lang w:val="en-GB"/>
        </w:rPr>
        <w:t>"</w:t>
      </w:r>
      <w:r>
        <w:rPr>
          <w:rFonts w:ascii="Arial" w:hAnsi="Arial" w:cs="Arial"/>
          <w:b/>
          <w:bCs/>
          <w:color w:val="000000" w:themeColor="text1"/>
          <w:lang w:val="en-GB"/>
        </w:rPr>
        <w:t>Agreement</w:t>
      </w:r>
      <w:r>
        <w:rPr>
          <w:rFonts w:ascii="Arial" w:hAnsi="Arial" w:cs="Arial"/>
          <w:color w:val="000000" w:themeColor="text1"/>
          <w:lang w:val="en-GB"/>
        </w:rPr>
        <w:t>"</w:t>
      </w:r>
      <w:r>
        <w:rPr>
          <w:rFonts w:ascii="Arial" w:hAnsi="Arial" w:cs="Arial"/>
          <w:color w:val="FF0000"/>
          <w:lang w:val="en-GB"/>
        </w:rPr>
        <w:t xml:space="preserve"> </w:t>
      </w:r>
      <w:r>
        <w:rPr>
          <w:rFonts w:ascii="Arial" w:hAnsi="Arial" w:cs="Arial"/>
          <w:lang w:val="en-GB"/>
        </w:rPr>
        <w:t>means this agreement (as may from time to time be varied or modified in accordance with its provisions) and includes its appendices, schedules and all other documents or instruments made supplemental to it.</w:t>
      </w:r>
    </w:p>
    <w:p w14:paraId="63C21760" w14:textId="77777777" w:rsidR="002720B3" w:rsidRPr="00453F08" w:rsidRDefault="002720B3" w:rsidP="00A34F2A">
      <w:pPr>
        <w:spacing w:before="9"/>
        <w:ind w:left="720" w:right="10"/>
        <w:jc w:val="both"/>
        <w:rPr>
          <w:rFonts w:ascii="Arial" w:hAnsi="Arial" w:cs="Arial"/>
          <w:lang w:val="en-GB"/>
        </w:rPr>
      </w:pPr>
    </w:p>
    <w:p w14:paraId="2807B5E9" w14:textId="11FF9B07" w:rsidR="00ED79F1" w:rsidRPr="00453F08" w:rsidRDefault="00ED79F1" w:rsidP="00381848">
      <w:pPr>
        <w:spacing w:before="1"/>
        <w:ind w:left="719" w:right="10"/>
        <w:jc w:val="both"/>
        <w:rPr>
          <w:rFonts w:ascii="Arial" w:hAnsi="Arial" w:cs="Arial"/>
          <w:lang w:val="en-GB"/>
        </w:rPr>
      </w:pPr>
      <w:r>
        <w:rPr>
          <w:rFonts w:ascii="Arial" w:hAnsi="Arial" w:cs="Arial"/>
          <w:color w:val="000000" w:themeColor="text1"/>
          <w:lang w:val="en-GB"/>
        </w:rPr>
        <w:t>“</w:t>
      </w:r>
      <w:r>
        <w:rPr>
          <w:rFonts w:ascii="Arial" w:hAnsi="Arial" w:cs="Arial"/>
          <w:b/>
          <w:color w:val="000000" w:themeColor="text1"/>
          <w:lang w:val="en-GB"/>
        </w:rPr>
        <w:t>Business Day</w:t>
      </w:r>
      <w:r>
        <w:rPr>
          <w:rFonts w:ascii="Arial" w:hAnsi="Arial" w:cs="Arial"/>
          <w:color w:val="000000" w:themeColor="text1"/>
          <w:lang w:val="en-GB"/>
        </w:rPr>
        <w:t xml:space="preserve">” </w:t>
      </w:r>
      <w:r>
        <w:rPr>
          <w:rFonts w:ascii="Arial" w:hAnsi="Arial" w:cs="Arial"/>
          <w:lang w:val="en-GB"/>
        </w:rPr>
        <w:t xml:space="preserve">means any day other than a Saturday or Sunday on which banks in Singapore are generally open for business. </w:t>
      </w:r>
    </w:p>
    <w:p w14:paraId="4ADA8509" w14:textId="77777777" w:rsidR="000376CD" w:rsidRPr="00453F08" w:rsidRDefault="000376CD" w:rsidP="00381848">
      <w:pPr>
        <w:spacing w:before="1"/>
        <w:ind w:left="719" w:right="10"/>
        <w:jc w:val="both"/>
        <w:rPr>
          <w:rFonts w:ascii="Arial" w:hAnsi="Arial" w:cs="Arial"/>
          <w:lang w:val="en-GB"/>
        </w:rPr>
      </w:pPr>
    </w:p>
    <w:p w14:paraId="3C2E787F" w14:textId="77777777" w:rsidR="000376CD" w:rsidRPr="00453F08" w:rsidRDefault="000376CD" w:rsidP="000376CD">
      <w:pPr>
        <w:spacing w:before="1"/>
        <w:ind w:left="719" w:right="10"/>
        <w:jc w:val="both"/>
        <w:rPr>
          <w:rFonts w:ascii="Arial" w:hAnsi="Arial" w:cs="Arial"/>
          <w:lang w:val="en-GB"/>
        </w:rPr>
      </w:pPr>
      <w:r>
        <w:rPr>
          <w:rFonts w:ascii="Arial" w:hAnsi="Arial" w:cs="Arial"/>
          <w:color w:val="000000" w:themeColor="text1"/>
          <w:lang w:val="en-GB"/>
        </w:rPr>
        <w:t>“</w:t>
      </w:r>
      <w:r>
        <w:rPr>
          <w:rFonts w:ascii="Arial" w:hAnsi="Arial" w:cs="Arial"/>
          <w:b/>
          <w:bCs/>
          <w:color w:val="000000" w:themeColor="text1"/>
          <w:lang w:val="en-GB"/>
        </w:rPr>
        <w:t>Close Associates</w:t>
      </w:r>
      <w:r>
        <w:rPr>
          <w:rFonts w:ascii="Arial" w:hAnsi="Arial" w:cs="Arial"/>
          <w:color w:val="000000" w:themeColor="text1"/>
          <w:lang w:val="en-GB"/>
        </w:rPr>
        <w:t>”</w:t>
      </w:r>
      <w:r>
        <w:rPr>
          <w:rFonts w:ascii="Arial" w:hAnsi="Arial" w:cs="Arial"/>
          <w:lang w:val="en-GB"/>
        </w:rPr>
        <w:t xml:space="preserve"> mean individuals who are closely connected to the Referrer either socially or professionally.</w:t>
      </w:r>
    </w:p>
    <w:p w14:paraId="5DD16BE3" w14:textId="77777777" w:rsidR="00640D5E" w:rsidRPr="00453F08" w:rsidRDefault="00640D5E" w:rsidP="00381848">
      <w:pPr>
        <w:spacing w:before="1"/>
        <w:ind w:left="719" w:right="10"/>
        <w:jc w:val="both"/>
        <w:rPr>
          <w:rFonts w:ascii="Arial" w:hAnsi="Arial" w:cs="Arial"/>
          <w:lang w:val="en-GB"/>
        </w:rPr>
      </w:pPr>
    </w:p>
    <w:p w14:paraId="4624D5CE" w14:textId="77777777" w:rsidR="00DB68AC" w:rsidRPr="00453F08" w:rsidRDefault="00DB68AC" w:rsidP="00DB68AC">
      <w:pPr>
        <w:spacing w:before="1"/>
        <w:ind w:left="719" w:right="10"/>
        <w:jc w:val="both"/>
        <w:rPr>
          <w:rFonts w:ascii="Arial" w:eastAsia="PMingLiU" w:hAnsi="Arial" w:cs="Arial"/>
          <w:color w:val="000000" w:themeColor="text1"/>
          <w:lang w:val="en-GB" w:eastAsia="zh-TW"/>
        </w:rPr>
      </w:pPr>
      <w:r>
        <w:rPr>
          <w:rFonts w:ascii="Arial" w:eastAsia="PMingLiU" w:hAnsi="Arial" w:cs="Arial"/>
          <w:color w:val="000000" w:themeColor="text1"/>
          <w:lang w:val="en-GB" w:eastAsia="zh-TW"/>
        </w:rPr>
        <w:lastRenderedPageBreak/>
        <w:t>“</w:t>
      </w:r>
      <w:r>
        <w:rPr>
          <w:rFonts w:ascii="Arial" w:eastAsia="PMingLiU" w:hAnsi="Arial" w:cs="Arial"/>
          <w:b/>
          <w:bCs/>
          <w:color w:val="000000" w:themeColor="text1"/>
          <w:lang w:val="en-GB" w:eastAsia="zh-TW"/>
        </w:rPr>
        <w:t>Confidential Information</w:t>
      </w:r>
      <w:r>
        <w:rPr>
          <w:rFonts w:ascii="Arial" w:eastAsia="PMingLiU" w:hAnsi="Arial" w:cs="Arial"/>
          <w:color w:val="000000" w:themeColor="text1"/>
          <w:lang w:val="en-GB" w:eastAsia="zh-TW"/>
        </w:rPr>
        <w:t xml:space="preserve">” means the terms of this Agreement together all information that provided or made available (oral, written, electronic or otherwise) by a Party to the other Party that is competitively or commercially valuable to that party and not generally known or readily available by legal means to the general public, whenever and however disclosed, including but not limited to a Party’s general business operations (such as any marketing strategies, plans, financial information, or projections, operations, sales estimates, business plans and performance of such party and its affiliates), scientific or technical information, computer software, source code, object code, flow charts, databases, trade secrets, know-how, and agent, employee, broker, and customer lists. </w:t>
      </w:r>
    </w:p>
    <w:p w14:paraId="0E2B20B9" w14:textId="77777777" w:rsidR="00F44AB2" w:rsidRPr="00453F08" w:rsidRDefault="00F44AB2" w:rsidP="00381848">
      <w:pPr>
        <w:spacing w:before="1"/>
        <w:ind w:left="719" w:right="10"/>
        <w:jc w:val="both"/>
        <w:rPr>
          <w:rFonts w:ascii="Arial" w:hAnsi="Arial" w:cs="Arial"/>
          <w:lang w:val="en-GB"/>
        </w:rPr>
      </w:pPr>
    </w:p>
    <w:p w14:paraId="2793075D" w14:textId="687FE2A3" w:rsidR="00233FB3" w:rsidRPr="00453F08" w:rsidRDefault="00233FB3" w:rsidP="001E0E58">
      <w:pPr>
        <w:spacing w:before="1"/>
        <w:ind w:left="719" w:right="10"/>
        <w:jc w:val="both"/>
        <w:rPr>
          <w:rFonts w:ascii="Arial" w:eastAsia="PMingLiU" w:hAnsi="Arial" w:cs="Arial"/>
          <w:lang w:val="en-GB" w:eastAsia="zh-TW"/>
        </w:rPr>
      </w:pPr>
      <w:r>
        <w:rPr>
          <w:rFonts w:ascii="Arial" w:eastAsia="PMingLiU" w:hAnsi="Arial" w:cs="Arial"/>
          <w:color w:val="000000" w:themeColor="text1"/>
          <w:lang w:val="en-GB" w:eastAsia="zh-TW"/>
        </w:rPr>
        <w:t>“</w:t>
      </w:r>
      <w:r>
        <w:rPr>
          <w:rFonts w:ascii="Arial" w:eastAsia="PMingLiU" w:hAnsi="Arial" w:cs="Arial"/>
          <w:b/>
          <w:bCs/>
          <w:color w:val="000000" w:themeColor="text1"/>
          <w:lang w:val="en-GB" w:eastAsia="zh-TW"/>
        </w:rPr>
        <w:t xml:space="preserve">Digital Assets</w:t>
      </w:r>
      <w:r>
        <w:rPr>
          <w:rFonts w:ascii="Arial" w:eastAsia="PMingLiU" w:hAnsi="Arial" w:cs="Arial"/>
          <w:color w:val="000000" w:themeColor="text1"/>
          <w:lang w:val="en-GB" w:eastAsia="zh-TW"/>
        </w:rPr>
        <w:t xml:space="preserve">” </w:t>
      </w:r>
      <w:r>
        <w:rPr>
          <w:rFonts w:ascii="Arial" w:eastAsia="PMingLiU" w:hAnsi="Arial" w:cs="Arial"/>
          <w:lang w:val="en-GB" w:eastAsia="zh-TW"/>
        </w:rPr>
        <w:t xml:space="preserve">refer to any, DPT, digital or virtual asset that can be traded through HTS.</w:t>
      </w:r>
    </w:p>
    <w:p w14:paraId="4E8E506D" w14:textId="77777777" w:rsidR="00931AE7" w:rsidRPr="00453F08" w:rsidRDefault="00931AE7" w:rsidP="00992433">
      <w:pPr>
        <w:spacing w:before="9"/>
        <w:ind w:right="10"/>
        <w:jc w:val="both"/>
        <w:rPr>
          <w:rFonts w:ascii="Arial" w:hAnsi="Arial" w:cs="Arial"/>
          <w:lang w:val="en-GB"/>
        </w:rPr>
      </w:pPr>
    </w:p>
    <w:p w14:paraId="44B0570A" w14:textId="77777777" w:rsidR="00563E27" w:rsidRPr="00453F08" w:rsidRDefault="00563E27" w:rsidP="00563E27">
      <w:pPr>
        <w:spacing w:before="9"/>
        <w:ind w:left="720" w:right="10"/>
        <w:jc w:val="both"/>
        <w:rPr>
          <w:rFonts w:ascii="Arial" w:eastAsia="PMingLiU" w:hAnsi="Arial" w:cs="Arial"/>
          <w:lang w:val="en-GB" w:eastAsia="zh-TW"/>
        </w:rPr>
      </w:pPr>
      <w:r>
        <w:rPr>
          <w:rFonts w:ascii="Arial" w:eastAsia="PMingLiU" w:hAnsi="Arial" w:cs="Arial"/>
          <w:color w:val="000000" w:themeColor="text1"/>
          <w:lang w:val="en-GB" w:eastAsia="zh-TW"/>
        </w:rPr>
        <w:t>“</w:t>
      </w:r>
      <w:r>
        <w:rPr>
          <w:rFonts w:ascii="Arial" w:eastAsia="PMingLiU" w:hAnsi="Arial" w:cs="Arial"/>
          <w:b/>
          <w:bCs/>
          <w:color w:val="000000" w:themeColor="text1"/>
          <w:lang w:val="en-GB" w:eastAsia="zh-TW"/>
        </w:rPr>
        <w:t>Family Members</w:t>
      </w:r>
      <w:r>
        <w:rPr>
          <w:rFonts w:ascii="Arial" w:eastAsia="PMingLiU" w:hAnsi="Arial" w:cs="Arial"/>
          <w:color w:val="000000" w:themeColor="text1"/>
          <w:lang w:val="en-GB" w:eastAsia="zh-TW"/>
        </w:rPr>
        <w:t xml:space="preserve">” </w:t>
      </w:r>
      <w:r>
        <w:rPr>
          <w:rFonts w:ascii="Arial" w:eastAsia="PMingLiU" w:hAnsi="Arial" w:cs="Arial"/>
          <w:lang w:val="en-GB" w:eastAsia="zh-TW"/>
        </w:rPr>
        <w:t xml:space="preserve">mean individuals who are related to the Referrer by blood, marriage, adoption or affinity. </w:t>
      </w:r>
    </w:p>
    <w:p w14:paraId="3C07F49F" w14:textId="77777777" w:rsidR="00FF4A5E" w:rsidRPr="00453F08" w:rsidRDefault="00FF4A5E" w:rsidP="00563E27">
      <w:pPr>
        <w:spacing w:before="9"/>
        <w:ind w:left="720" w:right="10"/>
        <w:jc w:val="both"/>
        <w:rPr>
          <w:rFonts w:ascii="Arial" w:eastAsia="PMingLiU" w:hAnsi="Arial" w:cs="Arial"/>
          <w:lang w:val="en-GB" w:eastAsia="zh-TW"/>
        </w:rPr>
      </w:pPr>
    </w:p>
    <w:p w14:paraId="1840575F" w14:textId="77777777" w:rsidR="00FF4A5E" w:rsidRPr="00453F08" w:rsidRDefault="00FF4A5E" w:rsidP="00563E27">
      <w:pPr>
        <w:spacing w:before="9"/>
        <w:ind w:left="720" w:right="10"/>
        <w:jc w:val="both"/>
        <w:rPr>
          <w:rFonts w:ascii="Arial" w:eastAsia="PMingLiU" w:hAnsi="Arial" w:cs="Arial"/>
          <w:lang w:val="en-GB" w:eastAsia="zh-TW"/>
        </w:rPr>
      </w:pPr>
      <w:r>
        <w:rPr>
          <w:rFonts w:ascii="Arial" w:eastAsia="PMingLiU" w:hAnsi="Arial" w:cs="Arial"/>
          <w:lang w:val="en-GB" w:eastAsia="zh-TW"/>
        </w:rPr>
        <w:t>“</w:t>
      </w:r>
      <w:r>
        <w:rPr>
          <w:rFonts w:ascii="Arial" w:eastAsia="PMingLiU" w:hAnsi="Arial" w:cs="Arial"/>
          <w:b/>
          <w:bCs/>
          <w:lang w:val="en-GB" w:eastAsia="zh-TW"/>
        </w:rPr>
        <w:t>Fiat Currency</w:t>
      </w:r>
      <w:r>
        <w:rPr>
          <w:rFonts w:ascii="Arial" w:eastAsia="PMingLiU" w:hAnsi="Arial" w:cs="Arial"/>
          <w:lang w:val="en-GB" w:eastAsia="zh-TW"/>
        </w:rPr>
        <w:t>" means money denominated in the lawful currency of any jurisdiction.</w:t>
      </w:r>
    </w:p>
    <w:p w14:paraId="7764A8A8" w14:textId="77777777" w:rsidR="00895AA2" w:rsidRPr="00453F08" w:rsidRDefault="00895AA2" w:rsidP="008F6DAD">
      <w:pPr>
        <w:spacing w:before="9"/>
        <w:ind w:left="720" w:right="10"/>
        <w:jc w:val="both"/>
        <w:rPr>
          <w:rFonts w:ascii="Arial" w:hAnsi="Arial" w:cs="Arial"/>
          <w:lang w:val="en-GB"/>
        </w:rPr>
      </w:pPr>
    </w:p>
    <w:p w14:paraId="6BA72A5E" w14:textId="6E9DED77" w:rsidR="00B103D3" w:rsidRPr="00453F08" w:rsidRDefault="00A759F8" w:rsidP="008F6DAD">
      <w:pPr>
        <w:spacing w:before="9"/>
        <w:ind w:left="720" w:right="10"/>
        <w:jc w:val="both"/>
        <w:rPr>
          <w:rFonts w:ascii="Arial" w:hAnsi="Arial" w:cs="Arial"/>
          <w:lang w:val="en-GB"/>
        </w:rPr>
      </w:pPr>
      <w:r>
        <w:rPr>
          <w:rFonts w:ascii="Arial" w:hAnsi="Arial" w:cs="Arial"/>
          <w:color w:val="000000" w:themeColor="text1"/>
          <w:lang w:val="en-GB"/>
        </w:rPr>
        <w:t>“</w:t>
      </w:r>
      <w:r>
        <w:rPr>
          <w:rFonts w:ascii="Arial" w:hAnsi="Arial" w:cs="Arial"/>
          <w:b/>
          <w:color w:val="000000" w:themeColor="text1"/>
          <w:lang w:val="en-GB"/>
        </w:rPr>
        <w:t>Singapore</w:t>
      </w:r>
      <w:r>
        <w:rPr>
          <w:rFonts w:ascii="Arial" w:hAnsi="Arial" w:cs="Arial"/>
          <w:color w:val="000000" w:themeColor="text1"/>
          <w:lang w:val="en-GB"/>
        </w:rPr>
        <w:t>”</w:t>
      </w:r>
      <w:r>
        <w:rPr>
          <w:rFonts w:ascii="Arial" w:hAnsi="Arial" w:cs="Arial"/>
          <w:b/>
          <w:lang w:val="en-GB"/>
        </w:rPr>
        <w:t xml:space="preserve"> </w:t>
      </w:r>
      <w:r>
        <w:rPr>
          <w:rFonts w:ascii="Arial" w:hAnsi="Arial" w:cs="Arial"/>
          <w:lang w:val="en-GB"/>
        </w:rPr>
        <w:t xml:space="preserve">means the Republic of Singapore.</w:t>
      </w:r>
    </w:p>
    <w:p w14:paraId="07114360" w14:textId="77777777" w:rsidR="00BE5CDF" w:rsidRPr="00453F08" w:rsidRDefault="00BE5CDF" w:rsidP="008F6DAD">
      <w:pPr>
        <w:spacing w:before="9"/>
        <w:ind w:left="720" w:right="10"/>
        <w:jc w:val="both"/>
        <w:rPr>
          <w:rFonts w:ascii="Arial" w:hAnsi="Arial" w:cs="Arial"/>
          <w:lang w:val="en-GB"/>
        </w:rPr>
      </w:pPr>
    </w:p>
    <w:p w14:paraId="3C526AA7" w14:textId="77777777" w:rsidR="00B7715D" w:rsidRPr="00453F08" w:rsidRDefault="00B7715D" w:rsidP="00381848">
      <w:pPr>
        <w:spacing w:before="9"/>
        <w:ind w:left="720" w:right="10"/>
        <w:jc w:val="both"/>
        <w:rPr>
          <w:rFonts w:ascii="Arial" w:eastAsia="PMingLiU" w:hAnsi="Arial" w:cs="Arial"/>
          <w:lang w:val="en-GB" w:eastAsia="zh-TW"/>
        </w:rPr>
      </w:pPr>
      <w:r>
        <w:rPr>
          <w:rFonts w:ascii="Arial" w:eastAsia="PMingLiU" w:hAnsi="Arial" w:cs="Arial"/>
          <w:color w:val="000000" w:themeColor="text1"/>
          <w:lang w:val="en-GB" w:eastAsia="zh-TW"/>
        </w:rPr>
        <w:t>“</w:t>
      </w:r>
      <w:r>
        <w:rPr>
          <w:rFonts w:ascii="Arial" w:eastAsia="PMingLiU" w:hAnsi="Arial" w:cs="Arial"/>
          <w:b/>
          <w:bCs/>
          <w:color w:val="000000" w:themeColor="text1"/>
          <w:lang w:val="en-GB" w:eastAsia="zh-TW"/>
        </w:rPr>
        <w:t>Referral Fees</w:t>
      </w:r>
      <w:r>
        <w:rPr>
          <w:rFonts w:ascii="Arial" w:eastAsia="PMingLiU" w:hAnsi="Arial" w:cs="Arial"/>
          <w:color w:val="000000" w:themeColor="text1"/>
          <w:lang w:val="en-GB" w:eastAsia="zh-TW"/>
        </w:rPr>
        <w:t xml:space="preserve">” </w:t>
      </w:r>
      <w:r>
        <w:rPr>
          <w:rFonts w:ascii="Arial" w:eastAsia="PMingLiU" w:hAnsi="Arial" w:cs="Arial"/>
          <w:lang w:val="en-GB" w:eastAsia="zh-TW"/>
        </w:rPr>
        <w:t xml:space="preserve">mean a referral fee in Fiat Currency to be calculated </w:t>
      </w:r>
      <w:bookmarkStart w:id="1" w:name="_Hlk22048171"/>
      <w:r>
        <w:rPr>
          <w:rFonts w:ascii="Arial" w:eastAsia="PMingLiU" w:hAnsi="Arial" w:cs="Arial"/>
          <w:lang w:val="en-GB" w:eastAsia="zh-TW"/>
        </w:rPr>
        <w:t xml:space="preserve">on the monetary value of the aggregate volume </w:t>
      </w:r>
      <w:bookmarkStart w:id="2" w:name="_Hlk22576389"/>
      <w:r>
        <w:rPr>
          <w:rFonts w:ascii="Arial" w:eastAsia="PMingLiU" w:hAnsi="Arial" w:cs="Arial"/>
          <w:lang w:val="en-GB" w:eastAsia="zh-TW"/>
        </w:rPr>
        <w:t xml:space="preserve">of the </w:t>
      </w:r>
      <w:bookmarkStart w:id="3" w:name="_Hlk22646416"/>
      <w:r>
        <w:rPr>
          <w:rFonts w:ascii="Arial" w:eastAsia="PMingLiU" w:hAnsi="Arial" w:cs="Arial"/>
          <w:lang w:val="en-GB" w:eastAsia="zh-TW"/>
        </w:rPr>
        <w:t>Transactions</w:t>
      </w:r>
      <w:bookmarkEnd w:id="2"/>
      <w:bookmarkEnd w:id="3"/>
      <w:r>
        <w:rPr>
          <w:rFonts w:ascii="Arial" w:eastAsia="PMingLiU" w:hAnsi="Arial" w:cs="Arial"/>
          <w:lang w:val="en-GB" w:eastAsia="zh-TW"/>
        </w:rPr>
        <w:t>.</w:t>
      </w:r>
    </w:p>
    <w:p w14:paraId="40D26C06" w14:textId="77777777" w:rsidR="000246CE" w:rsidRPr="00453F08" w:rsidRDefault="000246CE" w:rsidP="00381848">
      <w:pPr>
        <w:spacing w:before="9"/>
        <w:ind w:left="720" w:right="10"/>
        <w:jc w:val="both"/>
        <w:rPr>
          <w:rFonts w:ascii="Arial" w:eastAsia="PMingLiU" w:hAnsi="Arial" w:cs="Arial"/>
          <w:lang w:val="en-GB" w:eastAsia="zh-TW"/>
        </w:rPr>
      </w:pPr>
    </w:p>
    <w:p w14:paraId="6386F679" w14:textId="53246AD2" w:rsidR="000246CE" w:rsidRPr="00453F08" w:rsidRDefault="000246CE" w:rsidP="00381848">
      <w:pPr>
        <w:spacing w:before="9"/>
        <w:ind w:left="720" w:right="10"/>
        <w:jc w:val="both"/>
        <w:rPr>
          <w:rFonts w:ascii="Arial" w:eastAsia="PMingLiU" w:hAnsi="Arial" w:cs="Arial"/>
          <w:lang w:val="en-GB" w:eastAsia="zh-TW"/>
        </w:rPr>
      </w:pPr>
      <w:r>
        <w:rPr>
          <w:rFonts w:ascii="Arial" w:eastAsia="PMingLiU" w:hAnsi="Arial" w:cs="Arial"/>
          <w:color w:val="000000" w:themeColor="text1"/>
          <w:lang w:val="en-GB" w:eastAsia="zh-TW"/>
        </w:rPr>
        <w:t>“</w:t>
      </w:r>
      <w:r>
        <w:rPr>
          <w:rFonts w:ascii="Arial" w:eastAsia="PMingLiU" w:hAnsi="Arial" w:cs="Arial"/>
          <w:b/>
          <w:bCs/>
          <w:color w:val="000000" w:themeColor="text1"/>
          <w:lang w:val="en-GB" w:eastAsia="zh-TW"/>
        </w:rPr>
        <w:t>Referred Clients</w:t>
      </w:r>
      <w:r>
        <w:rPr>
          <w:rFonts w:ascii="Arial" w:eastAsia="PMingLiU" w:hAnsi="Arial" w:cs="Arial"/>
          <w:color w:val="000000" w:themeColor="text1"/>
          <w:lang w:val="en-GB" w:eastAsia="zh-TW"/>
        </w:rPr>
        <w:t xml:space="preserve">” </w:t>
      </w:r>
      <w:r>
        <w:rPr>
          <w:rFonts w:ascii="Arial" w:eastAsia="PMingLiU" w:hAnsi="Arial" w:cs="Arial"/>
          <w:lang w:val="en-GB" w:eastAsia="zh-TW"/>
        </w:rPr>
        <w:t xml:space="preserve">refer to potential clients, who have satisfied HTS’s customer due diligence or “know your client” requirements and other applicable compliance requirements</w:t>
      </w:r>
      <w:r>
        <w:rPr>
          <w:rFonts w:ascii="Arial" w:eastAsiaTheme="minorEastAsia" w:hAnsi="Arial" w:cs="Arial" w:hint="eastAsia"/>
          <w:lang w:val="en-GB" w:eastAsia="zh-CN"/>
        </w:rPr>
        <w:t xml:space="preserve"> applicable to Accredited Investors </w:t>
      </w:r>
      <w:r>
        <w:rPr>
          <w:rFonts w:ascii="Arial" w:eastAsiaTheme="minorEastAsia" w:hAnsi="Arial" w:cs="Arial"/>
          <w:lang w:val="en-GB" w:eastAsia="zh-CN"/>
        </w:rPr>
        <w:t xml:space="preserve">or Institutional Investors </w:t>
      </w:r>
      <w:r>
        <w:rPr>
          <w:rFonts w:ascii="Arial" w:eastAsiaTheme="minorEastAsia" w:hAnsi="Arial" w:cs="Arial" w:hint="eastAsia"/>
          <w:lang w:val="en-GB" w:eastAsia="zh-CN"/>
        </w:rPr>
        <w:t>as defined under applicable laws and regulations</w:t>
      </w:r>
      <w:r>
        <w:rPr>
          <w:rFonts w:ascii="Arial" w:eastAsiaTheme="minorEastAsia" w:hAnsi="Arial" w:cs="Arial"/>
          <w:lang w:val="en-GB" w:eastAsia="zh-CN"/>
        </w:rPr>
        <w:t xml:space="preserve"> of Singapore,</w:t>
      </w:r>
      <w:r>
        <w:rPr>
          <w:rFonts w:ascii="Arial" w:eastAsia="PMingLiU" w:hAnsi="Arial" w:cs="Arial"/>
          <w:lang w:val="en-GB" w:eastAsia="zh-TW"/>
        </w:rPr>
        <w:t xml:space="preserve"> and has entered into a Master Service Agreement (or other agreements of similar nature) with HTS, following a Referral by the Referrer.</w:t>
      </w:r>
    </w:p>
    <w:bookmarkEnd w:id="1"/>
    <w:p w14:paraId="4BAA670F" w14:textId="77777777" w:rsidR="00FE138C" w:rsidRPr="00453F08" w:rsidRDefault="00FE138C" w:rsidP="00381848">
      <w:pPr>
        <w:spacing w:before="9"/>
        <w:ind w:right="10"/>
        <w:jc w:val="both"/>
        <w:rPr>
          <w:rFonts w:ascii="Arial" w:hAnsi="Arial" w:cs="Arial"/>
          <w:lang w:val="en-GB"/>
        </w:rPr>
      </w:pPr>
    </w:p>
    <w:p w14:paraId="634081E4" w14:textId="1CD088D7" w:rsidR="004455E4" w:rsidRPr="00453F08" w:rsidRDefault="004455E4" w:rsidP="00F219E4">
      <w:pPr>
        <w:spacing w:before="9"/>
        <w:ind w:left="720" w:right="10"/>
        <w:jc w:val="both"/>
        <w:rPr>
          <w:rFonts w:ascii="Arial" w:eastAsia="PMingLiU" w:hAnsi="Arial" w:cs="Arial"/>
          <w:lang w:val="en-GB" w:eastAsia="zh-TW"/>
        </w:rPr>
      </w:pPr>
      <w:r>
        <w:rPr>
          <w:rFonts w:ascii="Arial" w:eastAsia="PMingLiU" w:hAnsi="Arial" w:cs="Arial"/>
          <w:color w:val="000000" w:themeColor="text1"/>
          <w:lang w:val="en-GB" w:eastAsia="zh-TW"/>
        </w:rPr>
        <w:t>“</w:t>
      </w:r>
      <w:r>
        <w:rPr>
          <w:rFonts w:ascii="Arial" w:eastAsia="PMingLiU" w:hAnsi="Arial" w:cs="Arial"/>
          <w:b/>
          <w:bCs/>
          <w:color w:val="000000" w:themeColor="text1"/>
          <w:lang w:val="en-GB" w:eastAsia="zh-TW"/>
        </w:rPr>
        <w:t>Services</w:t>
      </w:r>
      <w:r>
        <w:rPr>
          <w:rFonts w:ascii="Arial" w:eastAsia="PMingLiU" w:hAnsi="Arial" w:cs="Arial"/>
          <w:color w:val="000000" w:themeColor="text1"/>
          <w:lang w:val="en-GB" w:eastAsia="zh-TW"/>
        </w:rPr>
        <w:t xml:space="preserve">” </w:t>
      </w:r>
      <w:r>
        <w:rPr>
          <w:rFonts w:ascii="Arial" w:eastAsia="PMingLiU" w:hAnsi="Arial" w:cs="Arial"/>
          <w:lang w:val="en-GB" w:eastAsia="zh-TW"/>
        </w:rPr>
        <w:t xml:space="preserve">means any service(s) with respect to Digital Assets provided by HTS to the Referred Clients.</w:t>
      </w:r>
    </w:p>
    <w:p w14:paraId="453D9A8F" w14:textId="77777777" w:rsidR="00BE5CDF" w:rsidRPr="00453F08" w:rsidRDefault="00BE5CDF" w:rsidP="00656AAA">
      <w:pPr>
        <w:spacing w:before="9"/>
        <w:ind w:right="10"/>
        <w:jc w:val="both"/>
        <w:rPr>
          <w:rFonts w:ascii="Arial" w:hAnsi="Arial" w:cs="Arial"/>
          <w:lang w:val="en-GB"/>
        </w:rPr>
      </w:pPr>
    </w:p>
    <w:p w14:paraId="675F294D" w14:textId="5C3ED75F" w:rsidR="00CB169C" w:rsidRPr="00453F08" w:rsidRDefault="00447241" w:rsidP="00A80702">
      <w:pPr>
        <w:spacing w:before="9"/>
        <w:ind w:left="720" w:right="10"/>
        <w:jc w:val="both"/>
        <w:rPr>
          <w:rFonts w:ascii="Arial" w:hAnsi="Arial" w:cs="Arial"/>
          <w:lang w:val="en-GB"/>
        </w:rPr>
      </w:pPr>
      <w:r>
        <w:rPr>
          <w:rFonts w:ascii="Arial" w:hAnsi="Arial" w:cs="Arial"/>
          <w:color w:val="000000" w:themeColor="text1"/>
          <w:lang w:val="en-GB"/>
        </w:rPr>
        <w:t>"</w:t>
      </w:r>
      <w:r>
        <w:rPr>
          <w:rFonts w:ascii="Arial" w:hAnsi="Arial" w:cs="Arial"/>
          <w:b/>
          <w:bCs/>
          <w:color w:val="000000" w:themeColor="text1"/>
          <w:lang w:val="en-GB"/>
        </w:rPr>
        <w:t>Transactions</w:t>
      </w:r>
      <w:r>
        <w:rPr>
          <w:rFonts w:ascii="Arial" w:hAnsi="Arial" w:cs="Arial"/>
          <w:color w:val="000000" w:themeColor="text1"/>
          <w:lang w:val="en-GB"/>
        </w:rPr>
        <w:t>"</w:t>
      </w:r>
      <w:r>
        <w:rPr>
          <w:rFonts w:ascii="Arial" w:hAnsi="Arial" w:cs="Arial"/>
          <w:color w:val="FF0000"/>
          <w:lang w:val="en-GB"/>
        </w:rPr>
        <w:t xml:space="preserve"> </w:t>
      </w:r>
      <w:r>
        <w:rPr>
          <w:rFonts w:ascii="Arial" w:hAnsi="Arial" w:cs="Arial"/>
          <w:lang w:val="en-GB"/>
        </w:rPr>
        <w:t xml:space="preserve">means any transactions that have been successfully concluded and settled between Referred Clients and </w:t>
      </w:r>
      <w:r>
        <w:rPr>
          <w:rFonts w:ascii="Arial" w:eastAsia="PMingLiU" w:hAnsi="Arial" w:cs="Arial"/>
          <w:lang w:val="en-GB" w:eastAsia="zh-TW"/>
        </w:rPr>
        <w:t xml:space="preserve">HTS </w:t>
      </w:r>
      <w:r>
        <w:rPr>
          <w:rFonts w:ascii="Arial" w:hAnsi="Arial" w:cs="Arial"/>
          <w:lang w:val="en-GB"/>
        </w:rPr>
        <w:t xml:space="preserve">for the provision of Services during the Term of this Agreement.</w:t>
      </w:r>
    </w:p>
    <w:p w14:paraId="48C06882" w14:textId="77777777" w:rsidR="00931AE7" w:rsidRPr="00453F08" w:rsidRDefault="00931AE7" w:rsidP="00A80702">
      <w:pPr>
        <w:spacing w:before="9"/>
        <w:ind w:right="10"/>
        <w:jc w:val="both"/>
        <w:rPr>
          <w:rFonts w:ascii="Arial" w:hAnsi="Arial" w:cs="Arial"/>
          <w:lang w:val="en-GB"/>
        </w:rPr>
      </w:pPr>
    </w:p>
    <w:p w14:paraId="18760E88" w14:textId="77777777" w:rsidR="00381848" w:rsidRPr="00453F08" w:rsidRDefault="00381848" w:rsidP="00381848">
      <w:pPr>
        <w:pStyle w:val="ListParagraph"/>
        <w:numPr>
          <w:ilvl w:val="1"/>
          <w:numId w:val="11"/>
        </w:numPr>
        <w:ind w:right="10"/>
        <w:jc w:val="both"/>
        <w:rPr>
          <w:rFonts w:ascii="Arial" w:hAnsi="Arial" w:cs="Arial"/>
          <w:b/>
          <w:lang w:val="en-GB"/>
        </w:rPr>
      </w:pPr>
      <w:r>
        <w:rPr>
          <w:rFonts w:ascii="Arial" w:hAnsi="Arial" w:cs="Arial"/>
          <w:b/>
          <w:lang w:val="en-GB"/>
        </w:rPr>
        <w:t>Singular, plural and gender</w:t>
      </w:r>
    </w:p>
    <w:p w14:paraId="04183FF1" w14:textId="77777777" w:rsidR="00381848" w:rsidRPr="00453F08" w:rsidRDefault="00381848" w:rsidP="00381848">
      <w:pPr>
        <w:pStyle w:val="ListParagraph"/>
        <w:ind w:right="10"/>
        <w:jc w:val="both"/>
        <w:rPr>
          <w:rFonts w:ascii="Arial" w:hAnsi="Arial" w:cs="Arial"/>
          <w:b/>
          <w:lang w:val="en-GB"/>
        </w:rPr>
      </w:pPr>
    </w:p>
    <w:p w14:paraId="3159AD6F" w14:textId="77777777" w:rsidR="00381848" w:rsidRPr="00453F08" w:rsidRDefault="00381848" w:rsidP="00381848">
      <w:pPr>
        <w:pStyle w:val="ListParagraph"/>
        <w:ind w:right="10"/>
        <w:jc w:val="both"/>
        <w:rPr>
          <w:rFonts w:ascii="Arial" w:hAnsi="Arial" w:cs="Arial"/>
          <w:lang w:val="en-GB"/>
        </w:rPr>
      </w:pPr>
      <w:r>
        <w:rPr>
          <w:rFonts w:ascii="Arial" w:hAnsi="Arial" w:cs="Arial"/>
          <w:lang w:val="en-GB"/>
        </w:rPr>
        <w:t xml:space="preserve">References to one Person include all genders and references to the singular include the plural and vice versa. </w:t>
      </w:r>
    </w:p>
    <w:p w14:paraId="585F4D98" w14:textId="77777777" w:rsidR="00381848" w:rsidRPr="00453F08" w:rsidRDefault="00381848" w:rsidP="00381848">
      <w:pPr>
        <w:pStyle w:val="ListParagraph"/>
        <w:ind w:right="10"/>
        <w:jc w:val="both"/>
        <w:rPr>
          <w:rFonts w:ascii="Arial" w:hAnsi="Arial" w:cs="Arial"/>
          <w:b/>
          <w:lang w:val="en-GB"/>
        </w:rPr>
      </w:pPr>
    </w:p>
    <w:p w14:paraId="5B30AAFD" w14:textId="77777777" w:rsidR="00D07B3E" w:rsidRPr="00453F08" w:rsidRDefault="00D07B3E" w:rsidP="00381848">
      <w:pPr>
        <w:pStyle w:val="ListParagraph"/>
        <w:numPr>
          <w:ilvl w:val="1"/>
          <w:numId w:val="11"/>
        </w:numPr>
        <w:ind w:right="10"/>
        <w:jc w:val="both"/>
        <w:rPr>
          <w:rFonts w:ascii="Arial" w:hAnsi="Arial" w:cs="Arial"/>
          <w:b/>
          <w:lang w:val="en-GB"/>
        </w:rPr>
      </w:pPr>
      <w:r>
        <w:rPr>
          <w:rFonts w:ascii="Arial" w:hAnsi="Arial" w:cs="Arial"/>
          <w:b/>
          <w:lang w:val="en-GB"/>
        </w:rPr>
        <w:t>Clauses and Headings</w:t>
      </w:r>
    </w:p>
    <w:p w14:paraId="751CA5E4" w14:textId="77777777" w:rsidR="00D07B3E" w:rsidRPr="00453F08" w:rsidRDefault="00D07B3E" w:rsidP="00381848">
      <w:pPr>
        <w:pStyle w:val="ListParagraph"/>
        <w:ind w:right="10"/>
        <w:jc w:val="both"/>
        <w:rPr>
          <w:rFonts w:ascii="Arial" w:hAnsi="Arial" w:cs="Arial"/>
          <w:b/>
          <w:lang w:val="en-GB"/>
        </w:rPr>
      </w:pPr>
    </w:p>
    <w:p w14:paraId="671510F0" w14:textId="77777777" w:rsidR="00D07B3E" w:rsidRPr="00453F08" w:rsidRDefault="00D07B3E" w:rsidP="00381848">
      <w:pPr>
        <w:pStyle w:val="ListParagraph"/>
        <w:ind w:right="10"/>
        <w:jc w:val="both"/>
        <w:rPr>
          <w:rFonts w:ascii="Arial" w:hAnsi="Arial" w:cs="Arial"/>
          <w:lang w:val="en-GB"/>
        </w:rPr>
      </w:pPr>
      <w:r>
        <w:rPr>
          <w:rFonts w:ascii="Arial" w:hAnsi="Arial" w:cs="Arial"/>
          <w:lang w:val="en-GB"/>
        </w:rPr>
        <w:t xml:space="preserve">Unless otherwise indicated, references to Clauses and Schedules are references to Clauses of, and Schedules to, this Agreement. Headings shall be ignored in construing this Agreement. </w:t>
      </w:r>
    </w:p>
    <w:p w14:paraId="2E37C3CB" w14:textId="77777777" w:rsidR="00ED79F1" w:rsidRPr="00453F08" w:rsidRDefault="00ED79F1" w:rsidP="00381848">
      <w:pPr>
        <w:pStyle w:val="ListParagraph"/>
        <w:ind w:right="10"/>
        <w:jc w:val="both"/>
        <w:rPr>
          <w:rFonts w:ascii="Arial" w:hAnsi="Arial" w:cs="Arial"/>
          <w:lang w:val="en-GB"/>
        </w:rPr>
      </w:pPr>
    </w:p>
    <w:p w14:paraId="2C5F1F36" w14:textId="77777777" w:rsidR="00ED79F1" w:rsidRPr="00453F08" w:rsidRDefault="00ED79F1" w:rsidP="00ED79F1">
      <w:pPr>
        <w:pStyle w:val="ListParagraph"/>
        <w:numPr>
          <w:ilvl w:val="1"/>
          <w:numId w:val="11"/>
        </w:numPr>
        <w:ind w:right="10"/>
        <w:jc w:val="both"/>
        <w:rPr>
          <w:rFonts w:ascii="Arial" w:hAnsi="Arial" w:cs="Arial"/>
          <w:lang w:val="en-GB"/>
        </w:rPr>
      </w:pPr>
      <w:r>
        <w:rPr>
          <w:rFonts w:ascii="Arial" w:hAnsi="Arial" w:cs="Arial"/>
          <w:b/>
          <w:lang w:val="en-GB"/>
        </w:rPr>
        <w:t>Dates and times</w:t>
      </w:r>
    </w:p>
    <w:p w14:paraId="583D13A3" w14:textId="77777777" w:rsidR="00ED79F1" w:rsidRPr="00453F08" w:rsidRDefault="00ED79F1" w:rsidP="00381848">
      <w:pPr>
        <w:pStyle w:val="ListParagraph"/>
        <w:ind w:right="10"/>
        <w:jc w:val="both"/>
        <w:rPr>
          <w:rFonts w:ascii="Arial" w:hAnsi="Arial" w:cs="Arial"/>
          <w:lang w:val="en-GB"/>
        </w:rPr>
      </w:pPr>
    </w:p>
    <w:p w14:paraId="3A2736D2" w14:textId="71D94342" w:rsidR="00ED79F1" w:rsidRPr="00453F08" w:rsidRDefault="00ED79F1" w:rsidP="00381848">
      <w:pPr>
        <w:pStyle w:val="ListParagraph"/>
        <w:ind w:right="10"/>
        <w:jc w:val="both"/>
        <w:rPr>
          <w:rFonts w:ascii="Arial" w:hAnsi="Arial" w:cs="Arial"/>
          <w:lang w:val="en-GB"/>
        </w:rPr>
      </w:pPr>
      <w:r>
        <w:rPr>
          <w:rFonts w:ascii="Arial" w:hAnsi="Arial" w:cs="Arial"/>
          <w:lang w:val="en-GB"/>
        </w:rPr>
        <w:t xml:space="preserve">References to dates and times in this Agreement and in documents entered into in connection with this Agreement shall, unless otherwise specified, be construed as dates </w:t>
        <w:lastRenderedPageBreak/>
        <w:t xml:space="preserve">and times of Singapore. </w:t>
      </w:r>
    </w:p>
    <w:p w14:paraId="0D6EF1A1" w14:textId="77777777" w:rsidR="00D07B3E" w:rsidRPr="00453F08" w:rsidRDefault="00D07B3E" w:rsidP="00D07B3E">
      <w:pPr>
        <w:pStyle w:val="ListParagraph"/>
        <w:ind w:right="1185"/>
        <w:rPr>
          <w:rFonts w:ascii="Arial" w:hAnsi="Arial" w:cs="Arial"/>
          <w:b/>
          <w:lang w:val="en-GB"/>
        </w:rPr>
      </w:pPr>
    </w:p>
    <w:p w14:paraId="74387112" w14:textId="77777777" w:rsidR="00290AD2" w:rsidRPr="00453F08" w:rsidRDefault="00437D92" w:rsidP="00290AD2">
      <w:pPr>
        <w:pStyle w:val="ListParagraph"/>
        <w:numPr>
          <w:ilvl w:val="0"/>
          <w:numId w:val="11"/>
        </w:numPr>
        <w:ind w:right="1185"/>
        <w:rPr>
          <w:rFonts w:ascii="Arial" w:hAnsi="Arial" w:cs="Arial"/>
          <w:b/>
          <w:lang w:val="en-GB"/>
        </w:rPr>
      </w:pPr>
      <w:r>
        <w:rPr>
          <w:rFonts w:ascii="Arial" w:hAnsi="Arial" w:cs="Arial"/>
          <w:b/>
          <w:lang w:val="en-GB"/>
        </w:rPr>
        <w:t xml:space="preserve">Referrals </w:t>
      </w:r>
    </w:p>
    <w:p w14:paraId="3456B999" w14:textId="77777777" w:rsidR="00290AD2" w:rsidRPr="00453F08" w:rsidRDefault="00290AD2" w:rsidP="00290AD2">
      <w:pPr>
        <w:pStyle w:val="ListParagraph"/>
        <w:ind w:right="1185"/>
        <w:rPr>
          <w:rFonts w:ascii="Arial" w:hAnsi="Arial" w:cs="Arial"/>
          <w:b/>
          <w:lang w:val="en-GB"/>
        </w:rPr>
      </w:pPr>
    </w:p>
    <w:p w14:paraId="7E1AF85F" w14:textId="68F69148" w:rsidR="00B2167E" w:rsidRDefault="00B2167E" w:rsidP="00DB68AC">
      <w:pPr>
        <w:pStyle w:val="ListParagraph"/>
        <w:numPr>
          <w:ilvl w:val="1"/>
          <w:numId w:val="11"/>
        </w:numPr>
        <w:jc w:val="both"/>
        <w:rPr>
          <w:rFonts w:ascii="Arial" w:hAnsi="Arial" w:cs="Arial"/>
          <w:bCs/>
          <w:lang w:val="en-GB"/>
        </w:rPr>
      </w:pPr>
      <w:r>
        <w:rPr>
          <w:rFonts w:ascii="Arial" w:hAnsi="Arial" w:cs="Arial"/>
          <w:bCs/>
          <w:lang w:val="en-GB"/>
        </w:rPr>
        <w:t xml:space="preserve">Both the Referrer and the Referred Clients, where they are natural persons, must be aged 18 and over.</w:t>
      </w:r>
    </w:p>
    <w:p w14:paraId="6B9D905F" w14:textId="77777777" w:rsidR="009157D0" w:rsidRDefault="009157D0" w:rsidP="009157D0">
      <w:pPr>
        <w:pStyle w:val="ListParagraph"/>
        <w:jc w:val="both"/>
        <w:rPr>
          <w:rFonts w:ascii="Arial" w:hAnsi="Arial" w:cs="Arial"/>
          <w:bCs/>
          <w:lang w:val="en-GB"/>
        </w:rPr>
      </w:pPr>
    </w:p>
    <w:p w14:paraId="28FADA29" w14:textId="428938A4" w:rsidR="009157D0" w:rsidRPr="00453F08" w:rsidRDefault="009157D0" w:rsidP="00DB68AC">
      <w:pPr>
        <w:pStyle w:val="ListParagraph"/>
        <w:numPr>
          <w:ilvl w:val="1"/>
          <w:numId w:val="11"/>
        </w:numPr>
        <w:jc w:val="both"/>
        <w:rPr>
          <w:rFonts w:ascii="Arial" w:hAnsi="Arial" w:cs="Arial"/>
          <w:bCs/>
          <w:lang w:val="en-GB"/>
        </w:rPr>
      </w:pPr>
      <w:r>
        <w:rPr>
          <w:rFonts w:ascii="Arial" w:hAnsi="Arial" w:cs="Arial" w:hint="eastAsia"/>
          <w:bCs/>
          <w:lang w:val="en-GB" w:eastAsia="zh-CN"/>
        </w:rPr>
        <w:t xml:space="preserve">The Referred Clients shall opt-in as Accredited Investors</w:t>
      </w:r>
      <w:r>
        <w:rPr>
          <w:rFonts w:ascii="Arial" w:hAnsi="Arial" w:cs="Arial"/>
          <w:bCs/>
          <w:lang w:val="en-GB" w:eastAsia="zh-CN"/>
        </w:rPr>
        <w:t xml:space="preserve">, or must fulfil the criteria to qualify as Institutional Investors,</w:t>
      </w:r>
      <w:r>
        <w:rPr>
          <w:rFonts w:ascii="Arial" w:hAnsi="Arial" w:cs="Arial" w:hint="eastAsia"/>
          <w:bCs/>
          <w:lang w:val="en-GB" w:eastAsia="zh-CN"/>
        </w:rPr>
        <w:t xml:space="preserve"> as defined under applicable laws and regulations of Singapore.</w:t>
      </w:r>
    </w:p>
    <w:p w14:paraId="6195E092" w14:textId="77777777" w:rsidR="0044273D" w:rsidRPr="00453F08" w:rsidRDefault="0044273D" w:rsidP="00B17199">
      <w:pPr>
        <w:pStyle w:val="ListParagraph"/>
        <w:jc w:val="both"/>
        <w:rPr>
          <w:rFonts w:ascii="Arial" w:hAnsi="Arial" w:cs="Arial"/>
          <w:bCs/>
          <w:lang w:val="en-GB"/>
        </w:rPr>
      </w:pPr>
    </w:p>
    <w:p w14:paraId="6BB753E3" w14:textId="04846798" w:rsidR="004173DB" w:rsidRPr="00453F08" w:rsidRDefault="004173DB" w:rsidP="00DB68AC">
      <w:pPr>
        <w:pStyle w:val="ListParagraph"/>
        <w:numPr>
          <w:ilvl w:val="1"/>
          <w:numId w:val="11"/>
        </w:numPr>
        <w:jc w:val="both"/>
        <w:rPr>
          <w:rFonts w:ascii="Arial" w:hAnsi="Arial" w:cs="Arial"/>
          <w:bCs/>
          <w:lang w:val="en-GB"/>
        </w:rPr>
      </w:pPr>
      <w:r>
        <w:rPr>
          <w:rFonts w:ascii="Arial" w:hAnsi="Arial" w:cs="Arial"/>
          <w:bCs/>
          <w:lang w:val="en-GB"/>
        </w:rPr>
        <w:t xml:space="preserve">The Referred Clients can only be referred to </w:t>
      </w:r>
      <w:r>
        <w:rPr>
          <w:rFonts w:ascii="Arial" w:eastAsia="PMingLiU" w:hAnsi="Arial" w:cs="Arial"/>
          <w:lang w:val="en-GB" w:eastAsia="zh-TW"/>
        </w:rPr>
        <w:t>HTS</w:t>
      </w:r>
      <w:r>
        <w:rPr>
          <w:rFonts w:ascii="Arial" w:hAnsi="Arial" w:cs="Arial"/>
          <w:bCs/>
          <w:lang w:val="en-GB"/>
        </w:rPr>
        <w:t xml:space="preserve"> once. In the event that a Referred Client is referred to </w:t>
      </w:r>
      <w:r>
        <w:rPr>
          <w:rFonts w:ascii="Arial" w:eastAsia="PMingLiU" w:hAnsi="Arial" w:cs="Arial"/>
          <w:lang w:val="en-GB" w:eastAsia="zh-TW"/>
        </w:rPr>
        <w:t xml:space="preserve">HTS </w:t>
      </w:r>
      <w:r>
        <w:rPr>
          <w:rFonts w:ascii="Arial" w:hAnsi="Arial" w:cs="Arial"/>
          <w:bCs/>
          <w:lang w:val="en-GB"/>
        </w:rPr>
        <w:t xml:space="preserve">more than once, only the first person to refer such Referred Client to </w:t>
      </w:r>
      <w:r>
        <w:rPr>
          <w:rFonts w:ascii="Arial" w:eastAsia="PMingLiU" w:hAnsi="Arial" w:cs="Arial"/>
          <w:lang w:val="en-GB" w:eastAsia="zh-TW"/>
        </w:rPr>
        <w:t xml:space="preserve">HTS </w:t>
      </w:r>
      <w:r>
        <w:rPr>
          <w:rFonts w:ascii="Arial" w:hAnsi="Arial" w:cs="Arial"/>
          <w:bCs/>
          <w:lang w:val="en-GB"/>
        </w:rPr>
        <w:t>will be eligible for a Referral Fee in connection with the Referral.</w:t>
      </w:r>
    </w:p>
    <w:p w14:paraId="731A2392" w14:textId="77777777" w:rsidR="004173DB" w:rsidRPr="00453F08" w:rsidRDefault="004173DB" w:rsidP="004173DB">
      <w:pPr>
        <w:pStyle w:val="ListParagraph"/>
        <w:rPr>
          <w:rFonts w:ascii="Arial" w:hAnsi="Arial" w:cs="Arial"/>
          <w:bCs/>
          <w:lang w:val="en-GB"/>
        </w:rPr>
      </w:pPr>
    </w:p>
    <w:p w14:paraId="4CD39ED6" w14:textId="4B3AAAFE" w:rsidR="0037299C" w:rsidRPr="00453F08" w:rsidRDefault="00D553E9" w:rsidP="00DB68AC">
      <w:pPr>
        <w:pStyle w:val="ListParagraph"/>
        <w:numPr>
          <w:ilvl w:val="1"/>
          <w:numId w:val="11"/>
        </w:numPr>
        <w:jc w:val="both"/>
        <w:rPr>
          <w:rFonts w:ascii="Arial" w:hAnsi="Arial" w:cs="Arial"/>
          <w:bCs/>
          <w:lang w:val="en-GB"/>
        </w:rPr>
      </w:pPr>
      <w:r>
        <w:rPr>
          <w:rFonts w:ascii="Arial" w:hAnsi="Arial" w:cs="Arial"/>
          <w:bCs/>
          <w:lang w:val="en-GB"/>
        </w:rPr>
        <w:t xml:space="preserve">The Referrer shall be deemed to be independent contractors and shall have no authority to act, or hold itself out, as agent, representative and/or employee to negotiate or enter into any commitment whatsoever for and on behalf of or representing </w:t>
      </w:r>
      <w:r>
        <w:rPr>
          <w:rFonts w:ascii="Arial" w:eastAsia="PMingLiU" w:hAnsi="Arial" w:cs="Arial"/>
          <w:lang w:val="en-GB" w:eastAsia="zh-TW"/>
        </w:rPr>
        <w:t>HTS</w:t>
      </w:r>
      <w:r>
        <w:rPr>
          <w:rFonts w:ascii="Arial" w:hAnsi="Arial" w:cs="Arial"/>
          <w:bCs/>
          <w:lang w:val="en-GB"/>
        </w:rPr>
        <w:t xml:space="preserve">. </w:t>
      </w:r>
    </w:p>
    <w:p w14:paraId="6D8148E3" w14:textId="77777777" w:rsidR="00D553E9" w:rsidRPr="00453F08" w:rsidRDefault="00D553E9" w:rsidP="00D553E9">
      <w:pPr>
        <w:pStyle w:val="ListParagraph"/>
        <w:ind w:right="14"/>
        <w:jc w:val="both"/>
        <w:rPr>
          <w:rFonts w:ascii="Arial" w:hAnsi="Arial" w:cs="Arial"/>
          <w:bCs/>
          <w:lang w:val="en-GB"/>
        </w:rPr>
      </w:pPr>
    </w:p>
    <w:p w14:paraId="13D621CE" w14:textId="30467C5B" w:rsidR="00914774" w:rsidRPr="00453F08" w:rsidRDefault="00914774" w:rsidP="00566179">
      <w:pPr>
        <w:pStyle w:val="ListParagraph"/>
        <w:numPr>
          <w:ilvl w:val="1"/>
          <w:numId w:val="11"/>
        </w:numPr>
        <w:jc w:val="both"/>
        <w:rPr>
          <w:rFonts w:ascii="Arial" w:eastAsia="PMingLiU" w:hAnsi="Arial" w:cs="Arial"/>
          <w:bCs/>
          <w:lang w:val="en-GB" w:eastAsia="zh-TW"/>
        </w:rPr>
      </w:pPr>
      <w:r>
        <w:rPr>
          <w:rFonts w:ascii="Arial" w:eastAsia="PMingLiU" w:hAnsi="Arial" w:cs="Arial"/>
          <w:bCs/>
          <w:lang w:val="en-GB" w:eastAsia="zh-TW"/>
        </w:rPr>
        <w:t xml:space="preserve">The Referrer agrees and undertakes not to use the name and trademark(s) of </w:t>
      </w:r>
      <w:r>
        <w:rPr>
          <w:rFonts w:ascii="Arial" w:eastAsia="PMingLiU" w:hAnsi="Arial" w:cs="Arial"/>
          <w:lang w:val="en-GB" w:eastAsia="zh-TW"/>
        </w:rPr>
        <w:t>HTS</w:t>
      </w:r>
      <w:r>
        <w:rPr>
          <w:rFonts w:ascii="Arial" w:eastAsia="PMingLiU" w:hAnsi="Arial" w:cs="Arial"/>
          <w:bCs/>
          <w:lang w:val="en-GB" w:eastAsia="zh-TW"/>
        </w:rPr>
        <w:t xml:space="preserve"> unless prior written consent of </w:t>
      </w:r>
      <w:r>
        <w:rPr>
          <w:rFonts w:ascii="Arial" w:eastAsia="PMingLiU" w:hAnsi="Arial" w:cs="Arial"/>
          <w:lang w:val="en-GB" w:eastAsia="zh-TW"/>
        </w:rPr>
        <w:t>HTS</w:t>
      </w:r>
      <w:r>
        <w:rPr>
          <w:rFonts w:ascii="Arial" w:eastAsia="PMingLiU" w:hAnsi="Arial" w:cs="Arial"/>
          <w:bCs/>
          <w:lang w:val="en-GB" w:eastAsia="zh-TW"/>
        </w:rPr>
        <w:t xml:space="preserve"> is given. </w:t>
      </w:r>
    </w:p>
    <w:p w14:paraId="18DBA0B3" w14:textId="77777777" w:rsidR="00914774" w:rsidRPr="00453F08" w:rsidRDefault="00914774" w:rsidP="00914774">
      <w:pPr>
        <w:pStyle w:val="ListParagraph"/>
        <w:rPr>
          <w:rFonts w:ascii="Arial" w:eastAsia="PMingLiU" w:hAnsi="Arial" w:cs="Arial"/>
          <w:bCs/>
          <w:lang w:val="en-GB" w:eastAsia="zh-TW"/>
        </w:rPr>
      </w:pPr>
    </w:p>
    <w:p w14:paraId="3CB0A3BB" w14:textId="69A7BDBC" w:rsidR="0037299C" w:rsidRPr="00453F08" w:rsidRDefault="00ED1F92" w:rsidP="0037299C">
      <w:pPr>
        <w:pStyle w:val="ListParagraph"/>
        <w:numPr>
          <w:ilvl w:val="1"/>
          <w:numId w:val="11"/>
        </w:numPr>
        <w:jc w:val="both"/>
        <w:rPr>
          <w:rFonts w:ascii="Arial" w:eastAsia="PMingLiU" w:hAnsi="Arial" w:cs="Arial"/>
          <w:bCs/>
          <w:lang w:val="en-GB" w:eastAsia="zh-TW"/>
        </w:rPr>
      </w:pPr>
      <w:r>
        <w:rPr>
          <w:rFonts w:ascii="Arial" w:eastAsia="PMingLiU" w:hAnsi="Arial" w:cs="Arial" w:hint="eastAsia"/>
          <w:bCs/>
          <w:lang w:val="en-GB" w:eastAsia="zh-TW"/>
        </w:rPr>
        <w:t>D</w:t>
      </w:r>
      <w:r>
        <w:rPr>
          <w:rFonts w:ascii="Arial" w:eastAsia="PMingLiU" w:hAnsi="Arial" w:cs="Arial"/>
          <w:bCs/>
          <w:lang w:val="en-GB" w:eastAsia="zh-TW"/>
        </w:rPr>
        <w:t xml:space="preserve">uring the Term of this Agreement, the Referrer agrees to act as a non-exclusive source of introducing potential Referred Clients to </w:t>
      </w:r>
      <w:r>
        <w:rPr>
          <w:rFonts w:ascii="Arial" w:eastAsia="PMingLiU" w:hAnsi="Arial" w:cs="Arial"/>
          <w:lang w:val="en-GB" w:eastAsia="zh-TW"/>
        </w:rPr>
        <w:t>HTS</w:t>
      </w:r>
      <w:r>
        <w:rPr>
          <w:rFonts w:ascii="Arial" w:eastAsia="PMingLiU" w:hAnsi="Arial" w:cs="Arial"/>
          <w:bCs/>
          <w:lang w:val="en-GB" w:eastAsia="zh-TW"/>
        </w:rPr>
        <w:t xml:space="preserve"> for the purposes of promoting </w:t>
      </w:r>
      <w:r>
        <w:rPr>
          <w:rFonts w:ascii="Arial" w:eastAsia="PMingLiU" w:hAnsi="Arial" w:cs="Arial"/>
          <w:lang w:val="en-GB" w:eastAsia="zh-TW"/>
        </w:rPr>
        <w:t>HTS</w:t>
      </w:r>
      <w:r>
        <w:rPr>
          <w:rFonts w:ascii="Arial" w:eastAsia="PMingLiU" w:hAnsi="Arial" w:cs="Arial"/>
          <w:bCs/>
          <w:lang w:val="en-GB" w:eastAsia="zh-TW"/>
        </w:rPr>
        <w:t xml:space="preserve">’s business and services.  For the avoidance of doubt, the Referrer shall not act as being a partner, employee or agent of any potential Referred Clients. </w:t>
      </w:r>
    </w:p>
    <w:p w14:paraId="5F861952" w14:textId="77777777" w:rsidR="001B3A41" w:rsidRPr="00453F08" w:rsidRDefault="001B3A41" w:rsidP="001B3A41">
      <w:pPr>
        <w:pStyle w:val="ListParagraph"/>
        <w:rPr>
          <w:rFonts w:ascii="Arial" w:eastAsia="PMingLiU" w:hAnsi="Arial" w:cs="Arial"/>
          <w:bCs/>
          <w:lang w:val="en-GB" w:eastAsia="zh-TW"/>
        </w:rPr>
      </w:pPr>
    </w:p>
    <w:p w14:paraId="36863735" w14:textId="4E6743C1" w:rsidR="008E1FD6" w:rsidRPr="00453F08" w:rsidRDefault="00D553E9" w:rsidP="004C22A3">
      <w:pPr>
        <w:pStyle w:val="ListParagraph"/>
        <w:numPr>
          <w:ilvl w:val="1"/>
          <w:numId w:val="11"/>
        </w:numPr>
        <w:ind w:right="14"/>
        <w:jc w:val="both"/>
        <w:rPr>
          <w:rFonts w:ascii="Arial" w:hAnsi="Arial" w:cs="Arial"/>
          <w:bCs/>
          <w:lang w:val="en-GB"/>
        </w:rPr>
      </w:pPr>
      <w:r>
        <w:rPr>
          <w:rFonts w:ascii="Arial" w:eastAsia="PMingLiU" w:hAnsi="Arial" w:cs="Arial" w:hint="eastAsia"/>
          <w:bCs/>
          <w:lang w:val="en-GB" w:eastAsia="zh-TW"/>
        </w:rPr>
        <w:t>T</w:t>
      </w:r>
      <w:r>
        <w:rPr>
          <w:rFonts w:ascii="Arial" w:eastAsia="PMingLiU" w:hAnsi="Arial" w:cs="Arial"/>
          <w:bCs/>
          <w:lang w:val="en-GB" w:eastAsia="zh-TW"/>
        </w:rPr>
        <w:t xml:space="preserve">he Referrer shall exercise reasonable judgment as to the appropriateness of a Referral and disclose to </w:t>
      </w:r>
      <w:r>
        <w:rPr>
          <w:rFonts w:ascii="Arial" w:eastAsia="PMingLiU" w:hAnsi="Arial" w:cs="Arial"/>
          <w:lang w:val="en-GB" w:eastAsia="zh-TW"/>
        </w:rPr>
        <w:t xml:space="preserve">HTS </w:t>
      </w:r>
      <w:r>
        <w:rPr>
          <w:rFonts w:ascii="Arial" w:eastAsia="PMingLiU" w:hAnsi="Arial" w:cs="Arial"/>
          <w:bCs/>
          <w:lang w:val="en-GB" w:eastAsia="zh-TW"/>
        </w:rPr>
        <w:t xml:space="preserve">of any or all information relevant to the potential Referred Client’s application for an Account including but not limited to its relationship with the potential Referred Client.</w:t>
      </w:r>
    </w:p>
    <w:p w14:paraId="5600AC9E" w14:textId="77777777" w:rsidR="006B39BD" w:rsidRPr="00453F08" w:rsidRDefault="006B39BD" w:rsidP="006B39BD">
      <w:pPr>
        <w:pStyle w:val="ListParagraph"/>
        <w:rPr>
          <w:rFonts w:ascii="Arial" w:hAnsi="Arial" w:cs="Arial"/>
          <w:bCs/>
          <w:lang w:val="en-GB"/>
        </w:rPr>
      </w:pPr>
    </w:p>
    <w:p w14:paraId="72EB045C" w14:textId="45317843" w:rsidR="006B39BD" w:rsidRPr="00453F08" w:rsidRDefault="006B39BD" w:rsidP="006B39BD">
      <w:pPr>
        <w:pStyle w:val="ListParagraph"/>
        <w:numPr>
          <w:ilvl w:val="1"/>
          <w:numId w:val="11"/>
        </w:numPr>
        <w:jc w:val="both"/>
        <w:rPr>
          <w:rFonts w:ascii="Arial" w:hAnsi="Arial" w:cs="Arial"/>
          <w:bCs/>
          <w:lang w:val="en-GB"/>
        </w:rPr>
      </w:pPr>
      <w:r>
        <w:rPr>
          <w:rFonts w:ascii="Arial" w:hAnsi="Arial" w:cs="Arial"/>
          <w:bCs/>
          <w:lang w:val="en-GB"/>
        </w:rPr>
        <w:t xml:space="preserve">In the event any potential Referred Clients are Family Members or Close Associates of the Referrer, </w:t>
      </w:r>
      <w:r>
        <w:rPr>
          <w:rFonts w:ascii="Arial" w:eastAsia="PMingLiU" w:hAnsi="Arial" w:cs="Arial"/>
          <w:lang w:val="en-GB" w:eastAsia="zh-TW"/>
        </w:rPr>
        <w:t xml:space="preserve">HTS </w:t>
      </w:r>
      <w:r>
        <w:rPr>
          <w:rFonts w:ascii="Arial" w:hAnsi="Arial" w:cs="Arial"/>
          <w:bCs/>
          <w:lang w:val="en-GB"/>
        </w:rPr>
        <w:t xml:space="preserve">shall have sole and absolute discretion to decide whether to or not to grant an Account with such potential Referred Client. </w:t>
      </w:r>
    </w:p>
    <w:p w14:paraId="3D132AE5" w14:textId="77777777" w:rsidR="008E1FD6" w:rsidRPr="00453F08" w:rsidRDefault="008E1FD6" w:rsidP="008E1FD6">
      <w:pPr>
        <w:pStyle w:val="ListParagraph"/>
        <w:rPr>
          <w:rFonts w:ascii="Arial" w:eastAsia="PMingLiU" w:hAnsi="Arial" w:cs="Arial"/>
          <w:bCs/>
          <w:lang w:val="en-GB" w:eastAsia="zh-TW"/>
        </w:rPr>
      </w:pPr>
    </w:p>
    <w:p w14:paraId="23615535" w14:textId="163105F3" w:rsidR="00D553E9" w:rsidRPr="00453F08" w:rsidRDefault="008E1FD6" w:rsidP="004C22A3">
      <w:pPr>
        <w:pStyle w:val="ListParagraph"/>
        <w:numPr>
          <w:ilvl w:val="1"/>
          <w:numId w:val="11"/>
        </w:numPr>
        <w:ind w:right="14"/>
        <w:jc w:val="both"/>
        <w:rPr>
          <w:rFonts w:ascii="Arial" w:hAnsi="Arial" w:cs="Arial"/>
          <w:bCs/>
          <w:lang w:val="en-GB"/>
        </w:rPr>
      </w:pPr>
      <w:r>
        <w:rPr>
          <w:rFonts w:ascii="Arial" w:eastAsia="PMingLiU" w:hAnsi="Arial" w:cs="Arial"/>
          <w:bCs/>
          <w:lang w:val="en-GB" w:eastAsia="zh-TW"/>
        </w:rPr>
        <w:t xml:space="preserve">The Referrer shall promptly notify </w:t>
      </w:r>
      <w:r>
        <w:rPr>
          <w:rFonts w:ascii="Arial" w:eastAsia="PMingLiU" w:hAnsi="Arial" w:cs="Arial"/>
          <w:lang w:val="en-GB" w:eastAsia="zh-TW"/>
        </w:rPr>
        <w:t>HTS</w:t>
      </w:r>
      <w:r>
        <w:rPr>
          <w:rFonts w:ascii="Arial" w:eastAsia="PMingLiU" w:hAnsi="Arial" w:cs="Arial"/>
          <w:bCs/>
          <w:lang w:val="en-GB" w:eastAsia="zh-TW"/>
        </w:rPr>
        <w:t xml:space="preserve"> of any or all information relevant to the Referred Clients that will affect </w:t>
      </w:r>
      <w:r>
        <w:rPr>
          <w:rFonts w:ascii="Arial" w:eastAsia="PMingLiU" w:hAnsi="Arial" w:cs="Arial"/>
          <w:lang w:val="en-GB" w:eastAsia="zh-TW"/>
        </w:rPr>
        <w:t>HTS</w:t>
      </w:r>
      <w:r>
        <w:rPr>
          <w:rFonts w:ascii="Arial" w:eastAsia="PMingLiU" w:hAnsi="Arial" w:cs="Arial"/>
          <w:bCs/>
          <w:lang w:val="en-GB" w:eastAsia="zh-TW"/>
        </w:rPr>
        <w:t xml:space="preserve">’s consideration whether to or not to maintain an Account with the Referred Client upon the Referrer becoming aware of the same during the Term of this Agreement.</w:t>
      </w:r>
    </w:p>
    <w:p w14:paraId="680E86B4" w14:textId="77777777" w:rsidR="00550A1A" w:rsidRPr="00453F08" w:rsidRDefault="00550A1A" w:rsidP="00550A1A">
      <w:pPr>
        <w:pStyle w:val="ListParagraph"/>
        <w:rPr>
          <w:rFonts w:ascii="Arial" w:hAnsi="Arial" w:cs="Arial"/>
          <w:bCs/>
          <w:lang w:val="en-GB"/>
        </w:rPr>
      </w:pPr>
    </w:p>
    <w:p w14:paraId="105286ED" w14:textId="3A36BB14" w:rsidR="00550A1A" w:rsidRPr="00453F08" w:rsidRDefault="00550A1A" w:rsidP="001F55CC">
      <w:pPr>
        <w:pStyle w:val="ListParagraph"/>
        <w:numPr>
          <w:ilvl w:val="1"/>
          <w:numId w:val="11"/>
        </w:numPr>
        <w:ind w:right="14"/>
        <w:jc w:val="both"/>
        <w:rPr>
          <w:rFonts w:ascii="Arial" w:hAnsi="Arial" w:cs="Arial"/>
          <w:bCs/>
          <w:lang w:val="en-GB"/>
        </w:rPr>
      </w:pPr>
      <w:r>
        <w:rPr>
          <w:rFonts w:ascii="Arial" w:hAnsi="Arial" w:cs="Arial"/>
          <w:bCs/>
          <w:lang w:val="en-GB"/>
        </w:rPr>
        <w:t xml:space="preserve">The Referrer shall not make any false or misleading representations with regards to </w:t>
      </w:r>
      <w:r>
        <w:rPr>
          <w:rFonts w:ascii="Arial" w:eastAsia="PMingLiU" w:hAnsi="Arial" w:cs="Arial"/>
          <w:lang w:val="en-GB" w:eastAsia="zh-TW"/>
        </w:rPr>
        <w:t>HTS</w:t>
      </w:r>
      <w:r>
        <w:rPr>
          <w:rFonts w:ascii="Arial" w:hAnsi="Arial" w:cs="Arial"/>
          <w:bCs/>
          <w:lang w:val="en-GB"/>
        </w:rPr>
        <w:t xml:space="preserve">’s business and services. The Referrer shall not publish, employ, or cooperate in the publication or employment of, any misleading or deceptive advertising materials with regard to </w:t>
      </w:r>
      <w:r>
        <w:rPr>
          <w:rFonts w:ascii="Arial" w:eastAsia="PMingLiU" w:hAnsi="Arial" w:cs="Arial"/>
          <w:lang w:val="en-GB" w:eastAsia="zh-TW"/>
        </w:rPr>
        <w:t>HTS</w:t>
      </w:r>
      <w:r>
        <w:rPr>
          <w:rFonts w:ascii="Arial" w:hAnsi="Arial" w:cs="Arial"/>
          <w:bCs/>
          <w:lang w:val="en-GB"/>
        </w:rPr>
        <w:t xml:space="preserve">’s business and services that are or might be detrimental to </w:t>
      </w:r>
      <w:r>
        <w:rPr>
          <w:rFonts w:ascii="Arial" w:eastAsia="PMingLiU" w:hAnsi="Arial" w:cs="Arial"/>
          <w:lang w:val="en-GB" w:eastAsia="zh-TW"/>
        </w:rPr>
        <w:t xml:space="preserve">HTS or otherwise market HTS’s business and services in a manner that is in contravention of any applicable laws and regulations</w:t>
      </w:r>
      <w:r>
        <w:rPr>
          <w:rFonts w:ascii="Arial" w:hAnsi="Arial" w:cs="Arial"/>
          <w:bCs/>
          <w:lang w:val="en-GB"/>
        </w:rPr>
        <w:t>.</w:t>
      </w:r>
    </w:p>
    <w:p w14:paraId="490EFC47" w14:textId="77777777" w:rsidR="0025233F" w:rsidRPr="00453F08" w:rsidRDefault="0025233F" w:rsidP="0025233F">
      <w:pPr>
        <w:pStyle w:val="ListParagraph"/>
        <w:rPr>
          <w:rFonts w:ascii="Arial" w:hAnsi="Arial" w:cs="Arial"/>
          <w:bCs/>
          <w:lang w:val="en-GB"/>
        </w:rPr>
      </w:pPr>
    </w:p>
    <w:p w14:paraId="5EF102E3" w14:textId="38A4C9DE" w:rsidR="0025233F" w:rsidRPr="00453F08" w:rsidRDefault="00D11D96" w:rsidP="004C22A3">
      <w:pPr>
        <w:pStyle w:val="ListParagraph"/>
        <w:numPr>
          <w:ilvl w:val="1"/>
          <w:numId w:val="11"/>
        </w:numPr>
        <w:ind w:right="14"/>
        <w:jc w:val="both"/>
        <w:rPr>
          <w:rFonts w:ascii="Arial" w:hAnsi="Arial" w:cs="Arial"/>
          <w:bCs/>
          <w:lang w:val="en-GB"/>
        </w:rPr>
      </w:pPr>
      <w:r>
        <w:rPr>
          <w:rFonts w:ascii="Arial" w:eastAsia="PMingLiU" w:hAnsi="Arial" w:cs="Arial"/>
          <w:lang w:val="en-GB" w:eastAsia="zh-TW"/>
        </w:rPr>
        <w:t xml:space="preserve">HTS </w:t>
      </w:r>
      <w:r>
        <w:rPr>
          <w:rFonts w:ascii="Arial" w:eastAsia="PMingLiU" w:hAnsi="Arial" w:cs="Arial"/>
          <w:bCs/>
          <w:lang w:val="en-GB" w:eastAsia="zh-TW"/>
        </w:rPr>
        <w:t xml:space="preserve">shall have the sole and absolute discretion to approve or not to approve any potential Referred Clients’ application for an Account and shall be under no obligation to provide any reason on any actions or decisions taken whether to the Referrer or such potential Referred Clients in exercising its discretion. </w:t>
      </w:r>
    </w:p>
    <w:p w14:paraId="5F08A929" w14:textId="77777777" w:rsidR="00777F9C" w:rsidRPr="00453F08" w:rsidRDefault="00777F9C" w:rsidP="00777F9C">
      <w:pPr>
        <w:pStyle w:val="ListParagraph"/>
        <w:rPr>
          <w:rFonts w:ascii="Arial" w:hAnsi="Arial" w:cs="Arial"/>
          <w:lang w:val="en-GB"/>
        </w:rPr>
      </w:pPr>
    </w:p>
    <w:p w14:paraId="6A4E7CE8" w14:textId="77777777" w:rsidR="00594FBC" w:rsidRPr="00453F08" w:rsidRDefault="002614B3" w:rsidP="00000502">
      <w:pPr>
        <w:pStyle w:val="ListParagraph"/>
        <w:numPr>
          <w:ilvl w:val="0"/>
          <w:numId w:val="11"/>
        </w:numPr>
        <w:ind w:right="14"/>
        <w:rPr>
          <w:rFonts w:ascii="Arial" w:hAnsi="Arial" w:cs="Arial"/>
          <w:b/>
          <w:lang w:val="en-GB"/>
        </w:rPr>
      </w:pPr>
      <w:bookmarkStart w:id="4" w:name="_Ref511312413"/>
      <w:r>
        <w:rPr>
          <w:rFonts w:ascii="Arial" w:eastAsia="PMingLiU" w:hAnsi="Arial" w:cs="Arial" w:hint="eastAsia"/>
          <w:b/>
          <w:lang w:val="en-GB" w:eastAsia="zh-TW"/>
        </w:rPr>
        <w:t>Referral Fees</w:t>
      </w:r>
    </w:p>
    <w:p w14:paraId="601AC983" w14:textId="77777777" w:rsidR="00594FBC" w:rsidRPr="00453F08" w:rsidRDefault="00594FBC" w:rsidP="00594FBC">
      <w:pPr>
        <w:ind w:right="14"/>
        <w:rPr>
          <w:rFonts w:ascii="Arial" w:hAnsi="Arial" w:cs="Arial"/>
          <w:b/>
          <w:lang w:val="en-GB"/>
        </w:rPr>
      </w:pPr>
    </w:p>
    <w:p w14:paraId="1D0F0B2B" w14:textId="59352711" w:rsidR="00594FBC" w:rsidRPr="00453F08" w:rsidRDefault="00D11D96" w:rsidP="00F46C06">
      <w:pPr>
        <w:pStyle w:val="ListParagraph"/>
        <w:numPr>
          <w:ilvl w:val="1"/>
          <w:numId w:val="11"/>
        </w:numPr>
        <w:ind w:right="14"/>
        <w:jc w:val="both"/>
        <w:rPr>
          <w:rFonts w:ascii="Arial" w:eastAsia="PMingLiU" w:hAnsi="Arial" w:cs="Arial"/>
          <w:bCs/>
          <w:color w:val="000000" w:themeColor="text1"/>
          <w:lang w:val="en-GB" w:eastAsia="zh-TW"/>
        </w:rPr>
      </w:pPr>
      <w:r>
        <w:rPr>
          <w:rFonts w:ascii="Arial" w:eastAsia="PMingLiU" w:hAnsi="Arial" w:cs="Arial"/>
          <w:lang w:val="en-GB" w:eastAsia="zh-TW"/>
        </w:rPr>
        <w:t xml:space="preserve">HTS </w:t>
      </w:r>
      <w:r>
        <w:rPr>
          <w:rFonts w:ascii="Arial" w:eastAsia="PMingLiU" w:hAnsi="Arial" w:cs="Arial"/>
          <w:bCs/>
          <w:lang w:val="en-GB" w:eastAsia="zh-TW"/>
        </w:rPr>
        <w:t xml:space="preserve">shall pay Referral Fees to the Referrer in accordance with the provisions of this Clause 3 and Schedule 1, subject to HTS’s internal approval.</w:t>
      </w:r>
    </w:p>
    <w:p w14:paraId="652C2AB0" w14:textId="77777777" w:rsidR="00AF126B" w:rsidRPr="00453F08" w:rsidRDefault="00AF126B" w:rsidP="00AF126B">
      <w:pPr>
        <w:ind w:left="720" w:right="14" w:hanging="720"/>
        <w:jc w:val="both"/>
        <w:rPr>
          <w:rFonts w:ascii="Arial" w:eastAsia="PMingLiU" w:hAnsi="Arial" w:cs="Arial"/>
          <w:bCs/>
          <w:color w:val="000000" w:themeColor="text1"/>
          <w:lang w:val="en-GB" w:eastAsia="zh-TW"/>
        </w:rPr>
      </w:pPr>
    </w:p>
    <w:p w14:paraId="6A6E995F" w14:textId="672889BF" w:rsidR="008B506E" w:rsidRPr="00453F08" w:rsidRDefault="00896DFB" w:rsidP="00F46C06">
      <w:pPr>
        <w:pStyle w:val="ListParagraph"/>
        <w:numPr>
          <w:ilvl w:val="1"/>
          <w:numId w:val="11"/>
        </w:numPr>
        <w:ind w:right="14"/>
        <w:jc w:val="both"/>
        <w:rPr>
          <w:rFonts w:ascii="Arial" w:eastAsia="PMingLiU" w:hAnsi="Arial" w:cs="Arial"/>
          <w:lang w:val="en-GB" w:eastAsia="zh-TW"/>
        </w:rPr>
      </w:pPr>
      <w:r>
        <w:rPr>
          <w:rFonts w:ascii="Arial" w:eastAsia="PMingLiU" w:hAnsi="Arial" w:cs="Arial"/>
          <w:lang w:val="en-GB" w:eastAsia="zh-TW"/>
        </w:rPr>
        <w:t xml:space="preserve">The calculation and adjustment of the Referral Fees shall be at the sole and absolute discretion of HTS. Referrer shall provide satisfactory documentation as required by HTS to make such calculation and adjustment if requested by HTS.</w:t>
      </w:r>
    </w:p>
    <w:p w14:paraId="12BEE777" w14:textId="77777777" w:rsidR="00B259AE" w:rsidRPr="00453F08" w:rsidRDefault="00B259AE" w:rsidP="00F46C06">
      <w:pPr>
        <w:pStyle w:val="ListParagraph"/>
        <w:ind w:right="14"/>
        <w:jc w:val="both"/>
        <w:rPr>
          <w:rFonts w:ascii="Arial" w:eastAsia="PMingLiU" w:hAnsi="Arial" w:cs="Arial"/>
          <w:lang w:val="en-GB" w:eastAsia="zh-TW"/>
        </w:rPr>
      </w:pPr>
    </w:p>
    <w:p w14:paraId="2FFEBFE2" w14:textId="76A18B44" w:rsidR="00FA02C6" w:rsidRPr="00453F08" w:rsidRDefault="002760DE" w:rsidP="00F46C06">
      <w:pPr>
        <w:pStyle w:val="ListParagraph"/>
        <w:numPr>
          <w:ilvl w:val="1"/>
          <w:numId w:val="11"/>
        </w:numPr>
        <w:ind w:right="14"/>
        <w:jc w:val="both"/>
        <w:rPr>
          <w:rFonts w:ascii="Arial" w:eastAsia="PMingLiU" w:hAnsi="Arial" w:cs="Arial"/>
          <w:lang w:val="en-GB" w:eastAsia="zh-TW"/>
        </w:rPr>
      </w:pPr>
      <w:r>
        <w:rPr>
          <w:rFonts w:ascii="Arial" w:eastAsia="PMingLiU" w:hAnsi="Arial" w:cs="Arial"/>
          <w:lang w:val="en-GB" w:eastAsia="zh-TW"/>
        </w:rPr>
        <w:t xml:space="preserve">The Referral Fees paid by HTS to the Referrer shall be the complete consideration for any Referrals and Transactions concluded between HTS and Referred Clients during the Term of this Agreement. The Referrer shall not solicit or procure any form of compensation other than the Referral Fees from HTS or any other party.  </w:t>
      </w:r>
    </w:p>
    <w:p w14:paraId="5B1409EE" w14:textId="77777777" w:rsidR="001867FC" w:rsidRPr="00453F08" w:rsidRDefault="001867FC" w:rsidP="00F46C06">
      <w:pPr>
        <w:pStyle w:val="ListParagraph"/>
        <w:ind w:right="14"/>
        <w:jc w:val="both"/>
        <w:rPr>
          <w:rFonts w:ascii="Arial" w:eastAsia="PMingLiU" w:hAnsi="Arial" w:cs="Arial"/>
          <w:lang w:val="en-GB" w:eastAsia="zh-TW"/>
        </w:rPr>
      </w:pPr>
    </w:p>
    <w:p w14:paraId="2ACDDE95" w14:textId="20F08421" w:rsidR="001867FC" w:rsidRPr="00453F08" w:rsidRDefault="001867FC" w:rsidP="00F46C06">
      <w:pPr>
        <w:pStyle w:val="ListParagraph"/>
        <w:numPr>
          <w:ilvl w:val="1"/>
          <w:numId w:val="11"/>
        </w:numPr>
        <w:ind w:right="14"/>
        <w:jc w:val="both"/>
        <w:rPr>
          <w:rFonts w:ascii="Arial" w:eastAsia="PMingLiU" w:hAnsi="Arial" w:cs="Arial"/>
          <w:lang w:val="en-GB" w:eastAsia="zh-TW"/>
        </w:rPr>
      </w:pPr>
      <w:r>
        <w:rPr>
          <w:rFonts w:ascii="Arial" w:eastAsia="PMingLiU" w:hAnsi="Arial" w:cs="Arial"/>
          <w:lang w:val="en-GB" w:eastAsia="zh-TW"/>
        </w:rPr>
        <w:t xml:space="preserve">The Referrer shall not be entitled to claim Referral Fees in the case that the Referred Clients are already a client of HTS prior to any referral submitted by the Referrer in respect of the client.</w:t>
      </w:r>
    </w:p>
    <w:p w14:paraId="36E0BBEB" w14:textId="77777777" w:rsidR="00EF3DDF" w:rsidRPr="00453F08" w:rsidRDefault="00EF3DDF" w:rsidP="00F46C06">
      <w:pPr>
        <w:pStyle w:val="ListParagraph"/>
        <w:ind w:right="14"/>
        <w:jc w:val="both"/>
        <w:rPr>
          <w:rFonts w:ascii="Arial" w:eastAsia="PMingLiU" w:hAnsi="Arial" w:cs="Arial"/>
          <w:lang w:val="en-GB" w:eastAsia="zh-TW"/>
        </w:rPr>
      </w:pPr>
    </w:p>
    <w:p w14:paraId="6695EC47" w14:textId="297D3097" w:rsidR="0049195F" w:rsidRPr="00453F08" w:rsidRDefault="0049195F" w:rsidP="00F46C06">
      <w:pPr>
        <w:pStyle w:val="ListParagraph"/>
        <w:numPr>
          <w:ilvl w:val="1"/>
          <w:numId w:val="11"/>
        </w:numPr>
        <w:ind w:right="14"/>
        <w:jc w:val="both"/>
        <w:rPr>
          <w:rFonts w:ascii="Arial" w:eastAsia="PMingLiU" w:hAnsi="Arial" w:cs="Arial"/>
          <w:lang w:val="en-GB" w:eastAsia="zh-TW"/>
        </w:rPr>
      </w:pPr>
      <w:r>
        <w:rPr>
          <w:rFonts w:ascii="Arial" w:eastAsia="PMingLiU" w:hAnsi="Arial" w:cs="Arial"/>
          <w:lang w:val="en-GB" w:eastAsia="zh-TW"/>
        </w:rPr>
        <w:t xml:space="preserve">The Referrer shall be responsible for any and all income and other applicable taxes in connection with the receipt of Referral Fees pursuant to this Agreement and as an independent contractor of HTS. In any instance where HTS is required by regulations or government authorities to withhold any taxes on any payment of Referral Fees to the Referrer, the amount paid to the Referrer shall be net of any such withholding.</w:t>
      </w:r>
    </w:p>
    <w:p w14:paraId="20964BB1" w14:textId="77777777" w:rsidR="0049195F" w:rsidRPr="00453F08" w:rsidRDefault="0049195F" w:rsidP="00F46C06">
      <w:pPr>
        <w:pStyle w:val="ListParagraph"/>
        <w:ind w:right="14"/>
        <w:jc w:val="both"/>
        <w:rPr>
          <w:rFonts w:ascii="Arial" w:eastAsia="PMingLiU" w:hAnsi="Arial" w:cs="Arial"/>
          <w:lang w:val="en-GB" w:eastAsia="zh-TW"/>
        </w:rPr>
      </w:pPr>
    </w:p>
    <w:p w14:paraId="40E28E5B" w14:textId="0F212D1C" w:rsidR="0049195F" w:rsidRPr="00453F08" w:rsidRDefault="00D11D96" w:rsidP="00F46C06">
      <w:pPr>
        <w:pStyle w:val="ListParagraph"/>
        <w:numPr>
          <w:ilvl w:val="1"/>
          <w:numId w:val="11"/>
        </w:numPr>
        <w:ind w:right="14"/>
        <w:jc w:val="both"/>
        <w:rPr>
          <w:rFonts w:ascii="Arial" w:eastAsia="PMingLiU" w:hAnsi="Arial" w:cs="Arial"/>
          <w:b/>
          <w:color w:val="000000" w:themeColor="text1"/>
          <w:lang w:eastAsia="zh-TW"/>
        </w:rPr>
      </w:pPr>
      <w:r>
        <w:rPr>
          <w:rFonts w:ascii="Arial" w:eastAsia="PMingLiU" w:hAnsi="Arial" w:cs="Arial"/>
          <w:lang w:val="en-GB" w:eastAsia="zh-TW"/>
        </w:rPr>
        <w:t xml:space="preserve">HTS will not be responsible for any expenses incurred by the Referrer in the performance of its obligations under this Agreement unless such expenses have been previously approved in writing</w:t>
      </w:r>
      <w:r>
        <w:rPr>
          <w:rFonts w:ascii="Arial" w:eastAsia="PMingLiU" w:hAnsi="Arial" w:cs="Arial"/>
          <w:bCs/>
          <w:color w:val="000000" w:themeColor="text1"/>
          <w:lang w:eastAsia="zh-TW"/>
        </w:rPr>
        <w:t xml:space="preserve"> by </w:t>
      </w:r>
      <w:r>
        <w:rPr>
          <w:rFonts w:ascii="Arial" w:eastAsia="PMingLiU" w:hAnsi="Arial" w:cs="Arial"/>
          <w:lang w:val="en-GB" w:eastAsia="zh-TW"/>
        </w:rPr>
        <w:t>HTS</w:t>
      </w:r>
      <w:r>
        <w:rPr>
          <w:rFonts w:ascii="Arial" w:eastAsia="PMingLiU" w:hAnsi="Arial" w:cs="Arial"/>
          <w:b/>
          <w:color w:val="000000" w:themeColor="text1"/>
          <w:lang w:eastAsia="zh-TW"/>
        </w:rPr>
        <w:t xml:space="preserve">. </w:t>
      </w:r>
    </w:p>
    <w:p w14:paraId="4E7C16B8" w14:textId="77777777" w:rsidR="0049195F" w:rsidRPr="00453F08" w:rsidRDefault="0049195F" w:rsidP="0049195F">
      <w:pPr>
        <w:ind w:left="720" w:right="14" w:hanging="720"/>
        <w:jc w:val="both"/>
        <w:rPr>
          <w:rFonts w:ascii="Arial" w:eastAsia="PMingLiU" w:hAnsi="Arial" w:cs="Arial"/>
          <w:b/>
          <w:color w:val="000000" w:themeColor="text1"/>
          <w:lang w:eastAsia="zh-TW"/>
        </w:rPr>
      </w:pPr>
      <w:r>
        <w:rPr>
          <w:rFonts w:ascii="Arial" w:eastAsia="PMingLiU" w:hAnsi="Arial" w:cs="Arial"/>
          <w:b/>
          <w:color w:val="000000" w:themeColor="text1"/>
          <w:lang w:eastAsia="zh-TW"/>
        </w:rPr>
        <w:t xml:space="preserve"> </w:t>
      </w:r>
    </w:p>
    <w:p w14:paraId="09806CA2" w14:textId="77777777" w:rsidR="00594FBC" w:rsidRPr="00453F08" w:rsidRDefault="00777F9C" w:rsidP="00594FBC">
      <w:pPr>
        <w:pStyle w:val="ListParagraph"/>
        <w:numPr>
          <w:ilvl w:val="0"/>
          <w:numId w:val="11"/>
        </w:numPr>
        <w:ind w:right="14"/>
        <w:rPr>
          <w:rFonts w:ascii="Arial" w:hAnsi="Arial" w:cs="Arial"/>
          <w:b/>
          <w:lang w:val="en-GB"/>
        </w:rPr>
      </w:pPr>
      <w:r>
        <w:rPr>
          <w:rFonts w:ascii="Arial" w:hAnsi="Arial" w:cs="Arial"/>
          <w:b/>
          <w:lang w:val="en-GB"/>
        </w:rPr>
        <w:t>Settlement</w:t>
      </w:r>
      <w:bookmarkStart w:id="5" w:name="_Ref509954334"/>
      <w:bookmarkStart w:id="6" w:name="_Ref511730588"/>
      <w:bookmarkEnd w:id="4"/>
    </w:p>
    <w:p w14:paraId="1ED449E3" w14:textId="77777777" w:rsidR="00594FBC" w:rsidRPr="00453F08" w:rsidRDefault="00594FBC" w:rsidP="00594FBC">
      <w:pPr>
        <w:ind w:right="14"/>
        <w:rPr>
          <w:rFonts w:ascii="Arial" w:hAnsi="Arial" w:cs="Arial"/>
          <w:lang w:val="en-GB"/>
        </w:rPr>
      </w:pPr>
    </w:p>
    <w:p w14:paraId="5123446F" w14:textId="15DD8D6C" w:rsidR="00767BBC" w:rsidRPr="00453F08" w:rsidRDefault="00D11D96" w:rsidP="00896DFB">
      <w:pPr>
        <w:pStyle w:val="ListParagraph"/>
        <w:numPr>
          <w:ilvl w:val="1"/>
          <w:numId w:val="28"/>
        </w:numPr>
        <w:ind w:left="709" w:right="14" w:hanging="709"/>
        <w:jc w:val="both"/>
        <w:rPr>
          <w:rFonts w:ascii="Arial" w:hAnsi="Arial" w:cs="Arial"/>
          <w:bCs/>
          <w:lang w:val="en-GB"/>
        </w:rPr>
      </w:pPr>
      <w:r>
        <w:rPr>
          <w:rFonts w:ascii="Arial" w:eastAsia="PMingLiU" w:hAnsi="Arial" w:cs="Arial"/>
          <w:lang w:val="en-GB" w:eastAsia="zh-TW"/>
        </w:rPr>
        <w:t>HTS</w:t>
      </w:r>
      <w:r>
        <w:rPr>
          <w:rFonts w:ascii="Arial" w:hAnsi="Arial" w:cs="Arial"/>
          <w:bCs/>
          <w:lang w:val="en-GB"/>
        </w:rPr>
        <w:t xml:space="preserve"> shall pay the Referrer the Referral Fees in accordance with this Agreement on</w:t>
      </w:r>
      <w:r>
        <w:rPr>
          <w:rFonts w:ascii="Arial" w:hAnsi="Arial" w:cs="Arial"/>
          <w:lang w:val="en-GB"/>
        </w:rPr>
        <w:t xml:space="preserve"> a {{FEE_PERIOD}} basis (</w:t>
      </w:r>
      <w:r>
        <w:rPr>
          <w:rFonts w:ascii="Arial" w:hAnsi="Arial" w:cs="Arial"/>
          <w:bCs/>
          <w:lang w:val="en-GB" w:eastAsia="zh-CN"/>
        </w:rPr>
        <w:t>“</w:t>
      </w:r>
      <w:r>
        <w:rPr>
          <w:rFonts w:ascii="Arial" w:hAnsi="Arial" w:cs="Arial" w:hint="eastAsia"/>
          <w:b/>
          <w:lang w:val="en-GB" w:eastAsia="zh-CN"/>
        </w:rPr>
        <w:t>Fee Period</w:t>
      </w:r>
      <w:r>
        <w:rPr>
          <w:rFonts w:ascii="Arial" w:hAnsi="Arial" w:cs="Arial"/>
          <w:bCs/>
          <w:lang w:val="en-GB" w:eastAsia="zh-CN"/>
        </w:rPr>
        <w:t>”</w:t>
      </w:r>
      <w:r>
        <w:rPr>
          <w:rFonts w:ascii="Arial" w:hAnsi="Arial" w:cs="Arial" w:hint="eastAsia"/>
          <w:bCs/>
          <w:lang w:val="en-GB" w:eastAsia="zh-CN"/>
        </w:rPr>
        <w:t>)</w:t>
      </w:r>
      <w:r>
        <w:rPr>
          <w:rFonts w:ascii="Arial" w:hAnsi="Arial" w:cs="Arial" w:hint="eastAsia"/>
          <w:bCs/>
          <w:lang w:eastAsia="zh-CN"/>
        </w:rPr>
        <w:t>. A</w:t>
      </w:r>
      <w:r>
        <w:rPr>
          <w:rFonts w:ascii="Arial" w:hAnsi="Arial" w:cs="Arial"/>
          <w:bCs/>
          <w:lang w:eastAsia="zh-CN"/>
        </w:rPr>
        <w:t xml:space="preserve">ny Referral Fees payable for a period shorter than a full </w:t>
      </w:r>
      <w:r>
        <w:rPr>
          <w:rFonts w:ascii="Arial" w:hAnsi="Arial" w:cs="Arial" w:hint="eastAsia"/>
          <w:bCs/>
          <w:lang w:eastAsia="zh-CN"/>
        </w:rPr>
        <w:t>Fee Period</w:t>
      </w:r>
      <w:r>
        <w:rPr>
          <w:rFonts w:ascii="Arial" w:hAnsi="Arial" w:cs="Arial"/>
          <w:bCs/>
          <w:lang w:eastAsia="zh-CN"/>
        </w:rPr>
        <w:t xml:space="preserve"> shall be calculated on a pro rata basis.</w:t>
      </w:r>
      <w:r>
        <w:rPr>
          <w:rFonts w:ascii="Arial" w:hAnsi="Arial" w:cs="Arial" w:hint="eastAsia"/>
          <w:bCs/>
          <w:lang w:eastAsia="zh-CN"/>
        </w:rPr>
        <w:t xml:space="preserve"> </w:t>
      </w:r>
    </w:p>
    <w:p w14:paraId="51052E4A" w14:textId="77777777" w:rsidR="00767BBC" w:rsidRPr="00453F08" w:rsidRDefault="00767BBC" w:rsidP="00767BBC">
      <w:pPr>
        <w:pStyle w:val="ListParagraph"/>
        <w:ind w:left="709" w:right="14"/>
        <w:jc w:val="both"/>
        <w:rPr>
          <w:rFonts w:ascii="Arial" w:hAnsi="Arial" w:cs="Arial"/>
          <w:bCs/>
          <w:lang w:val="en-GB"/>
        </w:rPr>
      </w:pPr>
    </w:p>
    <w:p w14:paraId="4ECDB02A" w14:textId="34FA50E3" w:rsidR="000753A7" w:rsidRPr="00453F08" w:rsidRDefault="00D11D96" w:rsidP="00767BBC">
      <w:pPr>
        <w:pStyle w:val="ListParagraph"/>
        <w:numPr>
          <w:ilvl w:val="1"/>
          <w:numId w:val="28"/>
        </w:numPr>
        <w:ind w:left="709" w:right="14" w:hanging="709"/>
        <w:jc w:val="both"/>
        <w:rPr>
          <w:rFonts w:ascii="Arial" w:hAnsi="Arial" w:cs="Arial"/>
          <w:bCs/>
          <w:lang w:val="en-GB"/>
        </w:rPr>
      </w:pPr>
      <w:r>
        <w:rPr>
          <w:rFonts w:ascii="Arial" w:eastAsia="PMingLiU" w:hAnsi="Arial" w:cs="Arial"/>
          <w:lang w:val="en-GB" w:eastAsia="zh-TW"/>
        </w:rPr>
        <w:t>HTS</w:t>
      </w:r>
      <w:r>
        <w:rPr>
          <w:rFonts w:ascii="Arial" w:hAnsi="Arial" w:cs="Arial"/>
          <w:bCs/>
          <w:lang w:val="en-GB"/>
        </w:rPr>
        <w:t xml:space="preserve"> will provide the Referrer with a statement summarizing the amount of Referral Fees payable to the Referrer (“</w:t>
      </w:r>
      <w:r>
        <w:rPr>
          <w:rFonts w:ascii="Arial" w:hAnsi="Arial" w:cs="Arial"/>
          <w:b/>
          <w:lang w:val="en-GB"/>
        </w:rPr>
        <w:t>Statement</w:t>
      </w:r>
      <w:r>
        <w:rPr>
          <w:rFonts w:ascii="Arial" w:hAnsi="Arial" w:cs="Arial"/>
          <w:bCs/>
          <w:lang w:val="en-GB"/>
        </w:rPr>
        <w:t>”</w:t>
      </w:r>
      <w:r>
        <w:rPr>
          <w:rFonts w:ascii="PMingLiU" w:eastAsia="PMingLiU" w:hAnsi="PMingLiU" w:cs="Arial" w:hint="eastAsia"/>
          <w:bCs/>
          <w:lang w:val="en-GB" w:eastAsia="zh-TW"/>
        </w:rPr>
        <w:t>)</w:t>
      </w:r>
      <w:r>
        <w:rPr>
          <w:rFonts w:ascii="PMingLiU" w:eastAsiaTheme="minorEastAsia" w:hAnsi="PMingLiU" w:cs="Arial" w:hint="eastAsia"/>
          <w:bCs/>
          <w:lang w:val="en-GB" w:eastAsia="zh-CN"/>
        </w:rPr>
        <w:t xml:space="preserve"> </w:t>
      </w:r>
      <w:r>
        <w:rPr>
          <w:rFonts w:ascii="Arial" w:hAnsi="Arial" w:cs="Arial" w:hint="eastAsia"/>
          <w:bCs/>
          <w:lang w:val="en-GB"/>
        </w:rPr>
        <w:t>within</w:t>
      </w:r>
      <w:r>
        <w:rPr>
          <w:rFonts w:ascii="Arial" w:hAnsi="Arial" w:cs="Arial"/>
          <w:lang w:val="en-GB"/>
        </w:rPr>
        <w:t xml:space="preserve"> {{STATEMENT_DAYS}}</w:t>
      </w:r>
      <w:r>
        <w:rPr>
          <w:rFonts w:ascii="Arial" w:hAnsi="Arial" w:cs="Arial" w:hint="eastAsia"/>
          <w:bCs/>
          <w:lang w:val="en-GB"/>
        </w:rPr>
        <w:t xml:space="preserve"> Business Days after the end of each </w:t>
      </w:r>
      <w:r>
        <w:rPr>
          <w:rFonts w:ascii="Arial" w:hAnsi="Arial" w:cs="Arial" w:hint="eastAsia"/>
          <w:bCs/>
          <w:lang w:eastAsia="zh-CN"/>
        </w:rPr>
        <w:t>Fee Period</w:t>
      </w:r>
      <w:r>
        <w:rPr>
          <w:rFonts w:ascii="Arial" w:hAnsi="Arial" w:cs="Arial"/>
          <w:bCs/>
          <w:lang w:val="en-GB"/>
        </w:rPr>
        <w:t xml:space="preserve">. </w:t>
      </w:r>
      <w:r>
        <w:rPr>
          <w:rFonts w:ascii="Arial" w:eastAsia="PMingLiU" w:hAnsi="Arial" w:cs="Arial"/>
          <w:lang w:val="en-GB" w:eastAsia="zh-TW"/>
        </w:rPr>
        <w:t>HTS</w:t>
      </w:r>
      <w:r>
        <w:rPr>
          <w:rFonts w:ascii="Arial" w:hAnsi="Arial" w:cs="Arial"/>
          <w:bCs/>
          <w:lang w:val="en-GB"/>
        </w:rPr>
        <w:t xml:space="preserve"> will pay such Referral Fees to the Referrer within</w:t>
      </w:r>
      <w:r>
        <w:rPr>
          <w:rFonts w:ascii="Arial" w:hAnsi="Arial" w:cs="Arial"/>
          <w:b/>
          <w:lang w:val="en-GB"/>
        </w:rPr>
        <w:t xml:space="preserve"> </w:t>
      </w:r>
      <w:r>
        <w:rPr>
          <w:rFonts w:ascii="Arial" w:hAnsi="Arial" w:cs="Arial" w:hint="eastAsia"/>
          <w:bCs/>
          <w:color w:val="000000" w:themeColor="text1"/>
          <w:lang w:val="en-GB" w:eastAsia="zh-CN"/>
        </w:rPr>
        <w:t>ten</w:t>
      </w:r>
      <w:r>
        <w:rPr>
          <w:rFonts w:ascii="Arial" w:hAnsi="Arial" w:cs="Arial"/>
          <w:bCs/>
          <w:color w:val="000000" w:themeColor="text1"/>
          <w:lang w:val="en-GB"/>
        </w:rPr>
        <w:t xml:space="preserve"> (1</w:t>
      </w:r>
      <w:r>
        <w:rPr>
          <w:rFonts w:ascii="Arial" w:hAnsi="Arial" w:cs="Arial" w:hint="eastAsia"/>
          <w:bCs/>
          <w:color w:val="000000" w:themeColor="text1"/>
          <w:lang w:val="en-GB" w:eastAsia="zh-CN"/>
        </w:rPr>
        <w:t>0</w:t>
      </w:r>
      <w:r>
        <w:rPr>
          <w:rFonts w:ascii="Arial" w:hAnsi="Arial" w:cs="Arial"/>
          <w:bCs/>
          <w:color w:val="000000" w:themeColor="text1"/>
          <w:lang w:val="en-GB"/>
        </w:rPr>
        <w:t xml:space="preserve">) </w:t>
      </w:r>
      <w:r>
        <w:rPr>
          <w:rFonts w:ascii="Arial" w:hAnsi="Arial" w:cs="Arial" w:hint="eastAsia"/>
          <w:bCs/>
          <w:color w:val="000000" w:themeColor="text1"/>
          <w:lang w:val="en-GB" w:eastAsia="zh-CN"/>
        </w:rPr>
        <w:t xml:space="preserve">Business </w:t>
      </w:r>
      <w:r>
        <w:rPr>
          <w:rFonts w:ascii="Arial" w:hAnsi="Arial" w:cs="Arial"/>
          <w:bCs/>
          <w:lang w:val="en-GB"/>
        </w:rPr>
        <w:t xml:space="preserve">Days after the date of the Statement.</w:t>
      </w:r>
    </w:p>
    <w:p w14:paraId="43EC0895" w14:textId="77777777" w:rsidR="000753A7" w:rsidRPr="00453F08" w:rsidRDefault="000753A7" w:rsidP="000753A7">
      <w:pPr>
        <w:pStyle w:val="ListParagraph"/>
        <w:rPr>
          <w:rFonts w:ascii="Arial" w:hAnsi="Arial" w:cs="Arial"/>
          <w:bCs/>
          <w:lang w:val="en-GB"/>
        </w:rPr>
      </w:pPr>
    </w:p>
    <w:p w14:paraId="5112275A" w14:textId="68C5192F" w:rsidR="005314A7" w:rsidRPr="00453F08" w:rsidRDefault="005314A7" w:rsidP="00B76CD7">
      <w:pPr>
        <w:pStyle w:val="ListParagraph"/>
        <w:numPr>
          <w:ilvl w:val="1"/>
          <w:numId w:val="28"/>
        </w:numPr>
        <w:ind w:left="709" w:right="14" w:hanging="709"/>
        <w:jc w:val="both"/>
        <w:rPr>
          <w:rFonts w:ascii="Arial" w:hAnsi="Arial" w:cs="Arial"/>
          <w:bCs/>
          <w:lang w:val="en-GB"/>
        </w:rPr>
      </w:pPr>
      <w:r>
        <w:rPr>
          <w:rFonts w:ascii="Arial" w:hAnsi="Arial" w:cs="Arial"/>
          <w:bCs/>
          <w:lang w:val="en-GB"/>
        </w:rPr>
        <w:t xml:space="preserve">The details contained in the Statement shall be conclusive evidence against the Referrer without any further proof that the details contained in the Statement are correct except as to any payments made on forgery or errors or mistakes, subject to </w:t>
      </w:r>
      <w:r>
        <w:rPr>
          <w:rFonts w:ascii="Arial" w:eastAsia="PMingLiU" w:hAnsi="Arial" w:cs="Arial"/>
          <w:lang w:val="en-GB" w:eastAsia="zh-TW"/>
        </w:rPr>
        <w:t>HTS</w:t>
      </w:r>
      <w:r>
        <w:rPr>
          <w:rFonts w:ascii="Arial" w:hAnsi="Arial" w:cs="Arial"/>
          <w:bCs/>
          <w:lang w:val="en-GB"/>
        </w:rPr>
        <w:t xml:space="preserve">’s right to adjust (which may be exercised by </w:t>
      </w:r>
      <w:r>
        <w:rPr>
          <w:rFonts w:ascii="Arial" w:eastAsia="PMingLiU" w:hAnsi="Arial" w:cs="Arial"/>
          <w:lang w:val="en-GB" w:eastAsia="zh-TW"/>
        </w:rPr>
        <w:t>HTS</w:t>
      </w:r>
      <w:r>
        <w:rPr>
          <w:rFonts w:ascii="Arial" w:hAnsi="Arial" w:cs="Arial"/>
          <w:bCs/>
          <w:lang w:val="en-GB"/>
        </w:rPr>
        <w:t xml:space="preserve"> at any time).</w:t>
      </w:r>
    </w:p>
    <w:p w14:paraId="407C7EC3" w14:textId="77777777" w:rsidR="00B76CD7" w:rsidRPr="00453F08" w:rsidRDefault="00B76CD7" w:rsidP="00B76CD7">
      <w:pPr>
        <w:pStyle w:val="ListParagraph"/>
        <w:rPr>
          <w:rFonts w:ascii="Arial" w:hAnsi="Arial" w:cs="Arial"/>
          <w:bCs/>
          <w:lang w:val="en-GB"/>
        </w:rPr>
      </w:pPr>
    </w:p>
    <w:bookmarkEnd w:id="5"/>
    <w:bookmarkEnd w:id="6"/>
    <w:p w14:paraId="0317DB3B" w14:textId="6930A00F" w:rsidR="00FE4406" w:rsidRPr="00453F08" w:rsidRDefault="00FE4406" w:rsidP="00B76CD7">
      <w:pPr>
        <w:pStyle w:val="ListParagraph"/>
        <w:numPr>
          <w:ilvl w:val="1"/>
          <w:numId w:val="28"/>
        </w:numPr>
        <w:ind w:left="709" w:right="14" w:hanging="709"/>
        <w:jc w:val="both"/>
        <w:rPr>
          <w:rFonts w:ascii="Arial" w:hAnsi="Arial" w:cs="Arial"/>
          <w:bCs/>
          <w:lang w:val="en-GB"/>
        </w:rPr>
      </w:pPr>
      <w:r>
        <w:rPr>
          <w:rFonts w:ascii="Arial" w:hAnsi="Arial" w:cs="Arial"/>
          <w:lang w:val="en-GB"/>
        </w:rPr>
        <w:t xml:space="preserve">In connection with any Transactions, if the Referral Fees paid to the Referrer exceeds the amount of Referral Fees required to pay pursuant to the terms of this Agreement, such excess shall be returned by the </w:t>
      </w:r>
      <w:r>
        <w:rPr>
          <w:rFonts w:ascii="Arial" w:hAnsi="Arial" w:cs="Arial" w:hint="eastAsia"/>
          <w:lang w:val="en-GB" w:eastAsia="zh-CN"/>
        </w:rPr>
        <w:t>Referrer</w:t>
      </w:r>
      <w:r>
        <w:rPr>
          <w:rFonts w:ascii="Arial" w:hAnsi="Arial" w:cs="Arial"/>
          <w:lang w:val="en-GB"/>
        </w:rPr>
        <w:t xml:space="preserve"> to </w:t>
      </w:r>
      <w:r>
        <w:rPr>
          <w:rFonts w:ascii="Arial" w:eastAsia="PMingLiU" w:hAnsi="Arial" w:cs="Arial"/>
          <w:lang w:val="en-GB" w:eastAsia="zh-TW"/>
        </w:rPr>
        <w:t>HTS</w:t>
      </w:r>
      <w:r>
        <w:rPr>
          <w:rFonts w:ascii="Arial" w:hAnsi="Arial" w:cs="Arial"/>
          <w:lang w:val="en-GB"/>
        </w:rPr>
        <w:t xml:space="preserve"> within three (3) Business Days upon receipt of the notice from </w:t>
      </w:r>
      <w:r>
        <w:rPr>
          <w:rFonts w:ascii="Arial" w:eastAsia="PMingLiU" w:hAnsi="Arial" w:cs="Arial"/>
          <w:lang w:val="en-GB" w:eastAsia="zh-TW"/>
        </w:rPr>
        <w:t>HTS</w:t>
      </w:r>
      <w:r>
        <w:rPr>
          <w:rFonts w:ascii="Arial" w:hAnsi="Arial" w:cs="Arial"/>
          <w:lang w:val="en-GB"/>
        </w:rPr>
        <w:t xml:space="preserve">. </w:t>
      </w:r>
    </w:p>
    <w:p w14:paraId="4542187C" w14:textId="77777777" w:rsidR="00FA1AFA" w:rsidRPr="00453F08" w:rsidRDefault="00FA1AFA" w:rsidP="00FA1AFA">
      <w:pPr>
        <w:pStyle w:val="ListParagraph"/>
        <w:rPr>
          <w:rFonts w:ascii="Arial" w:hAnsi="Arial" w:cs="Arial"/>
          <w:bCs/>
          <w:lang w:val="en-GB"/>
        </w:rPr>
      </w:pPr>
    </w:p>
    <w:p w14:paraId="13B233C7" w14:textId="091485EA" w:rsidR="00FA1AFA" w:rsidRPr="00453F08" w:rsidRDefault="00FA1AFA" w:rsidP="00B76CD7">
      <w:pPr>
        <w:pStyle w:val="ListParagraph"/>
        <w:numPr>
          <w:ilvl w:val="1"/>
          <w:numId w:val="28"/>
        </w:numPr>
        <w:ind w:left="709" w:right="14" w:hanging="709"/>
        <w:jc w:val="both"/>
        <w:rPr>
          <w:rFonts w:ascii="Arial" w:hAnsi="Arial" w:cs="Arial"/>
          <w:bCs/>
          <w:lang w:val="en-GB"/>
        </w:rPr>
      </w:pPr>
      <w:r>
        <w:rPr>
          <w:rFonts w:ascii="Arial" w:hAnsi="Arial" w:cs="Arial"/>
          <w:bCs/>
          <w:lang w:val="en-GB"/>
        </w:rPr>
        <w:t xml:space="preserve">No Referral Fees shall be due and payable if </w:t>
      </w:r>
      <w:r>
        <w:rPr>
          <w:rFonts w:ascii="Arial" w:eastAsia="PMingLiU" w:hAnsi="Arial" w:cs="Arial"/>
          <w:lang w:val="en-GB" w:eastAsia="zh-TW"/>
        </w:rPr>
        <w:t>HTS</w:t>
      </w:r>
      <w:r>
        <w:rPr>
          <w:rFonts w:ascii="Arial" w:hAnsi="Arial" w:cs="Arial"/>
          <w:bCs/>
          <w:lang w:val="en-GB"/>
        </w:rPr>
        <w:t xml:space="preserve">, in its sole discretion, determines that it </w:t>
        <w:lastRenderedPageBreak/>
        <w:t xml:space="preserve">has incurred, or there is a reasonable likelihood that it will incur, any loss in connection with any Transactions that </w:t>
      </w:r>
      <w:r>
        <w:rPr>
          <w:rFonts w:ascii="Arial" w:eastAsia="PMingLiU" w:hAnsi="Arial" w:cs="Arial"/>
          <w:lang w:val="en-GB" w:eastAsia="zh-TW"/>
        </w:rPr>
        <w:t>HTS</w:t>
      </w:r>
      <w:r>
        <w:rPr>
          <w:rFonts w:ascii="Arial" w:hAnsi="Arial" w:cs="Arial"/>
          <w:bCs/>
          <w:lang w:val="en-GB"/>
        </w:rPr>
        <w:t xml:space="preserve"> deems necessary to hedge the risk of entering into and performing its obligations under such Transaction with the Referred Client.</w:t>
      </w:r>
    </w:p>
    <w:p w14:paraId="367924E6" w14:textId="77777777" w:rsidR="00623A6D" w:rsidRPr="001F5BB1" w:rsidRDefault="00623A6D" w:rsidP="001F5BB1">
      <w:pPr>
        <w:rPr>
          <w:rFonts w:ascii="Arial" w:hAnsi="Arial" w:cs="Arial"/>
          <w:lang w:val="en-GB" w:eastAsia="zh-CN"/>
        </w:rPr>
      </w:pPr>
    </w:p>
    <w:p w14:paraId="60894998" w14:textId="77777777" w:rsidR="00623A6D" w:rsidRPr="00453F08" w:rsidRDefault="00623A6D" w:rsidP="00623A6D">
      <w:pPr>
        <w:pStyle w:val="ListParagraph"/>
        <w:numPr>
          <w:ilvl w:val="0"/>
          <w:numId w:val="11"/>
        </w:numPr>
        <w:rPr>
          <w:rFonts w:ascii="Arial" w:hAnsi="Arial" w:cs="Arial"/>
          <w:b/>
          <w:lang w:val="en-GB"/>
        </w:rPr>
      </w:pPr>
      <w:r>
        <w:rPr>
          <w:rFonts w:ascii="Arial" w:hAnsi="Arial" w:cs="Arial"/>
          <w:b/>
          <w:lang w:val="en-GB"/>
        </w:rPr>
        <w:t xml:space="preserve">Representations and Warranties </w:t>
      </w:r>
    </w:p>
    <w:p w14:paraId="0DD93559" w14:textId="77777777" w:rsidR="00623A6D" w:rsidRPr="00453F08" w:rsidRDefault="00623A6D" w:rsidP="00623A6D">
      <w:pPr>
        <w:pStyle w:val="ListParagraph"/>
        <w:rPr>
          <w:rFonts w:ascii="Arial" w:hAnsi="Arial" w:cs="Arial"/>
          <w:b/>
          <w:lang w:val="en-GB"/>
        </w:rPr>
      </w:pPr>
    </w:p>
    <w:p w14:paraId="60E044BD" w14:textId="3034876D" w:rsidR="00623A6D" w:rsidRPr="00453F08" w:rsidRDefault="00D11D96" w:rsidP="00623A6D">
      <w:pPr>
        <w:pStyle w:val="ListParagraph"/>
        <w:numPr>
          <w:ilvl w:val="1"/>
          <w:numId w:val="11"/>
        </w:numPr>
        <w:rPr>
          <w:rFonts w:ascii="Arial" w:hAnsi="Arial" w:cs="Arial"/>
          <w:b/>
          <w:lang w:val="en-GB"/>
        </w:rPr>
      </w:pPr>
      <w:r>
        <w:rPr>
          <w:rFonts w:ascii="Arial" w:hAnsi="Arial" w:cs="Arial"/>
          <w:b/>
          <w:lang w:val="en-GB"/>
        </w:rPr>
        <w:t>HTS</w:t>
      </w:r>
      <w:r>
        <w:rPr>
          <w:rFonts w:ascii="Arial" w:eastAsia="PMingLiU" w:hAnsi="Arial" w:cs="Arial"/>
          <w:lang w:val="en-GB" w:eastAsia="zh-TW"/>
        </w:rPr>
        <w:t xml:space="preserve"> </w:t>
      </w:r>
      <w:r>
        <w:rPr>
          <w:rFonts w:ascii="Arial" w:hAnsi="Arial" w:cs="Arial"/>
          <w:b/>
          <w:lang w:val="en-GB"/>
        </w:rPr>
        <w:t xml:space="preserve">Representations and Warranties</w:t>
      </w:r>
    </w:p>
    <w:p w14:paraId="16B9E359" w14:textId="77777777" w:rsidR="00623A6D" w:rsidRPr="00453F08" w:rsidRDefault="00623A6D" w:rsidP="00623A6D">
      <w:pPr>
        <w:pStyle w:val="ListParagraph"/>
        <w:rPr>
          <w:rFonts w:ascii="Arial" w:hAnsi="Arial" w:cs="Arial"/>
          <w:b/>
          <w:lang w:val="en-GB"/>
        </w:rPr>
      </w:pPr>
    </w:p>
    <w:p w14:paraId="74539B41" w14:textId="62CA720C" w:rsidR="00C71EAA" w:rsidRPr="00453F08" w:rsidRDefault="00D11D96" w:rsidP="00D07B3E">
      <w:pPr>
        <w:pStyle w:val="ListParagraph"/>
        <w:jc w:val="both"/>
        <w:rPr>
          <w:rFonts w:ascii="Arial" w:hAnsi="Arial" w:cs="Arial"/>
          <w:lang w:val="en-GB"/>
        </w:rPr>
      </w:pPr>
      <w:r>
        <w:rPr>
          <w:rFonts w:ascii="Arial" w:eastAsia="PMingLiU" w:hAnsi="Arial" w:cs="Arial"/>
          <w:lang w:val="en-GB" w:eastAsia="zh-TW"/>
        </w:rPr>
        <w:t>HTS</w:t>
      </w:r>
      <w:r>
        <w:rPr>
          <w:rFonts w:ascii="Arial" w:hAnsi="Arial" w:cs="Arial"/>
          <w:lang w:val="en-GB"/>
        </w:rPr>
        <w:t xml:space="preserve"> represents and warrants to the Referrer as of the date hereof and for the Term of this Agreement that:</w:t>
      </w:r>
    </w:p>
    <w:p w14:paraId="46780938" w14:textId="77777777" w:rsidR="00623A6D" w:rsidRPr="00453F08" w:rsidRDefault="00623A6D" w:rsidP="00D07B3E">
      <w:pPr>
        <w:pStyle w:val="ListParagraph"/>
        <w:jc w:val="both"/>
        <w:rPr>
          <w:rFonts w:ascii="Arial" w:hAnsi="Arial" w:cs="Arial"/>
          <w:b/>
          <w:lang w:val="en-GB"/>
        </w:rPr>
      </w:pPr>
    </w:p>
    <w:p w14:paraId="060685E2" w14:textId="2FDDEAF7" w:rsidR="00623A6D" w:rsidRPr="00453F08" w:rsidRDefault="00D11D96" w:rsidP="00D07B3E">
      <w:pPr>
        <w:pStyle w:val="ListParagraph"/>
        <w:numPr>
          <w:ilvl w:val="2"/>
          <w:numId w:val="11"/>
        </w:numPr>
        <w:jc w:val="both"/>
        <w:rPr>
          <w:rFonts w:ascii="Arial" w:hAnsi="Arial" w:cs="Arial"/>
          <w:b/>
          <w:lang w:val="en-GB"/>
        </w:rPr>
      </w:pPr>
      <w:r>
        <w:rPr>
          <w:rFonts w:ascii="Arial" w:eastAsia="PMingLiU" w:hAnsi="Arial" w:cs="Arial"/>
          <w:lang w:val="en-GB" w:eastAsia="zh-TW"/>
        </w:rPr>
        <w:t>HTS</w:t>
      </w:r>
      <w:r>
        <w:rPr>
          <w:rFonts w:ascii="Arial" w:hAnsi="Arial" w:cs="Arial"/>
          <w:lang w:val="en-GB"/>
        </w:rPr>
        <w:t xml:space="preserve"> is a company duly organised, validly existing and in good standing under the laws of Singapore. </w:t>
      </w:r>
      <w:r>
        <w:rPr>
          <w:rFonts w:ascii="Arial" w:eastAsia="PMingLiU" w:hAnsi="Arial" w:cs="Arial"/>
          <w:lang w:val="en-GB" w:eastAsia="zh-TW"/>
        </w:rPr>
        <w:t>HTS</w:t>
      </w:r>
      <w:r>
        <w:rPr>
          <w:rFonts w:ascii="Arial" w:hAnsi="Arial" w:cs="Arial"/>
          <w:lang w:val="en-GB"/>
        </w:rPr>
        <w:t xml:space="preserve"> has all necessary corporate power and authority to enter into this Agreement and to carry out its obligations hereunder.</w:t>
      </w:r>
    </w:p>
    <w:p w14:paraId="6F8BE436" w14:textId="77777777" w:rsidR="00FB2047" w:rsidRPr="00453F08" w:rsidRDefault="00FB2047" w:rsidP="00594E61">
      <w:pPr>
        <w:pStyle w:val="ListParagraph"/>
        <w:jc w:val="both"/>
        <w:rPr>
          <w:rFonts w:ascii="Arial" w:hAnsi="Arial" w:cs="Arial"/>
          <w:b/>
          <w:lang w:val="en-GB"/>
        </w:rPr>
      </w:pPr>
    </w:p>
    <w:p w14:paraId="2810C12C" w14:textId="4AD7B730" w:rsidR="00FB2047" w:rsidRPr="00453F08" w:rsidRDefault="00FB2047" w:rsidP="00D07B3E">
      <w:pPr>
        <w:pStyle w:val="ListParagraph"/>
        <w:numPr>
          <w:ilvl w:val="2"/>
          <w:numId w:val="11"/>
        </w:numPr>
        <w:jc w:val="both"/>
        <w:rPr>
          <w:rFonts w:ascii="Arial" w:hAnsi="Arial" w:cs="Arial"/>
          <w:b/>
          <w:lang w:val="en-GB"/>
        </w:rPr>
      </w:pPr>
      <w:r>
        <w:rPr>
          <w:rFonts w:ascii="Arial" w:hAnsi="Arial" w:cs="Arial"/>
          <w:bCs/>
          <w:lang w:val="en-GB"/>
        </w:rPr>
        <w:t xml:space="preserve">HTS has all necessary licenses, regulatory approvals and/or exemptions (if any) to carry out its obligations hereunder. </w:t>
      </w:r>
    </w:p>
    <w:p w14:paraId="6D82D0CB" w14:textId="77777777" w:rsidR="004C2EF7" w:rsidRPr="00453F08" w:rsidRDefault="004C2EF7" w:rsidP="004C2EF7">
      <w:pPr>
        <w:pStyle w:val="ListParagraph"/>
        <w:jc w:val="both"/>
        <w:rPr>
          <w:rFonts w:ascii="Arial" w:hAnsi="Arial" w:cs="Arial"/>
          <w:b/>
          <w:lang w:val="en-GB"/>
        </w:rPr>
      </w:pPr>
    </w:p>
    <w:p w14:paraId="434AEF17" w14:textId="73A301C1" w:rsidR="00623A6D" w:rsidRPr="00453F08" w:rsidRDefault="004F2F38" w:rsidP="00D07B3E">
      <w:pPr>
        <w:pStyle w:val="ListParagraph"/>
        <w:numPr>
          <w:ilvl w:val="2"/>
          <w:numId w:val="11"/>
        </w:numPr>
        <w:jc w:val="both"/>
        <w:rPr>
          <w:rFonts w:ascii="Arial" w:hAnsi="Arial" w:cs="Arial"/>
          <w:b/>
          <w:lang w:val="en-GB"/>
        </w:rPr>
      </w:pPr>
      <w:r>
        <w:rPr>
          <w:rFonts w:ascii="Arial" w:hAnsi="Arial" w:cs="Arial"/>
          <w:lang w:val="en-GB"/>
        </w:rPr>
        <w:t xml:space="preserve">This Agreement has been duly executed and delivered by </w:t>
      </w:r>
      <w:r>
        <w:rPr>
          <w:rFonts w:ascii="Arial" w:eastAsia="PMingLiU" w:hAnsi="Arial" w:cs="Arial"/>
          <w:lang w:val="en-GB" w:eastAsia="zh-TW"/>
        </w:rPr>
        <w:t>HTS</w:t>
      </w:r>
      <w:r>
        <w:rPr>
          <w:rFonts w:ascii="Arial" w:hAnsi="Arial" w:cs="Arial"/>
          <w:lang w:val="en-GB"/>
        </w:rPr>
        <w:t xml:space="preserve"> and (assuming due authorisation, execution and delivery by the Referrer), this Agreement constitutes a valid and legally binding obligation of </w:t>
      </w:r>
      <w:r>
        <w:rPr>
          <w:rFonts w:ascii="Arial" w:eastAsia="PMingLiU" w:hAnsi="Arial" w:cs="Arial"/>
          <w:lang w:val="en-GB" w:eastAsia="zh-TW"/>
        </w:rPr>
        <w:t>HTS</w:t>
      </w:r>
      <w:r>
        <w:rPr>
          <w:rFonts w:ascii="Arial" w:hAnsi="Arial" w:cs="Arial"/>
          <w:lang w:val="en-GB"/>
        </w:rPr>
        <w:t xml:space="preserve">, enforceable against </w:t>
      </w:r>
      <w:r>
        <w:rPr>
          <w:rFonts w:ascii="Arial" w:eastAsia="PMingLiU" w:hAnsi="Arial" w:cs="Arial"/>
          <w:lang w:val="en-GB" w:eastAsia="zh-TW"/>
        </w:rPr>
        <w:t>HTS</w:t>
      </w:r>
      <w:r>
        <w:rPr>
          <w:rFonts w:ascii="Arial" w:hAnsi="Arial" w:cs="Arial"/>
          <w:lang w:val="en-GB"/>
        </w:rPr>
        <w:t xml:space="preserve"> in accordance with its terms, except as limited by applicable bankruptcy, insolvency, reorganisation, moratorium, fraudulent conveyance, and any other laws of general application affecting enforcement of creditors’ rights generally.</w:t>
      </w:r>
    </w:p>
    <w:p w14:paraId="2CC323D7" w14:textId="77777777" w:rsidR="00623A6D" w:rsidRPr="00453F08" w:rsidRDefault="00623A6D" w:rsidP="00D07B3E">
      <w:pPr>
        <w:pStyle w:val="ListParagraph"/>
        <w:jc w:val="both"/>
        <w:rPr>
          <w:rFonts w:ascii="Arial" w:hAnsi="Arial" w:cs="Arial"/>
          <w:lang w:val="en-GB"/>
        </w:rPr>
      </w:pPr>
    </w:p>
    <w:p w14:paraId="3B39878C" w14:textId="6D17FAE1" w:rsidR="0029750E" w:rsidRPr="00BE09F7" w:rsidRDefault="002D2C0A" w:rsidP="00BE09F7">
      <w:pPr>
        <w:pStyle w:val="ListParagraph"/>
        <w:numPr>
          <w:ilvl w:val="2"/>
          <w:numId w:val="11"/>
        </w:numPr>
        <w:jc w:val="both"/>
        <w:rPr>
          <w:rFonts w:ascii="Arial" w:hAnsi="Arial" w:cs="Arial"/>
          <w:b/>
          <w:lang w:val="en-GB"/>
        </w:rPr>
      </w:pPr>
      <w:r>
        <w:rPr>
          <w:rFonts w:ascii="Arial" w:hAnsi="Arial" w:cs="Arial"/>
          <w:lang w:val="en-GB"/>
        </w:rPr>
        <w:t xml:space="preserve">The execution and delivery of this Agreement does not or will not violate or breach (i) any material contract to which it is a party or its constitutional documents (if applicable); or (ii) any judgment, order, writ or decree applicable to it.</w:t>
      </w:r>
    </w:p>
    <w:p w14:paraId="7E6B9A59" w14:textId="77777777" w:rsidR="00623A6D" w:rsidRPr="00453F08" w:rsidRDefault="00623A6D" w:rsidP="00D07B3E">
      <w:pPr>
        <w:pStyle w:val="ListParagraph"/>
        <w:jc w:val="both"/>
        <w:rPr>
          <w:rFonts w:ascii="Arial" w:hAnsi="Arial" w:cs="Arial"/>
          <w:lang w:val="en-GB"/>
        </w:rPr>
      </w:pPr>
    </w:p>
    <w:p w14:paraId="010D5427" w14:textId="77777777" w:rsidR="007568D6" w:rsidRPr="00453F08" w:rsidRDefault="009A0BB3" w:rsidP="007568D6">
      <w:pPr>
        <w:pStyle w:val="ListParagraph"/>
        <w:numPr>
          <w:ilvl w:val="1"/>
          <w:numId w:val="11"/>
        </w:numPr>
        <w:rPr>
          <w:rFonts w:ascii="Arial" w:hAnsi="Arial" w:cs="Arial"/>
          <w:b/>
          <w:lang w:val="en-GB"/>
        </w:rPr>
      </w:pPr>
      <w:r>
        <w:rPr>
          <w:rFonts w:ascii="Arial" w:hAnsi="Arial" w:cs="Arial"/>
          <w:b/>
          <w:lang w:val="en-GB"/>
        </w:rPr>
        <w:t xml:space="preserve">Referrer Representations and Warranties </w:t>
      </w:r>
    </w:p>
    <w:p w14:paraId="77620D8B" w14:textId="77777777" w:rsidR="007568D6" w:rsidRPr="00453F08" w:rsidRDefault="007568D6" w:rsidP="007568D6">
      <w:pPr>
        <w:pStyle w:val="ListParagraph"/>
        <w:rPr>
          <w:rFonts w:ascii="Arial" w:hAnsi="Arial" w:cs="Arial"/>
          <w:lang w:val="en-GB"/>
        </w:rPr>
      </w:pPr>
    </w:p>
    <w:p w14:paraId="07AE823D" w14:textId="535153D5" w:rsidR="007568D6" w:rsidRPr="00453F08" w:rsidRDefault="007568D6" w:rsidP="00D07B3E">
      <w:pPr>
        <w:pStyle w:val="ListParagraph"/>
        <w:jc w:val="both"/>
        <w:rPr>
          <w:rFonts w:ascii="Arial" w:hAnsi="Arial" w:cs="Arial"/>
          <w:lang w:val="en-GB"/>
        </w:rPr>
      </w:pPr>
      <w:r>
        <w:rPr>
          <w:rFonts w:ascii="Arial" w:hAnsi="Arial" w:cs="Arial"/>
          <w:lang w:val="en-GB"/>
        </w:rPr>
        <w:t xml:space="preserve">The Referrer hereby represents and warrants to </w:t>
      </w:r>
      <w:r>
        <w:rPr>
          <w:rFonts w:ascii="Arial" w:eastAsia="PMingLiU" w:hAnsi="Arial" w:cs="Arial"/>
          <w:lang w:val="en-GB" w:eastAsia="zh-TW"/>
        </w:rPr>
        <w:t>HTS</w:t>
      </w:r>
      <w:r>
        <w:rPr>
          <w:rFonts w:ascii="Arial" w:hAnsi="Arial" w:cs="Arial"/>
          <w:lang w:val="en-GB"/>
        </w:rPr>
        <w:t>:</w:t>
      </w:r>
    </w:p>
    <w:p w14:paraId="4CC71D06" w14:textId="77777777" w:rsidR="007568D6" w:rsidRPr="00453F08" w:rsidRDefault="007568D6" w:rsidP="00D07B3E">
      <w:pPr>
        <w:pStyle w:val="ListParagraph"/>
        <w:jc w:val="both"/>
        <w:rPr>
          <w:rFonts w:ascii="Arial" w:hAnsi="Arial" w:cs="Arial"/>
          <w:lang w:val="en-GB"/>
        </w:rPr>
      </w:pPr>
    </w:p>
    <w:p w14:paraId="0DB1583C" w14:textId="77777777" w:rsidR="0095783C" w:rsidRPr="00453F08" w:rsidRDefault="009A0BB3" w:rsidP="0095783C">
      <w:pPr>
        <w:pStyle w:val="ListParagraph"/>
        <w:numPr>
          <w:ilvl w:val="2"/>
          <w:numId w:val="11"/>
        </w:numPr>
        <w:jc w:val="both"/>
        <w:rPr>
          <w:rFonts w:ascii="Arial" w:hAnsi="Arial" w:cs="Arial"/>
          <w:lang w:val="en-GB"/>
        </w:rPr>
      </w:pPr>
      <w:r>
        <w:rPr>
          <w:rFonts w:ascii="Arial" w:hAnsi="Arial" w:cs="Arial"/>
          <w:lang w:val="en-GB"/>
        </w:rPr>
        <w:t xml:space="preserve">The Referrer has all necessary power and authority to enter into this Agreement to carry out its obligations hereunder and is in good standing (including in its jurisdiction of residency) and there has not been any petition or application filed, or any judicial or administrative proceeding commenced which has not been discharged, by or against it relating to bankruptcy, insolvency or compromise with creditors.</w:t>
      </w:r>
    </w:p>
    <w:p w14:paraId="67929C3C" w14:textId="77777777" w:rsidR="00992433" w:rsidRPr="00453F08" w:rsidRDefault="00992433" w:rsidP="00407D88">
      <w:pPr>
        <w:rPr>
          <w:rFonts w:ascii="Arial" w:hAnsi="Arial" w:cs="Arial"/>
          <w:lang w:val="en-GB"/>
        </w:rPr>
      </w:pPr>
    </w:p>
    <w:p w14:paraId="37CA79C4" w14:textId="1F5E5081" w:rsidR="00FB2047" w:rsidRPr="00453F08" w:rsidRDefault="00FB2047" w:rsidP="00FB2047">
      <w:pPr>
        <w:pStyle w:val="ListParagraph"/>
        <w:numPr>
          <w:ilvl w:val="2"/>
          <w:numId w:val="11"/>
        </w:numPr>
        <w:jc w:val="both"/>
        <w:rPr>
          <w:rFonts w:ascii="Arial" w:hAnsi="Arial" w:cs="Arial"/>
          <w:b/>
          <w:lang w:val="en-GB"/>
        </w:rPr>
      </w:pPr>
      <w:r>
        <w:rPr>
          <w:rFonts w:ascii="Arial" w:hAnsi="Arial" w:cs="Arial"/>
          <w:bCs/>
          <w:lang w:val="en-GB"/>
        </w:rPr>
        <w:t xml:space="preserve">The Referrer has all necessary licenses, regulatory approvals and/or exemptions required (if any) to carry out its obligations hereunder. </w:t>
      </w:r>
    </w:p>
    <w:p w14:paraId="6DAE1C95" w14:textId="77777777" w:rsidR="00FB2047" w:rsidRPr="00453F08" w:rsidRDefault="00FB2047" w:rsidP="00594E61">
      <w:pPr>
        <w:pStyle w:val="ListParagraph"/>
        <w:rPr>
          <w:rFonts w:ascii="Arial" w:hAnsi="Arial" w:cs="Arial"/>
          <w:lang w:val="en-GB"/>
        </w:rPr>
      </w:pPr>
    </w:p>
    <w:p w14:paraId="7E808A9A" w14:textId="1285F310" w:rsidR="007568D6" w:rsidRPr="00453F08" w:rsidRDefault="004F2F38" w:rsidP="00D07B3E">
      <w:pPr>
        <w:pStyle w:val="ListParagraph"/>
        <w:numPr>
          <w:ilvl w:val="2"/>
          <w:numId w:val="11"/>
        </w:numPr>
        <w:jc w:val="both"/>
        <w:rPr>
          <w:rFonts w:ascii="Arial" w:hAnsi="Arial" w:cs="Arial"/>
          <w:lang w:val="en-GB"/>
        </w:rPr>
      </w:pPr>
      <w:r>
        <w:rPr>
          <w:rFonts w:ascii="Arial" w:hAnsi="Arial" w:cs="Arial"/>
          <w:lang w:val="en-GB"/>
        </w:rPr>
        <w:t xml:space="preserve">This Agreement has been duly executed and delivered by the Referrer and (assuming due authorisation, execution and delivery by </w:t>
      </w:r>
      <w:r>
        <w:rPr>
          <w:rFonts w:ascii="Arial" w:eastAsia="PMingLiU" w:hAnsi="Arial" w:cs="Arial"/>
          <w:lang w:val="en-GB" w:eastAsia="zh-TW"/>
        </w:rPr>
        <w:t>HTS</w:t>
      </w:r>
      <w:r>
        <w:rPr>
          <w:rFonts w:ascii="Arial" w:hAnsi="Arial" w:cs="Arial"/>
          <w:lang w:val="en-GB"/>
        </w:rPr>
        <w:t xml:space="preserve">), this Agreement constitutes a valid and legally binding obligation of the Referrer, enforceable against the Referrer in accordance with its terms, except as limited by applicable bankruptcy, insolvency, reorganisation, moratorium, fraudulent conveyance, and any other laws of general application affecting enforcement of creditors’ rights generally.</w:t>
      </w:r>
    </w:p>
    <w:p w14:paraId="245229DD" w14:textId="77777777" w:rsidR="007568D6" w:rsidRPr="00453F08" w:rsidRDefault="007568D6" w:rsidP="00D07B3E">
      <w:pPr>
        <w:pStyle w:val="ListParagraph"/>
        <w:jc w:val="both"/>
        <w:rPr>
          <w:rFonts w:ascii="Arial" w:hAnsi="Arial" w:cs="Arial"/>
          <w:lang w:val="en-GB"/>
        </w:rPr>
      </w:pPr>
    </w:p>
    <w:p w14:paraId="7F1CB6C2" w14:textId="77777777" w:rsidR="007568D6" w:rsidRPr="00453F08" w:rsidRDefault="009A0BB3" w:rsidP="00D07B3E">
      <w:pPr>
        <w:pStyle w:val="ListParagraph"/>
        <w:numPr>
          <w:ilvl w:val="2"/>
          <w:numId w:val="11"/>
        </w:numPr>
        <w:jc w:val="both"/>
        <w:rPr>
          <w:rFonts w:ascii="Arial" w:hAnsi="Arial" w:cs="Arial"/>
          <w:lang w:val="en-GB"/>
        </w:rPr>
      </w:pPr>
      <w:r>
        <w:rPr>
          <w:rFonts w:ascii="Arial" w:hAnsi="Arial" w:cs="Arial"/>
          <w:lang w:val="en-GB"/>
        </w:rPr>
        <w:t xml:space="preserve">The execution and delivery of this Agreement does not or will not result in (a) any violation of, be in conflict with in any material respect, or constitute a material default under, (i) any </w:t>
        <w:lastRenderedPageBreak/>
        <w:t xml:space="preserve">provision of any permit, licence, judgment, decree or order to which the Referrer is a party, by which it is bound, or to which any of its material assets are subject; (ii) any material contract, obligation, or commitment to which the Referrer is a party or by which it is bound; or (iii) any laws, statutes, ordinances, rules, regulations, judgments, injunctions, orders and decrees applicable to the Referrer, or (b) the creation of any </w:t>
      </w:r>
      <w:r>
        <w:rPr>
          <w:rFonts w:ascii="Arial" w:hAnsi="Arial" w:cs="Arial" w:hint="eastAsia"/>
          <w:lang w:val="en-GB" w:eastAsia="zh-CN"/>
        </w:rPr>
        <w:t>e</w:t>
      </w:r>
      <w:r>
        <w:rPr>
          <w:rFonts w:ascii="Arial" w:hAnsi="Arial" w:cs="Arial"/>
          <w:lang w:val="en-GB"/>
        </w:rPr>
        <w:t xml:space="preserve">ncumbrance upon any material assets of the Referrer;</w:t>
      </w:r>
    </w:p>
    <w:p w14:paraId="0B9C2884" w14:textId="77777777" w:rsidR="007568D6" w:rsidRPr="00453F08" w:rsidRDefault="007568D6" w:rsidP="00D07B3E">
      <w:pPr>
        <w:pStyle w:val="ListParagraph"/>
        <w:jc w:val="both"/>
        <w:rPr>
          <w:rFonts w:ascii="Arial" w:hAnsi="Arial" w:cs="Arial"/>
          <w:lang w:val="en-GB"/>
        </w:rPr>
      </w:pPr>
    </w:p>
    <w:p w14:paraId="00CB0322" w14:textId="77777777" w:rsidR="00986854" w:rsidRPr="00453F08" w:rsidRDefault="003C4F53" w:rsidP="003C4F53">
      <w:pPr>
        <w:pStyle w:val="ListParagraph"/>
        <w:numPr>
          <w:ilvl w:val="2"/>
          <w:numId w:val="11"/>
        </w:numPr>
        <w:jc w:val="both"/>
        <w:rPr>
          <w:rFonts w:ascii="Arial" w:hAnsi="Arial" w:cs="Arial"/>
          <w:lang w:val="en-GB"/>
        </w:rPr>
      </w:pPr>
      <w:r>
        <w:rPr>
          <w:rFonts w:ascii="Arial" w:hAnsi="Arial" w:cs="Arial"/>
          <w:lang w:val="en-GB"/>
        </w:rPr>
        <w:t xml:space="preserve">The Referrer shall act honestly, diligently, fairly, professionally and in good faith in the performance of its obligations under this Agreement and not solicit any Referrals in breach or violation of this Agreement.</w:t>
      </w:r>
    </w:p>
    <w:p w14:paraId="0743E527" w14:textId="77777777" w:rsidR="00986854" w:rsidRPr="00453F08" w:rsidRDefault="00986854" w:rsidP="00986854">
      <w:pPr>
        <w:pStyle w:val="ListParagraph"/>
        <w:rPr>
          <w:rFonts w:ascii="Arial" w:hAnsi="Arial" w:cs="Arial"/>
          <w:lang w:val="en-GB"/>
        </w:rPr>
      </w:pPr>
    </w:p>
    <w:p w14:paraId="52BACCAE" w14:textId="436F18F9" w:rsidR="003C4F53" w:rsidRPr="00453F08" w:rsidRDefault="00986854" w:rsidP="003C4F53">
      <w:pPr>
        <w:pStyle w:val="ListParagraph"/>
        <w:numPr>
          <w:ilvl w:val="2"/>
          <w:numId w:val="11"/>
        </w:numPr>
        <w:jc w:val="both"/>
        <w:rPr>
          <w:rFonts w:ascii="Arial" w:hAnsi="Arial" w:cs="Arial"/>
          <w:lang w:val="en-GB"/>
        </w:rPr>
      </w:pPr>
      <w:r>
        <w:rPr>
          <w:rFonts w:ascii="Arial" w:hAnsi="Arial" w:cs="Arial"/>
          <w:lang w:val="en-GB"/>
        </w:rPr>
        <w:t xml:space="preserve">The Referrer must promptly disclose any actual or potential conflicts of interest and notify </w:t>
      </w:r>
      <w:r>
        <w:rPr>
          <w:rFonts w:ascii="Arial" w:eastAsia="PMingLiU" w:hAnsi="Arial" w:cs="Arial"/>
          <w:lang w:val="en-GB" w:eastAsia="zh-TW"/>
        </w:rPr>
        <w:t xml:space="preserve">HTS </w:t>
      </w:r>
      <w:r>
        <w:rPr>
          <w:rFonts w:ascii="Arial" w:hAnsi="Arial" w:cs="Arial"/>
          <w:lang w:val="en-GB"/>
        </w:rPr>
        <w:t xml:space="preserve">of any monetary or other economic benefits derived from any Referred Clients other than the Referral Fees with respect to each Referral during the Term of this Agreement.</w:t>
      </w:r>
    </w:p>
    <w:p w14:paraId="634B0770" w14:textId="77777777" w:rsidR="003C4F53" w:rsidRPr="00453F08" w:rsidRDefault="003C4F53" w:rsidP="003C4F53">
      <w:pPr>
        <w:pStyle w:val="ListParagraph"/>
        <w:rPr>
          <w:rFonts w:ascii="Arial" w:hAnsi="Arial" w:cs="Arial"/>
          <w:lang w:val="en-GB"/>
        </w:rPr>
      </w:pPr>
    </w:p>
    <w:p w14:paraId="50693C23" w14:textId="0BFF4726" w:rsidR="005109C1" w:rsidRPr="00453F08" w:rsidRDefault="00F93ABD" w:rsidP="003C4F53">
      <w:pPr>
        <w:pStyle w:val="ListParagraph"/>
        <w:numPr>
          <w:ilvl w:val="2"/>
          <w:numId w:val="11"/>
        </w:numPr>
        <w:jc w:val="both"/>
        <w:rPr>
          <w:rFonts w:ascii="Arial" w:hAnsi="Arial" w:cs="Arial"/>
          <w:lang w:val="en-GB"/>
        </w:rPr>
      </w:pPr>
      <w:r>
        <w:rPr>
          <w:rFonts w:ascii="Arial" w:hAnsi="Arial" w:cs="Arial"/>
          <w:lang w:val="en-GB"/>
        </w:rPr>
        <w:t xml:space="preserve">that each potential Referred Client is aware of a referral agreement between the Referral and </w:t>
      </w:r>
      <w:r>
        <w:rPr>
          <w:rFonts w:ascii="Arial" w:eastAsia="PMingLiU" w:hAnsi="Arial" w:cs="Arial"/>
          <w:lang w:val="en-GB" w:eastAsia="zh-TW"/>
        </w:rPr>
        <w:t xml:space="preserve">HTS </w:t>
      </w:r>
      <w:r>
        <w:rPr>
          <w:rFonts w:ascii="Arial" w:hAnsi="Arial" w:cs="Arial"/>
          <w:lang w:val="en-GB"/>
        </w:rPr>
        <w:t xml:space="preserve">and has given its prior consent for the arrangement and for the Referrer to release or pass the details, personal data and information of such potential Referred Client to </w:t>
      </w:r>
      <w:r>
        <w:rPr>
          <w:rFonts w:ascii="Arial" w:eastAsia="PMingLiU" w:hAnsi="Arial" w:cs="Arial"/>
          <w:lang w:val="en-GB" w:eastAsia="zh-TW"/>
        </w:rPr>
        <w:t xml:space="preserve">HTS </w:t>
      </w:r>
      <w:r>
        <w:rPr>
          <w:rFonts w:ascii="Arial" w:hAnsi="Arial" w:cs="Arial"/>
          <w:lang w:val="en-GB"/>
        </w:rPr>
        <w:t>in connection with the Referrals.</w:t>
      </w:r>
    </w:p>
    <w:p w14:paraId="7034EC7E" w14:textId="77777777" w:rsidR="0004002A" w:rsidRPr="00453F08" w:rsidRDefault="0004002A" w:rsidP="0004002A">
      <w:pPr>
        <w:jc w:val="both"/>
        <w:rPr>
          <w:rFonts w:ascii="Arial" w:hAnsi="Arial" w:cs="Arial"/>
          <w:lang w:val="en-GB"/>
        </w:rPr>
      </w:pPr>
    </w:p>
    <w:p w14:paraId="39619F8D" w14:textId="31FE3E6B" w:rsidR="00407D88" w:rsidRPr="00453F08" w:rsidRDefault="00407D88" w:rsidP="008E0612">
      <w:pPr>
        <w:pStyle w:val="ListParagraph"/>
        <w:numPr>
          <w:ilvl w:val="2"/>
          <w:numId w:val="11"/>
        </w:numPr>
        <w:jc w:val="both"/>
        <w:rPr>
          <w:rFonts w:ascii="Arial" w:hAnsi="Arial" w:cs="Arial"/>
          <w:lang w:val="en-GB"/>
        </w:rPr>
      </w:pPr>
      <w:r>
        <w:rPr>
          <w:rFonts w:ascii="Arial" w:hAnsi="Arial" w:cs="Arial"/>
          <w:lang w:val="en-GB"/>
        </w:rPr>
        <w:t xml:space="preserve">that </w:t>
      </w:r>
      <w:bookmarkStart w:id="7" w:name="_Hlk22285166"/>
      <w:r>
        <w:rPr>
          <w:rFonts w:ascii="Arial" w:hAnsi="Arial" w:cs="Arial"/>
          <w:lang w:val="en-GB"/>
        </w:rPr>
        <w:t xml:space="preserve">all the documents and information furnished by the Referrer to </w:t>
      </w:r>
      <w:bookmarkEnd w:id="7"/>
      <w:r>
        <w:rPr>
          <w:rFonts w:ascii="Arial" w:eastAsia="PMingLiU" w:hAnsi="Arial" w:cs="Arial"/>
          <w:lang w:val="en-GB" w:eastAsia="zh-TW"/>
        </w:rPr>
        <w:t>HTS</w:t>
      </w:r>
      <w:r>
        <w:rPr>
          <w:rFonts w:ascii="Arial" w:hAnsi="Arial" w:cs="Arial"/>
          <w:lang w:val="en-GB"/>
        </w:rPr>
        <w:t xml:space="preserve"> pursuant to this Agreement are true, accurate and complete in all respects, and there is no matter, event, circumstance or any other information which has arisen which would make any documents and information provided misleading or incomplete, or any fact or</w:t>
      </w:r>
      <w:r>
        <w:t xml:space="preserve"> </w:t>
      </w:r>
      <w:r>
        <w:rPr>
          <w:rFonts w:ascii="Arial" w:hAnsi="Arial" w:cs="Arial"/>
          <w:lang w:val="en-GB"/>
        </w:rPr>
        <w:t>information the omission of which would make any documents and information provided misleading or incomplete.</w:t>
      </w:r>
    </w:p>
    <w:p w14:paraId="7132AEC6" w14:textId="77777777" w:rsidR="00545661" w:rsidRPr="00453F08" w:rsidRDefault="00545661" w:rsidP="008E0612">
      <w:pPr>
        <w:pStyle w:val="ListParagraph"/>
        <w:jc w:val="both"/>
        <w:rPr>
          <w:rFonts w:ascii="Arial" w:hAnsi="Arial" w:cs="Arial"/>
          <w:lang w:val="en-GB"/>
        </w:rPr>
      </w:pPr>
    </w:p>
    <w:p w14:paraId="4067D7DE" w14:textId="7D0CEA15" w:rsidR="005109C1" w:rsidRPr="00453F08" w:rsidRDefault="005109C1" w:rsidP="005109C1">
      <w:pPr>
        <w:pStyle w:val="ListParagraph"/>
        <w:numPr>
          <w:ilvl w:val="2"/>
          <w:numId w:val="11"/>
        </w:numPr>
        <w:jc w:val="both"/>
        <w:rPr>
          <w:rFonts w:ascii="Arial" w:hAnsi="Arial" w:cs="Arial"/>
          <w:lang w:val="en-GB"/>
        </w:rPr>
      </w:pPr>
      <w:r>
        <w:rPr>
          <w:rFonts w:ascii="Arial" w:hAnsi="Arial" w:cs="Arial"/>
          <w:lang w:val="en-GB"/>
        </w:rPr>
        <w:t xml:space="preserve">The Referrer acknowledges that all the documents and information furnished by Referred Clients to </w:t>
      </w:r>
      <w:r>
        <w:rPr>
          <w:rFonts w:ascii="Arial" w:eastAsia="PMingLiU" w:hAnsi="Arial" w:cs="Arial"/>
          <w:lang w:val="en-GB" w:eastAsia="zh-TW"/>
        </w:rPr>
        <w:t>HTS</w:t>
      </w:r>
      <w:r>
        <w:rPr>
          <w:rFonts w:ascii="Arial" w:hAnsi="Arial" w:cs="Arial"/>
          <w:lang w:val="en-GB"/>
        </w:rPr>
        <w:t xml:space="preserve"> or provided by </w:t>
      </w:r>
      <w:r>
        <w:rPr>
          <w:rFonts w:ascii="Arial" w:eastAsia="PMingLiU" w:hAnsi="Arial" w:cs="Arial"/>
          <w:lang w:val="en-GB" w:eastAsia="zh-TW"/>
        </w:rPr>
        <w:t>HTS</w:t>
      </w:r>
      <w:r>
        <w:rPr>
          <w:rFonts w:ascii="Arial" w:hAnsi="Arial" w:cs="Arial"/>
          <w:lang w:val="en-GB"/>
        </w:rPr>
        <w:t xml:space="preserve"> to Referred Clients are confidential and will not be disclosed to the Referrer unless prior written consent is given by such Referred Client.</w:t>
      </w:r>
    </w:p>
    <w:p w14:paraId="6AD135E3" w14:textId="77777777" w:rsidR="00FA392D" w:rsidRPr="00453F08" w:rsidRDefault="00FA392D" w:rsidP="00FA392D">
      <w:pPr>
        <w:pStyle w:val="ListParagraph"/>
        <w:rPr>
          <w:rFonts w:ascii="Arial" w:hAnsi="Arial" w:cs="Arial"/>
          <w:lang w:val="en-GB"/>
        </w:rPr>
      </w:pPr>
    </w:p>
    <w:p w14:paraId="770D4849" w14:textId="6A4F00E8" w:rsidR="00FA392D" w:rsidRPr="00453F08" w:rsidRDefault="00FA392D" w:rsidP="005109C1">
      <w:pPr>
        <w:pStyle w:val="ListParagraph"/>
        <w:numPr>
          <w:ilvl w:val="2"/>
          <w:numId w:val="11"/>
        </w:numPr>
        <w:jc w:val="both"/>
        <w:rPr>
          <w:rFonts w:ascii="Arial" w:hAnsi="Arial" w:cs="Arial"/>
          <w:lang w:val="en-GB"/>
        </w:rPr>
      </w:pPr>
      <w:r>
        <w:rPr>
          <w:rFonts w:ascii="Arial" w:hAnsi="Arial" w:cs="Arial"/>
          <w:lang w:val="en-GB"/>
        </w:rPr>
        <w:t>The Referrer shall be responsible for its own costs of executing this Agreement.</w:t>
      </w:r>
    </w:p>
    <w:p w14:paraId="5A821E48" w14:textId="77777777" w:rsidR="004D7A77" w:rsidRPr="00453F08" w:rsidRDefault="004D7A77" w:rsidP="00594E61">
      <w:pPr>
        <w:pStyle w:val="ListParagraph"/>
        <w:rPr>
          <w:rFonts w:ascii="Arial" w:hAnsi="Arial" w:cs="Arial"/>
          <w:lang w:val="en-GB"/>
        </w:rPr>
      </w:pPr>
    </w:p>
    <w:p w14:paraId="73E2AFE0" w14:textId="23FFB053" w:rsidR="004D7A77" w:rsidRPr="00453F08" w:rsidRDefault="004D7A77" w:rsidP="00594E61">
      <w:pPr>
        <w:pStyle w:val="ListParagraph"/>
        <w:jc w:val="both"/>
        <w:rPr>
          <w:rFonts w:ascii="Arial" w:hAnsi="Arial" w:cs="Arial"/>
          <w:lang w:val="en-GB"/>
        </w:rPr>
      </w:pPr>
      <w:r>
        <w:rPr>
          <w:rFonts w:ascii="Arial" w:hAnsi="Arial" w:cs="Arial"/>
        </w:rPr>
        <w:t xml:space="preserve">The Referrer undertakes that the representations, warrants and undertakings herein are true, complete, and not misleading as at the date of this Agreement and, shall be true, complete, and not misleading throughout the term of this Agreement. The Referrer undertakes to notify HTS as soon as practicable of any material change that would cause the Referrer to be unable to repeat the representations and warranties given above. </w:t>
      </w:r>
    </w:p>
    <w:p w14:paraId="539B1E6A" w14:textId="77777777" w:rsidR="005109C1" w:rsidRPr="00453F08" w:rsidRDefault="005109C1" w:rsidP="005109C1">
      <w:pPr>
        <w:pStyle w:val="ListParagraph"/>
        <w:jc w:val="both"/>
        <w:rPr>
          <w:rFonts w:ascii="Arial" w:hAnsi="Arial" w:cs="Arial"/>
          <w:lang w:val="en-GB"/>
        </w:rPr>
      </w:pPr>
    </w:p>
    <w:p w14:paraId="00EAB921" w14:textId="77777777" w:rsidR="009B60BD" w:rsidRPr="00453F08" w:rsidRDefault="0043541C" w:rsidP="00B25E00">
      <w:pPr>
        <w:pStyle w:val="ListParagraph"/>
        <w:numPr>
          <w:ilvl w:val="0"/>
          <w:numId w:val="11"/>
        </w:numPr>
        <w:jc w:val="both"/>
        <w:rPr>
          <w:rFonts w:ascii="Arial" w:hAnsi="Arial" w:cs="Arial"/>
          <w:b/>
          <w:lang w:val="en-GB"/>
        </w:rPr>
      </w:pPr>
      <w:r>
        <w:rPr>
          <w:rFonts w:ascii="Arial" w:hAnsi="Arial" w:cs="Arial"/>
          <w:b/>
          <w:lang w:val="en-GB"/>
        </w:rPr>
        <w:t xml:space="preserve">General </w:t>
        <w:br/>
      </w:r>
      <w:bookmarkStart w:id="8" w:name="_Ref510019255"/>
    </w:p>
    <w:p w14:paraId="47CCDAB0" w14:textId="77777777" w:rsidR="006F2920" w:rsidRPr="00453F08" w:rsidRDefault="006F2920" w:rsidP="00D07B3E">
      <w:pPr>
        <w:pStyle w:val="ListParagraph"/>
        <w:numPr>
          <w:ilvl w:val="1"/>
          <w:numId w:val="11"/>
        </w:numPr>
        <w:jc w:val="both"/>
        <w:rPr>
          <w:rFonts w:ascii="Arial" w:hAnsi="Arial" w:cs="Arial"/>
          <w:b/>
          <w:lang w:val="en-GB"/>
        </w:rPr>
      </w:pPr>
      <w:bookmarkStart w:id="9" w:name="_Ref510107614"/>
      <w:r>
        <w:rPr>
          <w:rFonts w:ascii="Arial" w:hAnsi="Arial" w:cs="Arial"/>
          <w:b/>
          <w:lang w:val="en-GB"/>
        </w:rPr>
        <w:t>Termination</w:t>
      </w:r>
    </w:p>
    <w:p w14:paraId="18EE7885" w14:textId="77777777" w:rsidR="006F2920" w:rsidRPr="00453F08" w:rsidRDefault="006F2920" w:rsidP="006F2920">
      <w:pPr>
        <w:jc w:val="both"/>
        <w:rPr>
          <w:rFonts w:ascii="Arial" w:hAnsi="Arial" w:cs="Arial"/>
          <w:b/>
          <w:lang w:val="en-GB"/>
        </w:rPr>
      </w:pPr>
    </w:p>
    <w:p w14:paraId="0F923872" w14:textId="05BB1A8E" w:rsidR="006F2920" w:rsidRPr="00453F08" w:rsidRDefault="006F2920" w:rsidP="00B50CFB">
      <w:pPr>
        <w:ind w:left="720"/>
        <w:jc w:val="both"/>
        <w:rPr>
          <w:rFonts w:ascii="Arial" w:hAnsi="Arial" w:cs="Arial"/>
          <w:lang w:val="en-GB"/>
        </w:rPr>
      </w:pPr>
      <w:r>
        <w:rPr>
          <w:rFonts w:ascii="Arial" w:hAnsi="Arial" w:cs="Arial"/>
          <w:lang w:val="en-GB"/>
        </w:rPr>
        <w:t xml:space="preserve">This Agreement shall have a term of twelve (12) months from the Effective Date (“</w:t>
      </w:r>
      <w:r>
        <w:rPr>
          <w:rFonts w:ascii="Arial" w:hAnsi="Arial" w:cs="Arial"/>
          <w:b/>
          <w:bCs/>
          <w:lang w:val="en-GB"/>
        </w:rPr>
        <w:t>Term</w:t>
      </w:r>
      <w:r>
        <w:rPr>
          <w:rFonts w:ascii="Arial" w:eastAsia="PMingLiU" w:hAnsi="Arial" w:cs="Arial"/>
          <w:lang w:val="en-GB" w:eastAsia="zh-TW"/>
        </w:rPr>
        <w:t xml:space="preserve">”).  Upon the expiration of the original Term of this Agreement, this Agreement shall </w:t>
      </w:r>
      <w:r>
        <w:rPr>
          <w:rFonts w:ascii="Arial" w:hAnsi="Arial" w:cs="Arial"/>
        </w:rPr>
        <w:t xml:space="preserve">be automatically renewed for successive 12-month periods unless otherwise terminated in accordance with this Agreement by either Party. HTS or the Referrer may terminate this Agreement by providing thirty (30) days written notice prior to the expiry of the term. </w:t>
      </w:r>
      <w:r>
        <w:rPr>
          <w:rFonts w:ascii="Arial" w:hAnsi="Arial" w:cs="Arial"/>
          <w:lang w:val="en-GB"/>
        </w:rPr>
        <w:t xml:space="preserve">The termination or expiration of this Agreement shall not relieve either Party of any rights, obligations and liabilities arising prior to such expiration or termination. </w:t>
      </w:r>
    </w:p>
    <w:p w14:paraId="75F67CDE" w14:textId="4EA76BF1" w:rsidR="00836925" w:rsidRPr="00453F08" w:rsidRDefault="00836925" w:rsidP="00B50CFB">
      <w:pPr>
        <w:ind w:left="720"/>
        <w:jc w:val="both"/>
        <w:rPr>
          <w:rFonts w:ascii="Arial" w:hAnsi="Arial" w:cs="Arial"/>
          <w:lang w:val="en-GB"/>
        </w:rPr>
      </w:pPr>
    </w:p>
    <w:p w14:paraId="07E4E335" w14:textId="1B1DC36C" w:rsidR="00836925" w:rsidRPr="00453F08" w:rsidRDefault="00836925" w:rsidP="00B50CFB">
      <w:pPr>
        <w:ind w:left="720"/>
        <w:jc w:val="both"/>
        <w:rPr>
          <w:rFonts w:ascii="Arial" w:hAnsi="Arial" w:cs="Arial"/>
          <w:lang w:val="en-GB"/>
        </w:rPr>
      </w:pPr>
      <w:r>
        <w:rPr>
          <w:rFonts w:ascii="Arial" w:hAnsi="Arial" w:cs="Arial"/>
        </w:rPr>
        <w:t xml:space="preserve">HTS may terminate this Agreement with immediate effect upon the breach of any </w:t>
        <w:lastRenderedPageBreak/>
        <w:t>representation and warranty made by the Referrer herein, or where the Referrer fails to notify HTS as soon as practicable of any proposed material change that would cause the Referrer to be unable to repeat the representations and warranties given in Clause 5.2 above.</w:t>
      </w:r>
    </w:p>
    <w:p w14:paraId="778C34BE" w14:textId="77777777" w:rsidR="006F2920" w:rsidRPr="00453F08" w:rsidRDefault="006F2920" w:rsidP="006F2920">
      <w:pPr>
        <w:ind w:left="720"/>
        <w:jc w:val="both"/>
        <w:rPr>
          <w:rFonts w:ascii="Arial" w:hAnsi="Arial" w:cs="Arial"/>
          <w:b/>
          <w:lang w:val="en-GB"/>
        </w:rPr>
      </w:pPr>
    </w:p>
    <w:p w14:paraId="58D05A3A" w14:textId="77777777" w:rsidR="00BF51BC" w:rsidRPr="00453F08" w:rsidRDefault="00BF51BC" w:rsidP="00D07B3E">
      <w:pPr>
        <w:pStyle w:val="ListParagraph"/>
        <w:numPr>
          <w:ilvl w:val="1"/>
          <w:numId w:val="11"/>
        </w:numPr>
        <w:jc w:val="both"/>
        <w:rPr>
          <w:rFonts w:ascii="Arial" w:hAnsi="Arial" w:cs="Arial"/>
          <w:b/>
          <w:lang w:val="en-GB"/>
        </w:rPr>
      </w:pPr>
      <w:r>
        <w:rPr>
          <w:rFonts w:ascii="Arial" w:hAnsi="Arial" w:cs="Arial"/>
          <w:b/>
          <w:lang w:val="en-GB"/>
        </w:rPr>
        <w:t>Confidentiality</w:t>
      </w:r>
      <w:bookmarkEnd w:id="8"/>
      <w:bookmarkEnd w:id="9"/>
    </w:p>
    <w:p w14:paraId="4C2250FD" w14:textId="77777777" w:rsidR="00BF51BC" w:rsidRPr="00453F08" w:rsidRDefault="00BF51BC" w:rsidP="00BF51BC">
      <w:pPr>
        <w:pStyle w:val="ListParagraph"/>
        <w:rPr>
          <w:rFonts w:ascii="Arial" w:hAnsi="Arial" w:cs="Arial"/>
          <w:b/>
          <w:lang w:val="en-GB"/>
        </w:rPr>
      </w:pPr>
    </w:p>
    <w:p w14:paraId="5B89E5A8" w14:textId="4842BCC6" w:rsidR="00BF51BC" w:rsidRPr="00453F08" w:rsidRDefault="00BF51BC" w:rsidP="00D07B3E">
      <w:pPr>
        <w:pStyle w:val="ListParagraph"/>
        <w:jc w:val="both"/>
        <w:rPr>
          <w:rFonts w:ascii="Arial" w:hAnsi="Arial" w:cs="Arial"/>
          <w:lang w:val="en-GB"/>
        </w:rPr>
      </w:pPr>
      <w:r>
        <w:rPr>
          <w:rFonts w:ascii="Arial" w:hAnsi="Arial" w:cs="Arial"/>
          <w:lang w:val="en-GB"/>
        </w:rPr>
        <w:t xml:space="preserve">Each Party hereby agrees to not disclose, and to otherwise hold in strict confidence, the Confidential </w:t>
      </w:r>
      <w:r>
        <w:rPr>
          <w:rFonts w:ascii="Arial" w:eastAsia="PMingLiU" w:hAnsi="Arial" w:cs="Arial"/>
          <w:lang w:val="en-GB" w:eastAsia="zh-TW"/>
        </w:rPr>
        <w:t>Information</w:t>
      </w:r>
      <w:r>
        <w:rPr>
          <w:rFonts w:ascii="Arial" w:hAnsi="Arial" w:cs="Arial"/>
          <w:lang w:val="en-GB"/>
        </w:rPr>
        <w:t xml:space="preserve">, for any purpose other than as necessary to perform under this Agreement provided, however, that each Party may disclose Confidential Information to its directors, officers, members, employees, agents, affiliates, and professional advisers on a need-to-know and confidential basis (and provided that the relevant disclosing Party remains responsible for any breach by such of its directors, officers, members, employees, agents, affiliates, and professional advisers). If either Party is required by law, rule or regulation, or advised by legal counsel to disclose such information (the “</w:t>
      </w:r>
      <w:r>
        <w:rPr>
          <w:rFonts w:ascii="Arial" w:hAnsi="Arial" w:cs="Arial"/>
          <w:b/>
          <w:lang w:val="en-GB"/>
        </w:rPr>
        <w:t xml:space="preserve">First Party</w:t>
      </w:r>
      <w:r>
        <w:rPr>
          <w:rFonts w:ascii="Arial" w:hAnsi="Arial" w:cs="Arial"/>
          <w:lang w:val="en-GB"/>
        </w:rPr>
        <w:t xml:space="preserve">”), the First Party will, </w:t>
      </w:r>
      <w:bookmarkStart w:id="10" w:name="_Hlk16067516"/>
      <w:r>
        <w:rPr>
          <w:rFonts w:ascii="Arial" w:hAnsi="Arial" w:cs="Arial"/>
          <w:lang w:val="en-GB"/>
        </w:rPr>
        <w:t xml:space="preserve">to the extent legally permissible and reasonably practicable, </w:t>
      </w:r>
      <w:bookmarkEnd w:id="10"/>
      <w:r>
        <w:rPr>
          <w:rFonts w:ascii="Arial" w:hAnsi="Arial" w:cs="Arial"/>
          <w:lang w:val="en-GB"/>
        </w:rPr>
        <w:t>provide the other Party (the “</w:t>
      </w:r>
      <w:r>
        <w:rPr>
          <w:rFonts w:ascii="Arial" w:hAnsi="Arial" w:cs="Arial"/>
          <w:b/>
          <w:lang w:val="en-GB"/>
        </w:rPr>
        <w:t xml:space="preserve">Second Party</w:t>
      </w:r>
      <w:r>
        <w:rPr>
          <w:rFonts w:ascii="Arial" w:hAnsi="Arial" w:cs="Arial"/>
          <w:lang w:val="en-GB"/>
        </w:rPr>
        <w:t xml:space="preserve">”) with prompt written notice of such requirement so that the Second Party may seek an appropriate protective order or waive compliance with this Clause 6.2. The confidentiality obligations set forth in this Clause 6.2 shall survive for three (3) years following any termination or expiration of this Agreement.</w:t>
      </w:r>
    </w:p>
    <w:p w14:paraId="078075B3" w14:textId="1B985F26" w:rsidR="001920E1" w:rsidRPr="00453F08" w:rsidRDefault="001920E1" w:rsidP="00D07B3E">
      <w:pPr>
        <w:pStyle w:val="ListParagraph"/>
        <w:jc w:val="both"/>
        <w:rPr>
          <w:rFonts w:ascii="Arial" w:hAnsi="Arial" w:cs="Arial"/>
          <w:lang w:val="en-GB"/>
        </w:rPr>
      </w:pPr>
    </w:p>
    <w:p w14:paraId="5BF01D62" w14:textId="3F69A9ED" w:rsidR="001920E1" w:rsidRPr="00453F08" w:rsidRDefault="001920E1" w:rsidP="001920E1">
      <w:pPr>
        <w:pStyle w:val="ListParagraph"/>
        <w:jc w:val="both"/>
        <w:rPr>
          <w:rFonts w:ascii="Arial" w:hAnsi="Arial" w:cs="Arial"/>
          <w:lang w:val="en-GB"/>
        </w:rPr>
      </w:pPr>
      <w:r>
        <w:rPr>
          <w:rFonts w:ascii="Arial" w:hAnsi="Arial" w:cs="Arial"/>
          <w:lang w:val="en-GB"/>
        </w:rPr>
        <w:t>Notwithstanding the requirements of this Clause 6.2, each party may disclose to a third-party information that is otherwise confidential provided that:</w:t>
      </w:r>
    </w:p>
    <w:p w14:paraId="06D7C059" w14:textId="77777777" w:rsidR="001920E1" w:rsidRPr="00453F08" w:rsidRDefault="001920E1" w:rsidP="001920E1">
      <w:pPr>
        <w:pStyle w:val="ListParagraph"/>
        <w:jc w:val="both"/>
        <w:rPr>
          <w:rFonts w:ascii="Arial" w:hAnsi="Arial" w:cs="Arial"/>
          <w:lang w:val="en-GB"/>
        </w:rPr>
      </w:pPr>
    </w:p>
    <w:p w14:paraId="25A430F0" w14:textId="28C2AB86" w:rsidR="001920E1" w:rsidRPr="00453F08" w:rsidRDefault="001920E1" w:rsidP="001920E1">
      <w:pPr>
        <w:pStyle w:val="ListParagraph"/>
        <w:numPr>
          <w:ilvl w:val="0"/>
          <w:numId w:val="32"/>
        </w:numPr>
        <w:ind w:hanging="731"/>
        <w:jc w:val="both"/>
        <w:rPr>
          <w:rFonts w:ascii="Arial" w:hAnsi="Arial" w:cs="Arial"/>
          <w:lang w:val="en-GB"/>
        </w:rPr>
      </w:pPr>
      <w:r>
        <w:rPr>
          <w:rFonts w:ascii="Arial" w:hAnsi="Arial" w:cs="Arial"/>
          <w:lang w:val="en-GB"/>
        </w:rPr>
        <w:t>disclosure is required by law, regulation, court order or judgment or requested by a supervisory, regulatory or judicial authority or agency of competent jurisdiction; or</w:t>
      </w:r>
    </w:p>
    <w:p w14:paraId="4F3AF4B8" w14:textId="77777777" w:rsidR="001920E1" w:rsidRPr="00453F08" w:rsidRDefault="001920E1" w:rsidP="00594E61">
      <w:pPr>
        <w:pStyle w:val="ListParagraph"/>
        <w:ind w:left="1440"/>
        <w:jc w:val="both"/>
        <w:rPr>
          <w:rFonts w:ascii="Arial" w:hAnsi="Arial" w:cs="Arial"/>
          <w:lang w:val="en-GB"/>
        </w:rPr>
      </w:pPr>
    </w:p>
    <w:p w14:paraId="26F63617" w14:textId="1003D30A" w:rsidR="001920E1" w:rsidRPr="00453F08" w:rsidRDefault="001920E1" w:rsidP="001920E1">
      <w:pPr>
        <w:pStyle w:val="ListParagraph"/>
        <w:numPr>
          <w:ilvl w:val="0"/>
          <w:numId w:val="32"/>
        </w:numPr>
        <w:ind w:hanging="731"/>
        <w:jc w:val="both"/>
        <w:rPr>
          <w:rFonts w:ascii="Arial" w:hAnsi="Arial" w:cs="Arial"/>
          <w:lang w:val="en-GB"/>
        </w:rPr>
      </w:pPr>
      <w:r>
        <w:rPr>
          <w:rFonts w:ascii="Arial" w:hAnsi="Arial" w:cs="Arial"/>
          <w:lang w:val="en-GB"/>
        </w:rPr>
        <w:t xml:space="preserve">disclosure is necessary for such party to perform its obligations under this Agreement. </w:t>
      </w:r>
    </w:p>
    <w:p w14:paraId="543C3F83" w14:textId="77777777" w:rsidR="00BF51BC" w:rsidRPr="00453F08" w:rsidRDefault="00BF51BC" w:rsidP="00D07B3E">
      <w:pPr>
        <w:jc w:val="both"/>
        <w:rPr>
          <w:rFonts w:ascii="Arial" w:hAnsi="Arial" w:cs="Arial"/>
          <w:lang w:val="en-GB"/>
        </w:rPr>
      </w:pPr>
    </w:p>
    <w:p w14:paraId="265D6A7F" w14:textId="77777777" w:rsidR="002D4275" w:rsidRPr="00453F08" w:rsidRDefault="002D4275" w:rsidP="00D07B3E">
      <w:pPr>
        <w:pStyle w:val="ListParagraph"/>
        <w:numPr>
          <w:ilvl w:val="1"/>
          <w:numId w:val="11"/>
        </w:numPr>
        <w:jc w:val="both"/>
        <w:rPr>
          <w:rFonts w:ascii="Arial" w:hAnsi="Arial" w:cs="Arial"/>
          <w:b/>
          <w:lang w:val="en-GB"/>
        </w:rPr>
      </w:pPr>
      <w:r>
        <w:rPr>
          <w:rFonts w:ascii="Arial" w:hAnsi="Arial" w:cs="Arial"/>
          <w:b/>
          <w:lang w:val="en-GB"/>
        </w:rPr>
        <w:t>Liability</w:t>
      </w:r>
    </w:p>
    <w:p w14:paraId="68CB3ECF" w14:textId="77777777" w:rsidR="002D4275" w:rsidRPr="00453F08" w:rsidRDefault="002D4275" w:rsidP="002D4275">
      <w:pPr>
        <w:pStyle w:val="ListParagraph"/>
        <w:jc w:val="both"/>
        <w:rPr>
          <w:rFonts w:ascii="Arial" w:hAnsi="Arial" w:cs="Arial"/>
          <w:b/>
          <w:lang w:val="en-GB"/>
        </w:rPr>
      </w:pPr>
    </w:p>
    <w:p w14:paraId="58357FA3" w14:textId="5BBAF7E9" w:rsidR="004E5732" w:rsidRPr="00453F08" w:rsidRDefault="002D4275" w:rsidP="00A34F2A">
      <w:pPr>
        <w:pStyle w:val="ListParagraph"/>
        <w:jc w:val="both"/>
        <w:rPr>
          <w:rFonts w:ascii="Arial" w:hAnsi="Arial" w:cs="Arial"/>
          <w:lang w:val="en-GB"/>
        </w:rPr>
      </w:pPr>
      <w:r>
        <w:rPr>
          <w:rFonts w:ascii="Arial" w:hAnsi="Arial" w:cs="Arial"/>
          <w:lang w:val="en-GB"/>
        </w:rPr>
        <w:t xml:space="preserve">To the fullest extent permitted by applicable law, </w:t>
      </w:r>
      <w:r>
        <w:rPr>
          <w:rFonts w:ascii="Arial" w:eastAsia="PMingLiU" w:hAnsi="Arial" w:cs="Arial"/>
          <w:lang w:val="en-GB" w:eastAsia="zh-TW"/>
        </w:rPr>
        <w:t>HTS</w:t>
      </w:r>
      <w:r>
        <w:rPr>
          <w:rFonts w:ascii="Arial" w:hAnsi="Arial" w:cs="Arial"/>
          <w:lang w:val="en-GB"/>
        </w:rPr>
        <w:t xml:space="preserve"> or its Affiliates will not be liable to the Referrer for any special, indirect, incidental, punitive, consequential, exemplary or similar damages or for loss of profits, and in no event will the aggregate liability of </w:t>
      </w:r>
      <w:r>
        <w:rPr>
          <w:rFonts w:ascii="Arial" w:eastAsia="PMingLiU" w:hAnsi="Arial" w:cs="Arial"/>
          <w:lang w:val="en-GB" w:eastAsia="zh-TW"/>
        </w:rPr>
        <w:t>HTS</w:t>
      </w:r>
      <w:r>
        <w:rPr>
          <w:rFonts w:ascii="Arial" w:hAnsi="Arial" w:cs="Arial"/>
          <w:lang w:val="en-GB"/>
        </w:rPr>
        <w:t xml:space="preserve"> or its Affiliates in relation to any Transaction exceed the Referral Fees owed by it to the Referrer in respect of that Transaction.</w:t>
      </w:r>
    </w:p>
    <w:p w14:paraId="679E83B3" w14:textId="77777777" w:rsidR="00ED0888" w:rsidRPr="00453F08" w:rsidRDefault="00ED0888" w:rsidP="00A34F2A">
      <w:pPr>
        <w:pStyle w:val="ListParagraph"/>
        <w:jc w:val="both"/>
        <w:rPr>
          <w:rFonts w:ascii="Arial" w:hAnsi="Arial" w:cs="Arial"/>
          <w:lang w:val="en-GB"/>
        </w:rPr>
      </w:pPr>
    </w:p>
    <w:p w14:paraId="03741AEA" w14:textId="77777777" w:rsidR="004F35AA" w:rsidRPr="00453F08" w:rsidRDefault="004F35AA" w:rsidP="00D07B3E">
      <w:pPr>
        <w:pStyle w:val="ListParagraph"/>
        <w:numPr>
          <w:ilvl w:val="1"/>
          <w:numId w:val="11"/>
        </w:numPr>
        <w:jc w:val="both"/>
        <w:rPr>
          <w:rFonts w:ascii="Arial" w:hAnsi="Arial" w:cs="Arial"/>
          <w:b/>
          <w:lang w:val="en-GB"/>
        </w:rPr>
      </w:pPr>
      <w:r>
        <w:rPr>
          <w:rFonts w:ascii="Arial" w:hAnsi="Arial" w:cs="Arial"/>
          <w:b/>
          <w:lang w:val="en-GB"/>
        </w:rPr>
        <w:t>Set-off</w:t>
      </w:r>
    </w:p>
    <w:p w14:paraId="18393CC8" w14:textId="77777777" w:rsidR="004F35AA" w:rsidRPr="00453F08" w:rsidRDefault="004F35AA" w:rsidP="004F35AA">
      <w:pPr>
        <w:pStyle w:val="ListParagraph"/>
        <w:jc w:val="both"/>
        <w:rPr>
          <w:rFonts w:ascii="Arial" w:hAnsi="Arial" w:cs="Arial"/>
          <w:b/>
          <w:lang w:val="en-GB"/>
        </w:rPr>
      </w:pPr>
    </w:p>
    <w:p w14:paraId="66DD79DA" w14:textId="1F36D702" w:rsidR="004F35AA" w:rsidRPr="00453F08" w:rsidRDefault="00D11D96" w:rsidP="008E0612">
      <w:pPr>
        <w:pStyle w:val="ListParagraph"/>
        <w:jc w:val="both"/>
        <w:rPr>
          <w:rFonts w:ascii="Arial" w:hAnsi="Arial" w:cs="Arial"/>
          <w:lang w:val="en-GB"/>
        </w:rPr>
      </w:pPr>
      <w:r>
        <w:rPr>
          <w:rFonts w:ascii="Arial" w:eastAsia="PMingLiU" w:hAnsi="Arial" w:cs="Arial"/>
          <w:lang w:val="en-GB" w:eastAsia="zh-TW"/>
        </w:rPr>
        <w:t>HTS</w:t>
      </w:r>
      <w:r>
        <w:rPr>
          <w:rFonts w:ascii="Arial" w:hAnsi="Arial" w:cs="Arial"/>
          <w:lang w:val="en-GB"/>
        </w:rPr>
        <w:t xml:space="preserve"> shall have the right to set-off any obligation of the Referrer owing to </w:t>
      </w:r>
      <w:r>
        <w:rPr>
          <w:rFonts w:ascii="Arial" w:eastAsia="PMingLiU" w:hAnsi="Arial" w:cs="Arial"/>
          <w:lang w:val="en-GB" w:eastAsia="zh-TW"/>
        </w:rPr>
        <w:t>HTS</w:t>
      </w:r>
      <w:r>
        <w:rPr>
          <w:rFonts w:ascii="Arial" w:hAnsi="Arial" w:cs="Arial"/>
          <w:lang w:val="en-GB"/>
        </w:rPr>
        <w:t xml:space="preserve"> (whether or not arising under this Agreement, whether or not matured, whether or not contingent, and regardless of the Fiat Currency, place of payment or booking office of the obligation) against any obligation of </w:t>
      </w:r>
      <w:r>
        <w:rPr>
          <w:rFonts w:ascii="Arial" w:eastAsia="PMingLiU" w:hAnsi="Arial" w:cs="Arial"/>
          <w:lang w:val="en-GB" w:eastAsia="zh-TW"/>
        </w:rPr>
        <w:t>HTS</w:t>
      </w:r>
      <w:r>
        <w:rPr>
          <w:rFonts w:ascii="Arial" w:hAnsi="Arial" w:cs="Arial"/>
          <w:lang w:val="en-GB"/>
        </w:rPr>
        <w:t xml:space="preserve"> owing to the Referrer. The Referrer shall not have the right to set-off.</w:t>
      </w:r>
    </w:p>
    <w:p w14:paraId="59989F0C" w14:textId="77777777" w:rsidR="004F35AA" w:rsidRPr="00453F08" w:rsidRDefault="004F35AA" w:rsidP="00F70CF7">
      <w:pPr>
        <w:pStyle w:val="ListParagraph"/>
        <w:jc w:val="both"/>
        <w:rPr>
          <w:rFonts w:ascii="Arial" w:hAnsi="Arial" w:cs="Arial"/>
          <w:b/>
          <w:lang w:val="en-GB"/>
        </w:rPr>
      </w:pPr>
    </w:p>
    <w:p w14:paraId="4F1A7D0E" w14:textId="77777777" w:rsidR="006921EC" w:rsidRPr="00453F08" w:rsidRDefault="006921EC" w:rsidP="00D07B3E">
      <w:pPr>
        <w:pStyle w:val="ListParagraph"/>
        <w:numPr>
          <w:ilvl w:val="1"/>
          <w:numId w:val="11"/>
        </w:numPr>
        <w:jc w:val="both"/>
        <w:rPr>
          <w:rFonts w:ascii="Arial" w:hAnsi="Arial" w:cs="Arial"/>
          <w:b/>
          <w:lang w:val="en-GB"/>
        </w:rPr>
      </w:pPr>
      <w:r>
        <w:rPr>
          <w:rFonts w:ascii="Arial" w:hAnsi="Arial" w:cs="Arial"/>
          <w:b/>
          <w:lang w:val="en-GB"/>
        </w:rPr>
        <w:t>Indemnity</w:t>
      </w:r>
    </w:p>
    <w:p w14:paraId="463C58EE" w14:textId="77777777" w:rsidR="006921EC" w:rsidRPr="00453F08" w:rsidRDefault="006921EC" w:rsidP="006921EC">
      <w:pPr>
        <w:pStyle w:val="ListParagraph"/>
        <w:jc w:val="both"/>
        <w:rPr>
          <w:rFonts w:ascii="Arial" w:hAnsi="Arial" w:cs="Arial"/>
          <w:b/>
          <w:lang w:val="en-GB"/>
        </w:rPr>
      </w:pPr>
    </w:p>
    <w:p w14:paraId="142C69F2" w14:textId="0D347F47" w:rsidR="00584BE8" w:rsidRPr="00453F08" w:rsidRDefault="00CE779B" w:rsidP="00584BE8">
      <w:pPr>
        <w:ind w:leftChars="322" w:left="708" w:firstLine="1"/>
        <w:jc w:val="both"/>
        <w:rPr>
          <w:rFonts w:ascii="Arial" w:hAnsi="Arial" w:cs="Arial"/>
          <w:bCs/>
          <w:lang w:val="en-GB"/>
        </w:rPr>
      </w:pPr>
      <w:r>
        <w:rPr>
          <w:rFonts w:ascii="Arial" w:hAnsi="Arial" w:cs="Arial"/>
          <w:bCs/>
          <w:lang w:val="en-GB"/>
        </w:rPr>
        <w:t xml:space="preserve">The Referrer agrees to indemnify and hold harmless HTS or its Affiliates (the “Indemnified Person”), from and against any and all losses, claims, damages, judgments, deficiencies, </w:t>
        <w:lastRenderedPageBreak/>
        <w:t xml:space="preserve">obligations or liabilities (including, without limitation, amounts paid in settlement of any claim or potential claim), and all fees, costs and expenses in connection therewith (including, without limitation, fees of attorneys and auditors and other litigation-related expenses and disbursements), of every kind and description (any and all of which is/are referred to as "Claims"), to which any Indemnified Person may become subject, insofar as such Claims are  based upon, caused by, or arise, directly or indirectly from (i) any violation or breach of any Law by the Referrer, (ii) any violation or breach of any duty or obligation imposed on the Referrer under this Agreement, or (iii) any action unreasonably taken or omitted to be taken by the Referrer.   </w:t>
      </w:r>
    </w:p>
    <w:p w14:paraId="06E92755" w14:textId="77777777" w:rsidR="006921EC" w:rsidRPr="00453F08" w:rsidRDefault="006921EC" w:rsidP="006921EC">
      <w:pPr>
        <w:pStyle w:val="ListParagraph"/>
        <w:jc w:val="both"/>
        <w:rPr>
          <w:rFonts w:ascii="Arial" w:hAnsi="Arial" w:cs="Arial"/>
          <w:b/>
          <w:lang w:val="en-GB"/>
        </w:rPr>
      </w:pPr>
    </w:p>
    <w:p w14:paraId="3996A71E" w14:textId="77777777" w:rsidR="0043541C" w:rsidRPr="00453F08" w:rsidRDefault="004F2F38" w:rsidP="00D07B3E">
      <w:pPr>
        <w:pStyle w:val="ListParagraph"/>
        <w:numPr>
          <w:ilvl w:val="1"/>
          <w:numId w:val="11"/>
        </w:numPr>
        <w:jc w:val="both"/>
        <w:rPr>
          <w:rFonts w:ascii="Arial" w:hAnsi="Arial" w:cs="Arial"/>
          <w:b/>
          <w:lang w:val="en-GB"/>
        </w:rPr>
      </w:pPr>
      <w:r>
        <w:rPr>
          <w:rFonts w:ascii="Arial" w:hAnsi="Arial" w:cs="Arial"/>
          <w:b/>
          <w:lang w:val="en-GB"/>
        </w:rPr>
        <w:t xml:space="preserve">Amendments and Waivers</w:t>
      </w:r>
    </w:p>
    <w:p w14:paraId="63960F6D" w14:textId="77777777" w:rsidR="0043541C" w:rsidRPr="00453F08" w:rsidRDefault="0043541C" w:rsidP="00D07B3E">
      <w:pPr>
        <w:pStyle w:val="ListParagraph"/>
        <w:jc w:val="both"/>
        <w:rPr>
          <w:rFonts w:ascii="Arial" w:hAnsi="Arial" w:cs="Arial"/>
          <w:b/>
          <w:lang w:val="en-GB"/>
        </w:rPr>
      </w:pPr>
    </w:p>
    <w:p w14:paraId="0EDAA729" w14:textId="77777777" w:rsidR="0043541C" w:rsidRPr="00453F08" w:rsidRDefault="004F2F38" w:rsidP="008E0612">
      <w:pPr>
        <w:pStyle w:val="ListParagraph"/>
        <w:jc w:val="both"/>
        <w:rPr>
          <w:lang w:val="en-GB"/>
        </w:rPr>
      </w:pPr>
      <w:r>
        <w:rPr>
          <w:rFonts w:ascii="Arial" w:hAnsi="Arial" w:cs="Arial"/>
          <w:lang w:val="en-GB"/>
        </w:rPr>
        <w:t>The provisions of this Agreement may be amended only if the other Party has consented in writing to such amendment, action or omission. No such consent with respect to any such action or omission shall operate as a consent to, waiver of, or estoppel with respect to, any other or subsequent action or omission. No failure to exercise and no delay in exercising any right, remedy or power hereunder shall operate as a waiver thereof, nor shall any single or partial exercise of any right, remedy or power hereunder preclude any other or further exercise thereof or the exercise of any other right, remedy or power provided herein or by law or at equity.</w:t>
      </w:r>
    </w:p>
    <w:p w14:paraId="754B8C35" w14:textId="77777777" w:rsidR="0043541C" w:rsidRPr="00453F08" w:rsidRDefault="0043541C" w:rsidP="00D07B3E">
      <w:pPr>
        <w:pStyle w:val="ListParagraph"/>
        <w:jc w:val="both"/>
        <w:rPr>
          <w:rFonts w:ascii="Arial" w:hAnsi="Arial" w:cs="Arial"/>
          <w:lang w:val="en-GB"/>
        </w:rPr>
      </w:pPr>
    </w:p>
    <w:p w14:paraId="6E4ED5EC" w14:textId="77777777" w:rsidR="0043541C" w:rsidRPr="00453F08" w:rsidRDefault="004F2F38" w:rsidP="00D07B3E">
      <w:pPr>
        <w:pStyle w:val="ListParagraph"/>
        <w:numPr>
          <w:ilvl w:val="1"/>
          <w:numId w:val="11"/>
        </w:numPr>
        <w:jc w:val="both"/>
        <w:rPr>
          <w:rFonts w:ascii="Arial" w:hAnsi="Arial" w:cs="Arial"/>
          <w:lang w:val="en-GB"/>
        </w:rPr>
      </w:pPr>
      <w:r>
        <w:rPr>
          <w:rFonts w:ascii="Arial" w:hAnsi="Arial" w:cs="Arial"/>
          <w:lang w:val="en-GB"/>
        </w:rPr>
        <w:t xml:space="preserve"> </w:t>
      </w:r>
      <w:r>
        <w:rPr>
          <w:rFonts w:ascii="Arial" w:hAnsi="Arial" w:cs="Arial"/>
          <w:b/>
          <w:lang w:val="en-GB"/>
        </w:rPr>
        <w:t>Assignment</w:t>
      </w:r>
      <w:r>
        <w:rPr>
          <w:rFonts w:ascii="Arial" w:hAnsi="Arial" w:cs="Arial"/>
          <w:lang w:val="en-GB"/>
        </w:rPr>
        <w:t xml:space="preserve"> </w:t>
      </w:r>
    </w:p>
    <w:p w14:paraId="6171A48F" w14:textId="77777777" w:rsidR="0043541C" w:rsidRPr="00453F08" w:rsidRDefault="0043541C" w:rsidP="00D07B3E">
      <w:pPr>
        <w:pStyle w:val="ListParagraph"/>
        <w:ind w:left="0" w:firstLine="720"/>
        <w:jc w:val="both"/>
        <w:rPr>
          <w:rFonts w:ascii="Arial" w:hAnsi="Arial" w:cs="Arial"/>
          <w:lang w:val="en-GB"/>
        </w:rPr>
      </w:pPr>
    </w:p>
    <w:p w14:paraId="5FC2FC75" w14:textId="43A7A7BE" w:rsidR="00C71EAA" w:rsidRPr="00453F08" w:rsidRDefault="004F2F38" w:rsidP="00D07B3E">
      <w:pPr>
        <w:pStyle w:val="ListParagraph"/>
        <w:jc w:val="both"/>
        <w:rPr>
          <w:rFonts w:ascii="Arial" w:hAnsi="Arial" w:cs="Arial"/>
          <w:lang w:val="en-GB"/>
        </w:rPr>
      </w:pPr>
      <w:r>
        <w:rPr>
          <w:rFonts w:ascii="Arial" w:hAnsi="Arial" w:cs="Arial"/>
          <w:lang w:val="en-GB"/>
        </w:rPr>
        <w:t xml:space="preserve">This Agreement shall be binding on and inure to the benefit of the Parties and their respective successors, heirs, personal representatives, and permitted assigns. The Referrer may not assign or delegate its rights or obligations hereunder without the prior written consent of </w:t>
      </w:r>
      <w:r>
        <w:rPr>
          <w:rFonts w:ascii="Arial" w:eastAsia="PMingLiU" w:hAnsi="Arial" w:cs="Arial"/>
          <w:lang w:val="en-GB" w:eastAsia="zh-TW"/>
        </w:rPr>
        <w:t>HTS</w:t>
      </w:r>
      <w:r>
        <w:rPr>
          <w:rFonts w:ascii="Arial" w:hAnsi="Arial" w:cs="Arial"/>
          <w:lang w:val="en-GB"/>
        </w:rPr>
        <w:t xml:space="preserve">, which may be withheld in </w:t>
      </w:r>
      <w:r>
        <w:rPr>
          <w:rFonts w:ascii="Arial" w:eastAsia="PMingLiU" w:hAnsi="Arial" w:cs="Arial"/>
          <w:lang w:val="en-GB" w:eastAsia="zh-TW"/>
        </w:rPr>
        <w:t>HTS</w:t>
      </w:r>
      <w:r>
        <w:rPr>
          <w:rFonts w:ascii="Arial" w:hAnsi="Arial" w:cs="Arial"/>
          <w:lang w:val="en-GB"/>
        </w:rPr>
        <w:t xml:space="preserve">’s sole discretion. </w:t>
      </w:r>
      <w:r>
        <w:rPr>
          <w:rFonts w:ascii="Arial" w:eastAsia="PMingLiU" w:hAnsi="Arial" w:cs="Arial"/>
          <w:lang w:val="en-GB" w:eastAsia="zh-TW"/>
        </w:rPr>
        <w:t>HTS</w:t>
      </w:r>
      <w:r>
        <w:rPr>
          <w:rFonts w:ascii="Arial" w:hAnsi="Arial" w:cs="Arial"/>
          <w:lang w:val="en-GB"/>
        </w:rPr>
        <w:t xml:space="preserve"> may assign its rights and obligations to an affiliate of </w:t>
      </w:r>
      <w:r>
        <w:rPr>
          <w:rFonts w:ascii="Arial" w:eastAsia="PMingLiU" w:hAnsi="Arial" w:cs="Arial"/>
          <w:lang w:val="en-GB" w:eastAsia="zh-TW"/>
        </w:rPr>
        <w:t>HTS</w:t>
      </w:r>
      <w:r>
        <w:rPr>
          <w:rFonts w:ascii="Arial" w:hAnsi="Arial" w:cs="Arial"/>
          <w:lang w:val="en-GB"/>
        </w:rPr>
        <w:t xml:space="preserve"> upon notice to the Referrer.</w:t>
      </w:r>
    </w:p>
    <w:p w14:paraId="565BEDAB" w14:textId="77777777" w:rsidR="00C71EAA" w:rsidRPr="00453F08" w:rsidRDefault="00C71EAA" w:rsidP="00D07B3E">
      <w:pPr>
        <w:spacing w:before="9"/>
        <w:jc w:val="both"/>
        <w:rPr>
          <w:rFonts w:ascii="Arial" w:hAnsi="Arial" w:cs="Arial"/>
          <w:lang w:val="en-GB"/>
        </w:rPr>
      </w:pPr>
    </w:p>
    <w:p w14:paraId="1FB998CF" w14:textId="77777777" w:rsidR="0043541C" w:rsidRPr="00453F08" w:rsidRDefault="0043541C" w:rsidP="00D07B3E">
      <w:pPr>
        <w:pStyle w:val="ListParagraph"/>
        <w:numPr>
          <w:ilvl w:val="1"/>
          <w:numId w:val="11"/>
        </w:numPr>
        <w:jc w:val="both"/>
        <w:rPr>
          <w:rFonts w:ascii="Arial" w:hAnsi="Arial" w:cs="Arial"/>
          <w:lang w:val="en-GB"/>
        </w:rPr>
      </w:pPr>
      <w:r>
        <w:rPr>
          <w:rFonts w:ascii="Arial" w:hAnsi="Arial" w:cs="Arial"/>
          <w:b/>
          <w:lang w:val="en-GB"/>
        </w:rPr>
        <w:t>Severability</w:t>
      </w:r>
      <w:r>
        <w:rPr>
          <w:rFonts w:ascii="Arial" w:hAnsi="Arial" w:cs="Arial"/>
          <w:lang w:val="en-GB"/>
        </w:rPr>
        <w:t xml:space="preserve"> </w:t>
      </w:r>
    </w:p>
    <w:p w14:paraId="2E27EEF4" w14:textId="77777777" w:rsidR="0043541C" w:rsidRPr="00453F08" w:rsidRDefault="0043541C" w:rsidP="00D07B3E">
      <w:pPr>
        <w:pStyle w:val="ListParagraph"/>
        <w:jc w:val="both"/>
        <w:rPr>
          <w:rFonts w:ascii="Arial" w:hAnsi="Arial" w:cs="Arial"/>
          <w:lang w:val="en-GB"/>
        </w:rPr>
      </w:pPr>
    </w:p>
    <w:p w14:paraId="4D06D17E" w14:textId="77777777" w:rsidR="0043541C" w:rsidRPr="00453F08" w:rsidRDefault="004F2F38" w:rsidP="008E0612">
      <w:pPr>
        <w:pStyle w:val="ListParagraph"/>
        <w:jc w:val="both"/>
        <w:rPr>
          <w:lang w:val="en-GB"/>
        </w:rPr>
      </w:pPr>
      <w:r>
        <w:rPr>
          <w:rFonts w:ascii="Arial" w:hAnsi="Arial" w:cs="Arial"/>
          <w:lang w:val="en-GB"/>
        </w:rPr>
        <w:t>Whenever possible, each provision of this Agreement will be interpreted in such manner as to be effective and valid under applicable law, but if any provision of this Agreement is held to be prohibited by or invalid under applicable law, such provision will be ineffective only to the extent of such prohibition or invalidity, without invalidating the remainder of this Agreement.</w:t>
      </w:r>
    </w:p>
    <w:p w14:paraId="199FBA39" w14:textId="77777777" w:rsidR="00BF51BC" w:rsidRPr="00453F08" w:rsidRDefault="00BF51BC" w:rsidP="00D07B3E">
      <w:pPr>
        <w:pStyle w:val="ListParagraph"/>
        <w:jc w:val="both"/>
        <w:rPr>
          <w:rFonts w:ascii="Arial" w:hAnsi="Arial" w:cs="Arial"/>
          <w:lang w:val="en-GB"/>
        </w:rPr>
      </w:pPr>
    </w:p>
    <w:p w14:paraId="1FB7E251" w14:textId="77777777" w:rsidR="00BF51BC" w:rsidRPr="00453F08" w:rsidRDefault="00BF51BC" w:rsidP="00D07B3E">
      <w:pPr>
        <w:pStyle w:val="ListParagraph"/>
        <w:numPr>
          <w:ilvl w:val="1"/>
          <w:numId w:val="11"/>
        </w:numPr>
        <w:jc w:val="both"/>
        <w:rPr>
          <w:rFonts w:ascii="Arial" w:hAnsi="Arial" w:cs="Arial"/>
          <w:b/>
          <w:lang w:val="en-GB"/>
        </w:rPr>
      </w:pPr>
      <w:r>
        <w:rPr>
          <w:rFonts w:ascii="Arial" w:hAnsi="Arial" w:cs="Arial"/>
          <w:b/>
          <w:lang w:val="en-GB"/>
        </w:rPr>
        <w:t>Governing Law</w:t>
      </w:r>
    </w:p>
    <w:p w14:paraId="6C720D72" w14:textId="77777777" w:rsidR="00BF51BC" w:rsidRPr="00453F08" w:rsidRDefault="00BF51BC" w:rsidP="00D07B3E">
      <w:pPr>
        <w:pStyle w:val="ListParagraph"/>
        <w:jc w:val="both"/>
        <w:rPr>
          <w:rFonts w:ascii="Arial" w:hAnsi="Arial" w:cs="Arial"/>
          <w:b/>
          <w:lang w:val="en-GB"/>
        </w:rPr>
      </w:pPr>
    </w:p>
    <w:p w14:paraId="6E7ACE50" w14:textId="455FD04F" w:rsidR="00BF51BC" w:rsidRPr="00453F08" w:rsidRDefault="00BF51BC" w:rsidP="00D07B3E">
      <w:pPr>
        <w:pStyle w:val="ListParagraph"/>
        <w:numPr>
          <w:ilvl w:val="2"/>
          <w:numId w:val="11"/>
        </w:numPr>
        <w:jc w:val="both"/>
        <w:rPr>
          <w:rFonts w:ascii="Arial" w:hAnsi="Arial" w:cs="Arial"/>
          <w:lang w:val="en-GB"/>
        </w:rPr>
      </w:pPr>
      <w:r>
        <w:rPr>
          <w:rFonts w:ascii="Arial" w:hAnsi="Arial" w:cs="Arial"/>
          <w:lang w:val="en-GB"/>
        </w:rPr>
        <w:t xml:space="preserve">This Agreement shall be governed by and construed in accordance with the laws of Singapore.</w:t>
      </w:r>
    </w:p>
    <w:p w14:paraId="7849D5A9" w14:textId="77777777" w:rsidR="00BF51BC" w:rsidRPr="00453F08" w:rsidRDefault="00BF51BC" w:rsidP="00D07B3E">
      <w:pPr>
        <w:pStyle w:val="ListParagraph"/>
        <w:jc w:val="both"/>
        <w:rPr>
          <w:rFonts w:ascii="Arial" w:hAnsi="Arial" w:cs="Arial"/>
          <w:lang w:val="en-GB"/>
        </w:rPr>
      </w:pPr>
    </w:p>
    <w:p w14:paraId="4396A550" w14:textId="4350D358" w:rsidR="00BF51BC" w:rsidRPr="00453F08" w:rsidRDefault="00B72C3D" w:rsidP="00B72C3D">
      <w:pPr>
        <w:pStyle w:val="ListParagraph"/>
        <w:numPr>
          <w:ilvl w:val="2"/>
          <w:numId w:val="11"/>
        </w:numPr>
        <w:jc w:val="both"/>
        <w:rPr>
          <w:rFonts w:ascii="Arial" w:hAnsi="Arial" w:cs="Arial"/>
          <w:lang w:val="en-GB"/>
        </w:rPr>
      </w:pPr>
      <w:r>
        <w:rPr>
          <w:rFonts w:ascii="Arial" w:hAnsi="Arial" w:cs="Arial"/>
          <w:lang w:val="en-GB"/>
        </w:rPr>
        <w:t>Any dispute arising out of or in connection with this contract, including any question regarding its existence, validity or termination, shall be referred to and finally resolved by arbitration administered by the Singapore International Arbitration Centre in accordance with the Arbitration Rules of the Singapore International Arbitration Centre for the time being in force, which rules are deemed to be incorporated by reference in this clause. The seat of the arbitration shall be Singapore. The Tribunal shall consist of 1 arbitrator. The language of the arbitration shall be English.</w:t>
      </w:r>
    </w:p>
    <w:p w14:paraId="0550BDB7" w14:textId="77777777" w:rsidR="00BF51BC" w:rsidRPr="00453F08" w:rsidRDefault="00BF51BC" w:rsidP="00D07B3E">
      <w:pPr>
        <w:pStyle w:val="ListParagraph"/>
        <w:jc w:val="both"/>
        <w:rPr>
          <w:rFonts w:ascii="Arial" w:hAnsi="Arial" w:cs="Arial"/>
          <w:u w:val="single"/>
          <w:lang w:val="en-GB"/>
        </w:rPr>
      </w:pPr>
    </w:p>
    <w:p w14:paraId="058ACC2F" w14:textId="77777777" w:rsidR="00265B95" w:rsidRPr="00453F08" w:rsidRDefault="004F2F38" w:rsidP="00D07B3E">
      <w:pPr>
        <w:pStyle w:val="ListParagraph"/>
        <w:numPr>
          <w:ilvl w:val="1"/>
          <w:numId w:val="11"/>
        </w:numPr>
        <w:jc w:val="both"/>
        <w:rPr>
          <w:rFonts w:ascii="Arial" w:hAnsi="Arial" w:cs="Arial"/>
          <w:lang w:val="en-GB"/>
        </w:rPr>
      </w:pPr>
      <w:r>
        <w:rPr>
          <w:rFonts w:ascii="Arial" w:hAnsi="Arial" w:cs="Arial"/>
          <w:b/>
          <w:lang w:val="en-GB"/>
        </w:rPr>
        <w:t>Entire Agreement</w:t>
      </w:r>
    </w:p>
    <w:p w14:paraId="38C7CB1E" w14:textId="77777777" w:rsidR="00C71EAA" w:rsidRPr="00453F08" w:rsidRDefault="00265B95" w:rsidP="00D07B3E">
      <w:pPr>
        <w:pStyle w:val="ListParagraph"/>
        <w:jc w:val="both"/>
        <w:rPr>
          <w:rFonts w:ascii="Arial" w:hAnsi="Arial" w:cs="Arial"/>
          <w:lang w:val="en-GB"/>
        </w:rPr>
      </w:pPr>
      <w:r>
        <w:rPr>
          <w:rFonts w:ascii="Arial" w:hAnsi="Arial" w:cs="Arial"/>
          <w:lang w:val="en-GB"/>
        </w:rPr>
        <w:lastRenderedPageBreak/>
        <w:br/>
        <w:t xml:space="preserve">This Agreement contain the entire agreement among the Parties with respect to the subject matter hereof and supersede all prior representations, warranties, agreements and understandings, written or oral, among the Parties with respect thereto.</w:t>
      </w:r>
    </w:p>
    <w:p w14:paraId="63C7FF89" w14:textId="77777777" w:rsidR="00C71EAA" w:rsidRPr="00453F08" w:rsidRDefault="00C71EAA" w:rsidP="00D07B3E">
      <w:pPr>
        <w:spacing w:before="10"/>
        <w:jc w:val="both"/>
        <w:rPr>
          <w:rFonts w:ascii="Arial" w:hAnsi="Arial" w:cs="Arial"/>
          <w:lang w:val="en-GB"/>
        </w:rPr>
      </w:pPr>
    </w:p>
    <w:p w14:paraId="0AA3091C" w14:textId="77777777" w:rsidR="00265B95" w:rsidRPr="00453F08" w:rsidRDefault="004F2F38" w:rsidP="00D07B3E">
      <w:pPr>
        <w:pStyle w:val="ListParagraph"/>
        <w:numPr>
          <w:ilvl w:val="1"/>
          <w:numId w:val="11"/>
        </w:numPr>
        <w:jc w:val="both"/>
        <w:rPr>
          <w:rFonts w:ascii="Arial" w:hAnsi="Arial" w:cs="Arial"/>
          <w:lang w:val="en-GB"/>
        </w:rPr>
      </w:pPr>
      <w:r>
        <w:rPr>
          <w:rFonts w:ascii="Arial" w:hAnsi="Arial" w:cs="Arial"/>
          <w:b/>
          <w:lang w:val="en-GB"/>
        </w:rPr>
        <w:t>Counterparts</w:t>
      </w:r>
    </w:p>
    <w:p w14:paraId="2BA11E96" w14:textId="77777777" w:rsidR="00265B95" w:rsidRPr="00453F08" w:rsidRDefault="00265B95" w:rsidP="00D07B3E">
      <w:pPr>
        <w:pStyle w:val="ListParagraph"/>
        <w:jc w:val="both"/>
        <w:rPr>
          <w:rFonts w:ascii="Arial" w:hAnsi="Arial" w:cs="Arial"/>
          <w:lang w:val="en-GB"/>
        </w:rPr>
      </w:pPr>
    </w:p>
    <w:p w14:paraId="5F1F28CC" w14:textId="77777777" w:rsidR="00C71EAA" w:rsidRPr="00453F08" w:rsidRDefault="004F2F38" w:rsidP="00D07B3E">
      <w:pPr>
        <w:pStyle w:val="ListParagraph"/>
        <w:jc w:val="both"/>
        <w:rPr>
          <w:rFonts w:ascii="Arial" w:hAnsi="Arial" w:cs="Arial"/>
          <w:lang w:val="en-GB"/>
        </w:rPr>
      </w:pPr>
      <w:r>
        <w:rPr>
          <w:rFonts w:ascii="Arial" w:hAnsi="Arial" w:cs="Arial"/>
          <w:lang w:val="en-GB"/>
        </w:rPr>
        <w:t xml:space="preserve">This Agreement may be executed in one or more counterparts, each of which when so executed and delivered shall be an original, but all such counterparts taken together shall constitute one and the same instrument. </w:t>
      </w:r>
    </w:p>
    <w:p w14:paraId="496CFED0" w14:textId="77777777" w:rsidR="00C71EAA" w:rsidRPr="00453F08" w:rsidRDefault="00C71EAA" w:rsidP="00D07B3E">
      <w:pPr>
        <w:spacing w:before="9"/>
        <w:ind w:firstLine="720"/>
        <w:jc w:val="both"/>
        <w:rPr>
          <w:rFonts w:ascii="Arial" w:hAnsi="Arial" w:cs="Arial"/>
          <w:lang w:val="en-GB"/>
        </w:rPr>
      </w:pPr>
    </w:p>
    <w:p w14:paraId="75785032" w14:textId="77777777" w:rsidR="00265B95" w:rsidRPr="00453F08" w:rsidRDefault="004F2F38" w:rsidP="00D07B3E">
      <w:pPr>
        <w:pStyle w:val="ListParagraph"/>
        <w:numPr>
          <w:ilvl w:val="1"/>
          <w:numId w:val="11"/>
        </w:numPr>
        <w:jc w:val="both"/>
        <w:rPr>
          <w:rFonts w:ascii="Arial" w:hAnsi="Arial" w:cs="Arial"/>
          <w:lang w:val="en-GB"/>
        </w:rPr>
      </w:pPr>
      <w:bookmarkStart w:id="11" w:name="_Ref510019591"/>
      <w:r>
        <w:rPr>
          <w:rFonts w:ascii="Arial" w:hAnsi="Arial" w:cs="Arial"/>
          <w:b/>
          <w:lang w:val="en-GB"/>
        </w:rPr>
        <w:t>Notices</w:t>
      </w:r>
      <w:bookmarkEnd w:id="11"/>
      <w:r>
        <w:rPr>
          <w:rFonts w:ascii="Arial" w:hAnsi="Arial" w:cs="Arial"/>
          <w:u w:val="single"/>
          <w:lang w:val="en-GB"/>
        </w:rPr>
        <w:t xml:space="preserve"> </w:t>
      </w:r>
    </w:p>
    <w:p w14:paraId="23A977D1" w14:textId="77777777" w:rsidR="00265B95" w:rsidRPr="00453F08" w:rsidRDefault="00265B95" w:rsidP="00D07B3E">
      <w:pPr>
        <w:pStyle w:val="ListParagraph"/>
        <w:jc w:val="both"/>
        <w:rPr>
          <w:rFonts w:ascii="Arial" w:hAnsi="Arial" w:cs="Arial"/>
          <w:lang w:val="en-GB"/>
        </w:rPr>
      </w:pPr>
    </w:p>
    <w:p w14:paraId="376644E6" w14:textId="77777777" w:rsidR="00265B95" w:rsidRPr="00453F08" w:rsidRDefault="00265B95" w:rsidP="00D07B3E">
      <w:pPr>
        <w:pStyle w:val="ListParagraph"/>
        <w:jc w:val="both"/>
        <w:rPr>
          <w:rFonts w:ascii="Arial" w:hAnsi="Arial" w:cs="Arial"/>
          <w:lang w:val="en-GB"/>
        </w:rPr>
      </w:pPr>
      <w:r>
        <w:rPr>
          <w:rFonts w:ascii="Arial" w:hAnsi="Arial" w:cs="Arial"/>
          <w:lang w:val="en-GB"/>
        </w:rPr>
        <w:t xml:space="preserve">Any notice, communication or demand to be given or made pursuant to this Agreement shall be in writing and in English and shall be deemed to have duly given or made (i) when delivered by hand, when left at the address set out in this Clause 6.12 (ii) when sent via courier by a reputable international courier, three (3) Business Days after the date it was posted to the address set out in this Clause 6.12; and (iii) when sent by email, when sent to the e-mail address set out in this Clause 6.12 (in each case as may be updated in writing pursuant to this Clause 6.12 by one Party to the other Party). </w:t>
      </w:r>
    </w:p>
    <w:p w14:paraId="696DF954" w14:textId="77777777" w:rsidR="00A80702" w:rsidRPr="00453F08" w:rsidRDefault="00A80702" w:rsidP="00D07B3E">
      <w:pPr>
        <w:pStyle w:val="ListParagraph"/>
        <w:jc w:val="both"/>
        <w:rPr>
          <w:rFonts w:ascii="Arial" w:hAnsi="Arial" w:cs="Arial"/>
          <w:lang w:val="en-GB"/>
        </w:rPr>
      </w:pPr>
    </w:p>
    <w:p w14:paraId="3B02FA2F" w14:textId="0052A0B2" w:rsidR="00C71EAA" w:rsidRPr="00453F08" w:rsidRDefault="004F2F38" w:rsidP="001E72C5">
      <w:pPr>
        <w:numPr>
          <w:ilvl w:val="1"/>
          <w:numId w:val="2"/>
        </w:numPr>
        <w:tabs>
          <w:tab w:val="left" w:pos="2440"/>
          <w:tab w:val="left" w:pos="2441"/>
        </w:tabs>
        <w:ind w:left="1440" w:hanging="720"/>
        <w:rPr>
          <w:rFonts w:ascii="Arial" w:hAnsi="Arial" w:cs="Arial"/>
          <w:lang w:val="en-GB"/>
        </w:rPr>
      </w:pPr>
      <w:r>
        <w:rPr>
          <w:rFonts w:ascii="Arial" w:hAnsi="Arial" w:cs="Arial"/>
          <w:lang w:val="en-GB"/>
        </w:rPr>
        <w:t xml:space="preserve">If to HTS, to:</w:t>
        <w:br/>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6395"/>
      </w:tblGrid>
      <w:tr w:rsidR="007543A8" w:rsidRPr="00453F08" w14:paraId="2BA91001" w14:textId="77777777" w:rsidTr="007543A8">
        <w:trPr>
          <w:trHeight w:val="288"/>
        </w:trPr>
        <w:tc>
          <w:tcPr>
            <w:tcW w:w="1525" w:type="dxa"/>
          </w:tcPr>
          <w:p w14:paraId="7C44C1C6" w14:textId="77777777" w:rsidR="007543A8" w:rsidRPr="00453F08" w:rsidRDefault="007543A8" w:rsidP="007543A8">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lang w:val="en-GB"/>
              </w:rPr>
              <w:t>Address</w:t>
            </w:r>
          </w:p>
        </w:tc>
        <w:tc>
          <w:tcPr>
            <w:tcW w:w="6395" w:type="dxa"/>
          </w:tcPr>
          <w:p w14:paraId="74CACDED" w14:textId="7F30C124" w:rsidR="00E62E29" w:rsidRPr="00453F08" w:rsidRDefault="00D11D96" w:rsidP="00E62E29">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lang w:val="en-GB"/>
              </w:rPr>
              <w:t xml:space="preserve">HashKey Technology Services Pte Ltd </w:t>
            </w:r>
          </w:p>
          <w:p w14:paraId="0D343A32" w14:textId="57C3AF71" w:rsidR="007543A8" w:rsidRPr="00453F08" w:rsidRDefault="00B72C3D" w:rsidP="00B72C3D">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lang w:val="en-GB"/>
              </w:rPr>
              <w:t>3 Church Street, #28-06, Samsung Hub Singapore 049483</w:t>
            </w:r>
          </w:p>
          <w:p w14:paraId="0B85EB85" w14:textId="62A5C99B" w:rsidR="00B72C3D" w:rsidRPr="00453F08" w:rsidRDefault="00B72C3D" w:rsidP="00B72C3D">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p>
        </w:tc>
      </w:tr>
      <w:tr w:rsidR="00370A6D" w:rsidRPr="00453F08" w14:paraId="0D0A6956" w14:textId="77777777" w:rsidTr="007543A8">
        <w:trPr>
          <w:trHeight w:val="288"/>
        </w:trPr>
        <w:tc>
          <w:tcPr>
            <w:tcW w:w="1525" w:type="dxa"/>
          </w:tcPr>
          <w:p w14:paraId="0FD7C32B" w14:textId="77777777" w:rsidR="00370A6D" w:rsidRPr="00453F08" w:rsidRDefault="00370A6D" w:rsidP="00370A6D">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lang w:val="en-GB"/>
              </w:rPr>
              <w:t>Attention</w:t>
            </w:r>
          </w:p>
        </w:tc>
        <w:tc>
          <w:tcPr>
            <w:tcW w:w="6395" w:type="dxa"/>
          </w:tcPr>
          <w:p w14:paraId="01ED70BB" w14:textId="56F570AD" w:rsidR="00370A6D" w:rsidRPr="00AE79D9" w:rsidRDefault="00AE79D9" w:rsidP="00370A6D">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eastAsia="zh-CN"/>
              </w:rPr>
            </w:pPr>
            <w:r>
              <w:rPr>
                <w:rFonts w:ascii="Arial" w:hAnsi="Arial" w:cs="Arial"/>
                <w:lang w:eastAsia="zh-CN"/>
              </w:rPr>
              <w:t>Jason Tay</w:t>
            </w:r>
          </w:p>
        </w:tc>
      </w:tr>
      <w:tr w:rsidR="00370A6D" w:rsidRPr="00453F08" w14:paraId="076C1EBD" w14:textId="77777777" w:rsidTr="007543A8">
        <w:trPr>
          <w:trHeight w:val="288"/>
        </w:trPr>
        <w:tc>
          <w:tcPr>
            <w:tcW w:w="1525" w:type="dxa"/>
          </w:tcPr>
          <w:p w14:paraId="6377D2F2" w14:textId="77777777" w:rsidR="00370A6D" w:rsidRPr="00453F08" w:rsidRDefault="00370A6D" w:rsidP="00370A6D">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p>
        </w:tc>
        <w:tc>
          <w:tcPr>
            <w:tcW w:w="6395" w:type="dxa"/>
          </w:tcPr>
          <w:p w14:paraId="06E4826C" w14:textId="77777777" w:rsidR="00370A6D" w:rsidRPr="00453F08" w:rsidRDefault="00370A6D" w:rsidP="00370A6D">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p>
        </w:tc>
      </w:tr>
      <w:tr w:rsidR="00370A6D" w:rsidRPr="00453F08" w14:paraId="7CC670A0" w14:textId="77777777" w:rsidTr="007543A8">
        <w:trPr>
          <w:trHeight w:val="288"/>
        </w:trPr>
        <w:tc>
          <w:tcPr>
            <w:tcW w:w="1525" w:type="dxa"/>
          </w:tcPr>
          <w:p w14:paraId="59E3E04C" w14:textId="77777777" w:rsidR="00370A6D" w:rsidRPr="00453F08" w:rsidRDefault="00370A6D" w:rsidP="00370A6D">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lang w:val="en-GB"/>
              </w:rPr>
              <w:t>Email</w:t>
            </w:r>
          </w:p>
        </w:tc>
        <w:tc>
          <w:tcPr>
            <w:tcW w:w="6395" w:type="dxa"/>
          </w:tcPr>
          <w:p w14:paraId="1620A0D3" w14:textId="1EEA8A3C" w:rsidR="00370A6D" w:rsidRPr="00453F08" w:rsidRDefault="00370A6D" w:rsidP="00370A6D">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color w:val="202020"/>
                <w:lang w:val="en-GB"/>
              </w:rPr>
              <w:t>otc@hashkey.com; operation@hashkey.com</w:t>
            </w:r>
          </w:p>
        </w:tc>
      </w:tr>
      <w:tr w:rsidR="00370A6D" w:rsidRPr="00453F08" w14:paraId="2A79B9EF" w14:textId="77777777" w:rsidTr="007543A8">
        <w:trPr>
          <w:trHeight w:val="288"/>
        </w:trPr>
        <w:tc>
          <w:tcPr>
            <w:tcW w:w="1525" w:type="dxa"/>
          </w:tcPr>
          <w:p w14:paraId="63DBB03F" w14:textId="77777777" w:rsidR="00370A6D" w:rsidRPr="00453F08" w:rsidRDefault="00370A6D" w:rsidP="00370A6D">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p>
        </w:tc>
        <w:tc>
          <w:tcPr>
            <w:tcW w:w="6395" w:type="dxa"/>
          </w:tcPr>
          <w:p w14:paraId="7E05401E" w14:textId="77777777" w:rsidR="00370A6D" w:rsidRPr="00453F08" w:rsidRDefault="00370A6D" w:rsidP="00370A6D">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p>
        </w:tc>
      </w:tr>
    </w:tbl>
    <w:p w14:paraId="1ADEC331" w14:textId="536FC55B" w:rsidR="00C71EAA" w:rsidRPr="00453F08" w:rsidRDefault="004F2F38" w:rsidP="001E72C5">
      <w:pPr>
        <w:numPr>
          <w:ilvl w:val="1"/>
          <w:numId w:val="2"/>
        </w:numPr>
        <w:tabs>
          <w:tab w:val="left" w:pos="2440"/>
          <w:tab w:val="left" w:pos="2441"/>
        </w:tabs>
        <w:spacing w:before="42"/>
        <w:ind w:left="1440" w:hanging="720"/>
        <w:rPr>
          <w:rFonts w:ascii="Arial" w:hAnsi="Arial" w:cs="Arial"/>
          <w:lang w:val="en-GB"/>
        </w:rPr>
      </w:pPr>
      <w:r>
        <w:rPr>
          <w:rFonts w:ascii="Arial" w:hAnsi="Arial" w:cs="Arial"/>
          <w:lang w:val="en-GB"/>
        </w:rPr>
        <w:t xml:space="preserve">If to the </w:t>
      </w:r>
      <w:r>
        <w:rPr>
          <w:rFonts w:ascii="Arial" w:hAnsi="Arial" w:cs="Arial" w:hint="eastAsia"/>
          <w:lang w:val="en-GB" w:eastAsia="zh-CN"/>
        </w:rPr>
        <w:t>Referrer</w:t>
      </w:r>
      <w:r>
        <w:rPr>
          <w:rFonts w:ascii="Arial" w:hAnsi="Arial" w:cs="Arial"/>
          <w:lang w:val="en-GB"/>
        </w:rPr>
        <w:t xml:space="preserve"> to:</w:t>
      </w:r>
      <w:r>
        <w:rPr>
          <w:rFonts w:ascii="Arial" w:hAnsi="Arial" w:cs="Arial"/>
          <w:color w:val="202020"/>
          <w:lang w:val="en-GB"/>
        </w:rPr>
        <w:t xml:space="preserve"> </w:t>
      </w:r>
    </w:p>
    <w:p w14:paraId="6EF2FF92" w14:textId="77777777" w:rsidR="009D6DBE" w:rsidRPr="00453F08" w:rsidRDefault="009D6DBE" w:rsidP="009D6DBE">
      <w:pPr>
        <w:tabs>
          <w:tab w:val="left" w:pos="2440"/>
          <w:tab w:val="left" w:pos="2441"/>
        </w:tabs>
        <w:spacing w:before="42"/>
        <w:ind w:left="1440"/>
        <w:rPr>
          <w:rFonts w:ascii="Arial" w:hAnsi="Arial" w:cs="Arial"/>
          <w:lang w:val="en-GB"/>
        </w:rPr>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6395"/>
      </w:tblGrid>
      <w:tr w:rsidR="009D6DBE" w:rsidRPr="00453F08" w14:paraId="0FFBD6B4" w14:textId="77777777" w:rsidTr="00CF5DA3">
        <w:trPr>
          <w:trHeight w:val="288"/>
        </w:trPr>
        <w:tc>
          <w:tcPr>
            <w:tcW w:w="1525" w:type="dxa"/>
          </w:tcPr>
          <w:p w14:paraId="7B437CE5" w14:textId="77777777" w:rsidR="009D6DBE" w:rsidRPr="00453F08" w:rsidRDefault="009D6DBE" w:rsidP="00CF5DA3">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lang w:val="en-GB"/>
              </w:rPr>
              <w:t>Address</w:t>
            </w:r>
          </w:p>
        </w:tc>
        <w:tc>
          <w:tcPr>
            <w:tcW w:w="6395" w:type="dxa"/>
          </w:tcPr>
          <w:p w14:paraId="1FC97E37" w14:textId="1773D3C8" w:rsidR="006633F2" w:rsidRPr="007325FC" w:rsidRDefault="007325FC" w:rsidP="006633F2">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b/>
                <w:bCs/>
                <w:lang w:val="en-GB"/>
              </w:rPr>
            </w:pPr>
            <w:r>
              <w:rPr>
                <w:rFonts w:ascii="Arial" w:hAnsi="Arial" w:cs="Arial"/>
                <w:lang w:val="en-GB"/>
              </w:rPr>
              <w:t xml:space="preserve">{{NOTICE_ADDRESS}}</w:t>
            </w:r>
            <w:r>
              <w:rPr>
                <w:rFonts w:ascii="Arial" w:hAnsi="Arial" w:cs="Arial"/>
                <w:b/>
                <w:bCs/>
                <w:lang w:val="en-GB"/>
              </w:rPr>
              <w:t xml:space="preserve"> </w:t>
            </w:r>
          </w:p>
        </w:tc>
      </w:tr>
      <w:tr w:rsidR="009D6DBE" w:rsidRPr="00453F08" w14:paraId="5E28DD70" w14:textId="77777777" w:rsidTr="00CF5DA3">
        <w:trPr>
          <w:trHeight w:val="288"/>
        </w:trPr>
        <w:tc>
          <w:tcPr>
            <w:tcW w:w="1525" w:type="dxa"/>
          </w:tcPr>
          <w:p w14:paraId="4B687F3F" w14:textId="77777777" w:rsidR="009D6DBE" w:rsidRPr="00453F08" w:rsidRDefault="009D6DBE" w:rsidP="00CF5DA3">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lang w:val="en-GB"/>
              </w:rPr>
              <w:t>Attention</w:t>
            </w:r>
          </w:p>
        </w:tc>
        <w:tc>
          <w:tcPr>
            <w:tcW w:w="6395" w:type="dxa"/>
          </w:tcPr>
          <w:p w14:paraId="02E67526" w14:textId="085E38EF" w:rsidR="009D6DBE" w:rsidRPr="00453F08" w:rsidRDefault="007325FC" w:rsidP="008726F7">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eastAsiaTheme="minorEastAsia" w:hAnsi="Arial" w:cs="Arial"/>
                <w:lang w:val="en-GB" w:eastAsia="zh-CN"/>
              </w:rPr>
            </w:pPr>
            <w:r>
              <w:rPr>
                <w:rFonts w:ascii="Arial" w:hAnsi="Arial" w:cs="Arial"/>
                <w:lang w:val="en-GB"/>
              </w:rPr>
              <w:t xml:space="preserve">{{NOTICE_ATTENTION}}</w:t>
            </w:r>
          </w:p>
        </w:tc>
      </w:tr>
      <w:tr w:rsidR="009D6DBE" w:rsidRPr="00453F08" w14:paraId="4C7F7B60" w14:textId="77777777" w:rsidTr="00CF5DA3">
        <w:trPr>
          <w:trHeight w:val="288"/>
        </w:trPr>
        <w:tc>
          <w:tcPr>
            <w:tcW w:w="1525" w:type="dxa"/>
          </w:tcPr>
          <w:p w14:paraId="60C3F917" w14:textId="77777777" w:rsidR="009D6DBE" w:rsidRPr="00453F08" w:rsidRDefault="009D6DBE" w:rsidP="00CF5DA3">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p>
        </w:tc>
        <w:tc>
          <w:tcPr>
            <w:tcW w:w="6395" w:type="dxa"/>
          </w:tcPr>
          <w:p w14:paraId="5937CB4F" w14:textId="77777777" w:rsidR="009D6DBE" w:rsidRPr="00453F08" w:rsidRDefault="009D6DBE" w:rsidP="00CF5DA3">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p>
        </w:tc>
      </w:tr>
      <w:tr w:rsidR="009D6DBE" w:rsidRPr="00453F08" w14:paraId="4E2E9AB9" w14:textId="77777777" w:rsidTr="00CF5DA3">
        <w:trPr>
          <w:trHeight w:val="288"/>
        </w:trPr>
        <w:tc>
          <w:tcPr>
            <w:tcW w:w="1525" w:type="dxa"/>
          </w:tcPr>
          <w:p w14:paraId="51ACFE5F" w14:textId="77777777" w:rsidR="009D6DBE" w:rsidRPr="00453F08" w:rsidRDefault="009D6DBE" w:rsidP="00CF5DA3">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lang w:val="en-GB"/>
              </w:rPr>
              <w:t>Email</w:t>
            </w:r>
          </w:p>
        </w:tc>
        <w:tc>
          <w:tcPr>
            <w:tcW w:w="6395" w:type="dxa"/>
          </w:tcPr>
          <w:p w14:paraId="53A5B955" w14:textId="21BAEF1C" w:rsidR="0004002A" w:rsidRPr="00453F08" w:rsidRDefault="007325FC" w:rsidP="009D6DBE">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color w:val="2F5496" w:themeColor="accent1" w:themeShade="BF"/>
                <w:lang w:val="en-GB"/>
              </w:rPr>
            </w:pPr>
            <w:r>
              <w:rPr>
                <w:rFonts w:ascii="Arial" w:hAnsi="Arial" w:cs="Arial"/>
                <w:lang w:val="en-GB"/>
              </w:rPr>
              <w:t xml:space="preserve">{{NOTICE_EMAIL}}</w:t>
            </w:r>
          </w:p>
          <w:p w14:paraId="17C3D0D1" w14:textId="77777777" w:rsidR="009D6DBE" w:rsidRPr="00453F08" w:rsidRDefault="009D6DBE" w:rsidP="00CF5DA3">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p>
        </w:tc>
      </w:tr>
    </w:tbl>
    <w:p w14:paraId="6CF278E8" w14:textId="3DCFC6F5" w:rsidR="00C71EAA" w:rsidRPr="00453F08" w:rsidRDefault="00D07B3E" w:rsidP="00D07B3E">
      <w:pPr>
        <w:pStyle w:val="ListParagraph"/>
        <w:numPr>
          <w:ilvl w:val="1"/>
          <w:numId w:val="11"/>
        </w:numPr>
        <w:jc w:val="both"/>
        <w:rPr>
          <w:rFonts w:ascii="Arial" w:hAnsi="Arial" w:cs="Arial"/>
          <w:b/>
          <w:lang w:val="en-GB"/>
        </w:rPr>
      </w:pPr>
      <w:r>
        <w:rPr>
          <w:rFonts w:ascii="Arial" w:hAnsi="Arial" w:cs="Arial"/>
          <w:b/>
          <w:lang w:val="en-GB"/>
        </w:rPr>
        <w:t xml:space="preserve">Contracts (Rights of Third Parties) Act 2001</w:t>
      </w:r>
    </w:p>
    <w:p w14:paraId="2D1543FC" w14:textId="5125DDA3" w:rsidR="00D07B3E" w:rsidRPr="00453F08" w:rsidRDefault="00D07B3E" w:rsidP="00D07B3E">
      <w:pPr>
        <w:spacing w:before="90"/>
        <w:ind w:left="720" w:right="115"/>
        <w:jc w:val="both"/>
        <w:rPr>
          <w:rFonts w:ascii="Arial" w:hAnsi="Arial" w:cs="Arial"/>
          <w:lang w:val="en-GB"/>
        </w:rPr>
      </w:pPr>
      <w:r>
        <w:rPr>
          <w:rFonts w:ascii="Arial" w:hAnsi="Arial" w:cs="Arial"/>
          <w:lang w:val="en-GB"/>
        </w:rPr>
        <w:t xml:space="preserve">Any Person who is not a Party (other than our successors or permitted assigns) shall have no rights under the Contracts (Rights of Third Parties) Act 2001 (2020 rev ed) to enforce any terms of this Agreement.</w:t>
      </w:r>
    </w:p>
    <w:p w14:paraId="23DDDD03" w14:textId="77777777" w:rsidR="00F3256F" w:rsidRPr="00453F08" w:rsidRDefault="00F3256F" w:rsidP="00D07B3E">
      <w:pPr>
        <w:spacing w:before="90"/>
        <w:ind w:left="720" w:right="115"/>
        <w:jc w:val="both"/>
        <w:rPr>
          <w:rFonts w:ascii="Arial" w:hAnsi="Arial" w:cs="Arial"/>
          <w:lang w:val="en-GB"/>
        </w:rPr>
      </w:pPr>
    </w:p>
    <w:p w14:paraId="117473FD" w14:textId="77777777" w:rsidR="00C71EAA" w:rsidRPr="00453F08" w:rsidRDefault="00C71EAA">
      <w:pPr>
        <w:spacing w:before="9"/>
        <w:rPr>
          <w:rFonts w:ascii="Arial" w:hAnsi="Arial" w:cs="Arial"/>
          <w:lang w:val="en-GB"/>
        </w:rPr>
      </w:pPr>
    </w:p>
    <w:p w14:paraId="3B9277B8" w14:textId="77777777" w:rsidR="00C71EAA" w:rsidRPr="00453F08" w:rsidRDefault="004F2F38">
      <w:pPr>
        <w:spacing w:before="1"/>
        <w:ind w:right="36"/>
        <w:jc w:val="center"/>
        <w:rPr>
          <w:rFonts w:ascii="Arial" w:hAnsi="Arial" w:cs="Arial"/>
          <w:lang w:val="en-GB"/>
        </w:rPr>
      </w:pPr>
      <w:r>
        <w:rPr>
          <w:rFonts w:ascii="Arial" w:hAnsi="Arial" w:cs="Arial"/>
          <w:lang w:val="en-GB"/>
        </w:rPr>
        <w:t>[</w:t>
      </w:r>
      <w:r>
        <w:rPr>
          <w:rFonts w:ascii="Arial" w:hAnsi="Arial" w:cs="Arial"/>
          <w:i/>
          <w:lang w:val="en-GB"/>
        </w:rPr>
        <w:t>Signature page follows</w:t>
      </w:r>
      <w:r>
        <w:rPr>
          <w:rFonts w:ascii="Arial" w:hAnsi="Arial" w:cs="Arial"/>
          <w:lang w:val="en-GB"/>
        </w:rPr>
        <w:t>]</w:t>
      </w:r>
    </w:p>
    <w:p w14:paraId="7D079A44" w14:textId="77777777" w:rsidR="00C71EAA" w:rsidRPr="00453F08" w:rsidRDefault="00C71EAA">
      <w:pPr>
        <w:spacing w:line="276" w:lineRule="auto"/>
        <w:rPr>
          <w:rFonts w:ascii="Arial" w:hAnsi="Arial" w:cs="Arial"/>
          <w:lang w:val="en-GB"/>
        </w:rPr>
      </w:pPr>
    </w:p>
    <w:p w14:paraId="27B62D66" w14:textId="77777777" w:rsidR="00D07B3E" w:rsidRPr="00453F08" w:rsidRDefault="00D07B3E">
      <w:pPr>
        <w:spacing w:line="276" w:lineRule="auto"/>
        <w:rPr>
          <w:rFonts w:ascii="Arial" w:hAnsi="Arial" w:cs="Arial"/>
          <w:lang w:val="en-GB"/>
        </w:rPr>
        <w:sectPr w:rsidR="00D07B3E" w:rsidRPr="00453F08" w:rsidSect="00B53C1D">
          <w:headerReference w:type="even" r:id="rId10"/>
          <w:headerReference w:type="default" r:id="rId11"/>
          <w:footerReference w:type="even" r:id="rId12"/>
          <w:footerReference w:type="default" r:id="rId13"/>
          <w:headerReference w:type="first" r:id="rId14"/>
          <w:footerReference w:type="first" r:id="rId15"/>
          <w:pgSz w:w="12240" w:h="15840"/>
          <w:pgMar w:top="1276" w:right="1530" w:bottom="1440" w:left="1340" w:header="0" w:footer="432" w:gutter="0"/>
          <w:pgNumType w:start="1"/>
          <w:cols w:space="720"/>
          <w:titlePg/>
          <w:docGrid w:linePitch="299"/>
        </w:sectPr>
      </w:pPr>
    </w:p>
    <w:p w14:paraId="12F85DED" w14:textId="77777777" w:rsidR="00D07B3E" w:rsidRPr="00453F08" w:rsidRDefault="00D07B3E">
      <w:pPr>
        <w:rPr>
          <w:rFonts w:ascii="Arial" w:hAnsi="Arial" w:cs="Arial"/>
          <w:b/>
          <w:lang w:val="en-GB"/>
        </w:rPr>
      </w:pPr>
      <w:r>
        <w:rPr>
          <w:rFonts w:ascii="Arial" w:hAnsi="Arial" w:cs="Arial"/>
          <w:b/>
          <w:lang w:val="en-GB"/>
        </w:rPr>
        <w:br w:type="page"/>
      </w:r>
    </w:p>
    <w:p w14:paraId="5D380598" w14:textId="77777777" w:rsidR="00C71EAA" w:rsidRPr="00453F08" w:rsidRDefault="004F2F38" w:rsidP="00F3256F">
      <w:pPr>
        <w:spacing w:before="72"/>
        <w:ind w:right="336"/>
        <w:jc w:val="both"/>
        <w:rPr>
          <w:rFonts w:ascii="Arial" w:hAnsi="Arial" w:cs="Arial"/>
          <w:lang w:val="en-GB"/>
        </w:rPr>
      </w:pPr>
      <w:r>
        <w:rPr>
          <w:rFonts w:ascii="Arial" w:hAnsi="Arial" w:cs="Arial"/>
          <w:b/>
          <w:lang w:val="en-GB"/>
        </w:rPr>
        <w:lastRenderedPageBreak/>
        <w:t>IN WITNESS WHEREOF</w:t>
      </w:r>
      <w:r>
        <w:rPr>
          <w:rFonts w:ascii="Arial" w:hAnsi="Arial" w:cs="Arial"/>
          <w:lang w:val="en-GB"/>
        </w:rPr>
        <w:t>, the Parties have caused this Agreement to be executed as of the date first above written.</w:t>
      </w:r>
    </w:p>
    <w:p w14:paraId="493B7069" w14:textId="77777777" w:rsidR="00C71EAA" w:rsidRPr="00453F08" w:rsidRDefault="00C71EAA">
      <w:pPr>
        <w:rPr>
          <w:rFonts w:ascii="Arial" w:hAnsi="Arial" w:cs="Arial"/>
          <w:lang w:val="en-GB"/>
        </w:rPr>
      </w:pPr>
    </w:p>
    <w:p w14:paraId="08543DF8" w14:textId="77777777" w:rsidR="00BD49CA" w:rsidRPr="00453F08" w:rsidRDefault="00BD49CA">
      <w:pPr>
        <w:rPr>
          <w:rFonts w:ascii="Arial" w:hAnsi="Arial" w:cs="Arial"/>
          <w:lang w:val="en-GB"/>
        </w:rPr>
      </w:pPr>
    </w:p>
    <w:p w14:paraId="22DA140F" w14:textId="77777777" w:rsidR="00C71EAA" w:rsidRPr="00453F08" w:rsidRDefault="00C71EAA">
      <w:pPr>
        <w:rPr>
          <w:rFonts w:ascii="Arial" w:hAnsi="Arial" w:cs="Arial"/>
          <w:lang w:val="en-GB"/>
        </w:rPr>
      </w:pPr>
    </w:p>
    <w:p w14:paraId="2340496F" w14:textId="77777777" w:rsidR="00C71EAA" w:rsidRPr="00453F08" w:rsidRDefault="00F75CF6">
      <w:pPr>
        <w:spacing w:before="7"/>
        <w:rPr>
          <w:rFonts w:ascii="Arial" w:hAnsi="Arial" w:cs="Arial"/>
          <w:lang w:val="en-GB"/>
        </w:rPr>
      </w:pPr>
      <w:r>
        <w:rPr>
          <w:rFonts w:ascii="Arial" w:hAnsi="Arial" w:cs="Arial"/>
          <w:lang w:val="en-GB"/>
        </w:rPr>
        <w:t>For and on behalf of</w:t>
      </w:r>
    </w:p>
    <w:p w14:paraId="744DF3D3" w14:textId="48BD968A" w:rsidR="00C71EAA" w:rsidRPr="00453F08" w:rsidRDefault="00D11D96">
      <w:pPr>
        <w:rPr>
          <w:rFonts w:ascii="Arial" w:hAnsi="Arial" w:cs="Arial"/>
          <w:b/>
          <w:lang w:val="en-GB"/>
        </w:rPr>
      </w:pPr>
      <w:r>
        <w:rPr>
          <w:rFonts w:ascii="Arial" w:hAnsi="Arial" w:cs="Arial"/>
          <w:b/>
          <w:lang w:val="en-HK"/>
        </w:rPr>
        <w:t xml:space="preserve">HASHKEY TECHNOLOGY SERVICES PTE LTD</w:t>
      </w:r>
    </w:p>
    <w:p w14:paraId="6D8FD0F2" w14:textId="62E9BBC9" w:rsidR="00C71EAA" w:rsidRPr="00453F08" w:rsidRDefault="00C71EAA">
      <w:pPr>
        <w:spacing w:before="8"/>
        <w:rPr>
          <w:rFonts w:ascii="Arial" w:hAnsi="Arial" w:cs="Arial"/>
          <w:b/>
          <w:lang w:val="en-GB"/>
        </w:rPr>
      </w:pPr>
    </w:p>
    <w:p w14:paraId="3BD5FC2A" w14:textId="77777777" w:rsidR="00953365" w:rsidRPr="00453F08" w:rsidRDefault="00953365">
      <w:pPr>
        <w:spacing w:before="8"/>
        <w:rPr>
          <w:rFonts w:ascii="Arial" w:hAnsi="Arial" w:cs="Arial"/>
          <w:b/>
          <w:lang w:val="en-GB"/>
        </w:rPr>
      </w:pPr>
    </w:p>
    <w:p w14:paraId="414FD850" w14:textId="77777777" w:rsidR="008C66D4" w:rsidRPr="00453F08" w:rsidRDefault="008C66D4">
      <w:pPr>
        <w:spacing w:before="8"/>
        <w:rPr>
          <w:rFonts w:ascii="Arial" w:hAnsi="Arial" w:cs="Arial"/>
          <w:b/>
          <w:lang w:val="en-GB"/>
        </w:rPr>
      </w:pPr>
    </w:p>
    <w:p w14:paraId="2F2A4D68" w14:textId="77777777" w:rsidR="00265B95" w:rsidRPr="00453F08" w:rsidRDefault="00265B95">
      <w:pPr>
        <w:tabs>
          <w:tab w:val="left" w:pos="6322"/>
          <w:tab w:val="left" w:pos="9323"/>
          <w:tab w:val="left" w:pos="9496"/>
        </w:tabs>
        <w:ind w:right="100"/>
        <w:rPr>
          <w:rFonts w:ascii="Arial" w:hAnsi="Arial" w:cs="Arial"/>
          <w:lang w:val="en-GB"/>
        </w:rPr>
      </w:pPr>
    </w:p>
    <w:p w14:paraId="04E8482E" w14:textId="77777777" w:rsidR="00013E8D" w:rsidRPr="00453F08" w:rsidRDefault="004F2F38">
      <w:pPr>
        <w:tabs>
          <w:tab w:val="left" w:pos="6322"/>
          <w:tab w:val="left" w:pos="9323"/>
          <w:tab w:val="left" w:pos="9496"/>
        </w:tabs>
        <w:ind w:right="100"/>
        <w:rPr>
          <w:rFonts w:ascii="Arial" w:hAnsi="Arial" w:cs="Arial"/>
          <w:lang w:val="en-GB"/>
        </w:rPr>
      </w:pPr>
      <w:r>
        <w:rPr>
          <w:rFonts w:ascii="Arial" w:hAnsi="Arial" w:cs="Arial"/>
          <w:lang w:val="en-GB"/>
        </w:rPr>
        <w:t>By: ______________________________</w:t>
      </w:r>
    </w:p>
    <w:p w14:paraId="5E25C56E" w14:textId="77777777" w:rsidR="00013E8D" w:rsidRPr="00453F08" w:rsidRDefault="001856B6">
      <w:pPr>
        <w:tabs>
          <w:tab w:val="left" w:pos="6322"/>
          <w:tab w:val="left" w:pos="9323"/>
          <w:tab w:val="left" w:pos="9496"/>
        </w:tabs>
        <w:ind w:right="100"/>
        <w:rPr>
          <w:rFonts w:ascii="Arial" w:hAnsi="Arial" w:cs="Arial"/>
          <w:lang w:val="en-GB"/>
        </w:rPr>
      </w:pPr>
      <w:r>
        <w:rPr>
          <w:rFonts w:ascii="Arial" w:hAnsi="Arial" w:cs="Arial"/>
          <w:lang w:val="en-GB"/>
        </w:rPr>
        <w:tab/>
      </w:r>
    </w:p>
    <w:p w14:paraId="6A13FA0E" w14:textId="24655FA6" w:rsidR="00C71EAA" w:rsidRPr="00AE79D9" w:rsidRDefault="004F2F38" w:rsidP="00E65EAA">
      <w:pPr>
        <w:pBdr>
          <w:top w:val="none" w:sz="0" w:space="0" w:color="auto"/>
          <w:left w:val="none" w:sz="0" w:space="0" w:color="auto"/>
          <w:bottom w:val="none" w:sz="0" w:space="0" w:color="auto"/>
          <w:right w:val="none" w:sz="0" w:space="0" w:color="auto"/>
          <w:between w:val="none" w:sz="0" w:space="0" w:color="auto"/>
        </w:pBdr>
        <w:tabs>
          <w:tab w:val="left" w:pos="720"/>
          <w:tab w:val="left" w:pos="9323"/>
          <w:tab w:val="left" w:pos="9496"/>
        </w:tabs>
        <w:ind w:right="100"/>
        <w:rPr>
          <w:rFonts w:ascii="Arial" w:hAnsi="Arial" w:cs="Arial"/>
          <w:lang w:eastAsia="zh-CN"/>
        </w:rPr>
      </w:pPr>
      <w:r>
        <w:rPr>
          <w:rFonts w:ascii="Arial" w:hAnsi="Arial" w:cs="Arial"/>
          <w:lang w:val="en-GB"/>
        </w:rPr>
        <w:t xml:space="preserve">Name: </w:t>
        <w:tab/>
      </w:r>
      <w:r>
        <w:rPr>
          <w:rFonts w:ascii="Arial" w:hAnsi="Arial" w:cs="Arial"/>
        </w:rPr>
        <w:t>Jason Tay</w:t>
      </w:r>
    </w:p>
    <w:p w14:paraId="1B6CD6E9" w14:textId="77777777" w:rsidR="00013E8D" w:rsidRPr="00453F08" w:rsidRDefault="00013E8D" w:rsidP="00871AC8">
      <w:pPr>
        <w:tabs>
          <w:tab w:val="left" w:pos="6322"/>
          <w:tab w:val="left" w:pos="9323"/>
          <w:tab w:val="left" w:pos="9496"/>
        </w:tabs>
        <w:ind w:right="100"/>
        <w:rPr>
          <w:rFonts w:ascii="Arial" w:hAnsi="Arial" w:cs="Arial"/>
          <w:lang w:val="en-GB"/>
        </w:rPr>
      </w:pPr>
    </w:p>
    <w:p w14:paraId="397D6ABB" w14:textId="1A046E83" w:rsidR="00C71EAA" w:rsidRPr="001F5BB1" w:rsidRDefault="004F2F38" w:rsidP="00871AC8">
      <w:pPr>
        <w:tabs>
          <w:tab w:val="left" w:pos="720"/>
          <w:tab w:val="left" w:pos="9323"/>
          <w:tab w:val="left" w:pos="9496"/>
        </w:tabs>
        <w:ind w:right="100"/>
      </w:pPr>
      <w:r>
        <w:rPr>
          <w:rFonts w:ascii="Arial" w:hAnsi="Arial" w:cs="Arial"/>
          <w:lang w:val="en-GB"/>
        </w:rPr>
        <w:t xml:space="preserve">Title:  </w:t>
        <w:tab/>
      </w:r>
      <w:r>
        <w:rPr>
          <w:rFonts w:ascii="Arial" w:hAnsi="Arial" w:cs="Arial"/>
          <w:lang w:val="en-GB" w:eastAsia="zh-CN"/>
        </w:rPr>
        <w:t>Authorized Signatory</w:t>
      </w:r>
    </w:p>
    <w:p w14:paraId="1B7469B8" w14:textId="77777777" w:rsidR="00C71EAA" w:rsidRPr="00453F08" w:rsidRDefault="00C71EAA">
      <w:pPr>
        <w:rPr>
          <w:rFonts w:ascii="Arial" w:hAnsi="Arial" w:cs="Arial"/>
          <w:lang w:val="en-GB"/>
        </w:rPr>
      </w:pPr>
    </w:p>
    <w:p w14:paraId="5C086CE4" w14:textId="77777777" w:rsidR="00C71EAA" w:rsidRPr="00453F08" w:rsidRDefault="00C71EAA">
      <w:pPr>
        <w:rPr>
          <w:rFonts w:ascii="Arial" w:hAnsi="Arial" w:cs="Arial"/>
          <w:lang w:val="en-GB"/>
        </w:rPr>
      </w:pPr>
    </w:p>
    <w:p w14:paraId="4A4657BF" w14:textId="77777777" w:rsidR="00B21897" w:rsidRPr="00453F08" w:rsidRDefault="00B21897">
      <w:pPr>
        <w:rPr>
          <w:rFonts w:ascii="Arial" w:hAnsi="Arial" w:cs="Arial"/>
          <w:lang w:val="en-GB"/>
        </w:rPr>
      </w:pPr>
    </w:p>
    <w:p w14:paraId="07A109F7" w14:textId="77777777" w:rsidR="00B21897" w:rsidRPr="00453F08" w:rsidRDefault="00B21897">
      <w:pPr>
        <w:rPr>
          <w:rFonts w:ascii="Arial" w:hAnsi="Arial" w:cs="Arial"/>
          <w:lang w:val="en-GB"/>
        </w:rPr>
      </w:pPr>
    </w:p>
    <w:p w14:paraId="465632FA" w14:textId="77777777" w:rsidR="00B46292" w:rsidRPr="00453F08" w:rsidRDefault="00B46292" w:rsidP="00B46292">
      <w:pPr>
        <w:spacing w:before="7"/>
        <w:rPr>
          <w:rFonts w:ascii="Arial" w:hAnsi="Arial" w:cs="Arial"/>
          <w:lang w:val="en-GB"/>
        </w:rPr>
      </w:pPr>
      <w:r>
        <w:rPr>
          <w:rFonts w:ascii="Arial" w:hAnsi="Arial" w:cs="Arial"/>
          <w:lang w:val="en-GB"/>
        </w:rPr>
        <w:t>For and on behalf of</w:t>
      </w:r>
    </w:p>
    <w:p w14:paraId="4807F876" w14:textId="1B73C730" w:rsidR="00B21897" w:rsidRPr="00453F08" w:rsidRDefault="007325FC">
      <w:pPr>
        <w:rPr>
          <w:rFonts w:ascii="Arial" w:hAnsi="Arial" w:cs="Arial"/>
          <w:color w:val="000000" w:themeColor="text1"/>
          <w:lang w:val="en-GB"/>
        </w:rPr>
      </w:pPr>
      <w:r>
        <w:rPr>
          <w:rFonts w:ascii="Arial" w:hAnsi="Arial" w:cs="Arial"/>
          <w:b/>
          <w:bCs/>
          <w:lang w:val="en-GB"/>
        </w:rPr>
        <w:t xml:space="preserve">{{COMPANY_NAME}}</w:t>
      </w:r>
    </w:p>
    <w:p w14:paraId="154D9683" w14:textId="77777777" w:rsidR="008C66D4" w:rsidRPr="00453F08" w:rsidRDefault="008C66D4" w:rsidP="00760DCC">
      <w:pPr>
        <w:tabs>
          <w:tab w:val="left" w:pos="6322"/>
          <w:tab w:val="left" w:pos="9323"/>
          <w:tab w:val="left" w:pos="9496"/>
        </w:tabs>
        <w:ind w:right="100"/>
        <w:rPr>
          <w:rFonts w:ascii="Arial" w:hAnsi="Arial" w:cs="Arial"/>
          <w:lang w:val="en-GB"/>
        </w:rPr>
      </w:pPr>
    </w:p>
    <w:p w14:paraId="5C93EBF1" w14:textId="77777777" w:rsidR="008C66D4" w:rsidRPr="00453F08" w:rsidRDefault="008C66D4" w:rsidP="00760DCC">
      <w:pPr>
        <w:tabs>
          <w:tab w:val="left" w:pos="6322"/>
          <w:tab w:val="left" w:pos="9323"/>
          <w:tab w:val="left" w:pos="9496"/>
        </w:tabs>
        <w:ind w:right="100"/>
        <w:rPr>
          <w:rFonts w:ascii="Arial" w:hAnsi="Arial" w:cs="Arial"/>
          <w:lang w:val="en-GB"/>
        </w:rPr>
      </w:pPr>
    </w:p>
    <w:p w14:paraId="31CF59EA" w14:textId="77777777" w:rsidR="00760DCC" w:rsidRPr="00453F08" w:rsidRDefault="00760DCC" w:rsidP="00760DCC">
      <w:pPr>
        <w:tabs>
          <w:tab w:val="left" w:pos="6322"/>
          <w:tab w:val="left" w:pos="9323"/>
          <w:tab w:val="left" w:pos="9496"/>
        </w:tabs>
        <w:ind w:right="100"/>
        <w:rPr>
          <w:rFonts w:ascii="Arial" w:hAnsi="Arial" w:cs="Arial"/>
          <w:lang w:val="en-GB"/>
        </w:rPr>
      </w:pPr>
      <w:r>
        <w:rPr>
          <w:rFonts w:ascii="Arial" w:hAnsi="Arial" w:cs="Arial"/>
          <w:lang w:val="en-GB"/>
        </w:rPr>
        <w:t>By: ______________________________</w:t>
      </w:r>
    </w:p>
    <w:p w14:paraId="7AB925EB" w14:textId="77777777" w:rsidR="00760DCC" w:rsidRPr="00453F08" w:rsidRDefault="00760DCC" w:rsidP="00760DCC">
      <w:pPr>
        <w:tabs>
          <w:tab w:val="left" w:pos="6322"/>
          <w:tab w:val="left" w:pos="9323"/>
          <w:tab w:val="left" w:pos="9496"/>
        </w:tabs>
        <w:ind w:right="100"/>
        <w:rPr>
          <w:rFonts w:ascii="Arial" w:hAnsi="Arial" w:cs="Arial"/>
          <w:lang w:val="en-GB"/>
        </w:rPr>
      </w:pPr>
      <w:r>
        <w:rPr>
          <w:rFonts w:ascii="Arial" w:hAnsi="Arial" w:cs="Arial"/>
          <w:lang w:val="en-GB"/>
        </w:rPr>
        <w:tab/>
      </w:r>
    </w:p>
    <w:p w14:paraId="723BAE4A" w14:textId="663953FF" w:rsidR="00535921" w:rsidRPr="00453F08" w:rsidRDefault="00760DCC" w:rsidP="00B46292">
      <w:pPr>
        <w:pBdr>
          <w:top w:val="none" w:sz="0" w:space="0" w:color="auto"/>
          <w:left w:val="none" w:sz="0" w:space="0" w:color="auto"/>
          <w:bottom w:val="none" w:sz="0" w:space="0" w:color="auto"/>
          <w:right w:val="none" w:sz="0" w:space="0" w:color="auto"/>
          <w:between w:val="none" w:sz="0" w:space="0" w:color="auto"/>
        </w:pBdr>
        <w:tabs>
          <w:tab w:val="left" w:pos="720"/>
          <w:tab w:val="left" w:pos="9323"/>
          <w:tab w:val="left" w:pos="9496"/>
        </w:tabs>
        <w:ind w:right="100"/>
        <w:rPr>
          <w:rFonts w:ascii="Arial" w:hAnsi="Arial" w:cs="Arial"/>
          <w:lang w:val="en-GB"/>
        </w:rPr>
      </w:pPr>
      <w:r>
        <w:rPr>
          <w:rFonts w:ascii="Arial" w:hAnsi="Arial" w:cs="Arial"/>
          <w:lang w:val="en-GB"/>
        </w:rPr>
        <w:t xml:space="preserve">Name: </w:t>
      </w:r>
      <w:r>
        <w:rPr>
          <w:rFonts w:ascii="Arial" w:hAnsi="Arial" w:cs="Arial" w:hint="eastAsia"/>
          <w:lang w:val="en-GB"/>
        </w:rPr>
        <w:t xml:space="preserve"> </w:t>
      </w:r>
      <w:r>
        <w:rPr>
          <w:rFonts w:ascii="Arial" w:hAnsi="Arial" w:cs="Arial"/>
          <w:lang w:val="en-GB"/>
        </w:rPr>
        <w:t xml:space="preserve">{{SIGNATORY_NAME}}</w:t>
      </w:r>
    </w:p>
    <w:p w14:paraId="7B3CA298" w14:textId="77777777" w:rsidR="00B46292" w:rsidRPr="00453F08" w:rsidRDefault="00B46292" w:rsidP="00B46292">
      <w:pPr>
        <w:pBdr>
          <w:top w:val="none" w:sz="0" w:space="0" w:color="auto"/>
          <w:left w:val="none" w:sz="0" w:space="0" w:color="auto"/>
          <w:bottom w:val="none" w:sz="0" w:space="0" w:color="auto"/>
          <w:right w:val="none" w:sz="0" w:space="0" w:color="auto"/>
          <w:between w:val="none" w:sz="0" w:space="0" w:color="auto"/>
        </w:pBdr>
        <w:tabs>
          <w:tab w:val="left" w:pos="720"/>
          <w:tab w:val="left" w:pos="9323"/>
          <w:tab w:val="left" w:pos="9496"/>
        </w:tabs>
        <w:ind w:right="100"/>
        <w:rPr>
          <w:rFonts w:ascii="Arial" w:hAnsi="Arial" w:cs="Arial"/>
          <w:lang w:val="en-GB"/>
        </w:rPr>
      </w:pPr>
    </w:p>
    <w:p w14:paraId="14BEAD43" w14:textId="16BC0DCF" w:rsidR="00B46292" w:rsidRPr="00453F08" w:rsidRDefault="00B46292" w:rsidP="00B46292">
      <w:pPr>
        <w:pBdr>
          <w:top w:val="none" w:sz="0" w:space="0" w:color="auto"/>
          <w:left w:val="none" w:sz="0" w:space="0" w:color="auto"/>
          <w:bottom w:val="none" w:sz="0" w:space="0" w:color="auto"/>
          <w:right w:val="none" w:sz="0" w:space="0" w:color="auto"/>
          <w:between w:val="none" w:sz="0" w:space="0" w:color="auto"/>
        </w:pBdr>
        <w:tabs>
          <w:tab w:val="left" w:pos="720"/>
          <w:tab w:val="left" w:pos="9323"/>
          <w:tab w:val="left" w:pos="9496"/>
        </w:tabs>
        <w:ind w:right="100"/>
        <w:rPr>
          <w:rFonts w:ascii="Arial" w:hAnsi="Arial" w:cs="Arial"/>
          <w:lang w:val="en-GB"/>
        </w:rPr>
      </w:pPr>
      <w:r>
        <w:rPr>
          <w:rFonts w:ascii="Arial" w:hAnsi="Arial" w:cs="Arial" w:hint="eastAsia"/>
          <w:lang w:val="en-GB"/>
        </w:rPr>
        <w:t>T</w:t>
      </w:r>
      <w:r>
        <w:rPr>
          <w:rFonts w:ascii="Arial" w:hAnsi="Arial" w:cs="Arial"/>
          <w:lang w:val="en-GB"/>
        </w:rPr>
        <w:t>i</w:t>
      </w:r>
      <w:r>
        <w:rPr>
          <w:rFonts w:ascii="Arial" w:hAnsi="Arial" w:cs="Arial" w:hint="eastAsia"/>
          <w:lang w:val="en-GB"/>
        </w:rPr>
        <w:t>tle:</w:t>
      </w:r>
      <w:r>
        <w:rPr>
          <w:rFonts w:ascii="Arial" w:hAnsi="Arial" w:cs="Arial" w:hint="eastAsia"/>
          <w:lang w:val="en-GB" w:eastAsia="zh-CN"/>
        </w:rPr>
        <w:t xml:space="preserve">    </w:t>
      </w:r>
      <w:r>
        <w:rPr>
          <w:rFonts w:ascii="Arial" w:hAnsi="Arial" w:cs="Arial"/>
          <w:lang w:val="en-GB"/>
        </w:rPr>
        <w:t xml:space="preserve">{{SIGNATORY_TITLE}}</w:t>
      </w:r>
    </w:p>
    <w:p w14:paraId="18121E87" w14:textId="5521BEFF" w:rsidR="00B46292" w:rsidRPr="00453F08" w:rsidRDefault="00B46292" w:rsidP="00535921">
      <w:pPr>
        <w:tabs>
          <w:tab w:val="left" w:pos="6322"/>
          <w:tab w:val="left" w:pos="9323"/>
          <w:tab w:val="left" w:pos="9496"/>
        </w:tabs>
        <w:ind w:right="100"/>
        <w:rPr>
          <w:rFonts w:ascii="Arial" w:hAnsi="Arial" w:cs="Arial"/>
          <w:lang w:val="en-GB" w:eastAsia="zh-CN"/>
        </w:rPr>
      </w:pPr>
    </w:p>
    <w:p w14:paraId="2BF0A641" w14:textId="769A52C7" w:rsidR="00760DCC" w:rsidRPr="00453F08" w:rsidRDefault="00760DCC" w:rsidP="00E65EAA">
      <w:pPr>
        <w:pBdr>
          <w:top w:val="none" w:sz="0" w:space="0" w:color="auto"/>
          <w:left w:val="none" w:sz="0" w:space="0" w:color="auto"/>
          <w:bottom w:val="none" w:sz="0" w:space="0" w:color="auto"/>
          <w:right w:val="none" w:sz="0" w:space="0" w:color="auto"/>
          <w:between w:val="none" w:sz="0" w:space="0" w:color="auto"/>
        </w:pBdr>
        <w:tabs>
          <w:tab w:val="left" w:pos="720"/>
          <w:tab w:val="left" w:pos="2440"/>
          <w:tab w:val="left" w:pos="2441"/>
        </w:tabs>
        <w:rPr>
          <w:rFonts w:ascii="Arial" w:hAnsi="Arial" w:cs="Arial"/>
          <w:lang w:val="en-GB" w:eastAsia="zh-CN"/>
        </w:rPr>
      </w:pPr>
    </w:p>
    <w:p w14:paraId="044E1267" w14:textId="77777777" w:rsidR="00DA05EA" w:rsidRPr="00453F08" w:rsidRDefault="00DA05EA">
      <w:pPr>
        <w:rPr>
          <w:rFonts w:ascii="Arial" w:eastAsia="PMingLiU" w:hAnsi="Arial" w:cs="Arial"/>
          <w:lang w:val="en-GB" w:eastAsia="zh-TW"/>
        </w:rPr>
      </w:pPr>
      <w:r>
        <w:rPr>
          <w:rFonts w:ascii="Arial" w:eastAsia="PMingLiU" w:hAnsi="Arial" w:cs="Arial"/>
          <w:lang w:val="en-GB" w:eastAsia="zh-TW"/>
        </w:rPr>
        <w:br w:type="page"/>
      </w:r>
    </w:p>
    <w:p w14:paraId="3C0F6041" w14:textId="407A1174" w:rsidR="00C81BCD" w:rsidRPr="00453F08" w:rsidRDefault="00C81BCD" w:rsidP="00C81BCD">
      <w:pPr>
        <w:pStyle w:val="Subtitle"/>
        <w:keepNext w:val="0"/>
        <w:keepLines w:val="0"/>
        <w:widowControl/>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before="0" w:after="160" w:line="276" w:lineRule="auto"/>
        <w:ind w:left="360"/>
        <w:jc w:val="center"/>
        <w:rPr>
          <w:rFonts w:ascii="Arial" w:hAnsi="Arial" w:cs="Arial"/>
          <w:b/>
          <w:i w:val="0"/>
          <w:iCs/>
          <w:sz w:val="22"/>
          <w:u w:val="single"/>
        </w:rPr>
      </w:pPr>
      <w:bookmarkStart w:id="12" w:name="_Ref482802232"/>
      <w:r>
        <w:rPr>
          <w:rFonts w:ascii="Arial" w:hAnsi="Arial" w:cs="Arial"/>
          <w:b/>
          <w:i w:val="0"/>
          <w:iCs/>
          <w:sz w:val="22"/>
          <w:u w:val="single"/>
        </w:rPr>
        <w:lastRenderedPageBreak/>
        <w:t>Schedule 1</w:t>
      </w:r>
    </w:p>
    <w:p w14:paraId="15586D2A" w14:textId="77777777" w:rsidR="00634BE3" w:rsidRPr="00453F08" w:rsidRDefault="00634BE3" w:rsidP="00634BE3">
      <w:pPr>
        <w:spacing w:after="220"/>
        <w:jc w:val="center"/>
        <w:outlineLvl w:val="2"/>
        <w:rPr>
          <w:rFonts w:ascii="Arial" w:hAnsi="Arial" w:cs="Arial"/>
          <w:b/>
        </w:rPr>
      </w:pPr>
      <w:bookmarkStart w:id="13" w:name="_DV_M113"/>
      <w:bookmarkStart w:id="14" w:name="_DV_M114"/>
      <w:bookmarkEnd w:id="12"/>
      <w:bookmarkEnd w:id="13"/>
      <w:bookmarkEnd w:id="14"/>
      <w:r>
        <w:rPr>
          <w:rFonts w:ascii="Arial" w:hAnsi="Arial" w:cs="Arial"/>
          <w:b/>
        </w:rPr>
        <w:t>REFERRAL FEES PAID TO REFERRER</w:t>
      </w:r>
      <w:bookmarkStart w:id="15" w:name="_DV_M116"/>
      <w:bookmarkEnd w:id="15"/>
    </w:p>
    <w:tbl>
      <w:tblPr>
        <w:tblpPr w:leftFromText="180" w:rightFromText="180" w:vertAnchor="text" w:horzAnchor="margin" w:tblpY="9"/>
        <w:tblW w:w="9362" w:type="dxa"/>
        <w:tblLayout w:type="fixed"/>
        <w:tblCellMar>
          <w:left w:w="0" w:type="dxa"/>
          <w:right w:w="0" w:type="dxa"/>
        </w:tblCellMar>
        <w:tblLook w:val="0000" w:firstRow="0" w:lastRow="0" w:firstColumn="0" w:lastColumn="0" w:noHBand="0" w:noVBand="0"/>
      </w:tblPr>
      <w:tblGrid>
        <w:gridCol w:w="4681"/>
        <w:gridCol w:w="4681"/>
      </w:tblGrid>
      <w:tr w:rsidR="00634BE3" w:rsidRPr="00453F08" w14:paraId="2AAB3F14" w14:textId="77777777" w:rsidTr="00274FA5">
        <w:trPr>
          <w:trHeight w:val="292"/>
        </w:trPr>
        <w:tc>
          <w:tcPr>
            <w:tcW w:w="4681" w:type="dxa"/>
            <w:tcBorders>
              <w:top w:val="single" w:sz="4" w:space="0" w:color="000000"/>
              <w:left w:val="single" w:sz="4" w:space="0" w:color="000000"/>
              <w:bottom w:val="single" w:sz="4" w:space="0" w:color="000000"/>
              <w:right w:val="single" w:sz="4" w:space="0" w:color="000000"/>
            </w:tcBorders>
          </w:tcPr>
          <w:p w14:paraId="7C60A5D1" w14:textId="77777777" w:rsidR="00634BE3" w:rsidRPr="00453F08" w:rsidRDefault="00634BE3" w:rsidP="00274FA5">
            <w:pPr>
              <w:rPr>
                <w:rFonts w:ascii="Arial" w:hAnsi="Arial" w:cs="Arial"/>
                <w:b/>
                <w:bCs/>
                <w:lang w:val="en-SG"/>
              </w:rPr>
            </w:pPr>
            <w:bookmarkStart w:id="16" w:name="_DV_M120"/>
            <w:bookmarkEnd w:id="16"/>
            <w:r>
              <w:rPr>
                <w:rFonts w:ascii="Arial" w:hAnsi="Arial" w:cs="Arial"/>
                <w:b/>
                <w:bCs/>
                <w:lang w:val="en-SG"/>
              </w:rPr>
              <w:t>Product/Service</w:t>
            </w:r>
          </w:p>
        </w:tc>
        <w:tc>
          <w:tcPr>
            <w:tcW w:w="4681" w:type="dxa"/>
            <w:tcBorders>
              <w:top w:val="single" w:sz="4" w:space="0" w:color="000000"/>
              <w:left w:val="single" w:sz="4" w:space="0" w:color="000000"/>
              <w:bottom w:val="single" w:sz="4" w:space="0" w:color="000000"/>
              <w:right w:val="single" w:sz="4" w:space="0" w:color="000000"/>
            </w:tcBorders>
          </w:tcPr>
          <w:p w14:paraId="22C640A8" w14:textId="77777777" w:rsidR="00634BE3" w:rsidRPr="00453F08" w:rsidRDefault="00634BE3" w:rsidP="00274FA5">
            <w:pPr>
              <w:rPr>
                <w:rFonts w:ascii="Arial" w:hAnsi="Arial" w:cs="Arial"/>
                <w:b/>
                <w:bCs/>
                <w:lang w:val="en-SG"/>
              </w:rPr>
            </w:pPr>
            <w:r>
              <w:rPr>
                <w:rFonts w:ascii="Arial" w:hAnsi="Arial" w:cs="Arial"/>
                <w:b/>
                <w:bCs/>
                <w:lang w:val="en-SG"/>
              </w:rPr>
              <w:t>Referral Fee %</w:t>
            </w:r>
          </w:p>
        </w:tc>
      </w:tr>
      <w:tr w:rsidR="00212CB6" w:rsidRPr="00453F08" w14:paraId="01B040DF" w14:textId="77777777" w:rsidTr="00274FA5">
        <w:trPr>
          <w:trHeight w:val="438"/>
        </w:trPr>
        <w:tc>
          <w:tcPr>
            <w:tcW w:w="4681" w:type="dxa"/>
            <w:tcBorders>
              <w:top w:val="single" w:sz="4" w:space="0" w:color="000000"/>
              <w:left w:val="single" w:sz="4" w:space="0" w:color="000000"/>
              <w:bottom w:val="single" w:sz="4" w:space="0" w:color="000000"/>
              <w:right w:val="single" w:sz="4" w:space="0" w:color="000000"/>
            </w:tcBorders>
          </w:tcPr>
          <w:p w14:paraId="069FB823" w14:textId="77777777" w:rsidR="00212CB6" w:rsidRPr="00453F08" w:rsidRDefault="00212CB6" w:rsidP="00212CB6">
            <w:pPr>
              <w:rPr>
                <w:rFonts w:ascii="Arial" w:hAnsi="Arial" w:cs="Arial"/>
                <w:lang w:val="en-SG"/>
              </w:rPr>
            </w:pPr>
            <w:r>
              <w:rPr>
                <w:rFonts w:ascii="Arial" w:hAnsi="Arial" w:cs="Arial"/>
                <w:lang w:val="en-SG"/>
              </w:rPr>
              <w:t>OTC Trading</w:t>
            </w:r>
          </w:p>
        </w:tc>
        <w:tc>
          <w:tcPr>
            <w:tcW w:w="4681" w:type="dxa"/>
            <w:tcBorders>
              <w:top w:val="single" w:sz="4" w:space="0" w:color="000000"/>
              <w:left w:val="single" w:sz="4" w:space="0" w:color="000000"/>
              <w:bottom w:val="single" w:sz="4" w:space="0" w:color="000000"/>
              <w:right w:val="single" w:sz="4" w:space="0" w:color="000000"/>
            </w:tcBorders>
          </w:tcPr>
          <w:p w14:paraId="3867D056" w14:textId="21F5A934" w:rsidR="00212CB6" w:rsidRPr="00453F08" w:rsidRDefault="00943B94" w:rsidP="00212CB6">
            <w:pPr>
              <w:rPr>
                <w:rFonts w:ascii="Arial" w:hAnsi="Arial" w:cs="Arial"/>
                <w:lang w:val="en-SG"/>
              </w:rPr>
            </w:pPr>
            <w:r>
              <w:rPr>
                <w:rFonts w:ascii="Arial" w:hAnsi="Arial" w:cs="Arial"/>
                <w:lang w:val="en-GB"/>
              </w:rPr>
              <w:t xml:space="preserve">{{REFERRAL_FEE_PCT}}</w:t>
            </w:r>
            <w:r>
              <w:rPr>
                <w:rFonts w:ascii="Arial" w:hAnsi="Arial" w:cs="Arial" w:hint="eastAsia"/>
                <w:lang w:val="en-SG" w:eastAsia="zh-CN"/>
              </w:rPr>
              <w:t xml:space="preserve"> of N</w:t>
            </w:r>
            <w:r>
              <w:rPr>
                <w:rFonts w:ascii="Arial" w:hAnsi="Arial" w:cs="Arial"/>
                <w:lang w:val="en-SG" w:eastAsia="zh-CN"/>
              </w:rPr>
              <w:t>et Revenue generated from the Transactions</w:t>
            </w:r>
          </w:p>
        </w:tc>
      </w:tr>
    </w:tbl>
    <w:p w14:paraId="1219431E" w14:textId="77777777" w:rsidR="00634BE3" w:rsidRDefault="00634BE3" w:rsidP="00634BE3">
      <w:pPr>
        <w:rPr>
          <w:rFonts w:ascii="Arial" w:hAnsi="Arial" w:cs="Arial"/>
          <w:lang w:eastAsia="zh-CN"/>
        </w:rPr>
      </w:pPr>
    </w:p>
    <w:p w14:paraId="59F51DC8" w14:textId="77777777" w:rsidR="00BE09F7" w:rsidRPr="00453F08" w:rsidRDefault="00BE09F7" w:rsidP="00634BE3">
      <w:pPr>
        <w:rPr>
          <w:rFonts w:ascii="Arial" w:hAnsi="Arial" w:cs="Arial"/>
          <w:lang w:eastAsia="zh-CN"/>
        </w:rPr>
      </w:pPr>
    </w:p>
    <w:p w14:paraId="6E307F55" w14:textId="77777777" w:rsidR="00634BE3" w:rsidRPr="00B432C8" w:rsidRDefault="00634BE3" w:rsidP="00B432C8">
      <w:pPr>
        <w:rPr>
          <w:rFonts w:ascii="Arial" w:hAnsi="Arial" w:cs="Arial"/>
          <w:lang w:val="en-SG"/>
        </w:rPr>
      </w:pPr>
      <w:r>
        <w:rPr>
          <w:rFonts w:ascii="Arial" w:hAnsi="Arial" w:cs="Arial"/>
          <w:lang w:val="en-SG"/>
        </w:rPr>
        <w:t>“</w:t>
      </w:r>
      <w:r>
        <w:rPr>
          <w:rFonts w:ascii="Arial" w:hAnsi="Arial" w:cs="Arial"/>
          <w:b/>
          <w:bCs/>
          <w:lang w:val="en-SG"/>
        </w:rPr>
        <w:t>Net Revenue</w:t>
      </w:r>
      <w:r>
        <w:rPr>
          <w:rFonts w:ascii="Arial" w:hAnsi="Arial" w:cs="Arial"/>
          <w:lang w:val="en-SG"/>
        </w:rPr>
        <w:t xml:space="preserve">” refers to the net revenue received by HTS on any client account, transaction, or product (as applicable) (excluding all tariffs or taxes of any kind), minus any expenses, costs, or other liabilities incurred by HTS in related to the processing of such client account, transaction, or product, as the case may be.</w:t>
      </w:r>
    </w:p>
    <w:p w14:paraId="5591CAE0" w14:textId="77777777" w:rsidR="00634BE3" w:rsidRPr="00B432C8" w:rsidRDefault="00634BE3" w:rsidP="00634BE3">
      <w:pPr>
        <w:rPr>
          <w:rFonts w:ascii="Arial" w:hAnsi="Arial" w:cs="Arial"/>
          <w:lang w:val="en-SG"/>
        </w:rPr>
      </w:pPr>
    </w:p>
    <w:p w14:paraId="5520DBE6" w14:textId="77777777" w:rsidR="00634BE3" w:rsidRPr="00F12FC8" w:rsidRDefault="00634BE3" w:rsidP="00634BE3">
      <w:pPr>
        <w:rPr>
          <w:rFonts w:ascii="Arial" w:hAnsi="Arial" w:cs="Arial"/>
          <w:lang w:val="en-SG"/>
        </w:rPr>
      </w:pPr>
    </w:p>
    <w:p w14:paraId="68A0EF4D" w14:textId="77777777" w:rsidR="00634BE3" w:rsidRPr="00F12FC8" w:rsidRDefault="00634BE3" w:rsidP="00634BE3">
      <w:pPr>
        <w:rPr>
          <w:rFonts w:ascii="Arial" w:hAnsi="Arial" w:cs="Arial"/>
          <w:lang w:val="en-SG"/>
        </w:rPr>
      </w:pPr>
    </w:p>
    <w:p w14:paraId="01095AA2" w14:textId="77777777" w:rsidR="00634BE3" w:rsidRPr="00F12FC8" w:rsidRDefault="00634BE3" w:rsidP="00634BE3">
      <w:pPr>
        <w:rPr>
          <w:rFonts w:ascii="Arial" w:hAnsi="Arial" w:cs="Arial"/>
          <w:lang w:val="en-SG"/>
        </w:rPr>
      </w:pPr>
    </w:p>
    <w:p w14:paraId="16AB29B8" w14:textId="77777777" w:rsidR="00F82004" w:rsidRPr="00634BE3" w:rsidRDefault="00F82004" w:rsidP="00634BE3">
      <w:pPr>
        <w:jc w:val="both"/>
        <w:outlineLvl w:val="1"/>
        <w:rPr>
          <w:rFonts w:ascii="Arial" w:eastAsia="PMingLiU" w:hAnsi="Arial" w:cs="Arial"/>
          <w:lang w:val="en-SG" w:eastAsia="zh-TW"/>
        </w:rPr>
      </w:pPr>
    </w:p>
    <w:sectPr w:rsidR="00F82004" w:rsidRPr="00634BE3" w:rsidSect="00634BE3">
      <w:type w:val="continuous"/>
      <w:pgSz w:w="12240" w:h="15840"/>
      <w:pgMar w:top="1360" w:right="1530" w:bottom="1350" w:left="1340" w:header="0" w:footer="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56202" w14:textId="77777777" w:rsidR="00382415" w:rsidRDefault="00382415">
      <w:r>
        <w:separator/>
      </w:r>
    </w:p>
  </w:endnote>
  <w:endnote w:type="continuationSeparator" w:id="0">
    <w:p w14:paraId="2A9FFC92" w14:textId="77777777" w:rsidR="00382415" w:rsidRDefault="00382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028C" w14:textId="77777777" w:rsidR="00DB68AC" w:rsidRDefault="00DB68AC">
    <w:pPr>
      <w:tabs>
        <w:tab w:val="center" w:pos="4680"/>
        <w:tab w:val="right" w:pos="9360"/>
      </w:tabs>
      <w:spacing w:after="97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1425715451"/>
      <w:docPartObj>
        <w:docPartGallery w:val="Page Numbers (Bottom of Page)"/>
        <w:docPartUnique/>
      </w:docPartObj>
    </w:sdtPr>
    <w:sdtEndPr>
      <w:rPr>
        <w:noProof/>
      </w:rPr>
    </w:sdtEndPr>
    <w:sdtContent>
      <w:p w14:paraId="274E01A1" w14:textId="77777777" w:rsidR="00DB68AC" w:rsidRPr="00684670" w:rsidRDefault="00DB68AC">
        <w:pPr>
          <w:pStyle w:val="Footer"/>
          <w:jc w:val="center"/>
          <w:rPr>
            <w:rFonts w:ascii="Arial" w:hAnsi="Arial" w:cs="Arial"/>
            <w:sz w:val="20"/>
            <w:szCs w:val="20"/>
          </w:rPr>
        </w:pPr>
        <w:r w:rsidRPr="00684670">
          <w:rPr>
            <w:rFonts w:ascii="Arial" w:hAnsi="Arial" w:cs="Arial"/>
            <w:sz w:val="20"/>
            <w:szCs w:val="20"/>
          </w:rPr>
          <w:fldChar w:fldCharType="begin"/>
        </w:r>
        <w:r w:rsidRPr="00684670">
          <w:rPr>
            <w:rFonts w:ascii="Arial" w:hAnsi="Arial" w:cs="Arial"/>
            <w:sz w:val="20"/>
            <w:szCs w:val="20"/>
          </w:rPr>
          <w:instrText xml:space="preserve"> PAGE   \* MERGEFORMAT </w:instrText>
        </w:r>
        <w:r w:rsidRPr="00684670">
          <w:rPr>
            <w:rFonts w:ascii="Arial" w:hAnsi="Arial" w:cs="Arial"/>
            <w:sz w:val="20"/>
            <w:szCs w:val="20"/>
          </w:rPr>
          <w:fldChar w:fldCharType="separate"/>
        </w:r>
        <w:r w:rsidRPr="00684670">
          <w:rPr>
            <w:rFonts w:ascii="Arial" w:hAnsi="Arial" w:cs="Arial"/>
            <w:noProof/>
            <w:sz w:val="20"/>
            <w:szCs w:val="20"/>
          </w:rPr>
          <w:t>2</w:t>
        </w:r>
        <w:r w:rsidRPr="00684670">
          <w:rPr>
            <w:rFonts w:ascii="Arial" w:hAnsi="Arial" w:cs="Arial"/>
            <w:noProof/>
            <w:sz w:val="20"/>
            <w:szCs w:val="20"/>
          </w:rPr>
          <w:fldChar w:fldCharType="end"/>
        </w:r>
      </w:p>
    </w:sdtContent>
  </w:sdt>
  <w:p w14:paraId="76A13D53" w14:textId="77777777" w:rsidR="00DB68AC" w:rsidRDefault="00DB68AC" w:rsidP="0068467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1D70" w14:textId="77777777" w:rsidR="00DB68AC" w:rsidRPr="00535910" w:rsidRDefault="00DB68AC" w:rsidP="00535910">
    <w:pPr>
      <w:tabs>
        <w:tab w:val="center" w:pos="4680"/>
        <w:tab w:val="right" w:pos="9360"/>
      </w:tabs>
      <w:spacing w:after="240"/>
      <w:jc w:val="right"/>
      <w:rPr>
        <w:rFonts w:ascii="Arial" w:hAnsi="Arial" w:cs="Arial"/>
        <w:sz w:val="20"/>
        <w:szCs w:val="20"/>
      </w:rPr>
    </w:pPr>
    <w:r w:rsidRPr="00535910">
      <w:rPr>
        <w:rFonts w:ascii="Arial" w:hAnsi="Arial" w:cs="Arial"/>
        <w:sz w:val="20"/>
        <w:szCs w:val="20"/>
      </w:rPr>
      <w:t>V1.4</w:t>
    </w:r>
  </w:p>
  <w:sdt>
    <w:sdtPr>
      <w:rPr>
        <w:rFonts w:ascii="Arial" w:hAnsi="Arial" w:cs="Arial"/>
        <w:sz w:val="20"/>
        <w:szCs w:val="20"/>
      </w:rPr>
      <w:id w:val="-454495832"/>
      <w:docPartObj>
        <w:docPartGallery w:val="Page Numbers (Bottom of Page)"/>
        <w:docPartUnique/>
      </w:docPartObj>
    </w:sdtPr>
    <w:sdtEndPr>
      <w:rPr>
        <w:noProof/>
      </w:rPr>
    </w:sdtEndPr>
    <w:sdtContent>
      <w:p w14:paraId="58AD3138" w14:textId="77777777" w:rsidR="00DB68AC" w:rsidRPr="00535910" w:rsidRDefault="00DB68AC" w:rsidP="00535910">
        <w:pPr>
          <w:pStyle w:val="Footer"/>
          <w:jc w:val="center"/>
          <w:rPr>
            <w:rFonts w:ascii="Arial" w:hAnsi="Arial" w:cs="Arial"/>
            <w:sz w:val="20"/>
            <w:szCs w:val="20"/>
          </w:rPr>
        </w:pPr>
        <w:r w:rsidRPr="00684670">
          <w:rPr>
            <w:rFonts w:ascii="Arial" w:hAnsi="Arial" w:cs="Arial"/>
            <w:sz w:val="20"/>
            <w:szCs w:val="20"/>
          </w:rPr>
          <w:fldChar w:fldCharType="begin"/>
        </w:r>
        <w:r w:rsidRPr="00684670">
          <w:rPr>
            <w:rFonts w:ascii="Arial" w:hAnsi="Arial" w:cs="Arial"/>
            <w:sz w:val="20"/>
            <w:szCs w:val="20"/>
          </w:rPr>
          <w:instrText xml:space="preserve"> PAGE   \* MERGEFORMAT </w:instrText>
        </w:r>
        <w:r w:rsidRPr="00684670">
          <w:rPr>
            <w:rFonts w:ascii="Arial" w:hAnsi="Arial" w:cs="Arial"/>
            <w:sz w:val="20"/>
            <w:szCs w:val="20"/>
          </w:rPr>
          <w:fldChar w:fldCharType="separate"/>
        </w:r>
        <w:r>
          <w:rPr>
            <w:rFonts w:ascii="Arial" w:hAnsi="Arial" w:cs="Arial"/>
            <w:sz w:val="20"/>
            <w:szCs w:val="20"/>
          </w:rPr>
          <w:t>2</w:t>
        </w:r>
        <w:r w:rsidRPr="00684670">
          <w:rPr>
            <w:rFonts w:ascii="Arial" w:hAnsi="Arial" w:cs="Arial"/>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8ACA4" w14:textId="77777777" w:rsidR="00382415" w:rsidRDefault="00382415">
      <w:r>
        <w:separator/>
      </w:r>
    </w:p>
  </w:footnote>
  <w:footnote w:type="continuationSeparator" w:id="0">
    <w:p w14:paraId="3578988B" w14:textId="77777777" w:rsidR="00382415" w:rsidRDefault="003824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85D5" w14:textId="77777777" w:rsidR="00DB68AC" w:rsidRDefault="00DB68AC">
    <w:pPr>
      <w:tabs>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AF8EE" w14:textId="77777777" w:rsidR="00DB68AC" w:rsidRPr="00BD1AC3" w:rsidRDefault="00DB68AC" w:rsidP="00BD1AC3">
    <w:pPr>
      <w:tabs>
        <w:tab w:val="center" w:pos="4680"/>
        <w:tab w:val="right" w:pos="9360"/>
      </w:tabs>
      <w:rPr>
        <w:rFonts w:asciiTheme="minorHAnsi" w:hAnsiTheme="minorHAnsi" w:cstheme="minorHAnsi"/>
      </w:rPr>
    </w:pPr>
  </w:p>
  <w:p w14:paraId="6E8C9EFF" w14:textId="77777777" w:rsidR="00DB68AC" w:rsidRDefault="00DB68AC" w:rsidP="00BD1AC3">
    <w:pPr>
      <w:tabs>
        <w:tab w:val="center" w:pos="4680"/>
        <w:tab w:val="right" w:pos="9360"/>
      </w:tabs>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99D7" w14:textId="77777777" w:rsidR="00DB68AC" w:rsidRDefault="00DB68AC">
    <w:pPr>
      <w:pStyle w:val="Header"/>
    </w:pPr>
  </w:p>
  <w:p w14:paraId="255BB9C1" w14:textId="77777777" w:rsidR="00DB68AC" w:rsidRDefault="00DB68AC" w:rsidP="00BD1AC3">
    <w:pPr>
      <w:tabs>
        <w:tab w:val="center" w:pos="4680"/>
        <w:tab w:val="right" w:pos="9360"/>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9"/>
    <w:multiLevelType w:val="hybridMultilevel"/>
    <w:tmpl w:val="471437AE"/>
    <w:lvl w:ilvl="0" w:tplc="0409000F">
      <w:start w:val="1"/>
      <w:numFmt w:val="decimal"/>
      <w:lvlText w:val="%1."/>
      <w:lvlJc w:val="left"/>
      <w:pPr>
        <w:ind w:left="2159" w:hanging="360"/>
      </w:pPr>
      <w:rPr>
        <w:rFonts w:cs="Times New Roman"/>
      </w:rPr>
    </w:lvl>
    <w:lvl w:ilvl="1" w:tplc="04090019">
      <w:start w:val="1"/>
      <w:numFmt w:val="lowerLetter"/>
      <w:lvlText w:val="%2."/>
      <w:lvlJc w:val="left"/>
      <w:pPr>
        <w:ind w:left="2879" w:hanging="360"/>
      </w:pPr>
      <w:rPr>
        <w:rFonts w:cs="Times New Roman"/>
      </w:rPr>
    </w:lvl>
    <w:lvl w:ilvl="2" w:tplc="0409001B">
      <w:start w:val="1"/>
      <w:numFmt w:val="lowerRoman"/>
      <w:lvlText w:val="%3."/>
      <w:lvlJc w:val="right"/>
      <w:pPr>
        <w:ind w:left="3599" w:hanging="180"/>
      </w:pPr>
      <w:rPr>
        <w:rFonts w:cs="Times New Roman"/>
      </w:rPr>
    </w:lvl>
    <w:lvl w:ilvl="3" w:tplc="0409000F">
      <w:start w:val="1"/>
      <w:numFmt w:val="decimal"/>
      <w:lvlText w:val="%4."/>
      <w:lvlJc w:val="left"/>
      <w:pPr>
        <w:ind w:left="4319" w:hanging="360"/>
      </w:pPr>
      <w:rPr>
        <w:rFonts w:cs="Times New Roman"/>
      </w:rPr>
    </w:lvl>
    <w:lvl w:ilvl="4" w:tplc="04090019">
      <w:start w:val="1"/>
      <w:numFmt w:val="lowerLetter"/>
      <w:lvlText w:val="%5."/>
      <w:lvlJc w:val="left"/>
      <w:pPr>
        <w:ind w:left="5039" w:hanging="360"/>
      </w:pPr>
      <w:rPr>
        <w:rFonts w:cs="Times New Roman"/>
      </w:rPr>
    </w:lvl>
    <w:lvl w:ilvl="5" w:tplc="0409001B">
      <w:start w:val="1"/>
      <w:numFmt w:val="lowerRoman"/>
      <w:lvlText w:val="%6."/>
      <w:lvlJc w:val="right"/>
      <w:pPr>
        <w:ind w:left="5759" w:hanging="180"/>
      </w:pPr>
      <w:rPr>
        <w:rFonts w:cs="Times New Roman"/>
      </w:rPr>
    </w:lvl>
    <w:lvl w:ilvl="6" w:tplc="0409000F">
      <w:start w:val="1"/>
      <w:numFmt w:val="decimal"/>
      <w:lvlText w:val="%7."/>
      <w:lvlJc w:val="left"/>
      <w:pPr>
        <w:ind w:left="6479" w:hanging="360"/>
      </w:pPr>
      <w:rPr>
        <w:rFonts w:cs="Times New Roman"/>
      </w:rPr>
    </w:lvl>
    <w:lvl w:ilvl="7" w:tplc="04090019">
      <w:start w:val="1"/>
      <w:numFmt w:val="lowerLetter"/>
      <w:lvlText w:val="%8."/>
      <w:lvlJc w:val="left"/>
      <w:pPr>
        <w:ind w:left="7199" w:hanging="360"/>
      </w:pPr>
      <w:rPr>
        <w:rFonts w:cs="Times New Roman"/>
      </w:rPr>
    </w:lvl>
    <w:lvl w:ilvl="8" w:tplc="0409001B">
      <w:start w:val="1"/>
      <w:numFmt w:val="lowerRoman"/>
      <w:lvlText w:val="%9."/>
      <w:lvlJc w:val="right"/>
      <w:pPr>
        <w:ind w:left="7919" w:hanging="180"/>
      </w:pPr>
      <w:rPr>
        <w:rFonts w:cs="Times New Roman"/>
      </w:rPr>
    </w:lvl>
  </w:abstractNum>
  <w:abstractNum w:abstractNumId="1" w15:restartNumberingAfterBreak="0">
    <w:nsid w:val="03AD258B"/>
    <w:multiLevelType w:val="hybridMultilevel"/>
    <w:tmpl w:val="5EBA8E1E"/>
    <w:lvl w:ilvl="0" w:tplc="D8A6F4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5D16AA"/>
    <w:multiLevelType w:val="multilevel"/>
    <w:tmpl w:val="6BAE84F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6A13A7"/>
    <w:multiLevelType w:val="hybridMultilevel"/>
    <w:tmpl w:val="61DE031A"/>
    <w:lvl w:ilvl="0" w:tplc="4AB0C272">
      <w:start w:val="1"/>
      <w:numFmt w:val="decimal"/>
      <w:lvlText w:val="(%1)"/>
      <w:lvlJc w:val="left"/>
      <w:pPr>
        <w:ind w:left="460" w:hanging="360"/>
      </w:pPr>
      <w:rPr>
        <w:rFonts w:hint="default"/>
        <w:b w:val="0"/>
        <w:bCs/>
        <w:color w:val="000000" w:themeColor="text1"/>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4" w15:restartNumberingAfterBreak="0">
    <w:nsid w:val="13740A8D"/>
    <w:multiLevelType w:val="hybridMultilevel"/>
    <w:tmpl w:val="77B84AAE"/>
    <w:lvl w:ilvl="0" w:tplc="95AA2D9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F97DC1"/>
    <w:multiLevelType w:val="multilevel"/>
    <w:tmpl w:val="5B1CAA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3116F34"/>
    <w:multiLevelType w:val="multilevel"/>
    <w:tmpl w:val="B8949A7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41A3D7D"/>
    <w:multiLevelType w:val="hybridMultilevel"/>
    <w:tmpl w:val="31AA9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6E4791"/>
    <w:multiLevelType w:val="hybridMultilevel"/>
    <w:tmpl w:val="7EDE93A4"/>
    <w:lvl w:ilvl="0" w:tplc="D8A6F4A0">
      <w:start w:val="1"/>
      <w:numFmt w:val="lowerLetter"/>
      <w:lvlText w:val="(%1)"/>
      <w:lvlJc w:val="left"/>
      <w:pPr>
        <w:ind w:left="1440" w:hanging="360"/>
      </w:pPr>
      <w:rPr>
        <w:rFonts w:hint="default"/>
      </w:rPr>
    </w:lvl>
    <w:lvl w:ilvl="1" w:tplc="48090019">
      <w:start w:val="1"/>
      <w:numFmt w:val="lowerLetter"/>
      <w:lvlText w:val="%2."/>
      <w:lvlJc w:val="left"/>
      <w:pPr>
        <w:ind w:left="2160" w:hanging="360"/>
      </w:pPr>
    </w:lvl>
    <w:lvl w:ilvl="2" w:tplc="4809001B">
      <w:start w:val="1"/>
      <w:numFmt w:val="lowerRoman"/>
      <w:lvlText w:val="%3."/>
      <w:lvlJc w:val="right"/>
      <w:pPr>
        <w:ind w:left="2880" w:hanging="180"/>
      </w:pPr>
    </w:lvl>
    <w:lvl w:ilvl="3" w:tplc="4809000F">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9" w15:restartNumberingAfterBreak="0">
    <w:nsid w:val="28E93C47"/>
    <w:multiLevelType w:val="hybridMultilevel"/>
    <w:tmpl w:val="7C1E1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955606"/>
    <w:multiLevelType w:val="multilevel"/>
    <w:tmpl w:val="C0227EE0"/>
    <w:lvl w:ilvl="0">
      <w:start w:val="4"/>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1" w15:restartNumberingAfterBreak="0">
    <w:nsid w:val="2AA35C5C"/>
    <w:multiLevelType w:val="hybridMultilevel"/>
    <w:tmpl w:val="4F189F40"/>
    <w:lvl w:ilvl="0" w:tplc="C5084510">
      <w:start w:val="1"/>
      <w:numFmt w:val="decimal"/>
      <w:lvlText w:val="Appendix %1"/>
      <w:lvlJc w:val="left"/>
      <w:pPr>
        <w:ind w:left="720" w:hanging="360"/>
      </w:pPr>
      <w:rPr>
        <w:rFonts w:hint="default"/>
        <w:b/>
        <w:i w:val="0"/>
        <w:i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B634D4"/>
    <w:multiLevelType w:val="multilevel"/>
    <w:tmpl w:val="0D7461C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val="0"/>
      </w:rPr>
    </w:lvl>
    <w:lvl w:ilvl="3">
      <w:start w:val="1"/>
      <w:numFmt w:val="lowerLetter"/>
      <w:lvlText w:val="(%4)"/>
      <w:lvlJc w:val="left"/>
      <w:pPr>
        <w:ind w:left="720" w:hanging="720"/>
      </w:pPr>
      <w:rPr>
        <w:rFonts w:hint="default"/>
        <w:b w:val="0"/>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3" w15:restartNumberingAfterBreak="0">
    <w:nsid w:val="30FD2121"/>
    <w:multiLevelType w:val="multilevel"/>
    <w:tmpl w:val="5712DBF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9027A5"/>
    <w:multiLevelType w:val="multilevel"/>
    <w:tmpl w:val="2ADA5E08"/>
    <w:lvl w:ilvl="0">
      <w:start w:val="5"/>
      <w:numFmt w:val="lowerRoman"/>
      <w:lvlText w:val="(%1)"/>
      <w:lvlJc w:val="left"/>
      <w:pPr>
        <w:ind w:left="100" w:hanging="348"/>
      </w:pPr>
      <w:rPr>
        <w:rFonts w:ascii="Times New Roman" w:eastAsia="Times New Roman" w:hAnsi="Times New Roman" w:cs="Times New Roman"/>
        <w:sz w:val="24"/>
        <w:szCs w:val="24"/>
      </w:rPr>
    </w:lvl>
    <w:lvl w:ilvl="1">
      <w:start w:val="1"/>
      <w:numFmt w:val="lowerLetter"/>
      <w:lvlText w:val="(%2)"/>
      <w:lvlJc w:val="left"/>
      <w:pPr>
        <w:ind w:left="440" w:hanging="720"/>
      </w:pPr>
      <w:rPr>
        <w:rFonts w:ascii="Times New Roman" w:eastAsia="Times New Roman" w:hAnsi="Times New Roman" w:cs="Times New Roman"/>
        <w:sz w:val="24"/>
        <w:szCs w:val="24"/>
      </w:rPr>
    </w:lvl>
    <w:lvl w:ilvl="2">
      <w:start w:val="1"/>
      <w:numFmt w:val="bullet"/>
      <w:lvlText w:val="•"/>
      <w:lvlJc w:val="left"/>
      <w:pPr>
        <w:ind w:left="1413" w:hanging="719"/>
      </w:pPr>
    </w:lvl>
    <w:lvl w:ilvl="3">
      <w:start w:val="1"/>
      <w:numFmt w:val="bullet"/>
      <w:lvlText w:val="•"/>
      <w:lvlJc w:val="left"/>
      <w:pPr>
        <w:ind w:left="2386" w:hanging="720"/>
      </w:pPr>
    </w:lvl>
    <w:lvl w:ilvl="4">
      <w:start w:val="1"/>
      <w:numFmt w:val="bullet"/>
      <w:lvlText w:val="•"/>
      <w:lvlJc w:val="left"/>
      <w:pPr>
        <w:ind w:left="3360" w:hanging="720"/>
      </w:pPr>
    </w:lvl>
    <w:lvl w:ilvl="5">
      <w:start w:val="1"/>
      <w:numFmt w:val="bullet"/>
      <w:lvlText w:val="•"/>
      <w:lvlJc w:val="left"/>
      <w:pPr>
        <w:ind w:left="4333" w:hanging="720"/>
      </w:pPr>
    </w:lvl>
    <w:lvl w:ilvl="6">
      <w:start w:val="1"/>
      <w:numFmt w:val="bullet"/>
      <w:lvlText w:val="•"/>
      <w:lvlJc w:val="left"/>
      <w:pPr>
        <w:ind w:left="5306" w:hanging="720"/>
      </w:pPr>
    </w:lvl>
    <w:lvl w:ilvl="7">
      <w:start w:val="1"/>
      <w:numFmt w:val="bullet"/>
      <w:lvlText w:val="•"/>
      <w:lvlJc w:val="left"/>
      <w:pPr>
        <w:ind w:left="6280" w:hanging="720"/>
      </w:pPr>
    </w:lvl>
    <w:lvl w:ilvl="8">
      <w:start w:val="1"/>
      <w:numFmt w:val="bullet"/>
      <w:lvlText w:val="•"/>
      <w:lvlJc w:val="left"/>
      <w:pPr>
        <w:ind w:left="7253" w:hanging="720"/>
      </w:pPr>
    </w:lvl>
  </w:abstractNum>
  <w:abstractNum w:abstractNumId="15" w15:restartNumberingAfterBreak="0">
    <w:nsid w:val="44A07ABC"/>
    <w:multiLevelType w:val="hybridMultilevel"/>
    <w:tmpl w:val="471437AE"/>
    <w:lvl w:ilvl="0" w:tplc="FFFFFFFF">
      <w:start w:val="1"/>
      <w:numFmt w:val="decimal"/>
      <w:lvlText w:val="%1."/>
      <w:lvlJc w:val="left"/>
      <w:pPr>
        <w:ind w:left="2159" w:hanging="360"/>
      </w:pPr>
      <w:rPr>
        <w:rFonts w:cs="Times New Roman"/>
      </w:rPr>
    </w:lvl>
    <w:lvl w:ilvl="1" w:tplc="FFFFFFFF">
      <w:start w:val="1"/>
      <w:numFmt w:val="lowerLetter"/>
      <w:lvlText w:val="%2."/>
      <w:lvlJc w:val="left"/>
      <w:pPr>
        <w:ind w:left="2879" w:hanging="360"/>
      </w:pPr>
      <w:rPr>
        <w:rFonts w:cs="Times New Roman"/>
      </w:rPr>
    </w:lvl>
    <w:lvl w:ilvl="2" w:tplc="FFFFFFFF">
      <w:start w:val="1"/>
      <w:numFmt w:val="lowerRoman"/>
      <w:lvlText w:val="%3."/>
      <w:lvlJc w:val="right"/>
      <w:pPr>
        <w:ind w:left="3599" w:hanging="180"/>
      </w:pPr>
      <w:rPr>
        <w:rFonts w:cs="Times New Roman"/>
      </w:rPr>
    </w:lvl>
    <w:lvl w:ilvl="3" w:tplc="FFFFFFFF">
      <w:start w:val="1"/>
      <w:numFmt w:val="decimal"/>
      <w:lvlText w:val="%4."/>
      <w:lvlJc w:val="left"/>
      <w:pPr>
        <w:ind w:left="4319" w:hanging="360"/>
      </w:pPr>
      <w:rPr>
        <w:rFonts w:cs="Times New Roman"/>
      </w:rPr>
    </w:lvl>
    <w:lvl w:ilvl="4" w:tplc="FFFFFFFF">
      <w:start w:val="1"/>
      <w:numFmt w:val="lowerLetter"/>
      <w:lvlText w:val="%5."/>
      <w:lvlJc w:val="left"/>
      <w:pPr>
        <w:ind w:left="5039" w:hanging="360"/>
      </w:pPr>
      <w:rPr>
        <w:rFonts w:cs="Times New Roman"/>
      </w:rPr>
    </w:lvl>
    <w:lvl w:ilvl="5" w:tplc="FFFFFFFF">
      <w:start w:val="1"/>
      <w:numFmt w:val="lowerRoman"/>
      <w:lvlText w:val="%6."/>
      <w:lvlJc w:val="right"/>
      <w:pPr>
        <w:ind w:left="5759" w:hanging="180"/>
      </w:pPr>
      <w:rPr>
        <w:rFonts w:cs="Times New Roman"/>
      </w:rPr>
    </w:lvl>
    <w:lvl w:ilvl="6" w:tplc="FFFFFFFF">
      <w:start w:val="1"/>
      <w:numFmt w:val="decimal"/>
      <w:lvlText w:val="%7."/>
      <w:lvlJc w:val="left"/>
      <w:pPr>
        <w:ind w:left="6479" w:hanging="360"/>
      </w:pPr>
      <w:rPr>
        <w:rFonts w:cs="Times New Roman"/>
      </w:rPr>
    </w:lvl>
    <w:lvl w:ilvl="7" w:tplc="FFFFFFFF">
      <w:start w:val="1"/>
      <w:numFmt w:val="lowerLetter"/>
      <w:lvlText w:val="%8."/>
      <w:lvlJc w:val="left"/>
      <w:pPr>
        <w:ind w:left="7199" w:hanging="360"/>
      </w:pPr>
      <w:rPr>
        <w:rFonts w:cs="Times New Roman"/>
      </w:rPr>
    </w:lvl>
    <w:lvl w:ilvl="8" w:tplc="FFFFFFFF">
      <w:start w:val="1"/>
      <w:numFmt w:val="lowerRoman"/>
      <w:lvlText w:val="%9."/>
      <w:lvlJc w:val="right"/>
      <w:pPr>
        <w:ind w:left="7919" w:hanging="180"/>
      </w:pPr>
      <w:rPr>
        <w:rFonts w:cs="Times New Roman"/>
      </w:rPr>
    </w:lvl>
  </w:abstractNum>
  <w:abstractNum w:abstractNumId="16" w15:restartNumberingAfterBreak="0">
    <w:nsid w:val="45231DC1"/>
    <w:multiLevelType w:val="hybridMultilevel"/>
    <w:tmpl w:val="CF7ED52A"/>
    <w:lvl w:ilvl="0" w:tplc="23ACEA4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CE67E2"/>
    <w:multiLevelType w:val="hybridMultilevel"/>
    <w:tmpl w:val="43D01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120AB7"/>
    <w:multiLevelType w:val="hybridMultilevel"/>
    <w:tmpl w:val="5EBA8E1E"/>
    <w:lvl w:ilvl="0" w:tplc="D8A6F4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11F4C97"/>
    <w:multiLevelType w:val="multilevel"/>
    <w:tmpl w:val="17AA3970"/>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51C07283"/>
    <w:multiLevelType w:val="multilevel"/>
    <w:tmpl w:val="9A0C2C9C"/>
    <w:lvl w:ilvl="0">
      <w:start w:val="1"/>
      <w:numFmt w:val="lowerLetter"/>
      <w:lvlText w:val="(%1)"/>
      <w:lvlJc w:val="left"/>
      <w:pPr>
        <w:ind w:left="1440" w:hanging="360"/>
      </w:pPr>
      <w:rPr>
        <w:rFonts w:ascii="Arial" w:eastAsia="Arial" w:hAnsi="Arial" w:cs="Arial"/>
        <w:sz w:val="20"/>
        <w:szCs w:val="2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56176540"/>
    <w:multiLevelType w:val="multilevel"/>
    <w:tmpl w:val="10248028"/>
    <w:lvl w:ilvl="0">
      <w:start w:val="1"/>
      <w:numFmt w:val="lowerLetter"/>
      <w:lvlText w:val="(%1)"/>
      <w:lvlJc w:val="left"/>
      <w:pPr>
        <w:ind w:left="820" w:hanging="720"/>
      </w:pPr>
      <w:rPr>
        <w:rFonts w:ascii="Times New Roman" w:eastAsia="Times New Roman" w:hAnsi="Times New Roman" w:cs="Times New Roman"/>
        <w:sz w:val="24"/>
        <w:szCs w:val="24"/>
      </w:rPr>
    </w:lvl>
    <w:lvl w:ilvl="1">
      <w:start w:val="1"/>
      <w:numFmt w:val="bullet"/>
      <w:lvlText w:val="•"/>
      <w:lvlJc w:val="left"/>
      <w:pPr>
        <w:ind w:left="1696" w:hanging="720"/>
      </w:pPr>
    </w:lvl>
    <w:lvl w:ilvl="2">
      <w:start w:val="1"/>
      <w:numFmt w:val="bullet"/>
      <w:lvlText w:val="•"/>
      <w:lvlJc w:val="left"/>
      <w:pPr>
        <w:ind w:left="2572" w:hanging="720"/>
      </w:pPr>
    </w:lvl>
    <w:lvl w:ilvl="3">
      <w:start w:val="1"/>
      <w:numFmt w:val="bullet"/>
      <w:lvlText w:val="•"/>
      <w:lvlJc w:val="left"/>
      <w:pPr>
        <w:ind w:left="3448" w:hanging="720"/>
      </w:pPr>
    </w:lvl>
    <w:lvl w:ilvl="4">
      <w:start w:val="1"/>
      <w:numFmt w:val="bullet"/>
      <w:lvlText w:val="•"/>
      <w:lvlJc w:val="left"/>
      <w:pPr>
        <w:ind w:left="4324" w:hanging="720"/>
      </w:pPr>
    </w:lvl>
    <w:lvl w:ilvl="5">
      <w:start w:val="1"/>
      <w:numFmt w:val="bullet"/>
      <w:lvlText w:val="•"/>
      <w:lvlJc w:val="left"/>
      <w:pPr>
        <w:ind w:left="5200" w:hanging="720"/>
      </w:pPr>
    </w:lvl>
    <w:lvl w:ilvl="6">
      <w:start w:val="1"/>
      <w:numFmt w:val="bullet"/>
      <w:lvlText w:val="•"/>
      <w:lvlJc w:val="left"/>
      <w:pPr>
        <w:ind w:left="6076" w:hanging="720"/>
      </w:pPr>
    </w:lvl>
    <w:lvl w:ilvl="7">
      <w:start w:val="1"/>
      <w:numFmt w:val="bullet"/>
      <w:lvlText w:val="•"/>
      <w:lvlJc w:val="left"/>
      <w:pPr>
        <w:ind w:left="6952" w:hanging="720"/>
      </w:pPr>
    </w:lvl>
    <w:lvl w:ilvl="8">
      <w:start w:val="1"/>
      <w:numFmt w:val="bullet"/>
      <w:lvlText w:val="•"/>
      <w:lvlJc w:val="left"/>
      <w:pPr>
        <w:ind w:left="7828" w:hanging="720"/>
      </w:pPr>
    </w:lvl>
  </w:abstractNum>
  <w:abstractNum w:abstractNumId="22" w15:restartNumberingAfterBreak="0">
    <w:nsid w:val="5A5544C0"/>
    <w:multiLevelType w:val="hybridMultilevel"/>
    <w:tmpl w:val="A4C2282C"/>
    <w:lvl w:ilvl="0" w:tplc="E00A85FC">
      <w:start w:val="1"/>
      <w:numFmt w:val="upp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3" w15:restartNumberingAfterBreak="0">
    <w:nsid w:val="5D931151"/>
    <w:multiLevelType w:val="multilevel"/>
    <w:tmpl w:val="FA52DCA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24" w15:restartNumberingAfterBreak="0">
    <w:nsid w:val="60D7686D"/>
    <w:multiLevelType w:val="multilevel"/>
    <w:tmpl w:val="98043F1A"/>
    <w:lvl w:ilvl="0">
      <w:start w:val="1"/>
      <w:numFmt w:val="lowerLetter"/>
      <w:lvlText w:val="(%1)"/>
      <w:lvlJc w:val="left"/>
      <w:pPr>
        <w:ind w:left="440" w:hanging="720"/>
      </w:pPr>
      <w:rPr>
        <w:rFonts w:ascii="Times New Roman" w:eastAsia="Times New Roman" w:hAnsi="Times New Roman" w:cs="Times New Roman"/>
        <w:sz w:val="24"/>
        <w:szCs w:val="24"/>
      </w:rPr>
    </w:lvl>
    <w:lvl w:ilvl="1">
      <w:start w:val="1"/>
      <w:numFmt w:val="lowerLetter"/>
      <w:lvlText w:val="(%2)"/>
      <w:lvlJc w:val="left"/>
      <w:pPr>
        <w:ind w:left="2440" w:hanging="900"/>
      </w:pPr>
      <w:rPr>
        <w:rFonts w:ascii="Arial" w:eastAsia="Times New Roman" w:hAnsi="Arial" w:cs="Arial" w:hint="default"/>
        <w:sz w:val="20"/>
        <w:szCs w:val="20"/>
      </w:rPr>
    </w:lvl>
    <w:lvl w:ilvl="2">
      <w:start w:val="1"/>
      <w:numFmt w:val="bullet"/>
      <w:lvlText w:val="•"/>
      <w:lvlJc w:val="left"/>
      <w:pPr>
        <w:ind w:left="3191" w:hanging="900"/>
      </w:pPr>
    </w:lvl>
    <w:lvl w:ilvl="3">
      <w:start w:val="1"/>
      <w:numFmt w:val="bullet"/>
      <w:lvlText w:val="•"/>
      <w:lvlJc w:val="left"/>
      <w:pPr>
        <w:ind w:left="3942" w:hanging="900"/>
      </w:pPr>
    </w:lvl>
    <w:lvl w:ilvl="4">
      <w:start w:val="1"/>
      <w:numFmt w:val="bullet"/>
      <w:lvlText w:val="•"/>
      <w:lvlJc w:val="left"/>
      <w:pPr>
        <w:ind w:left="4693" w:hanging="900"/>
      </w:pPr>
    </w:lvl>
    <w:lvl w:ilvl="5">
      <w:start w:val="1"/>
      <w:numFmt w:val="bullet"/>
      <w:lvlText w:val="•"/>
      <w:lvlJc w:val="left"/>
      <w:pPr>
        <w:ind w:left="5444" w:hanging="900"/>
      </w:pPr>
    </w:lvl>
    <w:lvl w:ilvl="6">
      <w:start w:val="1"/>
      <w:numFmt w:val="bullet"/>
      <w:lvlText w:val="•"/>
      <w:lvlJc w:val="left"/>
      <w:pPr>
        <w:ind w:left="6195" w:hanging="900"/>
      </w:pPr>
    </w:lvl>
    <w:lvl w:ilvl="7">
      <w:start w:val="1"/>
      <w:numFmt w:val="bullet"/>
      <w:lvlText w:val="•"/>
      <w:lvlJc w:val="left"/>
      <w:pPr>
        <w:ind w:left="6946" w:hanging="900"/>
      </w:pPr>
    </w:lvl>
    <w:lvl w:ilvl="8">
      <w:start w:val="1"/>
      <w:numFmt w:val="bullet"/>
      <w:lvlText w:val="•"/>
      <w:lvlJc w:val="left"/>
      <w:pPr>
        <w:ind w:left="7697" w:hanging="900"/>
      </w:pPr>
    </w:lvl>
  </w:abstractNum>
  <w:abstractNum w:abstractNumId="25" w15:restartNumberingAfterBreak="0">
    <w:nsid w:val="67CF308D"/>
    <w:multiLevelType w:val="hybridMultilevel"/>
    <w:tmpl w:val="5EBA8E1E"/>
    <w:lvl w:ilvl="0" w:tplc="D8A6F4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BBD0357"/>
    <w:multiLevelType w:val="multilevel"/>
    <w:tmpl w:val="90F8FC40"/>
    <w:lvl w:ilvl="0">
      <w:start w:val="4"/>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7" w15:restartNumberingAfterBreak="0">
    <w:nsid w:val="6C0A1039"/>
    <w:multiLevelType w:val="hybridMultilevel"/>
    <w:tmpl w:val="36B41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430208"/>
    <w:multiLevelType w:val="hybridMultilevel"/>
    <w:tmpl w:val="FE580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607E48"/>
    <w:multiLevelType w:val="multilevel"/>
    <w:tmpl w:val="98043F1A"/>
    <w:lvl w:ilvl="0">
      <w:start w:val="1"/>
      <w:numFmt w:val="lowerLetter"/>
      <w:lvlText w:val="(%1)"/>
      <w:lvlJc w:val="left"/>
      <w:pPr>
        <w:ind w:left="440" w:hanging="720"/>
      </w:pPr>
      <w:rPr>
        <w:rFonts w:ascii="Times New Roman" w:eastAsia="Times New Roman" w:hAnsi="Times New Roman" w:cs="Times New Roman"/>
        <w:sz w:val="24"/>
        <w:szCs w:val="24"/>
      </w:rPr>
    </w:lvl>
    <w:lvl w:ilvl="1">
      <w:start w:val="1"/>
      <w:numFmt w:val="lowerLetter"/>
      <w:lvlText w:val="(%2)"/>
      <w:lvlJc w:val="left"/>
      <w:pPr>
        <w:ind w:left="2440" w:hanging="900"/>
      </w:pPr>
      <w:rPr>
        <w:rFonts w:ascii="Arial" w:eastAsia="Times New Roman" w:hAnsi="Arial" w:cs="Arial" w:hint="default"/>
        <w:sz w:val="20"/>
        <w:szCs w:val="20"/>
      </w:rPr>
    </w:lvl>
    <w:lvl w:ilvl="2">
      <w:start w:val="1"/>
      <w:numFmt w:val="bullet"/>
      <w:lvlText w:val="•"/>
      <w:lvlJc w:val="left"/>
      <w:pPr>
        <w:ind w:left="3191" w:hanging="900"/>
      </w:pPr>
    </w:lvl>
    <w:lvl w:ilvl="3">
      <w:start w:val="1"/>
      <w:numFmt w:val="bullet"/>
      <w:lvlText w:val="•"/>
      <w:lvlJc w:val="left"/>
      <w:pPr>
        <w:ind w:left="3942" w:hanging="900"/>
      </w:pPr>
    </w:lvl>
    <w:lvl w:ilvl="4">
      <w:start w:val="1"/>
      <w:numFmt w:val="bullet"/>
      <w:lvlText w:val="•"/>
      <w:lvlJc w:val="left"/>
      <w:pPr>
        <w:ind w:left="4693" w:hanging="900"/>
      </w:pPr>
    </w:lvl>
    <w:lvl w:ilvl="5">
      <w:start w:val="1"/>
      <w:numFmt w:val="bullet"/>
      <w:lvlText w:val="•"/>
      <w:lvlJc w:val="left"/>
      <w:pPr>
        <w:ind w:left="5444" w:hanging="900"/>
      </w:pPr>
    </w:lvl>
    <w:lvl w:ilvl="6">
      <w:start w:val="1"/>
      <w:numFmt w:val="bullet"/>
      <w:lvlText w:val="•"/>
      <w:lvlJc w:val="left"/>
      <w:pPr>
        <w:ind w:left="6195" w:hanging="900"/>
      </w:pPr>
    </w:lvl>
    <w:lvl w:ilvl="7">
      <w:start w:val="1"/>
      <w:numFmt w:val="bullet"/>
      <w:lvlText w:val="•"/>
      <w:lvlJc w:val="left"/>
      <w:pPr>
        <w:ind w:left="6946" w:hanging="900"/>
      </w:pPr>
    </w:lvl>
    <w:lvl w:ilvl="8">
      <w:start w:val="1"/>
      <w:numFmt w:val="bullet"/>
      <w:lvlText w:val="•"/>
      <w:lvlJc w:val="left"/>
      <w:pPr>
        <w:ind w:left="7697" w:hanging="900"/>
      </w:pPr>
    </w:lvl>
  </w:abstractNum>
  <w:abstractNum w:abstractNumId="30" w15:restartNumberingAfterBreak="0">
    <w:nsid w:val="758843B0"/>
    <w:multiLevelType w:val="multilevel"/>
    <w:tmpl w:val="F154DC4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15653331">
    <w:abstractNumId w:val="20"/>
  </w:num>
  <w:num w:numId="2" w16cid:durableId="1799911861">
    <w:abstractNumId w:val="29"/>
  </w:num>
  <w:num w:numId="3" w16cid:durableId="1171144833">
    <w:abstractNumId w:val="14"/>
  </w:num>
  <w:num w:numId="4" w16cid:durableId="1752581491">
    <w:abstractNumId w:val="21"/>
  </w:num>
  <w:num w:numId="5" w16cid:durableId="1570726889">
    <w:abstractNumId w:val="3"/>
  </w:num>
  <w:num w:numId="6" w16cid:durableId="1861627608">
    <w:abstractNumId w:val="22"/>
  </w:num>
  <w:num w:numId="7" w16cid:durableId="533274455">
    <w:abstractNumId w:val="27"/>
  </w:num>
  <w:num w:numId="8" w16cid:durableId="745345013">
    <w:abstractNumId w:val="16"/>
  </w:num>
  <w:num w:numId="9" w16cid:durableId="1902014456">
    <w:abstractNumId w:val="4"/>
  </w:num>
  <w:num w:numId="10" w16cid:durableId="1255556886">
    <w:abstractNumId w:val="28"/>
  </w:num>
  <w:num w:numId="11" w16cid:durableId="781535151">
    <w:abstractNumId w:val="12"/>
  </w:num>
  <w:num w:numId="12" w16cid:durableId="1412964833">
    <w:abstractNumId w:val="23"/>
  </w:num>
  <w:num w:numId="13" w16cid:durableId="85352274">
    <w:abstractNumId w:val="25"/>
  </w:num>
  <w:num w:numId="14" w16cid:durableId="737678587">
    <w:abstractNumId w:val="1"/>
  </w:num>
  <w:num w:numId="15" w16cid:durableId="728455005">
    <w:abstractNumId w:val="18"/>
  </w:num>
  <w:num w:numId="16" w16cid:durableId="1874880566">
    <w:abstractNumId w:val="19"/>
  </w:num>
  <w:num w:numId="17" w16cid:durableId="1525900816">
    <w:abstractNumId w:val="24"/>
  </w:num>
  <w:num w:numId="18" w16cid:durableId="957761407">
    <w:abstractNumId w:val="7"/>
  </w:num>
  <w:num w:numId="19" w16cid:durableId="756482284">
    <w:abstractNumId w:val="9"/>
  </w:num>
  <w:num w:numId="20" w16cid:durableId="1941065141">
    <w:abstractNumId w:val="17"/>
  </w:num>
  <w:num w:numId="21" w16cid:durableId="8488317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4427994">
    <w:abstractNumId w:val="5"/>
  </w:num>
  <w:num w:numId="23" w16cid:durableId="917983706">
    <w:abstractNumId w:val="13"/>
  </w:num>
  <w:num w:numId="24" w16cid:durableId="1258759023">
    <w:abstractNumId w:val="30"/>
  </w:num>
  <w:num w:numId="25" w16cid:durableId="1187981564">
    <w:abstractNumId w:val="2"/>
  </w:num>
  <w:num w:numId="26" w16cid:durableId="2012445953">
    <w:abstractNumId w:val="26"/>
  </w:num>
  <w:num w:numId="27" w16cid:durableId="2118452008">
    <w:abstractNumId w:val="10"/>
  </w:num>
  <w:num w:numId="28" w16cid:durableId="1723479510">
    <w:abstractNumId w:val="6"/>
  </w:num>
  <w:num w:numId="29" w16cid:durableId="34696347">
    <w:abstractNumId w:val="0"/>
  </w:num>
  <w:num w:numId="30" w16cid:durableId="1171145856">
    <w:abstractNumId w:val="11"/>
  </w:num>
  <w:num w:numId="31" w16cid:durableId="1293562213">
    <w:abstractNumId w:val="15"/>
  </w:num>
  <w:num w:numId="32" w16cid:durableId="1375801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UyNzUwMTMzMrSwMDJW0lEKTi0uzszPAykwrAUAUM7POCwAAAA="/>
  </w:docVars>
  <w:rsids>
    <w:rsidRoot w:val="00C71EAA"/>
    <w:rsid w:val="000004F8"/>
    <w:rsid w:val="00000502"/>
    <w:rsid w:val="0000219C"/>
    <w:rsid w:val="00005077"/>
    <w:rsid w:val="000057FE"/>
    <w:rsid w:val="0000605C"/>
    <w:rsid w:val="00011999"/>
    <w:rsid w:val="000126A1"/>
    <w:rsid w:val="000139EE"/>
    <w:rsid w:val="00013E8D"/>
    <w:rsid w:val="0001617E"/>
    <w:rsid w:val="000168E0"/>
    <w:rsid w:val="000209BB"/>
    <w:rsid w:val="0002105A"/>
    <w:rsid w:val="00023985"/>
    <w:rsid w:val="000246CE"/>
    <w:rsid w:val="0002472F"/>
    <w:rsid w:val="00034240"/>
    <w:rsid w:val="000376CD"/>
    <w:rsid w:val="00037830"/>
    <w:rsid w:val="0004002A"/>
    <w:rsid w:val="000411F5"/>
    <w:rsid w:val="00050216"/>
    <w:rsid w:val="00051D9B"/>
    <w:rsid w:val="000565D2"/>
    <w:rsid w:val="00056938"/>
    <w:rsid w:val="00060132"/>
    <w:rsid w:val="000619F9"/>
    <w:rsid w:val="00063707"/>
    <w:rsid w:val="0006395D"/>
    <w:rsid w:val="000646BD"/>
    <w:rsid w:val="00064B76"/>
    <w:rsid w:val="00066388"/>
    <w:rsid w:val="000753A7"/>
    <w:rsid w:val="00077DDC"/>
    <w:rsid w:val="00090DA5"/>
    <w:rsid w:val="0009368D"/>
    <w:rsid w:val="00094075"/>
    <w:rsid w:val="000A2642"/>
    <w:rsid w:val="000A4C9A"/>
    <w:rsid w:val="000A718F"/>
    <w:rsid w:val="000B1058"/>
    <w:rsid w:val="000B302E"/>
    <w:rsid w:val="000B339D"/>
    <w:rsid w:val="000C04C0"/>
    <w:rsid w:val="000D3D24"/>
    <w:rsid w:val="000D4BE8"/>
    <w:rsid w:val="000E1721"/>
    <w:rsid w:val="000E3D48"/>
    <w:rsid w:val="000E57C7"/>
    <w:rsid w:val="000F0E0D"/>
    <w:rsid w:val="000F6E4E"/>
    <w:rsid w:val="000F7483"/>
    <w:rsid w:val="000F799C"/>
    <w:rsid w:val="00100212"/>
    <w:rsid w:val="00103AA9"/>
    <w:rsid w:val="00107263"/>
    <w:rsid w:val="00107BF6"/>
    <w:rsid w:val="0011028F"/>
    <w:rsid w:val="00110DFE"/>
    <w:rsid w:val="001146F6"/>
    <w:rsid w:val="00114AF7"/>
    <w:rsid w:val="00115279"/>
    <w:rsid w:val="001165D3"/>
    <w:rsid w:val="00130B94"/>
    <w:rsid w:val="0013217A"/>
    <w:rsid w:val="001337EE"/>
    <w:rsid w:val="00134280"/>
    <w:rsid w:val="00141669"/>
    <w:rsid w:val="001523FA"/>
    <w:rsid w:val="00153E69"/>
    <w:rsid w:val="001546B9"/>
    <w:rsid w:val="0016147D"/>
    <w:rsid w:val="00167144"/>
    <w:rsid w:val="00171843"/>
    <w:rsid w:val="001811F5"/>
    <w:rsid w:val="0018420D"/>
    <w:rsid w:val="001856B6"/>
    <w:rsid w:val="00185A5A"/>
    <w:rsid w:val="001867FC"/>
    <w:rsid w:val="001920E1"/>
    <w:rsid w:val="001929AE"/>
    <w:rsid w:val="0019324B"/>
    <w:rsid w:val="001949D9"/>
    <w:rsid w:val="00195A89"/>
    <w:rsid w:val="001A06BD"/>
    <w:rsid w:val="001A0CF0"/>
    <w:rsid w:val="001A20F8"/>
    <w:rsid w:val="001A2646"/>
    <w:rsid w:val="001A4607"/>
    <w:rsid w:val="001A4C9F"/>
    <w:rsid w:val="001A5730"/>
    <w:rsid w:val="001A643E"/>
    <w:rsid w:val="001B3A41"/>
    <w:rsid w:val="001B44B2"/>
    <w:rsid w:val="001B5C97"/>
    <w:rsid w:val="001C07FB"/>
    <w:rsid w:val="001C4116"/>
    <w:rsid w:val="001C4CED"/>
    <w:rsid w:val="001C7E06"/>
    <w:rsid w:val="001D215D"/>
    <w:rsid w:val="001D55CA"/>
    <w:rsid w:val="001E0E58"/>
    <w:rsid w:val="001E17BA"/>
    <w:rsid w:val="001E72C5"/>
    <w:rsid w:val="001F2150"/>
    <w:rsid w:val="001F5BB1"/>
    <w:rsid w:val="00200A27"/>
    <w:rsid w:val="00201F3D"/>
    <w:rsid w:val="002039A3"/>
    <w:rsid w:val="00204B4F"/>
    <w:rsid w:val="0020690B"/>
    <w:rsid w:val="0021163A"/>
    <w:rsid w:val="00212CB6"/>
    <w:rsid w:val="00215E48"/>
    <w:rsid w:val="00215FA6"/>
    <w:rsid w:val="00221FAD"/>
    <w:rsid w:val="00223CD5"/>
    <w:rsid w:val="00224458"/>
    <w:rsid w:val="002258F1"/>
    <w:rsid w:val="00225908"/>
    <w:rsid w:val="00226070"/>
    <w:rsid w:val="0022724A"/>
    <w:rsid w:val="002335FB"/>
    <w:rsid w:val="00233FB3"/>
    <w:rsid w:val="00234FF7"/>
    <w:rsid w:val="002352D7"/>
    <w:rsid w:val="00237604"/>
    <w:rsid w:val="0024323F"/>
    <w:rsid w:val="00243D7B"/>
    <w:rsid w:val="00244CB5"/>
    <w:rsid w:val="00245485"/>
    <w:rsid w:val="002458C8"/>
    <w:rsid w:val="002505EF"/>
    <w:rsid w:val="0025233F"/>
    <w:rsid w:val="00252937"/>
    <w:rsid w:val="002601BD"/>
    <w:rsid w:val="002614B3"/>
    <w:rsid w:val="00265B95"/>
    <w:rsid w:val="00267C19"/>
    <w:rsid w:val="00270E2B"/>
    <w:rsid w:val="002720B3"/>
    <w:rsid w:val="002760DE"/>
    <w:rsid w:val="00276615"/>
    <w:rsid w:val="002803D7"/>
    <w:rsid w:val="00280DAD"/>
    <w:rsid w:val="0029073B"/>
    <w:rsid w:val="002908C3"/>
    <w:rsid w:val="00290AD2"/>
    <w:rsid w:val="00297012"/>
    <w:rsid w:val="0029750E"/>
    <w:rsid w:val="002975D4"/>
    <w:rsid w:val="002A1086"/>
    <w:rsid w:val="002A1C54"/>
    <w:rsid w:val="002A5B14"/>
    <w:rsid w:val="002A6555"/>
    <w:rsid w:val="002B4383"/>
    <w:rsid w:val="002B4AD2"/>
    <w:rsid w:val="002C21BE"/>
    <w:rsid w:val="002C2E51"/>
    <w:rsid w:val="002C76A6"/>
    <w:rsid w:val="002D21C7"/>
    <w:rsid w:val="002D2C0A"/>
    <w:rsid w:val="002D4275"/>
    <w:rsid w:val="002D71BE"/>
    <w:rsid w:val="002E34B4"/>
    <w:rsid w:val="002E3DDE"/>
    <w:rsid w:val="002E79DD"/>
    <w:rsid w:val="002F6EBE"/>
    <w:rsid w:val="00300573"/>
    <w:rsid w:val="003044F5"/>
    <w:rsid w:val="003055A2"/>
    <w:rsid w:val="00311657"/>
    <w:rsid w:val="003148BC"/>
    <w:rsid w:val="0031501E"/>
    <w:rsid w:val="00316648"/>
    <w:rsid w:val="00321CDD"/>
    <w:rsid w:val="00324078"/>
    <w:rsid w:val="003266E7"/>
    <w:rsid w:val="00327E63"/>
    <w:rsid w:val="00330BCC"/>
    <w:rsid w:val="0033227A"/>
    <w:rsid w:val="00333F52"/>
    <w:rsid w:val="003367A1"/>
    <w:rsid w:val="00337EE1"/>
    <w:rsid w:val="00341F8F"/>
    <w:rsid w:val="00343F61"/>
    <w:rsid w:val="0034496E"/>
    <w:rsid w:val="00345D53"/>
    <w:rsid w:val="00345F76"/>
    <w:rsid w:val="00350680"/>
    <w:rsid w:val="00353221"/>
    <w:rsid w:val="00361299"/>
    <w:rsid w:val="003662A0"/>
    <w:rsid w:val="00370A6D"/>
    <w:rsid w:val="0037299C"/>
    <w:rsid w:val="00372D0A"/>
    <w:rsid w:val="003774F5"/>
    <w:rsid w:val="00381848"/>
    <w:rsid w:val="00382415"/>
    <w:rsid w:val="00383847"/>
    <w:rsid w:val="0038593F"/>
    <w:rsid w:val="00394F71"/>
    <w:rsid w:val="0039593E"/>
    <w:rsid w:val="0039617C"/>
    <w:rsid w:val="003A671A"/>
    <w:rsid w:val="003B0C23"/>
    <w:rsid w:val="003B23FD"/>
    <w:rsid w:val="003C1AD7"/>
    <w:rsid w:val="003C37E7"/>
    <w:rsid w:val="003C4295"/>
    <w:rsid w:val="003C4F53"/>
    <w:rsid w:val="003C4FAE"/>
    <w:rsid w:val="003E272E"/>
    <w:rsid w:val="003E34E2"/>
    <w:rsid w:val="003E42B8"/>
    <w:rsid w:val="003E5FF0"/>
    <w:rsid w:val="003F01E7"/>
    <w:rsid w:val="003F1BF7"/>
    <w:rsid w:val="003F394A"/>
    <w:rsid w:val="003F4F69"/>
    <w:rsid w:val="003F5AC4"/>
    <w:rsid w:val="00400B81"/>
    <w:rsid w:val="0040184A"/>
    <w:rsid w:val="00403FAF"/>
    <w:rsid w:val="004069BE"/>
    <w:rsid w:val="00407D88"/>
    <w:rsid w:val="0041031E"/>
    <w:rsid w:val="00412A70"/>
    <w:rsid w:val="004173DB"/>
    <w:rsid w:val="00425DD7"/>
    <w:rsid w:val="00425E89"/>
    <w:rsid w:val="0043219F"/>
    <w:rsid w:val="004326A4"/>
    <w:rsid w:val="0043541C"/>
    <w:rsid w:val="00437D92"/>
    <w:rsid w:val="00440521"/>
    <w:rsid w:val="00440AEF"/>
    <w:rsid w:val="00440BE0"/>
    <w:rsid w:val="0044188B"/>
    <w:rsid w:val="0044273D"/>
    <w:rsid w:val="004455E4"/>
    <w:rsid w:val="00447241"/>
    <w:rsid w:val="004474A7"/>
    <w:rsid w:val="00452837"/>
    <w:rsid w:val="00453F08"/>
    <w:rsid w:val="00453FDD"/>
    <w:rsid w:val="00454D9F"/>
    <w:rsid w:val="00462F9D"/>
    <w:rsid w:val="0046486C"/>
    <w:rsid w:val="00470245"/>
    <w:rsid w:val="00473257"/>
    <w:rsid w:val="0047423A"/>
    <w:rsid w:val="00474407"/>
    <w:rsid w:val="00476359"/>
    <w:rsid w:val="00477850"/>
    <w:rsid w:val="00480391"/>
    <w:rsid w:val="004836D6"/>
    <w:rsid w:val="0048579A"/>
    <w:rsid w:val="00485ED7"/>
    <w:rsid w:val="004862FF"/>
    <w:rsid w:val="0049195F"/>
    <w:rsid w:val="00492F29"/>
    <w:rsid w:val="0049376A"/>
    <w:rsid w:val="004951C1"/>
    <w:rsid w:val="004A16EB"/>
    <w:rsid w:val="004A3FD5"/>
    <w:rsid w:val="004A67B6"/>
    <w:rsid w:val="004A72AC"/>
    <w:rsid w:val="004B2D41"/>
    <w:rsid w:val="004B3625"/>
    <w:rsid w:val="004B754B"/>
    <w:rsid w:val="004C05B4"/>
    <w:rsid w:val="004C22A3"/>
    <w:rsid w:val="004C2394"/>
    <w:rsid w:val="004C2EF7"/>
    <w:rsid w:val="004C61D0"/>
    <w:rsid w:val="004D09EC"/>
    <w:rsid w:val="004D209C"/>
    <w:rsid w:val="004D2712"/>
    <w:rsid w:val="004D78AB"/>
    <w:rsid w:val="004D7A77"/>
    <w:rsid w:val="004E03B3"/>
    <w:rsid w:val="004E5732"/>
    <w:rsid w:val="004E6415"/>
    <w:rsid w:val="004E76A8"/>
    <w:rsid w:val="004F20B5"/>
    <w:rsid w:val="004F2BE9"/>
    <w:rsid w:val="004F2F38"/>
    <w:rsid w:val="004F35AA"/>
    <w:rsid w:val="004F441F"/>
    <w:rsid w:val="004F5A18"/>
    <w:rsid w:val="00500199"/>
    <w:rsid w:val="005034E5"/>
    <w:rsid w:val="0050405D"/>
    <w:rsid w:val="00505DEF"/>
    <w:rsid w:val="005068E6"/>
    <w:rsid w:val="005109C1"/>
    <w:rsid w:val="00511646"/>
    <w:rsid w:val="00523415"/>
    <w:rsid w:val="00523F88"/>
    <w:rsid w:val="00524849"/>
    <w:rsid w:val="00526606"/>
    <w:rsid w:val="005273CA"/>
    <w:rsid w:val="005314A7"/>
    <w:rsid w:val="00534ACC"/>
    <w:rsid w:val="00535910"/>
    <w:rsid w:val="00535921"/>
    <w:rsid w:val="00541A83"/>
    <w:rsid w:val="0054389F"/>
    <w:rsid w:val="00545661"/>
    <w:rsid w:val="00545E34"/>
    <w:rsid w:val="00550A1A"/>
    <w:rsid w:val="00552B6A"/>
    <w:rsid w:val="00554728"/>
    <w:rsid w:val="00560E3F"/>
    <w:rsid w:val="00560FA9"/>
    <w:rsid w:val="0056111A"/>
    <w:rsid w:val="00561DF7"/>
    <w:rsid w:val="00563E27"/>
    <w:rsid w:val="00566179"/>
    <w:rsid w:val="00566D4D"/>
    <w:rsid w:val="005730F4"/>
    <w:rsid w:val="005735C3"/>
    <w:rsid w:val="00577EC1"/>
    <w:rsid w:val="00580E3E"/>
    <w:rsid w:val="005835C9"/>
    <w:rsid w:val="0058417A"/>
    <w:rsid w:val="00584B7A"/>
    <w:rsid w:val="00584BE8"/>
    <w:rsid w:val="00585782"/>
    <w:rsid w:val="00585914"/>
    <w:rsid w:val="0058712D"/>
    <w:rsid w:val="00587538"/>
    <w:rsid w:val="00587FCD"/>
    <w:rsid w:val="00594E61"/>
    <w:rsid w:val="00594FBC"/>
    <w:rsid w:val="005A3D09"/>
    <w:rsid w:val="005A7519"/>
    <w:rsid w:val="005A7C46"/>
    <w:rsid w:val="005B14F6"/>
    <w:rsid w:val="005B1556"/>
    <w:rsid w:val="005B3A78"/>
    <w:rsid w:val="005B548C"/>
    <w:rsid w:val="005B6069"/>
    <w:rsid w:val="005B7511"/>
    <w:rsid w:val="005C0C72"/>
    <w:rsid w:val="005C2118"/>
    <w:rsid w:val="005C6BFA"/>
    <w:rsid w:val="005C77A6"/>
    <w:rsid w:val="005D4735"/>
    <w:rsid w:val="005D4F07"/>
    <w:rsid w:val="005E3D87"/>
    <w:rsid w:val="005E614B"/>
    <w:rsid w:val="00604C99"/>
    <w:rsid w:val="00606193"/>
    <w:rsid w:val="006066D9"/>
    <w:rsid w:val="00611AE3"/>
    <w:rsid w:val="006234E8"/>
    <w:rsid w:val="00623A6D"/>
    <w:rsid w:val="00623C6C"/>
    <w:rsid w:val="006333B4"/>
    <w:rsid w:val="00633FD6"/>
    <w:rsid w:val="00634BE3"/>
    <w:rsid w:val="006361E2"/>
    <w:rsid w:val="00640D5E"/>
    <w:rsid w:val="006413DE"/>
    <w:rsid w:val="00642FEB"/>
    <w:rsid w:val="00643430"/>
    <w:rsid w:val="006449BE"/>
    <w:rsid w:val="0064542C"/>
    <w:rsid w:val="00645EF8"/>
    <w:rsid w:val="0064675E"/>
    <w:rsid w:val="00652873"/>
    <w:rsid w:val="00652A9F"/>
    <w:rsid w:val="00652E08"/>
    <w:rsid w:val="00654F41"/>
    <w:rsid w:val="00656AAA"/>
    <w:rsid w:val="00656CD3"/>
    <w:rsid w:val="00656DC4"/>
    <w:rsid w:val="00657A19"/>
    <w:rsid w:val="006633F2"/>
    <w:rsid w:val="0066359C"/>
    <w:rsid w:val="006661EA"/>
    <w:rsid w:val="00667FF8"/>
    <w:rsid w:val="006712F0"/>
    <w:rsid w:val="006717B3"/>
    <w:rsid w:val="00675881"/>
    <w:rsid w:val="00677094"/>
    <w:rsid w:val="00684670"/>
    <w:rsid w:val="00684A1E"/>
    <w:rsid w:val="00690524"/>
    <w:rsid w:val="00690885"/>
    <w:rsid w:val="00691F23"/>
    <w:rsid w:val="006921EC"/>
    <w:rsid w:val="006922CA"/>
    <w:rsid w:val="00692EF8"/>
    <w:rsid w:val="00693683"/>
    <w:rsid w:val="00693688"/>
    <w:rsid w:val="00693E69"/>
    <w:rsid w:val="006A0DE7"/>
    <w:rsid w:val="006A4742"/>
    <w:rsid w:val="006A4F49"/>
    <w:rsid w:val="006B39BD"/>
    <w:rsid w:val="006C7149"/>
    <w:rsid w:val="006D00A4"/>
    <w:rsid w:val="006D097A"/>
    <w:rsid w:val="006D73CA"/>
    <w:rsid w:val="006D7A56"/>
    <w:rsid w:val="006E5D34"/>
    <w:rsid w:val="006E7A36"/>
    <w:rsid w:val="006F22C6"/>
    <w:rsid w:val="006F2920"/>
    <w:rsid w:val="006F4CB3"/>
    <w:rsid w:val="006F732E"/>
    <w:rsid w:val="00701038"/>
    <w:rsid w:val="00705527"/>
    <w:rsid w:val="00705CAB"/>
    <w:rsid w:val="00711FF8"/>
    <w:rsid w:val="0071652E"/>
    <w:rsid w:val="00716F8E"/>
    <w:rsid w:val="00720B50"/>
    <w:rsid w:val="007240B5"/>
    <w:rsid w:val="00724D58"/>
    <w:rsid w:val="007307E9"/>
    <w:rsid w:val="007325FC"/>
    <w:rsid w:val="00736999"/>
    <w:rsid w:val="007412DE"/>
    <w:rsid w:val="00743A87"/>
    <w:rsid w:val="0074640D"/>
    <w:rsid w:val="00746D0A"/>
    <w:rsid w:val="007518AF"/>
    <w:rsid w:val="00753127"/>
    <w:rsid w:val="0075332D"/>
    <w:rsid w:val="00753872"/>
    <w:rsid w:val="007543A8"/>
    <w:rsid w:val="00754A65"/>
    <w:rsid w:val="007568D6"/>
    <w:rsid w:val="00760DCC"/>
    <w:rsid w:val="007637DC"/>
    <w:rsid w:val="00767BBC"/>
    <w:rsid w:val="007705DD"/>
    <w:rsid w:val="007723E5"/>
    <w:rsid w:val="00773444"/>
    <w:rsid w:val="00774492"/>
    <w:rsid w:val="00777F9C"/>
    <w:rsid w:val="00780A4F"/>
    <w:rsid w:val="0078205C"/>
    <w:rsid w:val="00782825"/>
    <w:rsid w:val="007861DE"/>
    <w:rsid w:val="0078745F"/>
    <w:rsid w:val="00793590"/>
    <w:rsid w:val="00793643"/>
    <w:rsid w:val="007A0A6F"/>
    <w:rsid w:val="007A27E7"/>
    <w:rsid w:val="007A409C"/>
    <w:rsid w:val="007A492F"/>
    <w:rsid w:val="007A6E22"/>
    <w:rsid w:val="007B3F48"/>
    <w:rsid w:val="007B5334"/>
    <w:rsid w:val="007B795C"/>
    <w:rsid w:val="007C216D"/>
    <w:rsid w:val="007C2F15"/>
    <w:rsid w:val="007C5663"/>
    <w:rsid w:val="007C67D8"/>
    <w:rsid w:val="007C6814"/>
    <w:rsid w:val="007D0FA5"/>
    <w:rsid w:val="007D136C"/>
    <w:rsid w:val="007D448B"/>
    <w:rsid w:val="007D7157"/>
    <w:rsid w:val="007E139D"/>
    <w:rsid w:val="007E3FA7"/>
    <w:rsid w:val="007F0601"/>
    <w:rsid w:val="007F2DE3"/>
    <w:rsid w:val="007F4F64"/>
    <w:rsid w:val="0080169F"/>
    <w:rsid w:val="00805BB5"/>
    <w:rsid w:val="008105A3"/>
    <w:rsid w:val="0081091D"/>
    <w:rsid w:val="00813C17"/>
    <w:rsid w:val="008141B7"/>
    <w:rsid w:val="00814358"/>
    <w:rsid w:val="00814AAB"/>
    <w:rsid w:val="008155C3"/>
    <w:rsid w:val="0082304A"/>
    <w:rsid w:val="008328A8"/>
    <w:rsid w:val="00833945"/>
    <w:rsid w:val="00836925"/>
    <w:rsid w:val="00842611"/>
    <w:rsid w:val="00842C3F"/>
    <w:rsid w:val="00842EE6"/>
    <w:rsid w:val="00843D7A"/>
    <w:rsid w:val="00844D31"/>
    <w:rsid w:val="00845B21"/>
    <w:rsid w:val="00851F44"/>
    <w:rsid w:val="00854B67"/>
    <w:rsid w:val="008570A4"/>
    <w:rsid w:val="008634AA"/>
    <w:rsid w:val="0087086A"/>
    <w:rsid w:val="00871AC8"/>
    <w:rsid w:val="008726F7"/>
    <w:rsid w:val="008742E8"/>
    <w:rsid w:val="008743DC"/>
    <w:rsid w:val="00874F5C"/>
    <w:rsid w:val="00875C9D"/>
    <w:rsid w:val="00876355"/>
    <w:rsid w:val="00876C56"/>
    <w:rsid w:val="0088139F"/>
    <w:rsid w:val="008859DF"/>
    <w:rsid w:val="008913E5"/>
    <w:rsid w:val="00892946"/>
    <w:rsid w:val="00895AA2"/>
    <w:rsid w:val="00896923"/>
    <w:rsid w:val="00896D29"/>
    <w:rsid w:val="00896DFB"/>
    <w:rsid w:val="008A15F0"/>
    <w:rsid w:val="008B3F61"/>
    <w:rsid w:val="008B506E"/>
    <w:rsid w:val="008C1940"/>
    <w:rsid w:val="008C2AB8"/>
    <w:rsid w:val="008C2E57"/>
    <w:rsid w:val="008C66D4"/>
    <w:rsid w:val="008C6A74"/>
    <w:rsid w:val="008C7A28"/>
    <w:rsid w:val="008D41A9"/>
    <w:rsid w:val="008E0612"/>
    <w:rsid w:val="008E1FD6"/>
    <w:rsid w:val="008E359A"/>
    <w:rsid w:val="008E5A00"/>
    <w:rsid w:val="008F0936"/>
    <w:rsid w:val="008F6A9D"/>
    <w:rsid w:val="008F6DAD"/>
    <w:rsid w:val="008F768E"/>
    <w:rsid w:val="008F7816"/>
    <w:rsid w:val="00903637"/>
    <w:rsid w:val="00903F6A"/>
    <w:rsid w:val="009062A6"/>
    <w:rsid w:val="009104CB"/>
    <w:rsid w:val="0091182F"/>
    <w:rsid w:val="00913183"/>
    <w:rsid w:val="00914539"/>
    <w:rsid w:val="00914774"/>
    <w:rsid w:val="009157D0"/>
    <w:rsid w:val="00920992"/>
    <w:rsid w:val="009236EF"/>
    <w:rsid w:val="0092398D"/>
    <w:rsid w:val="00923B9E"/>
    <w:rsid w:val="00925A67"/>
    <w:rsid w:val="009273C5"/>
    <w:rsid w:val="00931AE7"/>
    <w:rsid w:val="00932203"/>
    <w:rsid w:val="00933E78"/>
    <w:rsid w:val="00943B94"/>
    <w:rsid w:val="00952C3F"/>
    <w:rsid w:val="00953365"/>
    <w:rsid w:val="0095783C"/>
    <w:rsid w:val="00963E95"/>
    <w:rsid w:val="00965398"/>
    <w:rsid w:val="00971949"/>
    <w:rsid w:val="00974A73"/>
    <w:rsid w:val="00974BE5"/>
    <w:rsid w:val="00976520"/>
    <w:rsid w:val="0098252C"/>
    <w:rsid w:val="00986854"/>
    <w:rsid w:val="00990584"/>
    <w:rsid w:val="00992433"/>
    <w:rsid w:val="0099722B"/>
    <w:rsid w:val="00997E0B"/>
    <w:rsid w:val="009A0581"/>
    <w:rsid w:val="009A0BB3"/>
    <w:rsid w:val="009A5002"/>
    <w:rsid w:val="009A707C"/>
    <w:rsid w:val="009B4277"/>
    <w:rsid w:val="009B5AC8"/>
    <w:rsid w:val="009B5B67"/>
    <w:rsid w:val="009B60BD"/>
    <w:rsid w:val="009C7BC6"/>
    <w:rsid w:val="009D6CC8"/>
    <w:rsid w:val="009D6DBE"/>
    <w:rsid w:val="009E1DDE"/>
    <w:rsid w:val="009E5234"/>
    <w:rsid w:val="009F11A9"/>
    <w:rsid w:val="009F358C"/>
    <w:rsid w:val="009F58D0"/>
    <w:rsid w:val="009F78D8"/>
    <w:rsid w:val="00A003B1"/>
    <w:rsid w:val="00A00B52"/>
    <w:rsid w:val="00A0238D"/>
    <w:rsid w:val="00A02E0B"/>
    <w:rsid w:val="00A07048"/>
    <w:rsid w:val="00A1030C"/>
    <w:rsid w:val="00A130F2"/>
    <w:rsid w:val="00A214B7"/>
    <w:rsid w:val="00A233EF"/>
    <w:rsid w:val="00A23883"/>
    <w:rsid w:val="00A23D6B"/>
    <w:rsid w:val="00A255AB"/>
    <w:rsid w:val="00A3418B"/>
    <w:rsid w:val="00A34692"/>
    <w:rsid w:val="00A34F2A"/>
    <w:rsid w:val="00A35F3B"/>
    <w:rsid w:val="00A4001A"/>
    <w:rsid w:val="00A4042E"/>
    <w:rsid w:val="00A41826"/>
    <w:rsid w:val="00A55618"/>
    <w:rsid w:val="00A5792C"/>
    <w:rsid w:val="00A60691"/>
    <w:rsid w:val="00A60F42"/>
    <w:rsid w:val="00A6769F"/>
    <w:rsid w:val="00A75521"/>
    <w:rsid w:val="00A759F8"/>
    <w:rsid w:val="00A80702"/>
    <w:rsid w:val="00A81ACA"/>
    <w:rsid w:val="00A83AC5"/>
    <w:rsid w:val="00A86CA3"/>
    <w:rsid w:val="00A93677"/>
    <w:rsid w:val="00A946EA"/>
    <w:rsid w:val="00A97B26"/>
    <w:rsid w:val="00AA07EF"/>
    <w:rsid w:val="00AA259D"/>
    <w:rsid w:val="00AA4E3A"/>
    <w:rsid w:val="00AA6083"/>
    <w:rsid w:val="00AA60BA"/>
    <w:rsid w:val="00AA716B"/>
    <w:rsid w:val="00AA7584"/>
    <w:rsid w:val="00AA7921"/>
    <w:rsid w:val="00AA7D33"/>
    <w:rsid w:val="00AB0F61"/>
    <w:rsid w:val="00AB51F2"/>
    <w:rsid w:val="00AC0310"/>
    <w:rsid w:val="00AC187F"/>
    <w:rsid w:val="00AC18ED"/>
    <w:rsid w:val="00AC3129"/>
    <w:rsid w:val="00AD08EF"/>
    <w:rsid w:val="00AD15AB"/>
    <w:rsid w:val="00AD73F9"/>
    <w:rsid w:val="00AD775E"/>
    <w:rsid w:val="00AD7F35"/>
    <w:rsid w:val="00AE5BB0"/>
    <w:rsid w:val="00AE79D9"/>
    <w:rsid w:val="00AF126B"/>
    <w:rsid w:val="00AF1801"/>
    <w:rsid w:val="00AF220E"/>
    <w:rsid w:val="00AF6822"/>
    <w:rsid w:val="00B000E7"/>
    <w:rsid w:val="00B010F2"/>
    <w:rsid w:val="00B01BA0"/>
    <w:rsid w:val="00B103D3"/>
    <w:rsid w:val="00B10836"/>
    <w:rsid w:val="00B1321B"/>
    <w:rsid w:val="00B17199"/>
    <w:rsid w:val="00B21023"/>
    <w:rsid w:val="00B2167E"/>
    <w:rsid w:val="00B21897"/>
    <w:rsid w:val="00B24075"/>
    <w:rsid w:val="00B259AE"/>
    <w:rsid w:val="00B25E00"/>
    <w:rsid w:val="00B418C5"/>
    <w:rsid w:val="00B428F1"/>
    <w:rsid w:val="00B42E16"/>
    <w:rsid w:val="00B432C8"/>
    <w:rsid w:val="00B43D48"/>
    <w:rsid w:val="00B453A3"/>
    <w:rsid w:val="00B46292"/>
    <w:rsid w:val="00B50CFB"/>
    <w:rsid w:val="00B53BFA"/>
    <w:rsid w:val="00B53C1D"/>
    <w:rsid w:val="00B5526F"/>
    <w:rsid w:val="00B55EA4"/>
    <w:rsid w:val="00B60A18"/>
    <w:rsid w:val="00B610FF"/>
    <w:rsid w:val="00B63E3E"/>
    <w:rsid w:val="00B64964"/>
    <w:rsid w:val="00B65A90"/>
    <w:rsid w:val="00B660C6"/>
    <w:rsid w:val="00B661C9"/>
    <w:rsid w:val="00B672F7"/>
    <w:rsid w:val="00B6794B"/>
    <w:rsid w:val="00B67C07"/>
    <w:rsid w:val="00B72B47"/>
    <w:rsid w:val="00B72C3D"/>
    <w:rsid w:val="00B75EF6"/>
    <w:rsid w:val="00B760F7"/>
    <w:rsid w:val="00B766F8"/>
    <w:rsid w:val="00B76CD7"/>
    <w:rsid w:val="00B7715D"/>
    <w:rsid w:val="00B86062"/>
    <w:rsid w:val="00B87393"/>
    <w:rsid w:val="00B95664"/>
    <w:rsid w:val="00B95F6D"/>
    <w:rsid w:val="00B968A9"/>
    <w:rsid w:val="00B96FBA"/>
    <w:rsid w:val="00BA211D"/>
    <w:rsid w:val="00BA4B16"/>
    <w:rsid w:val="00BA7FF3"/>
    <w:rsid w:val="00BB32A9"/>
    <w:rsid w:val="00BB34BF"/>
    <w:rsid w:val="00BC0854"/>
    <w:rsid w:val="00BC30A4"/>
    <w:rsid w:val="00BC5332"/>
    <w:rsid w:val="00BD1AC3"/>
    <w:rsid w:val="00BD49CA"/>
    <w:rsid w:val="00BD7BDC"/>
    <w:rsid w:val="00BE09F7"/>
    <w:rsid w:val="00BE5CDF"/>
    <w:rsid w:val="00BF1628"/>
    <w:rsid w:val="00BF2402"/>
    <w:rsid w:val="00BF26E5"/>
    <w:rsid w:val="00BF51BC"/>
    <w:rsid w:val="00BF735A"/>
    <w:rsid w:val="00C00417"/>
    <w:rsid w:val="00C029B4"/>
    <w:rsid w:val="00C10A75"/>
    <w:rsid w:val="00C152A6"/>
    <w:rsid w:val="00C24B19"/>
    <w:rsid w:val="00C31553"/>
    <w:rsid w:val="00C33441"/>
    <w:rsid w:val="00C3497D"/>
    <w:rsid w:val="00C43655"/>
    <w:rsid w:val="00C605AB"/>
    <w:rsid w:val="00C647D7"/>
    <w:rsid w:val="00C64A7E"/>
    <w:rsid w:val="00C71EAA"/>
    <w:rsid w:val="00C737E6"/>
    <w:rsid w:val="00C81BCD"/>
    <w:rsid w:val="00C86564"/>
    <w:rsid w:val="00C86A33"/>
    <w:rsid w:val="00C872F8"/>
    <w:rsid w:val="00C900E0"/>
    <w:rsid w:val="00C902A8"/>
    <w:rsid w:val="00C96E44"/>
    <w:rsid w:val="00CA2077"/>
    <w:rsid w:val="00CA2E15"/>
    <w:rsid w:val="00CA56B4"/>
    <w:rsid w:val="00CA658D"/>
    <w:rsid w:val="00CB03A3"/>
    <w:rsid w:val="00CB169C"/>
    <w:rsid w:val="00CB1FFF"/>
    <w:rsid w:val="00CB22A9"/>
    <w:rsid w:val="00CB23D9"/>
    <w:rsid w:val="00CB30DF"/>
    <w:rsid w:val="00CB4850"/>
    <w:rsid w:val="00CC32F3"/>
    <w:rsid w:val="00CC537A"/>
    <w:rsid w:val="00CC53D9"/>
    <w:rsid w:val="00CC5506"/>
    <w:rsid w:val="00CD3302"/>
    <w:rsid w:val="00CD4BF3"/>
    <w:rsid w:val="00CD4D14"/>
    <w:rsid w:val="00CD6095"/>
    <w:rsid w:val="00CD79F8"/>
    <w:rsid w:val="00CE4B74"/>
    <w:rsid w:val="00CE779B"/>
    <w:rsid w:val="00CF3FAD"/>
    <w:rsid w:val="00CF5DA3"/>
    <w:rsid w:val="00CF7426"/>
    <w:rsid w:val="00D0150B"/>
    <w:rsid w:val="00D07B3E"/>
    <w:rsid w:val="00D11C0C"/>
    <w:rsid w:val="00D11D96"/>
    <w:rsid w:val="00D15253"/>
    <w:rsid w:val="00D15973"/>
    <w:rsid w:val="00D20BE9"/>
    <w:rsid w:val="00D21C34"/>
    <w:rsid w:val="00D22661"/>
    <w:rsid w:val="00D22ED3"/>
    <w:rsid w:val="00D23343"/>
    <w:rsid w:val="00D261AD"/>
    <w:rsid w:val="00D2653B"/>
    <w:rsid w:val="00D27827"/>
    <w:rsid w:val="00D3131D"/>
    <w:rsid w:val="00D35694"/>
    <w:rsid w:val="00D40F30"/>
    <w:rsid w:val="00D42853"/>
    <w:rsid w:val="00D44664"/>
    <w:rsid w:val="00D553E9"/>
    <w:rsid w:val="00D55AE7"/>
    <w:rsid w:val="00D64DBC"/>
    <w:rsid w:val="00D65764"/>
    <w:rsid w:val="00D7156A"/>
    <w:rsid w:val="00D71D63"/>
    <w:rsid w:val="00D7494C"/>
    <w:rsid w:val="00D74C1E"/>
    <w:rsid w:val="00D74C8F"/>
    <w:rsid w:val="00D74CFC"/>
    <w:rsid w:val="00D76EC0"/>
    <w:rsid w:val="00D81BB3"/>
    <w:rsid w:val="00D825D0"/>
    <w:rsid w:val="00D83E01"/>
    <w:rsid w:val="00D8473B"/>
    <w:rsid w:val="00D84921"/>
    <w:rsid w:val="00D863C0"/>
    <w:rsid w:val="00D9217F"/>
    <w:rsid w:val="00D92613"/>
    <w:rsid w:val="00D93DCF"/>
    <w:rsid w:val="00D96654"/>
    <w:rsid w:val="00D974C3"/>
    <w:rsid w:val="00DA047F"/>
    <w:rsid w:val="00DA05EA"/>
    <w:rsid w:val="00DB6119"/>
    <w:rsid w:val="00DB68AC"/>
    <w:rsid w:val="00DB70B1"/>
    <w:rsid w:val="00DC2D7F"/>
    <w:rsid w:val="00DC5498"/>
    <w:rsid w:val="00DD55F9"/>
    <w:rsid w:val="00DE14C2"/>
    <w:rsid w:val="00DE2C53"/>
    <w:rsid w:val="00DE5198"/>
    <w:rsid w:val="00DE57D7"/>
    <w:rsid w:val="00DF47BE"/>
    <w:rsid w:val="00DF75F4"/>
    <w:rsid w:val="00E021ED"/>
    <w:rsid w:val="00E041A7"/>
    <w:rsid w:val="00E05212"/>
    <w:rsid w:val="00E10EEA"/>
    <w:rsid w:val="00E15460"/>
    <w:rsid w:val="00E1704C"/>
    <w:rsid w:val="00E276ED"/>
    <w:rsid w:val="00E30258"/>
    <w:rsid w:val="00E31FCC"/>
    <w:rsid w:val="00E44E50"/>
    <w:rsid w:val="00E51492"/>
    <w:rsid w:val="00E51B30"/>
    <w:rsid w:val="00E56573"/>
    <w:rsid w:val="00E603EF"/>
    <w:rsid w:val="00E60F9D"/>
    <w:rsid w:val="00E629F6"/>
    <w:rsid w:val="00E62E29"/>
    <w:rsid w:val="00E65EAA"/>
    <w:rsid w:val="00E7011B"/>
    <w:rsid w:val="00E7293C"/>
    <w:rsid w:val="00E72BBA"/>
    <w:rsid w:val="00E73E7E"/>
    <w:rsid w:val="00E742D6"/>
    <w:rsid w:val="00E77072"/>
    <w:rsid w:val="00E81734"/>
    <w:rsid w:val="00E81CCF"/>
    <w:rsid w:val="00E82061"/>
    <w:rsid w:val="00E83B16"/>
    <w:rsid w:val="00E8675A"/>
    <w:rsid w:val="00E96479"/>
    <w:rsid w:val="00EA1705"/>
    <w:rsid w:val="00EA191F"/>
    <w:rsid w:val="00EA1BD4"/>
    <w:rsid w:val="00EA6312"/>
    <w:rsid w:val="00EA6D98"/>
    <w:rsid w:val="00EB3184"/>
    <w:rsid w:val="00EB43CA"/>
    <w:rsid w:val="00EB4D49"/>
    <w:rsid w:val="00EC1DD2"/>
    <w:rsid w:val="00EC3A41"/>
    <w:rsid w:val="00EC4CBE"/>
    <w:rsid w:val="00ED0888"/>
    <w:rsid w:val="00ED1F92"/>
    <w:rsid w:val="00ED3A2F"/>
    <w:rsid w:val="00ED6899"/>
    <w:rsid w:val="00ED79F1"/>
    <w:rsid w:val="00EE0D77"/>
    <w:rsid w:val="00EE58B5"/>
    <w:rsid w:val="00EE63C4"/>
    <w:rsid w:val="00EE72EC"/>
    <w:rsid w:val="00EE752C"/>
    <w:rsid w:val="00EF1518"/>
    <w:rsid w:val="00EF3A10"/>
    <w:rsid w:val="00EF3DDF"/>
    <w:rsid w:val="00EF73DC"/>
    <w:rsid w:val="00F019BF"/>
    <w:rsid w:val="00F0381A"/>
    <w:rsid w:val="00F06124"/>
    <w:rsid w:val="00F07A0A"/>
    <w:rsid w:val="00F143B4"/>
    <w:rsid w:val="00F149DB"/>
    <w:rsid w:val="00F219E4"/>
    <w:rsid w:val="00F221FA"/>
    <w:rsid w:val="00F229D8"/>
    <w:rsid w:val="00F22C90"/>
    <w:rsid w:val="00F2301E"/>
    <w:rsid w:val="00F31570"/>
    <w:rsid w:val="00F3256F"/>
    <w:rsid w:val="00F34BC4"/>
    <w:rsid w:val="00F40FD6"/>
    <w:rsid w:val="00F44AB2"/>
    <w:rsid w:val="00F459D6"/>
    <w:rsid w:val="00F46C06"/>
    <w:rsid w:val="00F51FB8"/>
    <w:rsid w:val="00F52407"/>
    <w:rsid w:val="00F6037A"/>
    <w:rsid w:val="00F6093D"/>
    <w:rsid w:val="00F641B1"/>
    <w:rsid w:val="00F707FE"/>
    <w:rsid w:val="00F70CF7"/>
    <w:rsid w:val="00F71A6E"/>
    <w:rsid w:val="00F73262"/>
    <w:rsid w:val="00F75CF6"/>
    <w:rsid w:val="00F8062C"/>
    <w:rsid w:val="00F8133A"/>
    <w:rsid w:val="00F82004"/>
    <w:rsid w:val="00F84ECC"/>
    <w:rsid w:val="00F9000D"/>
    <w:rsid w:val="00F90FE7"/>
    <w:rsid w:val="00F93A56"/>
    <w:rsid w:val="00F93ABD"/>
    <w:rsid w:val="00FA02C6"/>
    <w:rsid w:val="00FA0855"/>
    <w:rsid w:val="00FA18BC"/>
    <w:rsid w:val="00FA1AFA"/>
    <w:rsid w:val="00FA392D"/>
    <w:rsid w:val="00FA5EE8"/>
    <w:rsid w:val="00FB1D6B"/>
    <w:rsid w:val="00FB1EAA"/>
    <w:rsid w:val="00FB2047"/>
    <w:rsid w:val="00FC070F"/>
    <w:rsid w:val="00FC18E5"/>
    <w:rsid w:val="00FC331F"/>
    <w:rsid w:val="00FC4A05"/>
    <w:rsid w:val="00FD3736"/>
    <w:rsid w:val="00FD3846"/>
    <w:rsid w:val="00FD3E13"/>
    <w:rsid w:val="00FD50FA"/>
    <w:rsid w:val="00FE138C"/>
    <w:rsid w:val="00FE2723"/>
    <w:rsid w:val="00FE4406"/>
    <w:rsid w:val="00FF01A9"/>
    <w:rsid w:val="00FF200B"/>
    <w:rsid w:val="00FF4A5E"/>
    <w:rsid w:val="00FF64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818F6"/>
  <w15:docId w15:val="{4E34AFB9-949B-4412-857C-ED1390306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color w:val="000000"/>
        <w:sz w:val="22"/>
        <w:szCs w:val="22"/>
        <w:lang w:val="en-US" w:eastAsia="en-US" w:bidi="ar-SA"/>
      </w:rPr>
    </w:rPrDefault>
    <w:pPrDefault>
      <w:pPr>
        <w:widowControl w:val="0"/>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style>
  <w:style w:type="paragraph" w:styleId="Heading1">
    <w:name w:val="heading 1"/>
    <w:basedOn w:val="Normal"/>
    <w:next w:val="Normal"/>
    <w:pPr>
      <w:ind w:left="100"/>
      <w:outlineLvl w:val="0"/>
    </w:pPr>
    <w:rPr>
      <w:b/>
      <w:sz w:val="24"/>
      <w:szCs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D93DCF"/>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color w:val="auto"/>
      <w:sz w:val="24"/>
      <w:szCs w:val="24"/>
    </w:rPr>
  </w:style>
  <w:style w:type="character" w:styleId="Hyperlink">
    <w:name w:val="Hyperlink"/>
    <w:basedOn w:val="DefaultParagraphFont"/>
    <w:uiPriority w:val="99"/>
    <w:unhideWhenUsed/>
    <w:rsid w:val="0039593E"/>
    <w:rPr>
      <w:color w:val="0563C1" w:themeColor="hyperlink"/>
      <w:u w:val="single"/>
    </w:rPr>
  </w:style>
  <w:style w:type="character" w:styleId="UnresolvedMention">
    <w:name w:val="Unresolved Mention"/>
    <w:basedOn w:val="DefaultParagraphFont"/>
    <w:uiPriority w:val="99"/>
    <w:rsid w:val="0039593E"/>
    <w:rPr>
      <w:color w:val="808080"/>
      <w:shd w:val="clear" w:color="auto" w:fill="E6E6E6"/>
    </w:rPr>
  </w:style>
  <w:style w:type="character" w:customStyle="1" w:styleId="m-9033299714021938871object">
    <w:name w:val="m_-9033299714021938871object"/>
    <w:basedOn w:val="DefaultParagraphFont"/>
    <w:rsid w:val="00D9217F"/>
  </w:style>
  <w:style w:type="paragraph" w:styleId="NoSpacing">
    <w:name w:val="No Spacing"/>
    <w:link w:val="NoSpacingChar"/>
    <w:uiPriority w:val="1"/>
    <w:qFormat/>
    <w:rsid w:val="00AB0F61"/>
    <w:pPr>
      <w:widowControl/>
      <w:pBdr>
        <w:top w:val="none" w:sz="0" w:space="0" w:color="auto"/>
        <w:left w:val="none" w:sz="0" w:space="0" w:color="auto"/>
        <w:bottom w:val="none" w:sz="0" w:space="0" w:color="auto"/>
        <w:right w:val="none" w:sz="0" w:space="0" w:color="auto"/>
        <w:between w:val="none" w:sz="0" w:space="0" w:color="auto"/>
      </w:pBdr>
    </w:pPr>
    <w:rPr>
      <w:rFonts w:asciiTheme="minorHAnsi" w:eastAsiaTheme="minorEastAsia" w:hAnsiTheme="minorHAnsi" w:cstheme="minorBidi"/>
      <w:color w:val="auto"/>
    </w:rPr>
  </w:style>
  <w:style w:type="character" w:customStyle="1" w:styleId="NoSpacingChar">
    <w:name w:val="No Spacing Char"/>
    <w:basedOn w:val="DefaultParagraphFont"/>
    <w:link w:val="NoSpacing"/>
    <w:uiPriority w:val="1"/>
    <w:rsid w:val="00AB0F61"/>
    <w:rPr>
      <w:rFonts w:asciiTheme="minorHAnsi" w:eastAsiaTheme="minorEastAsia" w:hAnsiTheme="minorHAnsi" w:cstheme="minorBidi"/>
      <w:color w:val="auto"/>
    </w:rPr>
  </w:style>
  <w:style w:type="paragraph" w:styleId="Header">
    <w:name w:val="header"/>
    <w:basedOn w:val="Normal"/>
    <w:link w:val="HeaderChar"/>
    <w:uiPriority w:val="99"/>
    <w:unhideWhenUsed/>
    <w:rsid w:val="00AB0F61"/>
    <w:pPr>
      <w:widowControl/>
      <w:pBdr>
        <w:top w:val="none" w:sz="0" w:space="0" w:color="auto"/>
        <w:left w:val="none" w:sz="0" w:space="0" w:color="auto"/>
        <w:bottom w:val="none" w:sz="0" w:space="0" w:color="auto"/>
        <w:right w:val="none" w:sz="0" w:space="0" w:color="auto"/>
        <w:between w:val="none" w:sz="0" w:space="0" w:color="auto"/>
      </w:pBdr>
      <w:tabs>
        <w:tab w:val="center" w:pos="4680"/>
        <w:tab w:val="right" w:pos="9360"/>
      </w:tabs>
    </w:pPr>
    <w:rPr>
      <w:rFonts w:asciiTheme="minorHAnsi" w:eastAsiaTheme="minorEastAsia" w:hAnsiTheme="minorHAnsi"/>
      <w:color w:val="auto"/>
    </w:rPr>
  </w:style>
  <w:style w:type="character" w:customStyle="1" w:styleId="HeaderChar">
    <w:name w:val="Header Char"/>
    <w:basedOn w:val="DefaultParagraphFont"/>
    <w:link w:val="Header"/>
    <w:uiPriority w:val="99"/>
    <w:rsid w:val="00AB0F61"/>
    <w:rPr>
      <w:rFonts w:asciiTheme="minorHAnsi" w:eastAsiaTheme="minorEastAsia" w:hAnsiTheme="minorHAnsi"/>
      <w:color w:val="auto"/>
    </w:rPr>
  </w:style>
  <w:style w:type="paragraph" w:styleId="ListParagraph">
    <w:name w:val="List Paragraph"/>
    <w:basedOn w:val="Normal"/>
    <w:uiPriority w:val="34"/>
    <w:qFormat/>
    <w:rsid w:val="005D4735"/>
    <w:pPr>
      <w:ind w:left="720"/>
      <w:contextualSpacing/>
    </w:pPr>
  </w:style>
  <w:style w:type="paragraph" w:styleId="BalloonText">
    <w:name w:val="Balloon Text"/>
    <w:basedOn w:val="Normal"/>
    <w:link w:val="BalloonTextChar"/>
    <w:uiPriority w:val="99"/>
    <w:semiHidden/>
    <w:unhideWhenUsed/>
    <w:rsid w:val="00A023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238D"/>
    <w:rPr>
      <w:rFonts w:ascii="Segoe UI" w:hAnsi="Segoe UI" w:cs="Segoe UI"/>
      <w:sz w:val="18"/>
      <w:szCs w:val="18"/>
    </w:rPr>
  </w:style>
  <w:style w:type="character" w:styleId="CommentReference">
    <w:name w:val="annotation reference"/>
    <w:basedOn w:val="DefaultParagraphFont"/>
    <w:uiPriority w:val="99"/>
    <w:semiHidden/>
    <w:unhideWhenUsed/>
    <w:rsid w:val="002803D7"/>
    <w:rPr>
      <w:sz w:val="16"/>
      <w:szCs w:val="16"/>
    </w:rPr>
  </w:style>
  <w:style w:type="paragraph" w:styleId="CommentText">
    <w:name w:val="annotation text"/>
    <w:basedOn w:val="Normal"/>
    <w:link w:val="CommentTextChar"/>
    <w:uiPriority w:val="99"/>
    <w:unhideWhenUsed/>
    <w:rsid w:val="002803D7"/>
    <w:rPr>
      <w:sz w:val="20"/>
      <w:szCs w:val="20"/>
    </w:rPr>
  </w:style>
  <w:style w:type="character" w:customStyle="1" w:styleId="CommentTextChar">
    <w:name w:val="Comment Text Char"/>
    <w:basedOn w:val="DefaultParagraphFont"/>
    <w:link w:val="CommentText"/>
    <w:uiPriority w:val="99"/>
    <w:rsid w:val="002803D7"/>
    <w:rPr>
      <w:sz w:val="20"/>
      <w:szCs w:val="20"/>
    </w:rPr>
  </w:style>
  <w:style w:type="paragraph" w:styleId="CommentSubject">
    <w:name w:val="annotation subject"/>
    <w:basedOn w:val="CommentText"/>
    <w:next w:val="CommentText"/>
    <w:link w:val="CommentSubjectChar"/>
    <w:uiPriority w:val="99"/>
    <w:semiHidden/>
    <w:unhideWhenUsed/>
    <w:rsid w:val="002803D7"/>
    <w:rPr>
      <w:b/>
      <w:bCs/>
    </w:rPr>
  </w:style>
  <w:style w:type="character" w:customStyle="1" w:styleId="CommentSubjectChar">
    <w:name w:val="Comment Subject Char"/>
    <w:basedOn w:val="CommentTextChar"/>
    <w:link w:val="CommentSubject"/>
    <w:uiPriority w:val="99"/>
    <w:semiHidden/>
    <w:rsid w:val="002803D7"/>
    <w:rPr>
      <w:b/>
      <w:bCs/>
      <w:sz w:val="20"/>
      <w:szCs w:val="20"/>
    </w:rPr>
  </w:style>
  <w:style w:type="table" w:styleId="TableGrid">
    <w:name w:val="Table Grid"/>
    <w:basedOn w:val="TableNormal"/>
    <w:uiPriority w:val="39"/>
    <w:rsid w:val="007543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0E3D48"/>
    <w:rPr>
      <w:sz w:val="20"/>
      <w:szCs w:val="20"/>
    </w:rPr>
  </w:style>
  <w:style w:type="character" w:customStyle="1" w:styleId="FootnoteTextChar">
    <w:name w:val="Footnote Text Char"/>
    <w:basedOn w:val="DefaultParagraphFont"/>
    <w:link w:val="FootnoteText"/>
    <w:uiPriority w:val="99"/>
    <w:semiHidden/>
    <w:rsid w:val="000E3D48"/>
    <w:rPr>
      <w:sz w:val="20"/>
      <w:szCs w:val="20"/>
    </w:rPr>
  </w:style>
  <w:style w:type="character" w:styleId="FootnoteReference">
    <w:name w:val="footnote reference"/>
    <w:basedOn w:val="DefaultParagraphFont"/>
    <w:uiPriority w:val="99"/>
    <w:semiHidden/>
    <w:unhideWhenUsed/>
    <w:rsid w:val="000E3D48"/>
    <w:rPr>
      <w:vertAlign w:val="superscript"/>
    </w:rPr>
  </w:style>
  <w:style w:type="character" w:styleId="PlaceholderText">
    <w:name w:val="Placeholder Text"/>
    <w:basedOn w:val="DefaultParagraphFont"/>
    <w:uiPriority w:val="99"/>
    <w:semiHidden/>
    <w:rsid w:val="00C00417"/>
    <w:rPr>
      <w:color w:val="808080"/>
    </w:rPr>
  </w:style>
  <w:style w:type="paragraph" w:styleId="Revision">
    <w:name w:val="Revision"/>
    <w:hidden/>
    <w:uiPriority w:val="99"/>
    <w:semiHidden/>
    <w:rsid w:val="0050405D"/>
    <w:pPr>
      <w:widowControl/>
      <w:pBdr>
        <w:top w:val="none" w:sz="0" w:space="0" w:color="auto"/>
        <w:left w:val="none" w:sz="0" w:space="0" w:color="auto"/>
        <w:bottom w:val="none" w:sz="0" w:space="0" w:color="auto"/>
        <w:right w:val="none" w:sz="0" w:space="0" w:color="auto"/>
        <w:between w:val="none" w:sz="0" w:space="0" w:color="auto"/>
      </w:pBdr>
    </w:pPr>
  </w:style>
  <w:style w:type="paragraph" w:styleId="Footer">
    <w:name w:val="footer"/>
    <w:basedOn w:val="Normal"/>
    <w:link w:val="FooterChar"/>
    <w:uiPriority w:val="99"/>
    <w:unhideWhenUsed/>
    <w:rsid w:val="00684670"/>
    <w:pPr>
      <w:tabs>
        <w:tab w:val="center" w:pos="4680"/>
        <w:tab w:val="right" w:pos="9360"/>
      </w:tabs>
    </w:pPr>
  </w:style>
  <w:style w:type="character" w:customStyle="1" w:styleId="FooterChar">
    <w:name w:val="Footer Char"/>
    <w:basedOn w:val="DefaultParagraphFont"/>
    <w:link w:val="Footer"/>
    <w:uiPriority w:val="99"/>
    <w:rsid w:val="00684670"/>
  </w:style>
  <w:style w:type="paragraph" w:styleId="HTMLPreformatted">
    <w:name w:val="HTML Preformatted"/>
    <w:basedOn w:val="Normal"/>
    <w:link w:val="HTMLPreformattedChar"/>
    <w:uiPriority w:val="99"/>
    <w:unhideWhenUsed/>
    <w:rsid w:val="003A671A"/>
    <w:pPr>
      <w:widowControl/>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lang w:eastAsia="zh-TW"/>
    </w:rPr>
  </w:style>
  <w:style w:type="character" w:customStyle="1" w:styleId="HTMLPreformattedChar">
    <w:name w:val="HTML Preformatted Char"/>
    <w:basedOn w:val="DefaultParagraphFont"/>
    <w:link w:val="HTMLPreformatted"/>
    <w:uiPriority w:val="99"/>
    <w:rsid w:val="003A671A"/>
    <w:rPr>
      <w:rFonts w:ascii="Courier New" w:hAnsi="Courier New" w:cs="Courier New"/>
      <w:color w:val="auto"/>
      <w:sz w:val="20"/>
      <w:szCs w:val="20"/>
      <w:lang w:eastAsia="zh-TW"/>
    </w:rPr>
  </w:style>
  <w:style w:type="character" w:customStyle="1" w:styleId="SubtitleChar">
    <w:name w:val="Subtitle Char"/>
    <w:basedOn w:val="DefaultParagraphFont"/>
    <w:link w:val="Subtitle"/>
    <w:uiPriority w:val="11"/>
    <w:rsid w:val="00C81BCD"/>
    <w:rPr>
      <w:rFonts w:ascii="Georgia" w:eastAsia="Georgia" w:hAnsi="Georgia" w:cs="Georgia"/>
      <w:i/>
      <w:color w:val="666666"/>
      <w:sz w:val="48"/>
      <w:szCs w:val="48"/>
    </w:rPr>
  </w:style>
  <w:style w:type="character" w:styleId="Emphasis">
    <w:name w:val="Emphasis"/>
    <w:basedOn w:val="DefaultParagraphFont"/>
    <w:uiPriority w:val="20"/>
    <w:qFormat/>
    <w:rsid w:val="00F93A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957944">
      <w:bodyDiv w:val="1"/>
      <w:marLeft w:val="0"/>
      <w:marRight w:val="0"/>
      <w:marTop w:val="0"/>
      <w:marBottom w:val="0"/>
      <w:divBdr>
        <w:top w:val="none" w:sz="0" w:space="0" w:color="auto"/>
        <w:left w:val="none" w:sz="0" w:space="0" w:color="auto"/>
        <w:bottom w:val="none" w:sz="0" w:space="0" w:color="auto"/>
        <w:right w:val="none" w:sz="0" w:space="0" w:color="auto"/>
      </w:divBdr>
    </w:div>
    <w:div w:id="1223835668">
      <w:bodyDiv w:val="1"/>
      <w:marLeft w:val="0"/>
      <w:marRight w:val="0"/>
      <w:marTop w:val="0"/>
      <w:marBottom w:val="0"/>
      <w:divBdr>
        <w:top w:val="none" w:sz="0" w:space="0" w:color="auto"/>
        <w:left w:val="none" w:sz="0" w:space="0" w:color="auto"/>
        <w:bottom w:val="none" w:sz="0" w:space="0" w:color="auto"/>
        <w:right w:val="none" w:sz="0" w:space="0" w:color="auto"/>
      </w:divBdr>
    </w:div>
    <w:div w:id="1338725429">
      <w:bodyDiv w:val="1"/>
      <w:marLeft w:val="0"/>
      <w:marRight w:val="0"/>
      <w:marTop w:val="0"/>
      <w:marBottom w:val="0"/>
      <w:divBdr>
        <w:top w:val="none" w:sz="0" w:space="0" w:color="auto"/>
        <w:left w:val="none" w:sz="0" w:space="0" w:color="auto"/>
        <w:bottom w:val="none" w:sz="0" w:space="0" w:color="auto"/>
        <w:right w:val="none" w:sz="0" w:space="0" w:color="auto"/>
      </w:divBdr>
    </w:div>
    <w:div w:id="1361970705">
      <w:bodyDiv w:val="1"/>
      <w:marLeft w:val="0"/>
      <w:marRight w:val="0"/>
      <w:marTop w:val="0"/>
      <w:marBottom w:val="0"/>
      <w:divBdr>
        <w:top w:val="none" w:sz="0" w:space="0" w:color="auto"/>
        <w:left w:val="none" w:sz="0" w:space="0" w:color="auto"/>
        <w:bottom w:val="none" w:sz="0" w:space="0" w:color="auto"/>
        <w:right w:val="none" w:sz="0" w:space="0" w:color="auto"/>
      </w:divBdr>
    </w:div>
    <w:div w:id="1370568367">
      <w:bodyDiv w:val="1"/>
      <w:marLeft w:val="0"/>
      <w:marRight w:val="0"/>
      <w:marTop w:val="0"/>
      <w:marBottom w:val="0"/>
      <w:divBdr>
        <w:top w:val="none" w:sz="0" w:space="0" w:color="auto"/>
        <w:left w:val="none" w:sz="0" w:space="0" w:color="auto"/>
        <w:bottom w:val="none" w:sz="0" w:space="0" w:color="auto"/>
        <w:right w:val="none" w:sz="0" w:space="0" w:color="auto"/>
      </w:divBdr>
    </w:div>
    <w:div w:id="1607616916">
      <w:bodyDiv w:val="1"/>
      <w:marLeft w:val="0"/>
      <w:marRight w:val="0"/>
      <w:marTop w:val="0"/>
      <w:marBottom w:val="0"/>
      <w:divBdr>
        <w:top w:val="none" w:sz="0" w:space="0" w:color="auto"/>
        <w:left w:val="none" w:sz="0" w:space="0" w:color="auto"/>
        <w:bottom w:val="none" w:sz="0" w:space="0" w:color="auto"/>
        <w:right w:val="none" w:sz="0" w:space="0" w:color="auto"/>
      </w:divBdr>
    </w:div>
    <w:div w:id="1696737419">
      <w:bodyDiv w:val="1"/>
      <w:marLeft w:val="0"/>
      <w:marRight w:val="0"/>
      <w:marTop w:val="0"/>
      <w:marBottom w:val="0"/>
      <w:divBdr>
        <w:top w:val="none" w:sz="0" w:space="0" w:color="auto"/>
        <w:left w:val="none" w:sz="0" w:space="0" w:color="auto"/>
        <w:bottom w:val="none" w:sz="0" w:space="0" w:color="auto"/>
        <w:right w:val="none" w:sz="0" w:space="0" w:color="auto"/>
      </w:divBdr>
    </w:div>
    <w:div w:id="1770463807">
      <w:bodyDiv w:val="1"/>
      <w:marLeft w:val="0"/>
      <w:marRight w:val="0"/>
      <w:marTop w:val="0"/>
      <w:marBottom w:val="0"/>
      <w:divBdr>
        <w:top w:val="none" w:sz="0" w:space="0" w:color="auto"/>
        <w:left w:val="none" w:sz="0" w:space="0" w:color="auto"/>
        <w:bottom w:val="none" w:sz="0" w:space="0" w:color="auto"/>
        <w:right w:val="none" w:sz="0" w:space="0" w:color="auto"/>
      </w:divBdr>
    </w:div>
    <w:div w:id="1807812330">
      <w:bodyDiv w:val="1"/>
      <w:marLeft w:val="0"/>
      <w:marRight w:val="0"/>
      <w:marTop w:val="0"/>
      <w:marBottom w:val="0"/>
      <w:divBdr>
        <w:top w:val="none" w:sz="0" w:space="0" w:color="auto"/>
        <w:left w:val="none" w:sz="0" w:space="0" w:color="auto"/>
        <w:bottom w:val="none" w:sz="0" w:space="0" w:color="auto"/>
        <w:right w:val="none" w:sz="0" w:space="0" w:color="auto"/>
      </w:divBdr>
    </w:div>
    <w:div w:id="1980302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1C49318F1A3B4A95538B3A1398A102" ma:contentTypeVersion="17" ma:contentTypeDescription="Create a new document." ma:contentTypeScope="" ma:versionID="53a1c7c165b7f94a314d8c383e41df5c">
  <xsd:schema xmlns:xsd="http://www.w3.org/2001/XMLSchema" xmlns:xs="http://www.w3.org/2001/XMLSchema" xmlns:p="http://schemas.microsoft.com/office/2006/metadata/properties" xmlns:ns2="e3bf10c6-c7d6-46a2-a98e-3c1d016c63e5" xmlns:ns3="dc78d522-1627-4259-8af6-f14d4b1bb942" targetNamespace="http://schemas.microsoft.com/office/2006/metadata/properties" ma:root="true" ma:fieldsID="2900ce23936b872c9de9524ceddb52cb" ns2:_="" ns3:_="">
    <xsd:import namespace="e3bf10c6-c7d6-46a2-a98e-3c1d016c63e5"/>
    <xsd:import namespace="dc78d522-1627-4259-8af6-f14d4b1bb9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f10c6-c7d6-46a2-a98e-3c1d016c63e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f681625-22dd-4a01-bc36-d45c235979fa}" ma:internalName="TaxCatchAll" ma:showField="CatchAllData" ma:web="e3bf10c6-c7d6-46a2-a98e-3c1d016c63e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c78d522-1627-4259-8af6-f14d4b1bb9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dc52a5-c374-4c29-acaf-c1ace1c0f90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13E6C8-5FAD-4FB2-B0D0-33586E27F3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f10c6-c7d6-46a2-a98e-3c1d016c63e5"/>
    <ds:schemaRef ds:uri="dc78d522-1627-4259-8af6-f14d4b1bb9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34E0D2-C102-4B00-B2FA-1E6B7F3E816C}">
  <ds:schemaRefs>
    <ds:schemaRef ds:uri="http://schemas.openxmlformats.org/officeDocument/2006/bibliography"/>
  </ds:schemaRefs>
</ds:datastoreItem>
</file>

<file path=customXml/itemProps3.xml><?xml version="1.0" encoding="utf-8"?>
<ds:datastoreItem xmlns:ds="http://schemas.openxmlformats.org/officeDocument/2006/customXml" ds:itemID="{F89D761E-D46F-46DF-AD08-F9A6148666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3652</Words>
  <Characters>20820</Characters>
  <Application>Microsoft Office Word</Application>
  <DocSecurity>0</DocSecurity>
  <Lines>173</Lines>
  <Paragraphs>48</Paragraphs>
  <ScaleCrop>false</ScaleCrop>
  <HeadingPairs>
    <vt:vector size="4" baseType="variant">
      <vt:variant>
        <vt:lpstr>Title</vt:lpstr>
      </vt:variant>
      <vt:variant>
        <vt:i4>1</vt:i4>
      </vt:variant>
      <vt:variant>
        <vt:lpstr>標題</vt:lpstr>
      </vt:variant>
      <vt:variant>
        <vt:i4>1</vt:i4>
      </vt:variant>
    </vt:vector>
  </HeadingPairs>
  <TitlesOfParts>
    <vt:vector size="2" baseType="lpstr">
      <vt:lpstr/>
      <vt:lpstr>HASHKEY TRADING LIMITED</vt:lpstr>
    </vt:vector>
  </TitlesOfParts>
  <Company/>
  <LinksUpToDate>false</LinksUpToDate>
  <CharactersWithSpaces>24424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Roth</dc:creator>
  <cp:keywords/>
  <dc:description/>
  <cp:lastModifiedBy>Olivia Li</cp:lastModifiedBy>
  <cp:revision>3</cp:revision>
  <cp:lastPrinted>2019-07-09T09:49:00Z</cp:lastPrinted>
  <dcterms:created xsi:type="dcterms:W3CDTF">2026-01-30T01:30:00Z</dcterms:created>
  <dcterms:modified xsi:type="dcterms:W3CDTF">2026-01-30T03:05:00Z</dcterms:modified>
</cp:coreProperties>
</file>