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rFonts w:ascii="Calibri" w:hAnsi="Calibri"/>
          <w:color w:val="000000" w:themeColor="text1"/>
          <w:sz w:val="22"/>
        </w:rPr>
      </w:sdtEndPr>
      <w:sdtContent>
        <w:p w:rsidR="00C256F5" w:rsidRDefault="001529F0">
          <w:pPr>
            <w:pStyle w:val="NoSpacing"/>
            <w:rPr>
              <w:sz w:val="24"/>
            </w:rPr>
          </w:pP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E255CFE" wp14:editId="3A6D46F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29F0" w:rsidRPr="00140BF1" w:rsidRDefault="001529F0">
                                <w:pPr>
                                  <w:pStyle w:val="ContactInfo"/>
                                  <w:rPr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szCs w:val="22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F26D2487F9D4367AEEF261C5123F04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40BF1">
                                      <w:rPr>
                                        <w:szCs w:val="22"/>
                                        <w:lang w:val="en-ZA"/>
                                      </w:rPr>
                                      <w:t>Neo Amese, Paledi Kutu, Relebogile Lebitsa, Dintle P Makgabo</w:t>
                                    </w:r>
                                  </w:sdtContent>
                                </w:sdt>
                                <w:r w:rsidRPr="00140BF1">
                                  <w:rPr>
                                    <w:szCs w:val="22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szCs w:val="22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B8AEC6E31F8A4B47B8EC36CFBB646B0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140BF1">
                                      <w:rPr>
                                        <w:szCs w:val="22"/>
                                      </w:rPr>
                                      <w:t>May 26,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55C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529F0" w:rsidRPr="00140BF1" w:rsidRDefault="001529F0">
                          <w:pPr>
                            <w:pStyle w:val="ContactInfo"/>
                            <w:rPr>
                              <w:szCs w:val="22"/>
                            </w:rPr>
                          </w:pPr>
                          <w:sdt>
                            <w:sdtPr>
                              <w:rPr>
                                <w:szCs w:val="22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AF26D2487F9D4367AEEF261C5123F04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40BF1">
                                <w:rPr>
                                  <w:szCs w:val="22"/>
                                  <w:lang w:val="en-ZA"/>
                                </w:rPr>
                                <w:t>Neo Amese, Paledi Kutu, Relebogile Lebitsa, Dintle P Makgabo</w:t>
                              </w:r>
                            </w:sdtContent>
                          </w:sdt>
                          <w:r w:rsidRPr="00140BF1">
                            <w:rPr>
                              <w:szCs w:val="22"/>
                            </w:rPr>
                            <w:t>| </w:t>
                          </w:r>
                          <w:sdt>
                            <w:sdtPr>
                              <w:rPr>
                                <w:szCs w:val="22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B8AEC6E31F8A4B47B8EC36CFBB646B0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140BF1">
                                <w:rPr>
                                  <w:szCs w:val="22"/>
                                </w:rPr>
                                <w:t>May 26,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D48C256" wp14:editId="3B5404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29F0" w:rsidRDefault="001529F0">
                                <w:pPr>
                                  <w:pStyle w:val="Title"/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  <w:color w:val="F9840F"/>
                                    </w:r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0BF1">
                                      <w:rPr>
                                        <w:rFonts w:ascii="Calibri" w:hAnsi="Calibri"/>
                                        <w:color w:val="F9840F"/>
                                      </w:rPr>
                                      <w:t>Windows Forms Application</w:t>
                                    </w:r>
                                  </w:sdtContent>
                                </w:sdt>
                              </w:p>
                              <w:p w:rsidR="001529F0" w:rsidRDefault="001529F0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hAnsi="Calibri"/>
                                      </w:rPr>
                                      <w:t>PRG262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48C256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529F0" w:rsidRDefault="001529F0">
                          <w:pPr>
                            <w:pStyle w:val="Title"/>
                          </w:pPr>
                          <w:sdt>
                            <w:sdtPr>
                              <w:rPr>
                                <w:rFonts w:ascii="Calibri" w:hAnsi="Calibri"/>
                                <w:color w:val="F9840F"/>
                              </w:r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0BF1">
                                <w:rPr>
                                  <w:rFonts w:ascii="Calibri" w:hAnsi="Calibri"/>
                                  <w:color w:val="F9840F"/>
                                </w:rPr>
                                <w:t>Windows Forms Application</w:t>
                              </w:r>
                            </w:sdtContent>
                          </w:sdt>
                        </w:p>
                        <w:p w:rsidR="001529F0" w:rsidRDefault="001529F0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Calibri" w:hAnsi="Calibri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hAnsi="Calibri"/>
                                </w:rPr>
                                <w:t>PRG262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C256F5" w:rsidRDefault="00AA1CAA">
          <w:r>
            <w:rPr>
              <w:noProof/>
              <w:lang w:val="en-ZA" w:eastAsia="en-ZA"/>
            </w:rPr>
            <w:drawing>
              <wp:anchor distT="0" distB="0" distL="114300" distR="114300" simplePos="0" relativeHeight="251659264" behindDoc="1" locked="0" layoutInCell="1" allowOverlap="0" wp14:anchorId="3D547906" wp14:editId="6CB3C281">
                <wp:simplePos x="0" y="0"/>
                <wp:positionH relativeFrom="margin">
                  <wp:posOffset>-219075</wp:posOffset>
                </wp:positionH>
                <wp:positionV relativeFrom="margin">
                  <wp:posOffset>1864360</wp:posOffset>
                </wp:positionV>
                <wp:extent cx="5925820" cy="2742565"/>
                <wp:effectExtent l="266700" t="266700" r="265430" b="2673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5820" cy="2742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29F0"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id w:val="-91385781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000000" w:themeColor="text1"/>
          <w:sz w:val="22"/>
        </w:rPr>
      </w:sdtEndPr>
      <w:sdtContent>
        <w:p w:rsidR="00106B76" w:rsidRDefault="00106B76">
          <w:pPr>
            <w:pStyle w:val="TOCHeading"/>
          </w:pPr>
          <w:r>
            <w:t>Contents</w:t>
          </w:r>
        </w:p>
        <w:p w:rsidR="00106B76" w:rsidRDefault="00106B7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19576" w:history="1">
            <w:r w:rsidRPr="000B5A9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B76" w:rsidRDefault="00106B7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val="en-ZA" w:eastAsia="en-ZA"/>
            </w:rPr>
          </w:pPr>
          <w:hyperlink w:anchor="_Toc136019577" w:history="1">
            <w:r w:rsidRPr="000B5A97">
              <w:rPr>
                <w:rStyle w:val="Hyperlink"/>
                <w:noProof/>
              </w:rPr>
              <w:t>Requirements for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B76" w:rsidRDefault="00106B76">
          <w:r>
            <w:rPr>
              <w:b/>
              <w:bCs/>
              <w:noProof/>
            </w:rPr>
            <w:fldChar w:fldCharType="end"/>
          </w:r>
        </w:p>
      </w:sdtContent>
    </w:sdt>
    <w:p w:rsidR="00C256F5" w:rsidRDefault="00C256F5" w:rsidP="00852CA6"/>
    <w:p w:rsidR="00140BF1" w:rsidRDefault="00140BF1" w:rsidP="00852CA6"/>
    <w:p w:rsidR="00140BF1" w:rsidRDefault="00140BF1" w:rsidP="00852CA6"/>
    <w:p w:rsidR="00140BF1" w:rsidRDefault="00140BF1">
      <w:r>
        <w:br w:type="page"/>
      </w:r>
    </w:p>
    <w:p w:rsidR="00140BF1" w:rsidRDefault="00140BF1" w:rsidP="00140BF1">
      <w:pPr>
        <w:pStyle w:val="Heading1"/>
      </w:pPr>
      <w:bookmarkStart w:id="5" w:name="_Toc136019576"/>
      <w:r>
        <w:lastRenderedPageBreak/>
        <w:t>Introduction</w:t>
      </w:r>
      <w:bookmarkEnd w:id="5"/>
    </w:p>
    <w:p w:rsidR="00140BF1" w:rsidRDefault="00106B76" w:rsidP="00140BF1">
      <w:pPr>
        <w:rPr>
          <w:szCs w:val="22"/>
        </w:rPr>
      </w:pPr>
      <w:r>
        <w:rPr>
          <w:szCs w:val="22"/>
        </w:rPr>
        <w:t>Our group has been contacted by a Belgium Campus to create an application that will be responsible for managing information about students. The end product has to be a windows based application that will capture details of students and details of the courses and we will have to store them in an SQL Relational Database.</w:t>
      </w:r>
      <w:bookmarkStart w:id="6" w:name="_GoBack"/>
      <w:bookmarkEnd w:id="6"/>
    </w:p>
    <w:p w:rsidR="00106B76" w:rsidRDefault="00106B76" w:rsidP="00140BF1">
      <w:pPr>
        <w:rPr>
          <w:szCs w:val="22"/>
        </w:rPr>
      </w:pPr>
    </w:p>
    <w:p w:rsidR="00106B76" w:rsidRDefault="00106B76" w:rsidP="00140BF1">
      <w:pPr>
        <w:rPr>
          <w:szCs w:val="22"/>
        </w:rPr>
      </w:pPr>
    </w:p>
    <w:p w:rsidR="00106B76" w:rsidRDefault="00106B76" w:rsidP="00140BF1">
      <w:pPr>
        <w:rPr>
          <w:szCs w:val="22"/>
        </w:rPr>
      </w:pPr>
    </w:p>
    <w:p w:rsidR="00106B76" w:rsidRDefault="00106B76">
      <w:pPr>
        <w:rPr>
          <w:szCs w:val="22"/>
        </w:rPr>
      </w:pPr>
      <w:r>
        <w:rPr>
          <w:szCs w:val="22"/>
        </w:rPr>
        <w:br w:type="page"/>
      </w:r>
    </w:p>
    <w:p w:rsidR="00106B76" w:rsidRDefault="00106B76" w:rsidP="00106B76">
      <w:pPr>
        <w:pStyle w:val="Heading1"/>
      </w:pPr>
      <w:bookmarkStart w:id="7" w:name="_Toc136019577"/>
      <w:r>
        <w:lastRenderedPageBreak/>
        <w:t>Requirements for group members</w:t>
      </w:r>
      <w:bookmarkEnd w:id="7"/>
    </w:p>
    <w:p w:rsidR="00106B76" w:rsidRDefault="00A53ADC" w:rsidP="00106B76">
      <w:r>
        <w:t xml:space="preserve">Members who were responsible for programming the application is Neo Amese (577845) and Paledi Kutu (577860). </w:t>
      </w:r>
    </w:p>
    <w:p w:rsidR="00A53ADC" w:rsidRDefault="00A53ADC" w:rsidP="00106B76">
      <w:r>
        <w:t>Then the ones responsible for the design of the application form is Relebogile Lebitsa (</w:t>
      </w:r>
      <w:r w:rsidR="00FA2AFB">
        <w:t>577710</w:t>
      </w:r>
      <w:r>
        <w:t>) and Dintle P Makgabo (577942)</w:t>
      </w:r>
      <w:r w:rsidR="00FA2AFB">
        <w:t>.</w:t>
      </w:r>
    </w:p>
    <w:p w:rsidR="00A53ADC" w:rsidRDefault="00A53ADC" w:rsidP="00106B76"/>
    <w:p w:rsidR="00106B76" w:rsidRPr="00106B76" w:rsidRDefault="00106B76" w:rsidP="00106B76"/>
    <w:p w:rsidR="00106B76" w:rsidRPr="00106B76" w:rsidRDefault="00106B76" w:rsidP="00106B76"/>
    <w:sectPr w:rsidR="00106B76" w:rsidRPr="00106B7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9FE" w:rsidRDefault="00CE19FE">
      <w:pPr>
        <w:spacing w:before="0" w:after="0" w:line="240" w:lineRule="auto"/>
      </w:pPr>
      <w:r>
        <w:separator/>
      </w:r>
    </w:p>
  </w:endnote>
  <w:endnote w:type="continuationSeparator" w:id="0">
    <w:p w:rsidR="00CE19FE" w:rsidRDefault="00CE19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9F0" w:rsidRDefault="001529F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500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9FE" w:rsidRDefault="00CE19FE">
      <w:pPr>
        <w:spacing w:before="0" w:after="0" w:line="240" w:lineRule="auto"/>
      </w:pPr>
      <w:r>
        <w:separator/>
      </w:r>
    </w:p>
  </w:footnote>
  <w:footnote w:type="continuationSeparator" w:id="0">
    <w:p w:rsidR="00CE19FE" w:rsidRDefault="00CE19F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A6"/>
    <w:rsid w:val="00106B76"/>
    <w:rsid w:val="00140BF1"/>
    <w:rsid w:val="001529F0"/>
    <w:rsid w:val="00814BCE"/>
    <w:rsid w:val="00852CA6"/>
    <w:rsid w:val="00A53ADC"/>
    <w:rsid w:val="00AA1CAA"/>
    <w:rsid w:val="00C256F5"/>
    <w:rsid w:val="00CE19FE"/>
    <w:rsid w:val="00E95007"/>
    <w:rsid w:val="00FA2AFB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B2D05-FF11-4075-BEA9-8E4E64D9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B76"/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40BF1"/>
    <w:pPr>
      <w:keepNext/>
      <w:keepLines/>
      <w:spacing w:before="600" w:after="60"/>
      <w:outlineLvl w:val="0"/>
    </w:pPr>
    <w:rPr>
      <w:rFonts w:eastAsiaTheme="majorEastAsia" w:cstheme="majorBidi"/>
      <w:color w:val="F9840F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40BF1"/>
    <w:pPr>
      <w:keepNext/>
      <w:keepLines/>
      <w:spacing w:before="240" w:after="0"/>
      <w:outlineLvl w:val="1"/>
    </w:pPr>
    <w:rPr>
      <w:rFonts w:eastAsiaTheme="majorEastAsia" w:cstheme="majorBidi"/>
      <w:caps/>
      <w:color w:val="F9840F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40BF1"/>
    <w:pPr>
      <w:keepNext/>
      <w:keepLines/>
      <w:spacing w:before="200" w:after="0"/>
      <w:outlineLvl w:val="2"/>
    </w:pPr>
    <w:rPr>
      <w:rFonts w:eastAsiaTheme="majorEastAsia" w:cstheme="majorBidi"/>
      <w:color w:val="F9840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140BF1"/>
    <w:rPr>
      <w:rFonts w:ascii="Calibri" w:eastAsiaTheme="majorEastAsia" w:hAnsi="Calibri" w:cstheme="majorBidi"/>
      <w:color w:val="F9840F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140BF1"/>
    <w:rPr>
      <w:rFonts w:ascii="Calibri" w:eastAsiaTheme="majorEastAsia" w:hAnsi="Calibri" w:cstheme="majorBidi"/>
      <w:caps/>
      <w:color w:val="F9840F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140BF1"/>
    <w:rPr>
      <w:rFonts w:ascii="Calibri" w:eastAsiaTheme="majorEastAsia" w:hAnsi="Calibri" w:cstheme="majorBidi"/>
      <w:color w:val="F9840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26D2487F9D4367AEEF261C5123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6CC7-6360-4390-96CD-58777BD10514}"/>
      </w:docPartPr>
      <w:docPartBody>
        <w:p w:rsidR="00000000" w:rsidRDefault="00A93219">
          <w:pPr>
            <w:pStyle w:val="AF26D2487F9D4367AEEF261C5123F04D"/>
          </w:pPr>
          <w:r>
            <w:t>[Name]</w:t>
          </w:r>
        </w:p>
      </w:docPartBody>
    </w:docPart>
    <w:docPart>
      <w:docPartPr>
        <w:name w:val="B8AEC6E31F8A4B47B8EC36CFBB64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DF0E9-58F7-4556-B5EB-4D253BDD751B}"/>
      </w:docPartPr>
      <w:docPartBody>
        <w:p w:rsidR="00000000" w:rsidRDefault="00A93219">
          <w:pPr>
            <w:pStyle w:val="B8AEC6E31F8A4B47B8EC36CFBB646B0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19"/>
    <w:rsid w:val="00A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295789B4FC0E4A4783D9BB7DF2A629DF">
    <w:name w:val="295789B4FC0E4A4783D9BB7DF2A629DF"/>
  </w:style>
  <w:style w:type="paragraph" w:customStyle="1" w:styleId="AF26D2487F9D4367AEEF261C5123F04D">
    <w:name w:val="AF26D2487F9D4367AEEF261C5123F04D"/>
  </w:style>
  <w:style w:type="paragraph" w:customStyle="1" w:styleId="B144C47B811049C0AEA4939E052AB20E">
    <w:name w:val="B144C47B811049C0AEA4939E052AB20E"/>
  </w:style>
  <w:style w:type="paragraph" w:customStyle="1" w:styleId="B8AEC6E31F8A4B47B8EC36CFBB646B0E">
    <w:name w:val="B8AEC6E31F8A4B47B8EC36CFBB646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2023-05-26T00:00:00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EC12B-58A5-4696-91D3-776F699E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272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Forms Application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Forms Application</dc:title>
  <dc:subject>PRG262</dc:subject>
  <dc:creator>Neo Amese, Paledi Kutu, Relebogile Lebitsa, Dintle P Makgabo</dc:creator>
  <cp:keywords>PRG262</cp:keywords>
  <cp:lastModifiedBy>USER</cp:lastModifiedBy>
  <cp:revision>1</cp:revision>
  <dcterms:created xsi:type="dcterms:W3CDTF">2023-05-26T15:21:00Z</dcterms:created>
  <dcterms:modified xsi:type="dcterms:W3CDTF">2023-05-26T19:53:00Z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