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integrador Generación 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 descripción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desarrollará una aplicación web con el fin de poder gestionar las selecciones de días de vacaciones en una empresa, con esto se busca virtualizar y facilitar el pedir vacaciones. El proyecto tendrá un tiempo aproximado de 3 semanas, estará conformado por 3 integrantes, y utilizaremos HTML, CSS y 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Proyecto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Desarrollar una aplicación web con el fin de que se mejore la gestión asistencias en una empresa, así controlando de manera eficiente los asistencias e inasistencias de los empleados.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Generales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Gestión de asistencias de empleados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Prevenir y cubrir la ausencia de los empleados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relación entre ambas partes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Reducir el tiempo de respuesta de ambas partes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base de datos con los nombres de los empleados y sus días disponibles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calendario en el cual podremos seleccionar los días para pedir vacaciones y luego poder mandarlos en un formulario a un administrador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una interfaz gráfica amigable, la cual sea intuitiva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inicio de sesión con el usuario y contraseña del empleado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los días y fechas de cada mes a ambas partes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