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51898" w14:textId="7E8D36E3" w:rsidR="0050261A" w:rsidRPr="008D4D65" w:rsidRDefault="0050261A" w:rsidP="008D4D65">
      <w:pPr>
        <w:jc w:val="center"/>
        <w:rPr>
          <w:sz w:val="32"/>
          <w:szCs w:val="32"/>
        </w:rPr>
      </w:pPr>
      <w:r w:rsidRPr="008D4D65">
        <w:rPr>
          <w:sz w:val="32"/>
          <w:szCs w:val="32"/>
        </w:rPr>
        <w:t>Paletta – Backend Design Architecture</w:t>
      </w:r>
    </w:p>
    <w:p w14:paraId="539841EF" w14:textId="1522C305" w:rsidR="0050261A" w:rsidRDefault="0050261A" w:rsidP="008D4D65">
      <w:pPr>
        <w:jc w:val="center"/>
      </w:pPr>
      <w:r w:rsidRPr="0050261A">
        <w:t>last updated: 29.01.2025</w:t>
      </w:r>
    </w:p>
    <w:p w14:paraId="307F4C31" w14:textId="77777777" w:rsidR="00113211" w:rsidRDefault="00113211" w:rsidP="008D4D65"/>
    <w:p w14:paraId="30D90065" w14:textId="77777777" w:rsidR="00113211" w:rsidRPr="00113211" w:rsidRDefault="00113211" w:rsidP="008D4D65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GB"/>
          <w14:ligatures w14:val="standardContextual"/>
        </w:rPr>
        <w:id w:val="11287432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F18B1F" w14:textId="77195375" w:rsidR="008D4D65" w:rsidRPr="008D4D65" w:rsidRDefault="008D4D65" w:rsidP="008D4D65">
          <w:pPr>
            <w:pStyle w:val="TOCHeading"/>
            <w:numPr>
              <w:ilvl w:val="0"/>
              <w:numId w:val="0"/>
            </w:numPr>
            <w:ind w:left="426" w:hanging="426"/>
          </w:pPr>
          <w:r w:rsidRPr="008D4D65">
            <w:t>Table of Contents</w:t>
          </w:r>
        </w:p>
        <w:p w14:paraId="23F23A9A" w14:textId="3CF99B67" w:rsidR="004E695C" w:rsidRDefault="008D4D65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036064" w:history="1">
            <w:r w:rsidR="004E695C" w:rsidRPr="00143910">
              <w:rPr>
                <w:rStyle w:val="Hyperlink"/>
                <w:noProof/>
              </w:rPr>
              <w:t>1.</w:t>
            </w:r>
            <w:r w:rsidR="004E695C">
              <w:rPr>
                <w:rFonts w:eastAsiaTheme="minorEastAsia"/>
                <w:noProof/>
                <w:lang w:eastAsia="en-GB"/>
              </w:rPr>
              <w:tab/>
            </w:r>
            <w:r w:rsidR="004E695C" w:rsidRPr="00143910">
              <w:rPr>
                <w:rStyle w:val="Hyperlink"/>
                <w:noProof/>
              </w:rPr>
              <w:t>User role-based features</w:t>
            </w:r>
            <w:r w:rsidR="004E695C">
              <w:rPr>
                <w:noProof/>
                <w:webHidden/>
              </w:rPr>
              <w:tab/>
            </w:r>
            <w:r w:rsidR="004E695C">
              <w:rPr>
                <w:noProof/>
                <w:webHidden/>
              </w:rPr>
              <w:fldChar w:fldCharType="begin"/>
            </w:r>
            <w:r w:rsidR="004E695C">
              <w:rPr>
                <w:noProof/>
                <w:webHidden/>
              </w:rPr>
              <w:instrText xml:space="preserve"> PAGEREF _Toc189036064 \h </w:instrText>
            </w:r>
            <w:r w:rsidR="004E695C">
              <w:rPr>
                <w:noProof/>
                <w:webHidden/>
              </w:rPr>
            </w:r>
            <w:r w:rsidR="004E695C">
              <w:rPr>
                <w:noProof/>
                <w:webHidden/>
              </w:rPr>
              <w:fldChar w:fldCharType="separate"/>
            </w:r>
            <w:r w:rsidR="00242CB7">
              <w:rPr>
                <w:noProof/>
                <w:webHidden/>
              </w:rPr>
              <w:t>2</w:t>
            </w:r>
            <w:r w:rsidR="004E695C">
              <w:rPr>
                <w:noProof/>
                <w:webHidden/>
              </w:rPr>
              <w:fldChar w:fldCharType="end"/>
            </w:r>
          </w:hyperlink>
        </w:p>
        <w:p w14:paraId="1EBEF3CC" w14:textId="1C5C5FEC" w:rsidR="004E695C" w:rsidRDefault="004E695C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9036065" w:history="1">
            <w:r w:rsidRPr="0014391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43910">
              <w:rPr>
                <w:rStyle w:val="Hyperlink"/>
                <w:noProof/>
              </w:rPr>
              <w:t>Database design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_Toc189036065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C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BA863" w14:textId="7752DAEC" w:rsidR="004E695C" w:rsidRDefault="004E695C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9036066" w:history="1">
            <w:r w:rsidRPr="0014391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43910">
              <w:rPr>
                <w:rStyle w:val="Hyperlink"/>
                <w:noProof/>
              </w:rPr>
              <w:t>User actions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_Toc189036066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C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7982F" w14:textId="2908CD86" w:rsidR="004E695C" w:rsidRDefault="004E695C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9036067" w:history="1">
            <w:r w:rsidRPr="0014391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43910">
              <w:rPr>
                <w:rStyle w:val="Hyperlink"/>
                <w:noProof/>
              </w:rPr>
              <w:t>Cloud architecture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_Toc189036067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C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3060B" w14:textId="56B62215" w:rsidR="008D4D65" w:rsidRDefault="008D4D65">
          <w:r>
            <w:rPr>
              <w:b/>
              <w:bCs/>
              <w:noProof/>
            </w:rPr>
            <w:fldChar w:fldCharType="end"/>
          </w:r>
        </w:p>
      </w:sdtContent>
    </w:sdt>
    <w:p w14:paraId="0BF7CB61" w14:textId="77777777" w:rsidR="00FB5298" w:rsidRDefault="00FB5298" w:rsidP="008D4D65"/>
    <w:p w14:paraId="727B36C5" w14:textId="77777777" w:rsidR="00FB5298" w:rsidRDefault="00FB5298" w:rsidP="008D4D65"/>
    <w:p w14:paraId="65A05A06" w14:textId="77777777" w:rsidR="00FB5298" w:rsidRDefault="00FB5298" w:rsidP="008D4D65"/>
    <w:p w14:paraId="246E6188" w14:textId="77777777" w:rsidR="00FB5298" w:rsidRDefault="00FB5298" w:rsidP="008D4D65"/>
    <w:p w14:paraId="5B4590D6" w14:textId="77777777" w:rsidR="00FB5298" w:rsidRDefault="00FB5298" w:rsidP="008D4D65"/>
    <w:p w14:paraId="4FED1074" w14:textId="77777777" w:rsidR="00FB5298" w:rsidRDefault="00FB5298" w:rsidP="008D4D65"/>
    <w:p w14:paraId="60FD03A8" w14:textId="77777777" w:rsidR="00FB5298" w:rsidRDefault="00FB5298" w:rsidP="008D4D65"/>
    <w:p w14:paraId="73A626D4" w14:textId="77777777" w:rsidR="00FB5298" w:rsidRDefault="00FB5298" w:rsidP="008D4D65"/>
    <w:p w14:paraId="725AA588" w14:textId="77777777" w:rsidR="00FB5298" w:rsidRDefault="00FB5298" w:rsidP="008D4D65"/>
    <w:p w14:paraId="390BEED7" w14:textId="77777777" w:rsidR="00FB5298" w:rsidRDefault="00FB5298" w:rsidP="008D4D65"/>
    <w:p w14:paraId="4CFDA128" w14:textId="77777777" w:rsidR="00FB5298" w:rsidRDefault="00FB5298" w:rsidP="008D4D65"/>
    <w:p w14:paraId="614CB6B6" w14:textId="77777777" w:rsidR="00FB5298" w:rsidRDefault="00FB5298" w:rsidP="008D4D65"/>
    <w:p w14:paraId="428F884B" w14:textId="77777777" w:rsidR="00FB5298" w:rsidRDefault="00FB5298" w:rsidP="008D4D65"/>
    <w:p w14:paraId="361B1A45" w14:textId="77777777" w:rsidR="00FB5298" w:rsidRDefault="00FB5298" w:rsidP="008D4D65"/>
    <w:p w14:paraId="48B0DEE2" w14:textId="77777777" w:rsidR="00FB5298" w:rsidRDefault="00FB5298" w:rsidP="008D4D65"/>
    <w:p w14:paraId="65810161" w14:textId="186B1FD4" w:rsidR="00FB5298" w:rsidRDefault="00FB5298" w:rsidP="008D4D65">
      <w:r>
        <w:t xml:space="preserve">This document is subject to ongoing changes and acts as a communication between stakeholders and engineers. </w:t>
      </w:r>
    </w:p>
    <w:p w14:paraId="469D42D3" w14:textId="77777777" w:rsidR="008D4D65" w:rsidRDefault="008D4D65" w:rsidP="008D4D65"/>
    <w:p w14:paraId="602FBC14" w14:textId="77777777" w:rsidR="008D4D65" w:rsidRDefault="008D4D65" w:rsidP="008D4D65"/>
    <w:p w14:paraId="61BAF827" w14:textId="77777777" w:rsidR="00FB5298" w:rsidRDefault="00FB5298" w:rsidP="008D4D65"/>
    <w:p w14:paraId="4B77AD5F" w14:textId="6E168D60" w:rsidR="00B43953" w:rsidRPr="00B43953" w:rsidRDefault="0050261A" w:rsidP="008D4D65">
      <w:pPr>
        <w:pStyle w:val="Heading1"/>
      </w:pPr>
      <w:bookmarkStart w:id="0" w:name="_Toc189033971"/>
      <w:bookmarkStart w:id="1" w:name="_Toc189036064"/>
      <w:r w:rsidRPr="00B43953">
        <w:lastRenderedPageBreak/>
        <w:t>User role-based features</w:t>
      </w:r>
      <w:bookmarkEnd w:id="0"/>
      <w:bookmarkEnd w:id="1"/>
    </w:p>
    <w:p w14:paraId="27F0A0DA" w14:textId="685780F0" w:rsidR="00B43953" w:rsidRPr="00FB5298" w:rsidRDefault="00B43953" w:rsidP="008D4D65">
      <w:r>
        <w:t xml:space="preserve">This section of the report defines </w:t>
      </w:r>
      <w:r w:rsidR="00FB5298" w:rsidRPr="00FB5298">
        <w:t>the different user roles (Customer, Contributor, Admin) and their corresponding permissions within the system. It presents a role-based access control table, outlining which functionalities each user type can access</w:t>
      </w:r>
      <w:r>
        <w:t>.</w:t>
      </w:r>
    </w:p>
    <w:tbl>
      <w:tblPr>
        <w:tblW w:w="5642" w:type="pct"/>
        <w:tblInd w:w="-714" w:type="dxa"/>
        <w:tblLook w:val="04A0" w:firstRow="1" w:lastRow="0" w:firstColumn="1" w:lastColumn="0" w:noHBand="0" w:noVBand="1"/>
      </w:tblPr>
      <w:tblGrid>
        <w:gridCol w:w="7198"/>
        <w:gridCol w:w="1305"/>
        <w:gridCol w:w="1490"/>
        <w:gridCol w:w="923"/>
      </w:tblGrid>
      <w:tr w:rsidR="00B43953" w:rsidRPr="008D4D65" w14:paraId="01DCCC26" w14:textId="77777777" w:rsidTr="008D4D65">
        <w:trPr>
          <w:trHeight w:val="288"/>
        </w:trPr>
        <w:tc>
          <w:tcPr>
            <w:tcW w:w="325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3BE48" w14:textId="7DD64AAF" w:rsidR="00867226" w:rsidRPr="008D4D65" w:rsidRDefault="00867226" w:rsidP="008D4D65">
            <w:pPr>
              <w:rPr>
                <w:lang w:eastAsia="en-GB"/>
              </w:rPr>
            </w:pPr>
            <w:r w:rsidRPr="008D4D65">
              <w:rPr>
                <w:lang w:eastAsia="en-GB"/>
              </w:rPr>
              <w:t>User role</w:t>
            </w:r>
            <w:r w:rsidR="00B43953" w:rsidRPr="008D4D65">
              <w:rPr>
                <w:lang w:eastAsia="en-GB"/>
              </w:rPr>
              <w:t>-based</w:t>
            </w:r>
            <w:r w:rsidRPr="008D4D65">
              <w:rPr>
                <w:lang w:eastAsia="en-GB"/>
              </w:rPr>
              <w:t xml:space="preserve"> </w:t>
            </w:r>
            <w:r w:rsidR="00B43953" w:rsidRPr="008D4D65">
              <w:rPr>
                <w:lang w:eastAsia="en-GB"/>
              </w:rPr>
              <w:t>feature</w:t>
            </w:r>
            <w:r w:rsidRPr="008D4D65">
              <w:rPr>
                <w:lang w:eastAsia="en-GB"/>
              </w:rPr>
              <w:t xml:space="preserve"> access table</w:t>
            </w:r>
          </w:p>
        </w:tc>
        <w:tc>
          <w:tcPr>
            <w:tcW w:w="61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7C412" w14:textId="77777777" w:rsidR="00867226" w:rsidRPr="008D4D65" w:rsidRDefault="00867226" w:rsidP="008D4D65">
            <w:pPr>
              <w:rPr>
                <w:sz w:val="20"/>
                <w:szCs w:val="20"/>
                <w:lang w:eastAsia="en-GB"/>
              </w:rPr>
            </w:pPr>
            <w:r w:rsidRPr="008D4D65">
              <w:rPr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9C04F" w14:textId="77777777" w:rsidR="00867226" w:rsidRPr="008D4D65" w:rsidRDefault="00867226" w:rsidP="008D4D65">
            <w:pPr>
              <w:rPr>
                <w:sz w:val="20"/>
                <w:szCs w:val="20"/>
                <w:lang w:eastAsia="en-GB"/>
              </w:rPr>
            </w:pPr>
            <w:r w:rsidRPr="008D4D65">
              <w:rPr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633B0B" w14:textId="77777777" w:rsidR="00867226" w:rsidRPr="008D4D65" w:rsidRDefault="00867226" w:rsidP="008D4D65">
            <w:pPr>
              <w:rPr>
                <w:sz w:val="20"/>
                <w:szCs w:val="20"/>
                <w:lang w:eastAsia="en-GB"/>
              </w:rPr>
            </w:pPr>
            <w:r w:rsidRPr="008D4D65">
              <w:rPr>
                <w:sz w:val="20"/>
                <w:szCs w:val="20"/>
                <w:lang w:eastAsia="en-GB"/>
              </w:rPr>
              <w:t> </w:t>
            </w:r>
          </w:p>
        </w:tc>
      </w:tr>
      <w:tr w:rsidR="00B43953" w:rsidRPr="008D4D65" w14:paraId="47DDBAB8" w14:textId="77777777" w:rsidTr="008D4D65">
        <w:trPr>
          <w:trHeight w:val="288"/>
        </w:trPr>
        <w:tc>
          <w:tcPr>
            <w:tcW w:w="325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E9083AE" w14:textId="77777777" w:rsidR="00867226" w:rsidRPr="008D4D65" w:rsidRDefault="00867226" w:rsidP="008D4D65">
            <w:pPr>
              <w:rPr>
                <w:b/>
                <w:bCs/>
                <w:lang w:eastAsia="en-GB"/>
              </w:rPr>
            </w:pPr>
            <w:r w:rsidRPr="008D4D65">
              <w:rPr>
                <w:b/>
                <w:bCs/>
                <w:lang w:eastAsia="en-GB"/>
              </w:rPr>
              <w:t>Feature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91874B1" w14:textId="77777777" w:rsidR="00867226" w:rsidRPr="008D4D65" w:rsidRDefault="00867226" w:rsidP="008D4D65">
            <w:pPr>
              <w:rPr>
                <w:b/>
                <w:bCs/>
                <w:lang w:eastAsia="en-GB"/>
              </w:rPr>
            </w:pPr>
            <w:r w:rsidRPr="008D4D65">
              <w:rPr>
                <w:b/>
                <w:bCs/>
                <w:lang w:eastAsia="en-GB"/>
              </w:rPr>
              <w:t>Customer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A4189E9" w14:textId="77777777" w:rsidR="00867226" w:rsidRPr="008D4D65" w:rsidRDefault="00867226" w:rsidP="008D4D65">
            <w:pPr>
              <w:rPr>
                <w:b/>
                <w:bCs/>
                <w:lang w:eastAsia="en-GB"/>
              </w:rPr>
            </w:pPr>
            <w:r w:rsidRPr="008D4D65">
              <w:rPr>
                <w:b/>
                <w:bCs/>
                <w:lang w:eastAsia="en-GB"/>
              </w:rPr>
              <w:t>Contributor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5F5480CA" w14:textId="77777777" w:rsidR="00867226" w:rsidRPr="008D4D65" w:rsidRDefault="00867226" w:rsidP="008D4D65">
            <w:pPr>
              <w:rPr>
                <w:b/>
                <w:bCs/>
                <w:lang w:eastAsia="en-GB"/>
              </w:rPr>
            </w:pPr>
            <w:r w:rsidRPr="008D4D65">
              <w:rPr>
                <w:b/>
                <w:bCs/>
                <w:lang w:eastAsia="en-GB"/>
              </w:rPr>
              <w:t>Admin</w:t>
            </w:r>
          </w:p>
        </w:tc>
      </w:tr>
      <w:tr w:rsidR="008D4D65" w:rsidRPr="008D4D65" w14:paraId="22CE2371" w14:textId="77777777" w:rsidTr="008D4D65">
        <w:trPr>
          <w:trHeight w:val="288"/>
        </w:trPr>
        <w:tc>
          <w:tcPr>
            <w:tcW w:w="325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10FEB" w14:textId="77777777" w:rsidR="00867226" w:rsidRPr="008D4D65" w:rsidRDefault="00867226" w:rsidP="008D4D65">
            <w:pPr>
              <w:rPr>
                <w:lang w:eastAsia="en-GB"/>
              </w:rPr>
            </w:pPr>
            <w:r w:rsidRPr="008D4D65">
              <w:rPr>
                <w:lang w:eastAsia="en-GB"/>
              </w:rPr>
              <w:t>Register, log in, and manage their profile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C7380" w14:textId="77777777" w:rsidR="00867226" w:rsidRPr="008D4D65" w:rsidRDefault="00867226" w:rsidP="008D4D65">
            <w:pPr>
              <w:jc w:val="center"/>
              <w:rPr>
                <w:rFonts w:cs="Calibri"/>
                <w:sz w:val="20"/>
                <w:szCs w:val="20"/>
                <w:lang w:eastAsia="en-GB"/>
              </w:rPr>
            </w:pPr>
            <w:r w:rsidRPr="008D4D65">
              <w:rPr>
                <w:rFonts w:ascii="Segoe UI Symbol" w:hAnsi="Segoe UI Symbol" w:cs="Segoe UI Symbol"/>
                <w:sz w:val="20"/>
                <w:szCs w:val="20"/>
                <w:lang w:eastAsia="en-GB"/>
              </w:rPr>
              <w:t>✔</w:t>
            </w:r>
          </w:p>
        </w:tc>
        <w:tc>
          <w:tcPr>
            <w:tcW w:w="6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7DA22" w14:textId="77777777" w:rsidR="00867226" w:rsidRPr="008D4D65" w:rsidRDefault="00867226" w:rsidP="008D4D65">
            <w:pPr>
              <w:jc w:val="center"/>
              <w:rPr>
                <w:rFonts w:cs="Calibri"/>
                <w:sz w:val="20"/>
                <w:szCs w:val="20"/>
                <w:lang w:eastAsia="en-GB"/>
              </w:rPr>
            </w:pPr>
            <w:r w:rsidRPr="008D4D65">
              <w:rPr>
                <w:rFonts w:ascii="Segoe UI Symbol" w:hAnsi="Segoe UI Symbol" w:cs="Segoe UI Symbol"/>
                <w:sz w:val="20"/>
                <w:szCs w:val="20"/>
                <w:lang w:eastAsia="en-GB"/>
              </w:rPr>
              <w:t>✔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87FBA7" w14:textId="77777777" w:rsidR="00867226" w:rsidRPr="008D4D65" w:rsidRDefault="00867226" w:rsidP="008D4D65">
            <w:pPr>
              <w:jc w:val="center"/>
              <w:rPr>
                <w:rFonts w:cs="Calibri"/>
                <w:sz w:val="20"/>
                <w:szCs w:val="20"/>
                <w:lang w:eastAsia="en-GB"/>
              </w:rPr>
            </w:pPr>
            <w:r w:rsidRPr="008D4D65">
              <w:rPr>
                <w:rFonts w:ascii="Segoe UI Symbol" w:hAnsi="Segoe UI Symbol" w:cs="Segoe UI Symbol"/>
                <w:sz w:val="20"/>
                <w:szCs w:val="20"/>
                <w:lang w:eastAsia="en-GB"/>
              </w:rPr>
              <w:t>✔</w:t>
            </w:r>
          </w:p>
        </w:tc>
      </w:tr>
      <w:tr w:rsidR="008D4D65" w:rsidRPr="008D4D65" w14:paraId="30270D36" w14:textId="77777777" w:rsidTr="008D4D65">
        <w:trPr>
          <w:trHeight w:val="288"/>
        </w:trPr>
        <w:tc>
          <w:tcPr>
            <w:tcW w:w="325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25D7F" w14:textId="77777777" w:rsidR="00867226" w:rsidRPr="008D4D65" w:rsidRDefault="00867226" w:rsidP="008D4D65">
            <w:pPr>
              <w:rPr>
                <w:lang w:eastAsia="en-GB"/>
              </w:rPr>
            </w:pPr>
            <w:r w:rsidRPr="008D4D65">
              <w:rPr>
                <w:lang w:eastAsia="en-GB"/>
              </w:rPr>
              <w:t>Search for clips using filters (keyword, category, tags)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9BADB" w14:textId="77777777" w:rsidR="00867226" w:rsidRPr="008D4D65" w:rsidRDefault="00867226" w:rsidP="008D4D65">
            <w:pPr>
              <w:jc w:val="center"/>
              <w:rPr>
                <w:rFonts w:cs="Calibri"/>
                <w:sz w:val="20"/>
                <w:szCs w:val="20"/>
                <w:lang w:eastAsia="en-GB"/>
              </w:rPr>
            </w:pPr>
            <w:r w:rsidRPr="008D4D65">
              <w:rPr>
                <w:rFonts w:ascii="Segoe UI Symbol" w:hAnsi="Segoe UI Symbol" w:cs="Segoe UI Symbol"/>
                <w:sz w:val="20"/>
                <w:szCs w:val="20"/>
                <w:lang w:eastAsia="en-GB"/>
              </w:rPr>
              <w:t>✔</w:t>
            </w:r>
          </w:p>
        </w:tc>
        <w:tc>
          <w:tcPr>
            <w:tcW w:w="6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26F13" w14:textId="77777777" w:rsidR="00867226" w:rsidRPr="008D4D65" w:rsidRDefault="00867226" w:rsidP="008D4D65">
            <w:pPr>
              <w:jc w:val="center"/>
              <w:rPr>
                <w:rFonts w:cs="Calibri"/>
                <w:sz w:val="20"/>
                <w:szCs w:val="20"/>
                <w:lang w:eastAsia="en-GB"/>
              </w:rPr>
            </w:pPr>
            <w:r w:rsidRPr="008D4D65">
              <w:rPr>
                <w:rFonts w:ascii="Segoe UI Symbol" w:hAnsi="Segoe UI Symbol" w:cs="Segoe UI Symbol"/>
                <w:sz w:val="20"/>
                <w:szCs w:val="20"/>
                <w:lang w:eastAsia="en-GB"/>
              </w:rPr>
              <w:t>✔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2C0E22" w14:textId="77777777" w:rsidR="00867226" w:rsidRPr="008D4D65" w:rsidRDefault="00867226" w:rsidP="008D4D65">
            <w:pPr>
              <w:jc w:val="center"/>
              <w:rPr>
                <w:rFonts w:cs="Calibri"/>
                <w:sz w:val="20"/>
                <w:szCs w:val="20"/>
                <w:lang w:eastAsia="en-GB"/>
              </w:rPr>
            </w:pPr>
            <w:r w:rsidRPr="008D4D65">
              <w:rPr>
                <w:rFonts w:ascii="Segoe UI Symbol" w:hAnsi="Segoe UI Symbol" w:cs="Segoe UI Symbol"/>
                <w:sz w:val="20"/>
                <w:szCs w:val="20"/>
                <w:lang w:eastAsia="en-GB"/>
              </w:rPr>
              <w:t>✔</w:t>
            </w:r>
          </w:p>
        </w:tc>
      </w:tr>
      <w:tr w:rsidR="008D4D65" w:rsidRPr="008D4D65" w14:paraId="1094091A" w14:textId="77777777" w:rsidTr="008D4D65">
        <w:trPr>
          <w:trHeight w:val="288"/>
        </w:trPr>
        <w:tc>
          <w:tcPr>
            <w:tcW w:w="325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2A8CE" w14:textId="77777777" w:rsidR="00867226" w:rsidRPr="008D4D65" w:rsidRDefault="00867226" w:rsidP="008D4D65">
            <w:pPr>
              <w:rPr>
                <w:lang w:eastAsia="en-GB"/>
              </w:rPr>
            </w:pPr>
            <w:r w:rsidRPr="008D4D65">
              <w:rPr>
                <w:lang w:eastAsia="en-GB"/>
              </w:rPr>
              <w:t>View video details (e.g., title, description, resolution options)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2DF05" w14:textId="77777777" w:rsidR="00867226" w:rsidRPr="008D4D65" w:rsidRDefault="00867226" w:rsidP="008D4D65">
            <w:pPr>
              <w:jc w:val="center"/>
              <w:rPr>
                <w:rFonts w:cs="Calibri"/>
                <w:sz w:val="20"/>
                <w:szCs w:val="20"/>
                <w:lang w:eastAsia="en-GB"/>
              </w:rPr>
            </w:pPr>
            <w:r w:rsidRPr="008D4D65">
              <w:rPr>
                <w:rFonts w:ascii="Segoe UI Symbol" w:hAnsi="Segoe UI Symbol" w:cs="Segoe UI Symbol"/>
                <w:sz w:val="20"/>
                <w:szCs w:val="20"/>
                <w:lang w:eastAsia="en-GB"/>
              </w:rPr>
              <w:t>✔</w:t>
            </w:r>
          </w:p>
        </w:tc>
        <w:tc>
          <w:tcPr>
            <w:tcW w:w="6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2AA25" w14:textId="77777777" w:rsidR="00867226" w:rsidRPr="008D4D65" w:rsidRDefault="00867226" w:rsidP="008D4D65">
            <w:pPr>
              <w:jc w:val="center"/>
              <w:rPr>
                <w:rFonts w:cs="Calibri"/>
                <w:sz w:val="20"/>
                <w:szCs w:val="20"/>
                <w:lang w:eastAsia="en-GB"/>
              </w:rPr>
            </w:pPr>
            <w:r w:rsidRPr="008D4D65">
              <w:rPr>
                <w:rFonts w:ascii="Segoe UI Symbol" w:hAnsi="Segoe UI Symbol" w:cs="Segoe UI Symbol"/>
                <w:sz w:val="20"/>
                <w:szCs w:val="20"/>
                <w:lang w:eastAsia="en-GB"/>
              </w:rPr>
              <w:t>✔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36136D" w14:textId="77777777" w:rsidR="00867226" w:rsidRPr="008D4D65" w:rsidRDefault="00867226" w:rsidP="008D4D65">
            <w:pPr>
              <w:jc w:val="center"/>
              <w:rPr>
                <w:rFonts w:cs="Calibri"/>
                <w:sz w:val="20"/>
                <w:szCs w:val="20"/>
                <w:lang w:eastAsia="en-GB"/>
              </w:rPr>
            </w:pPr>
            <w:r w:rsidRPr="008D4D65">
              <w:rPr>
                <w:rFonts w:ascii="Segoe UI Symbol" w:hAnsi="Segoe UI Symbol" w:cs="Segoe UI Symbol"/>
                <w:sz w:val="20"/>
                <w:szCs w:val="20"/>
                <w:lang w:eastAsia="en-GB"/>
              </w:rPr>
              <w:t>✔</w:t>
            </w:r>
          </w:p>
        </w:tc>
      </w:tr>
      <w:tr w:rsidR="008D4D65" w:rsidRPr="008D4D65" w14:paraId="4FFA3516" w14:textId="77777777" w:rsidTr="008D4D65">
        <w:trPr>
          <w:trHeight w:val="288"/>
        </w:trPr>
        <w:tc>
          <w:tcPr>
            <w:tcW w:w="325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DEF62" w14:textId="77777777" w:rsidR="00867226" w:rsidRPr="008D4D65" w:rsidRDefault="00867226" w:rsidP="008D4D65">
            <w:pPr>
              <w:rPr>
                <w:lang w:eastAsia="en-GB"/>
              </w:rPr>
            </w:pPr>
            <w:r w:rsidRPr="008D4D65">
              <w:rPr>
                <w:lang w:eastAsia="en-GB"/>
              </w:rPr>
              <w:t>View and re-download purchased videos via order history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53A45" w14:textId="77777777" w:rsidR="00867226" w:rsidRPr="008D4D65" w:rsidRDefault="00867226" w:rsidP="008D4D65">
            <w:pPr>
              <w:jc w:val="center"/>
              <w:rPr>
                <w:rFonts w:cs="Calibri"/>
                <w:sz w:val="20"/>
                <w:szCs w:val="20"/>
                <w:lang w:eastAsia="en-GB"/>
              </w:rPr>
            </w:pPr>
            <w:r w:rsidRPr="008D4D65">
              <w:rPr>
                <w:rFonts w:ascii="Segoe UI Symbol" w:hAnsi="Segoe UI Symbol" w:cs="Segoe UI Symbol"/>
                <w:sz w:val="20"/>
                <w:szCs w:val="20"/>
                <w:lang w:eastAsia="en-GB"/>
              </w:rPr>
              <w:t>✔</w:t>
            </w:r>
          </w:p>
        </w:tc>
        <w:tc>
          <w:tcPr>
            <w:tcW w:w="6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967B2" w14:textId="77777777" w:rsidR="00867226" w:rsidRPr="008D4D65" w:rsidRDefault="00867226" w:rsidP="008D4D65">
            <w:pPr>
              <w:jc w:val="center"/>
              <w:rPr>
                <w:rFonts w:cs="Calibri"/>
                <w:sz w:val="20"/>
                <w:szCs w:val="20"/>
                <w:lang w:eastAsia="en-GB"/>
              </w:rPr>
            </w:pPr>
            <w:r w:rsidRPr="008D4D65">
              <w:rPr>
                <w:rFonts w:ascii="Segoe UI Symbol" w:hAnsi="Segoe UI Symbol" w:cs="Segoe UI Symbol"/>
                <w:sz w:val="20"/>
                <w:szCs w:val="20"/>
                <w:lang w:eastAsia="en-GB"/>
              </w:rPr>
              <w:t>✔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6BF09B" w14:textId="77777777" w:rsidR="00867226" w:rsidRPr="008D4D65" w:rsidRDefault="00867226" w:rsidP="008D4D65">
            <w:pPr>
              <w:jc w:val="center"/>
              <w:rPr>
                <w:rFonts w:cs="Calibri"/>
                <w:sz w:val="20"/>
                <w:szCs w:val="20"/>
                <w:lang w:eastAsia="en-GB"/>
              </w:rPr>
            </w:pPr>
            <w:r w:rsidRPr="008D4D65">
              <w:rPr>
                <w:rFonts w:ascii="Segoe UI Symbol" w:hAnsi="Segoe UI Symbol" w:cs="Segoe UI Symbol"/>
                <w:sz w:val="20"/>
                <w:szCs w:val="20"/>
                <w:lang w:eastAsia="en-GB"/>
              </w:rPr>
              <w:t>✔</w:t>
            </w:r>
          </w:p>
        </w:tc>
      </w:tr>
      <w:tr w:rsidR="008D4D65" w:rsidRPr="008D4D65" w14:paraId="51A26BFD" w14:textId="77777777" w:rsidTr="008D4D65">
        <w:trPr>
          <w:trHeight w:val="288"/>
        </w:trPr>
        <w:tc>
          <w:tcPr>
            <w:tcW w:w="325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37178" w14:textId="77777777" w:rsidR="00867226" w:rsidRPr="008D4D65" w:rsidRDefault="00867226" w:rsidP="008D4D65">
            <w:pPr>
              <w:rPr>
                <w:lang w:eastAsia="en-GB"/>
              </w:rPr>
            </w:pPr>
            <w:r w:rsidRPr="008D4D65">
              <w:rPr>
                <w:lang w:eastAsia="en-GB"/>
              </w:rPr>
              <w:t>Add clips to a shopping cart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4F8AF" w14:textId="77777777" w:rsidR="00867226" w:rsidRPr="008D4D65" w:rsidRDefault="00867226" w:rsidP="008D4D65">
            <w:pPr>
              <w:jc w:val="center"/>
              <w:rPr>
                <w:rFonts w:cs="Calibri"/>
                <w:sz w:val="20"/>
                <w:szCs w:val="20"/>
                <w:lang w:eastAsia="en-GB"/>
              </w:rPr>
            </w:pPr>
            <w:r w:rsidRPr="008D4D65">
              <w:rPr>
                <w:rFonts w:ascii="Segoe UI Symbol" w:hAnsi="Segoe UI Symbol" w:cs="Segoe UI Symbol"/>
                <w:sz w:val="20"/>
                <w:szCs w:val="20"/>
                <w:lang w:eastAsia="en-GB"/>
              </w:rPr>
              <w:t>✔</w:t>
            </w:r>
          </w:p>
        </w:tc>
        <w:tc>
          <w:tcPr>
            <w:tcW w:w="6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54796" w14:textId="77777777" w:rsidR="00867226" w:rsidRPr="008D4D65" w:rsidRDefault="00867226" w:rsidP="008D4D65">
            <w:pPr>
              <w:jc w:val="center"/>
              <w:rPr>
                <w:rFonts w:cs="Calibri"/>
                <w:sz w:val="20"/>
                <w:szCs w:val="20"/>
                <w:lang w:eastAsia="en-GB"/>
              </w:rPr>
            </w:pPr>
            <w:r w:rsidRPr="008D4D65">
              <w:rPr>
                <w:rFonts w:ascii="Segoe UI Symbol" w:hAnsi="Segoe UI Symbol" w:cs="Segoe UI Symbol"/>
                <w:sz w:val="20"/>
                <w:szCs w:val="20"/>
                <w:lang w:eastAsia="en-GB"/>
              </w:rPr>
              <w:t>✔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88228E" w14:textId="77777777" w:rsidR="00867226" w:rsidRPr="008D4D65" w:rsidRDefault="00867226" w:rsidP="008D4D65">
            <w:pPr>
              <w:jc w:val="center"/>
              <w:rPr>
                <w:rFonts w:cs="Calibri"/>
                <w:sz w:val="20"/>
                <w:szCs w:val="20"/>
                <w:lang w:eastAsia="en-GB"/>
              </w:rPr>
            </w:pPr>
            <w:r w:rsidRPr="008D4D65">
              <w:rPr>
                <w:rFonts w:ascii="Segoe UI Symbol" w:hAnsi="Segoe UI Symbol" w:cs="Segoe UI Symbol"/>
                <w:sz w:val="20"/>
                <w:szCs w:val="20"/>
                <w:lang w:eastAsia="en-GB"/>
              </w:rPr>
              <w:t>✔</w:t>
            </w:r>
          </w:p>
        </w:tc>
      </w:tr>
      <w:tr w:rsidR="008D4D65" w:rsidRPr="008D4D65" w14:paraId="12386E31" w14:textId="77777777" w:rsidTr="008D4D65">
        <w:trPr>
          <w:trHeight w:val="288"/>
        </w:trPr>
        <w:tc>
          <w:tcPr>
            <w:tcW w:w="325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5B0E9" w14:textId="77777777" w:rsidR="00867226" w:rsidRPr="008D4D65" w:rsidRDefault="00867226" w:rsidP="008D4D65">
            <w:pPr>
              <w:rPr>
                <w:lang w:eastAsia="en-GB"/>
              </w:rPr>
            </w:pPr>
            <w:r w:rsidRPr="008D4D65">
              <w:rPr>
                <w:lang w:eastAsia="en-GB"/>
              </w:rPr>
              <w:t>Purchase clips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0B8FA" w14:textId="77777777" w:rsidR="00867226" w:rsidRPr="008D4D65" w:rsidRDefault="00867226" w:rsidP="008D4D65">
            <w:pPr>
              <w:jc w:val="center"/>
              <w:rPr>
                <w:rFonts w:cs="Calibri"/>
                <w:sz w:val="20"/>
                <w:szCs w:val="20"/>
                <w:lang w:eastAsia="en-GB"/>
              </w:rPr>
            </w:pPr>
            <w:r w:rsidRPr="008D4D65">
              <w:rPr>
                <w:rFonts w:ascii="Segoe UI Symbol" w:hAnsi="Segoe UI Symbol" w:cs="Segoe UI Symbol"/>
                <w:sz w:val="20"/>
                <w:szCs w:val="20"/>
                <w:lang w:eastAsia="en-GB"/>
              </w:rPr>
              <w:t>✔</w:t>
            </w:r>
          </w:p>
        </w:tc>
        <w:tc>
          <w:tcPr>
            <w:tcW w:w="6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542F6" w14:textId="77777777" w:rsidR="00867226" w:rsidRPr="008D4D65" w:rsidRDefault="00867226" w:rsidP="008D4D65">
            <w:pPr>
              <w:jc w:val="center"/>
              <w:rPr>
                <w:rFonts w:cs="Calibri"/>
                <w:sz w:val="20"/>
                <w:szCs w:val="20"/>
                <w:lang w:eastAsia="en-GB"/>
              </w:rPr>
            </w:pPr>
            <w:r w:rsidRPr="008D4D65">
              <w:rPr>
                <w:rFonts w:ascii="Segoe UI Symbol" w:hAnsi="Segoe UI Symbol" w:cs="Segoe UI Symbol"/>
                <w:sz w:val="20"/>
                <w:szCs w:val="20"/>
                <w:lang w:eastAsia="en-GB"/>
              </w:rPr>
              <w:t>✔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569FAD" w14:textId="77777777" w:rsidR="00867226" w:rsidRPr="008D4D65" w:rsidRDefault="00867226" w:rsidP="008D4D65">
            <w:pPr>
              <w:jc w:val="center"/>
              <w:rPr>
                <w:rFonts w:cs="Calibri"/>
                <w:sz w:val="20"/>
                <w:szCs w:val="20"/>
                <w:lang w:eastAsia="en-GB"/>
              </w:rPr>
            </w:pPr>
            <w:r w:rsidRPr="008D4D65">
              <w:rPr>
                <w:rFonts w:ascii="Segoe UI Symbol" w:hAnsi="Segoe UI Symbol" w:cs="Segoe UI Symbol"/>
                <w:sz w:val="20"/>
                <w:szCs w:val="20"/>
                <w:lang w:eastAsia="en-GB"/>
              </w:rPr>
              <w:t>✔</w:t>
            </w:r>
          </w:p>
        </w:tc>
      </w:tr>
      <w:tr w:rsidR="00B43953" w:rsidRPr="008D4D65" w14:paraId="3BD9A226" w14:textId="77777777" w:rsidTr="008D4D65">
        <w:trPr>
          <w:trHeight w:val="288"/>
        </w:trPr>
        <w:tc>
          <w:tcPr>
            <w:tcW w:w="325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19E80613" w14:textId="77777777" w:rsidR="00867226" w:rsidRPr="008D4D65" w:rsidRDefault="00867226" w:rsidP="008D4D65">
            <w:pPr>
              <w:rPr>
                <w:lang w:eastAsia="en-GB"/>
              </w:rPr>
            </w:pPr>
            <w:r w:rsidRPr="008D4D65">
              <w:rPr>
                <w:b/>
                <w:bCs/>
                <w:lang w:eastAsia="en-GB"/>
              </w:rPr>
              <w:t>Contributor</w:t>
            </w:r>
            <w:r w:rsidRPr="008D4D65">
              <w:rPr>
                <w:lang w:eastAsia="en-GB"/>
              </w:rPr>
              <w:t xml:space="preserve"> inherits </w:t>
            </w:r>
            <w:r w:rsidRPr="008D4D65">
              <w:rPr>
                <w:b/>
                <w:bCs/>
                <w:lang w:eastAsia="en-GB"/>
              </w:rPr>
              <w:t>Customer</w:t>
            </w:r>
            <w:r w:rsidRPr="008D4D65">
              <w:rPr>
                <w:lang w:eastAsia="en-GB"/>
              </w:rPr>
              <w:t xml:space="preserve"> access </w:t>
            </w:r>
            <w:r w:rsidRPr="008D4D65">
              <w:rPr>
                <w:b/>
                <w:bCs/>
                <w:lang w:eastAsia="en-GB"/>
              </w:rPr>
              <w:t>++</w:t>
            </w:r>
            <w:r w:rsidRPr="008D4D65">
              <w:rPr>
                <w:lang w:eastAsia="en-GB"/>
              </w:rPr>
              <w:t xml:space="preserve"> the upload features: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753DCA2F" w14:textId="6D1401C5" w:rsidR="00867226" w:rsidRPr="008D4D65" w:rsidRDefault="00867226" w:rsidP="008D4D65">
            <w:pPr>
              <w:jc w:val="center"/>
              <w:rPr>
                <w:sz w:val="20"/>
                <w:szCs w:val="20"/>
                <w:lang w:eastAsia="en-GB"/>
              </w:rPr>
            </w:pPr>
          </w:p>
        </w:tc>
        <w:tc>
          <w:tcPr>
            <w:tcW w:w="6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5E82719F" w14:textId="77777777" w:rsidR="00867226" w:rsidRPr="008D4D65" w:rsidRDefault="00867226" w:rsidP="008D4D65">
            <w:pPr>
              <w:jc w:val="center"/>
              <w:rPr>
                <w:rFonts w:cs="Calibri"/>
                <w:sz w:val="20"/>
                <w:szCs w:val="20"/>
                <w:lang w:eastAsia="en-GB"/>
              </w:rPr>
            </w:pPr>
            <w:r w:rsidRPr="008D4D65">
              <w:rPr>
                <w:rFonts w:ascii="Segoe UI Symbol" w:hAnsi="Segoe UI Symbol" w:cs="Segoe UI Symbol"/>
                <w:sz w:val="20"/>
                <w:szCs w:val="20"/>
                <w:lang w:eastAsia="en-GB"/>
              </w:rPr>
              <w:t>✔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CD5B4"/>
            <w:noWrap/>
            <w:vAlign w:val="center"/>
            <w:hideMark/>
          </w:tcPr>
          <w:p w14:paraId="4D4DC70A" w14:textId="77777777" w:rsidR="00867226" w:rsidRPr="008D4D65" w:rsidRDefault="00867226" w:rsidP="008D4D65">
            <w:pPr>
              <w:jc w:val="center"/>
              <w:rPr>
                <w:rFonts w:cs="Calibri"/>
                <w:sz w:val="20"/>
                <w:szCs w:val="20"/>
                <w:lang w:eastAsia="en-GB"/>
              </w:rPr>
            </w:pPr>
            <w:r w:rsidRPr="008D4D65">
              <w:rPr>
                <w:rFonts w:ascii="Segoe UI Symbol" w:hAnsi="Segoe UI Symbol" w:cs="Segoe UI Symbol"/>
                <w:sz w:val="20"/>
                <w:szCs w:val="20"/>
                <w:lang w:eastAsia="en-GB"/>
              </w:rPr>
              <w:t>✔</w:t>
            </w:r>
          </w:p>
        </w:tc>
      </w:tr>
      <w:tr w:rsidR="008D4D65" w:rsidRPr="008D4D65" w14:paraId="597DFAEC" w14:textId="77777777" w:rsidTr="008D4D65">
        <w:trPr>
          <w:trHeight w:val="288"/>
        </w:trPr>
        <w:tc>
          <w:tcPr>
            <w:tcW w:w="325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E6BA4" w14:textId="77777777" w:rsidR="00867226" w:rsidRPr="008D4D65" w:rsidRDefault="00867226" w:rsidP="008D4D65">
            <w:pPr>
              <w:rPr>
                <w:lang w:eastAsia="en-GB"/>
              </w:rPr>
            </w:pPr>
            <w:r w:rsidRPr="008D4D65">
              <w:rPr>
                <w:lang w:eastAsia="en-GB"/>
              </w:rPr>
              <w:t>Access to all Customer functionalities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43245" w14:textId="77777777" w:rsidR="00867226" w:rsidRPr="008D4D65" w:rsidRDefault="00867226" w:rsidP="008D4D65">
            <w:pPr>
              <w:jc w:val="center"/>
              <w:rPr>
                <w:sz w:val="20"/>
                <w:szCs w:val="20"/>
                <w:lang w:eastAsia="en-GB"/>
              </w:rPr>
            </w:pPr>
          </w:p>
        </w:tc>
        <w:tc>
          <w:tcPr>
            <w:tcW w:w="6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943AD" w14:textId="77777777" w:rsidR="00867226" w:rsidRPr="008D4D65" w:rsidRDefault="00867226" w:rsidP="008D4D65">
            <w:pPr>
              <w:jc w:val="center"/>
              <w:rPr>
                <w:rFonts w:cs="Calibri"/>
                <w:sz w:val="20"/>
                <w:szCs w:val="20"/>
                <w:lang w:eastAsia="en-GB"/>
              </w:rPr>
            </w:pPr>
            <w:r w:rsidRPr="008D4D65">
              <w:rPr>
                <w:rFonts w:ascii="Segoe UI Symbol" w:hAnsi="Segoe UI Symbol" w:cs="Segoe UI Symbol"/>
                <w:sz w:val="20"/>
                <w:szCs w:val="20"/>
                <w:lang w:eastAsia="en-GB"/>
              </w:rPr>
              <w:t>✔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56300B" w14:textId="77777777" w:rsidR="00867226" w:rsidRPr="008D4D65" w:rsidRDefault="00867226" w:rsidP="008D4D65">
            <w:pPr>
              <w:jc w:val="center"/>
              <w:rPr>
                <w:rFonts w:cs="Calibri"/>
                <w:sz w:val="20"/>
                <w:szCs w:val="20"/>
                <w:lang w:eastAsia="en-GB"/>
              </w:rPr>
            </w:pPr>
            <w:r w:rsidRPr="008D4D65">
              <w:rPr>
                <w:rFonts w:ascii="Segoe UI Symbol" w:hAnsi="Segoe UI Symbol" w:cs="Segoe UI Symbol"/>
                <w:sz w:val="20"/>
                <w:szCs w:val="20"/>
                <w:lang w:eastAsia="en-GB"/>
              </w:rPr>
              <w:t>✔</w:t>
            </w:r>
          </w:p>
        </w:tc>
      </w:tr>
      <w:tr w:rsidR="008D4D65" w:rsidRPr="008D4D65" w14:paraId="67A6D446" w14:textId="77777777" w:rsidTr="008D4D65">
        <w:trPr>
          <w:trHeight w:val="288"/>
        </w:trPr>
        <w:tc>
          <w:tcPr>
            <w:tcW w:w="325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02346" w14:textId="77777777" w:rsidR="00867226" w:rsidRPr="008D4D65" w:rsidRDefault="00867226" w:rsidP="008D4D65">
            <w:pPr>
              <w:rPr>
                <w:lang w:eastAsia="en-GB"/>
              </w:rPr>
            </w:pPr>
            <w:r w:rsidRPr="008D4D65">
              <w:rPr>
                <w:lang w:eastAsia="en-GB"/>
              </w:rPr>
              <w:t>Create/delete categories and tags at upload stage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611B6" w14:textId="77777777" w:rsidR="00867226" w:rsidRPr="008D4D65" w:rsidRDefault="00867226" w:rsidP="008D4D65">
            <w:pPr>
              <w:jc w:val="center"/>
              <w:rPr>
                <w:sz w:val="20"/>
                <w:szCs w:val="20"/>
                <w:lang w:eastAsia="en-GB"/>
              </w:rPr>
            </w:pPr>
          </w:p>
        </w:tc>
        <w:tc>
          <w:tcPr>
            <w:tcW w:w="6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278CB" w14:textId="77777777" w:rsidR="00867226" w:rsidRPr="008D4D65" w:rsidRDefault="00867226" w:rsidP="008D4D65">
            <w:pPr>
              <w:jc w:val="center"/>
              <w:rPr>
                <w:rFonts w:cs="Calibri"/>
                <w:sz w:val="20"/>
                <w:szCs w:val="20"/>
                <w:lang w:eastAsia="en-GB"/>
              </w:rPr>
            </w:pPr>
            <w:r w:rsidRPr="008D4D65">
              <w:rPr>
                <w:rFonts w:ascii="Segoe UI Symbol" w:hAnsi="Segoe UI Symbol" w:cs="Segoe UI Symbol"/>
                <w:sz w:val="20"/>
                <w:szCs w:val="20"/>
                <w:lang w:eastAsia="en-GB"/>
              </w:rPr>
              <w:t>✔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60B906" w14:textId="77777777" w:rsidR="00867226" w:rsidRPr="008D4D65" w:rsidRDefault="00867226" w:rsidP="008D4D65">
            <w:pPr>
              <w:jc w:val="center"/>
              <w:rPr>
                <w:rFonts w:cs="Calibri"/>
                <w:sz w:val="20"/>
                <w:szCs w:val="20"/>
                <w:lang w:eastAsia="en-GB"/>
              </w:rPr>
            </w:pPr>
            <w:r w:rsidRPr="008D4D65">
              <w:rPr>
                <w:rFonts w:ascii="Segoe UI Symbol" w:hAnsi="Segoe UI Symbol" w:cs="Segoe UI Symbol"/>
                <w:sz w:val="20"/>
                <w:szCs w:val="20"/>
                <w:lang w:eastAsia="en-GB"/>
              </w:rPr>
              <w:t>✔</w:t>
            </w:r>
          </w:p>
        </w:tc>
      </w:tr>
      <w:tr w:rsidR="008D4D65" w:rsidRPr="008D4D65" w14:paraId="26B24085" w14:textId="77777777" w:rsidTr="008D4D65">
        <w:trPr>
          <w:trHeight w:val="288"/>
        </w:trPr>
        <w:tc>
          <w:tcPr>
            <w:tcW w:w="325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A6B02" w14:textId="77777777" w:rsidR="00867226" w:rsidRPr="008D4D65" w:rsidRDefault="00867226" w:rsidP="008D4D65">
            <w:pPr>
              <w:rPr>
                <w:lang w:eastAsia="en-GB"/>
              </w:rPr>
            </w:pPr>
            <w:r w:rsidRPr="008D4D65">
              <w:rPr>
                <w:lang w:eastAsia="en-GB"/>
              </w:rPr>
              <w:t>Upload video clips with metadata (title, description, tags, attributes)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7DC95" w14:textId="77777777" w:rsidR="00867226" w:rsidRPr="008D4D65" w:rsidRDefault="00867226" w:rsidP="008D4D65">
            <w:pPr>
              <w:jc w:val="center"/>
              <w:rPr>
                <w:sz w:val="20"/>
                <w:szCs w:val="20"/>
                <w:lang w:eastAsia="en-GB"/>
              </w:rPr>
            </w:pPr>
          </w:p>
        </w:tc>
        <w:tc>
          <w:tcPr>
            <w:tcW w:w="6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60416" w14:textId="77777777" w:rsidR="00867226" w:rsidRPr="008D4D65" w:rsidRDefault="00867226" w:rsidP="008D4D65">
            <w:pPr>
              <w:jc w:val="center"/>
              <w:rPr>
                <w:rFonts w:cs="Calibri"/>
                <w:sz w:val="20"/>
                <w:szCs w:val="20"/>
                <w:lang w:eastAsia="en-GB"/>
              </w:rPr>
            </w:pPr>
            <w:r w:rsidRPr="008D4D65">
              <w:rPr>
                <w:rFonts w:ascii="Segoe UI Symbol" w:hAnsi="Segoe UI Symbol" w:cs="Segoe UI Symbol"/>
                <w:sz w:val="20"/>
                <w:szCs w:val="20"/>
                <w:lang w:eastAsia="en-GB"/>
              </w:rPr>
              <w:t>✔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C7B688" w14:textId="77777777" w:rsidR="00867226" w:rsidRPr="008D4D65" w:rsidRDefault="00867226" w:rsidP="008D4D65">
            <w:pPr>
              <w:jc w:val="center"/>
              <w:rPr>
                <w:rFonts w:cs="Calibri"/>
                <w:sz w:val="20"/>
                <w:szCs w:val="20"/>
                <w:lang w:eastAsia="en-GB"/>
              </w:rPr>
            </w:pPr>
            <w:r w:rsidRPr="008D4D65">
              <w:rPr>
                <w:rFonts w:ascii="Segoe UI Symbol" w:hAnsi="Segoe UI Symbol" w:cs="Segoe UI Symbol"/>
                <w:sz w:val="20"/>
                <w:szCs w:val="20"/>
                <w:lang w:eastAsia="en-GB"/>
              </w:rPr>
              <w:t>✔</w:t>
            </w:r>
          </w:p>
        </w:tc>
      </w:tr>
      <w:tr w:rsidR="008D4D65" w:rsidRPr="008D4D65" w14:paraId="7E029933" w14:textId="77777777" w:rsidTr="008D4D65">
        <w:trPr>
          <w:trHeight w:val="288"/>
        </w:trPr>
        <w:tc>
          <w:tcPr>
            <w:tcW w:w="325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2023D" w14:textId="77777777" w:rsidR="00867226" w:rsidRPr="008D4D65" w:rsidRDefault="00867226" w:rsidP="008D4D65">
            <w:pPr>
              <w:rPr>
                <w:lang w:eastAsia="en-GB"/>
              </w:rPr>
            </w:pPr>
            <w:r w:rsidRPr="008D4D65">
              <w:rPr>
                <w:lang w:eastAsia="en-GB"/>
              </w:rPr>
              <w:t>Preview thumbnail selection during uploads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CA26C" w14:textId="77777777" w:rsidR="00867226" w:rsidRPr="008D4D65" w:rsidRDefault="00867226" w:rsidP="008D4D65">
            <w:pPr>
              <w:jc w:val="center"/>
              <w:rPr>
                <w:sz w:val="20"/>
                <w:szCs w:val="20"/>
                <w:lang w:eastAsia="en-GB"/>
              </w:rPr>
            </w:pPr>
          </w:p>
        </w:tc>
        <w:tc>
          <w:tcPr>
            <w:tcW w:w="6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FCEEB" w14:textId="77777777" w:rsidR="00867226" w:rsidRPr="008D4D65" w:rsidRDefault="00867226" w:rsidP="008D4D65">
            <w:pPr>
              <w:jc w:val="center"/>
              <w:rPr>
                <w:rFonts w:cs="Calibri"/>
                <w:sz w:val="20"/>
                <w:szCs w:val="20"/>
                <w:lang w:eastAsia="en-GB"/>
              </w:rPr>
            </w:pPr>
            <w:r w:rsidRPr="008D4D65">
              <w:rPr>
                <w:rFonts w:ascii="Segoe UI Symbol" w:hAnsi="Segoe UI Symbol" w:cs="Segoe UI Symbol"/>
                <w:sz w:val="20"/>
                <w:szCs w:val="20"/>
                <w:lang w:eastAsia="en-GB"/>
              </w:rPr>
              <w:t>✔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E1E45E" w14:textId="77777777" w:rsidR="00867226" w:rsidRPr="008D4D65" w:rsidRDefault="00867226" w:rsidP="008D4D65">
            <w:pPr>
              <w:jc w:val="center"/>
              <w:rPr>
                <w:rFonts w:cs="Calibri"/>
                <w:sz w:val="20"/>
                <w:szCs w:val="20"/>
                <w:lang w:eastAsia="en-GB"/>
              </w:rPr>
            </w:pPr>
            <w:r w:rsidRPr="008D4D65">
              <w:rPr>
                <w:rFonts w:ascii="Segoe UI Symbol" w:hAnsi="Segoe UI Symbol" w:cs="Segoe UI Symbol"/>
                <w:sz w:val="20"/>
                <w:szCs w:val="20"/>
                <w:lang w:eastAsia="en-GB"/>
              </w:rPr>
              <w:t>✔</w:t>
            </w:r>
          </w:p>
        </w:tc>
      </w:tr>
      <w:tr w:rsidR="008D4D65" w:rsidRPr="008D4D65" w14:paraId="080446EE" w14:textId="77777777" w:rsidTr="008D4D65">
        <w:trPr>
          <w:trHeight w:val="288"/>
        </w:trPr>
        <w:tc>
          <w:tcPr>
            <w:tcW w:w="325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C3C6D" w14:textId="77777777" w:rsidR="00867226" w:rsidRPr="008D4D65" w:rsidRDefault="00867226" w:rsidP="008D4D65">
            <w:pPr>
              <w:rPr>
                <w:lang w:eastAsia="en-GB"/>
              </w:rPr>
            </w:pPr>
            <w:r w:rsidRPr="008D4D65">
              <w:rPr>
                <w:lang w:eastAsia="en-GB"/>
              </w:rPr>
              <w:t>Edit and delete their own uploaded clips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70807" w14:textId="77777777" w:rsidR="00867226" w:rsidRPr="008D4D65" w:rsidRDefault="00867226" w:rsidP="008D4D65">
            <w:pPr>
              <w:jc w:val="center"/>
              <w:rPr>
                <w:sz w:val="20"/>
                <w:szCs w:val="20"/>
                <w:lang w:eastAsia="en-GB"/>
              </w:rPr>
            </w:pPr>
          </w:p>
        </w:tc>
        <w:tc>
          <w:tcPr>
            <w:tcW w:w="6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BB3A1" w14:textId="77777777" w:rsidR="00867226" w:rsidRPr="008D4D65" w:rsidRDefault="00867226" w:rsidP="008D4D65">
            <w:pPr>
              <w:jc w:val="center"/>
              <w:rPr>
                <w:rFonts w:cs="Calibri"/>
                <w:sz w:val="20"/>
                <w:szCs w:val="20"/>
                <w:lang w:eastAsia="en-GB"/>
              </w:rPr>
            </w:pPr>
            <w:r w:rsidRPr="008D4D65">
              <w:rPr>
                <w:rFonts w:ascii="Segoe UI Symbol" w:hAnsi="Segoe UI Symbol" w:cs="Segoe UI Symbol"/>
                <w:sz w:val="20"/>
                <w:szCs w:val="20"/>
                <w:lang w:eastAsia="en-GB"/>
              </w:rPr>
              <w:t>✔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172571" w14:textId="77777777" w:rsidR="00867226" w:rsidRPr="008D4D65" w:rsidRDefault="00867226" w:rsidP="008D4D65">
            <w:pPr>
              <w:jc w:val="center"/>
              <w:rPr>
                <w:rFonts w:cs="Calibri"/>
                <w:sz w:val="20"/>
                <w:szCs w:val="20"/>
                <w:lang w:eastAsia="en-GB"/>
              </w:rPr>
            </w:pPr>
            <w:r w:rsidRPr="008D4D65">
              <w:rPr>
                <w:rFonts w:ascii="Segoe UI Symbol" w:hAnsi="Segoe UI Symbol" w:cs="Segoe UI Symbol"/>
                <w:sz w:val="20"/>
                <w:szCs w:val="20"/>
                <w:lang w:eastAsia="en-GB"/>
              </w:rPr>
              <w:t>✔</w:t>
            </w:r>
          </w:p>
        </w:tc>
      </w:tr>
      <w:tr w:rsidR="00B43953" w:rsidRPr="008D4D65" w14:paraId="5CE34E2C" w14:textId="77777777" w:rsidTr="008D4D65">
        <w:trPr>
          <w:trHeight w:val="288"/>
        </w:trPr>
        <w:tc>
          <w:tcPr>
            <w:tcW w:w="325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2721DB13" w14:textId="77777777" w:rsidR="00867226" w:rsidRPr="008D4D65" w:rsidRDefault="00867226" w:rsidP="008D4D65">
            <w:pPr>
              <w:rPr>
                <w:lang w:eastAsia="en-GB"/>
              </w:rPr>
            </w:pPr>
            <w:r w:rsidRPr="008D4D65">
              <w:rPr>
                <w:b/>
                <w:bCs/>
                <w:lang w:eastAsia="en-GB"/>
              </w:rPr>
              <w:t xml:space="preserve">Full </w:t>
            </w:r>
            <w:r w:rsidRPr="008D4D65">
              <w:rPr>
                <w:lang w:eastAsia="en-GB"/>
              </w:rPr>
              <w:t>control over the system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58DE2DBC" w14:textId="3394E28C" w:rsidR="00867226" w:rsidRPr="008D4D65" w:rsidRDefault="00867226" w:rsidP="008D4D65">
            <w:pPr>
              <w:jc w:val="center"/>
              <w:rPr>
                <w:sz w:val="20"/>
                <w:szCs w:val="20"/>
                <w:lang w:eastAsia="en-GB"/>
              </w:rPr>
            </w:pPr>
          </w:p>
        </w:tc>
        <w:tc>
          <w:tcPr>
            <w:tcW w:w="6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5E8D6A39" w14:textId="71C3D1A0" w:rsidR="00867226" w:rsidRPr="008D4D65" w:rsidRDefault="00867226" w:rsidP="008D4D65">
            <w:pPr>
              <w:jc w:val="center"/>
              <w:rPr>
                <w:sz w:val="20"/>
                <w:szCs w:val="20"/>
                <w:lang w:eastAsia="en-GB"/>
              </w:rPr>
            </w:pPr>
          </w:p>
        </w:tc>
        <w:tc>
          <w:tcPr>
            <w:tcW w:w="43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CD5B4"/>
            <w:noWrap/>
            <w:vAlign w:val="center"/>
            <w:hideMark/>
          </w:tcPr>
          <w:p w14:paraId="7231003E" w14:textId="77777777" w:rsidR="00867226" w:rsidRPr="008D4D65" w:rsidRDefault="00867226" w:rsidP="008D4D65">
            <w:pPr>
              <w:jc w:val="center"/>
              <w:rPr>
                <w:rFonts w:cs="Calibri"/>
                <w:sz w:val="20"/>
                <w:szCs w:val="20"/>
                <w:lang w:eastAsia="en-GB"/>
              </w:rPr>
            </w:pPr>
            <w:r w:rsidRPr="008D4D65">
              <w:rPr>
                <w:rFonts w:ascii="Segoe UI Symbol" w:hAnsi="Segoe UI Symbol" w:cs="Segoe UI Symbol"/>
                <w:sz w:val="20"/>
                <w:szCs w:val="20"/>
                <w:lang w:eastAsia="en-GB"/>
              </w:rPr>
              <w:t>✔</w:t>
            </w:r>
          </w:p>
        </w:tc>
      </w:tr>
      <w:tr w:rsidR="008D4D65" w:rsidRPr="008D4D65" w14:paraId="54159844" w14:textId="77777777" w:rsidTr="008D4D65">
        <w:trPr>
          <w:trHeight w:val="288"/>
        </w:trPr>
        <w:tc>
          <w:tcPr>
            <w:tcW w:w="325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ACD5F" w14:textId="77777777" w:rsidR="00867226" w:rsidRPr="008D4D65" w:rsidRDefault="00867226" w:rsidP="008D4D65">
            <w:pPr>
              <w:rPr>
                <w:lang w:eastAsia="en-GB"/>
              </w:rPr>
            </w:pPr>
            <w:r w:rsidRPr="008D4D65">
              <w:rPr>
                <w:lang w:eastAsia="en-GB"/>
              </w:rPr>
              <w:t>Manage user accounts (create, edit, delete)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571C1" w14:textId="77777777" w:rsidR="00867226" w:rsidRPr="008D4D65" w:rsidRDefault="00867226" w:rsidP="008D4D65">
            <w:pPr>
              <w:jc w:val="center"/>
              <w:rPr>
                <w:sz w:val="20"/>
                <w:szCs w:val="20"/>
                <w:lang w:eastAsia="en-GB"/>
              </w:rPr>
            </w:pPr>
          </w:p>
        </w:tc>
        <w:tc>
          <w:tcPr>
            <w:tcW w:w="6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9D474" w14:textId="004DCCE2" w:rsidR="00867226" w:rsidRPr="008D4D65" w:rsidRDefault="00867226" w:rsidP="008D4D65">
            <w:pPr>
              <w:jc w:val="center"/>
              <w:rPr>
                <w:sz w:val="20"/>
                <w:szCs w:val="20"/>
                <w:lang w:eastAsia="en-GB"/>
              </w:rPr>
            </w:pPr>
          </w:p>
        </w:tc>
        <w:tc>
          <w:tcPr>
            <w:tcW w:w="43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6829BA" w14:textId="77777777" w:rsidR="00867226" w:rsidRPr="008D4D65" w:rsidRDefault="00867226" w:rsidP="008D4D65">
            <w:pPr>
              <w:jc w:val="center"/>
              <w:rPr>
                <w:rFonts w:cs="Calibri"/>
                <w:sz w:val="20"/>
                <w:szCs w:val="20"/>
                <w:lang w:eastAsia="en-GB"/>
              </w:rPr>
            </w:pPr>
            <w:r w:rsidRPr="008D4D65">
              <w:rPr>
                <w:rFonts w:ascii="Segoe UI Symbol" w:hAnsi="Segoe UI Symbol" w:cs="Segoe UI Symbol"/>
                <w:sz w:val="20"/>
                <w:szCs w:val="20"/>
                <w:lang w:eastAsia="en-GB"/>
              </w:rPr>
              <w:t>✔</w:t>
            </w:r>
          </w:p>
        </w:tc>
      </w:tr>
      <w:tr w:rsidR="008D4D65" w:rsidRPr="008D4D65" w14:paraId="395149E2" w14:textId="77777777" w:rsidTr="008D4D65">
        <w:trPr>
          <w:trHeight w:val="288"/>
        </w:trPr>
        <w:tc>
          <w:tcPr>
            <w:tcW w:w="325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F3E6B" w14:textId="77777777" w:rsidR="00867226" w:rsidRPr="008D4D65" w:rsidRDefault="00867226" w:rsidP="008D4D65">
            <w:pPr>
              <w:rPr>
                <w:lang w:eastAsia="en-GB"/>
              </w:rPr>
            </w:pPr>
            <w:r w:rsidRPr="008D4D65">
              <w:rPr>
                <w:lang w:eastAsia="en-GB"/>
              </w:rPr>
              <w:t>Access system analytics and logs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A8748" w14:textId="77777777" w:rsidR="00867226" w:rsidRPr="008D4D65" w:rsidRDefault="00867226" w:rsidP="008D4D65">
            <w:pPr>
              <w:jc w:val="center"/>
              <w:rPr>
                <w:sz w:val="20"/>
                <w:szCs w:val="20"/>
                <w:lang w:eastAsia="en-GB"/>
              </w:rPr>
            </w:pPr>
          </w:p>
        </w:tc>
        <w:tc>
          <w:tcPr>
            <w:tcW w:w="6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4AB06" w14:textId="43B9A0FD" w:rsidR="00867226" w:rsidRPr="008D4D65" w:rsidRDefault="00867226" w:rsidP="008D4D65">
            <w:pPr>
              <w:jc w:val="center"/>
              <w:rPr>
                <w:sz w:val="20"/>
                <w:szCs w:val="20"/>
                <w:lang w:eastAsia="en-GB"/>
              </w:rPr>
            </w:pPr>
          </w:p>
        </w:tc>
        <w:tc>
          <w:tcPr>
            <w:tcW w:w="43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D1E52A" w14:textId="77777777" w:rsidR="00867226" w:rsidRPr="008D4D65" w:rsidRDefault="00867226" w:rsidP="008D4D65">
            <w:pPr>
              <w:jc w:val="center"/>
              <w:rPr>
                <w:rFonts w:cs="Calibri"/>
                <w:sz w:val="20"/>
                <w:szCs w:val="20"/>
                <w:lang w:eastAsia="en-GB"/>
              </w:rPr>
            </w:pPr>
            <w:r w:rsidRPr="008D4D65">
              <w:rPr>
                <w:rFonts w:ascii="Segoe UI Symbol" w:hAnsi="Segoe UI Symbol" w:cs="Segoe UI Symbol"/>
                <w:sz w:val="20"/>
                <w:szCs w:val="20"/>
                <w:lang w:eastAsia="en-GB"/>
              </w:rPr>
              <w:t>✔</w:t>
            </w:r>
          </w:p>
        </w:tc>
      </w:tr>
      <w:tr w:rsidR="008D4D65" w:rsidRPr="008D4D65" w14:paraId="4A51402E" w14:textId="77777777" w:rsidTr="008D4D65">
        <w:trPr>
          <w:trHeight w:val="288"/>
        </w:trPr>
        <w:tc>
          <w:tcPr>
            <w:tcW w:w="325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C43D5" w14:textId="77777777" w:rsidR="00867226" w:rsidRPr="008D4D65" w:rsidRDefault="00867226" w:rsidP="008D4D65">
            <w:pPr>
              <w:rPr>
                <w:lang w:eastAsia="en-GB"/>
              </w:rPr>
            </w:pPr>
            <w:r w:rsidRPr="008D4D65">
              <w:rPr>
                <w:lang w:eastAsia="en-GB"/>
              </w:rPr>
              <w:t>View and manage all orders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32F53" w14:textId="77777777" w:rsidR="00867226" w:rsidRPr="008D4D65" w:rsidRDefault="00867226" w:rsidP="008D4D65">
            <w:pPr>
              <w:jc w:val="center"/>
              <w:rPr>
                <w:sz w:val="20"/>
                <w:szCs w:val="20"/>
                <w:lang w:eastAsia="en-GB"/>
              </w:rPr>
            </w:pPr>
          </w:p>
        </w:tc>
        <w:tc>
          <w:tcPr>
            <w:tcW w:w="6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B6131" w14:textId="4361EE2A" w:rsidR="00867226" w:rsidRPr="008D4D65" w:rsidRDefault="00867226" w:rsidP="008D4D65">
            <w:pPr>
              <w:jc w:val="center"/>
              <w:rPr>
                <w:sz w:val="20"/>
                <w:szCs w:val="20"/>
                <w:lang w:eastAsia="en-GB"/>
              </w:rPr>
            </w:pPr>
          </w:p>
        </w:tc>
        <w:tc>
          <w:tcPr>
            <w:tcW w:w="43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9C46B5" w14:textId="77777777" w:rsidR="00867226" w:rsidRPr="008D4D65" w:rsidRDefault="00867226" w:rsidP="008D4D65">
            <w:pPr>
              <w:jc w:val="center"/>
              <w:rPr>
                <w:rFonts w:cs="Calibri"/>
                <w:sz w:val="20"/>
                <w:szCs w:val="20"/>
                <w:lang w:eastAsia="en-GB"/>
              </w:rPr>
            </w:pPr>
            <w:r w:rsidRPr="008D4D65">
              <w:rPr>
                <w:rFonts w:ascii="Segoe UI Symbol" w:hAnsi="Segoe UI Symbol" w:cs="Segoe UI Symbol"/>
                <w:sz w:val="20"/>
                <w:szCs w:val="20"/>
                <w:lang w:eastAsia="en-GB"/>
              </w:rPr>
              <w:t>✔</w:t>
            </w:r>
          </w:p>
        </w:tc>
      </w:tr>
      <w:tr w:rsidR="008D4D65" w:rsidRPr="008D4D65" w14:paraId="3204C3AE" w14:textId="77777777" w:rsidTr="008D4D65">
        <w:trPr>
          <w:trHeight w:val="288"/>
        </w:trPr>
        <w:tc>
          <w:tcPr>
            <w:tcW w:w="325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807EB" w14:textId="77777777" w:rsidR="00867226" w:rsidRPr="008D4D65" w:rsidRDefault="00867226" w:rsidP="008D4D65">
            <w:pPr>
              <w:rPr>
                <w:lang w:eastAsia="en-GB"/>
              </w:rPr>
            </w:pPr>
            <w:r w:rsidRPr="008D4D65">
              <w:rPr>
                <w:lang w:eastAsia="en-GB"/>
              </w:rPr>
              <w:t>View all upload history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488BA" w14:textId="77777777" w:rsidR="00867226" w:rsidRPr="008D4D65" w:rsidRDefault="00867226" w:rsidP="008D4D65">
            <w:pPr>
              <w:jc w:val="center"/>
              <w:rPr>
                <w:sz w:val="20"/>
                <w:szCs w:val="20"/>
                <w:lang w:eastAsia="en-GB"/>
              </w:rPr>
            </w:pPr>
          </w:p>
        </w:tc>
        <w:tc>
          <w:tcPr>
            <w:tcW w:w="6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E36EB" w14:textId="1EFAAAD6" w:rsidR="00867226" w:rsidRPr="008D4D65" w:rsidRDefault="00867226" w:rsidP="008D4D65">
            <w:pPr>
              <w:jc w:val="center"/>
              <w:rPr>
                <w:sz w:val="20"/>
                <w:szCs w:val="20"/>
                <w:lang w:eastAsia="en-GB"/>
              </w:rPr>
            </w:pPr>
          </w:p>
        </w:tc>
        <w:tc>
          <w:tcPr>
            <w:tcW w:w="43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FD85D9" w14:textId="77777777" w:rsidR="00867226" w:rsidRPr="008D4D65" w:rsidRDefault="00867226" w:rsidP="008D4D65">
            <w:pPr>
              <w:jc w:val="center"/>
              <w:rPr>
                <w:rFonts w:cs="Calibri"/>
                <w:sz w:val="20"/>
                <w:szCs w:val="20"/>
                <w:lang w:eastAsia="en-GB"/>
              </w:rPr>
            </w:pPr>
            <w:r w:rsidRPr="008D4D65">
              <w:rPr>
                <w:rFonts w:ascii="Segoe UI Symbol" w:hAnsi="Segoe UI Symbol" w:cs="Segoe UI Symbol"/>
                <w:sz w:val="20"/>
                <w:szCs w:val="20"/>
                <w:lang w:eastAsia="en-GB"/>
              </w:rPr>
              <w:t>✔</w:t>
            </w:r>
          </w:p>
        </w:tc>
      </w:tr>
      <w:tr w:rsidR="008D4D65" w:rsidRPr="008D4D65" w14:paraId="1C1348C9" w14:textId="77777777" w:rsidTr="008D4D65">
        <w:trPr>
          <w:trHeight w:val="288"/>
        </w:trPr>
        <w:tc>
          <w:tcPr>
            <w:tcW w:w="325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3A8C6" w14:textId="77777777" w:rsidR="00867226" w:rsidRPr="008D4D65" w:rsidRDefault="00867226" w:rsidP="008D4D65">
            <w:pPr>
              <w:rPr>
                <w:lang w:eastAsia="en-GB"/>
              </w:rPr>
            </w:pPr>
            <w:r w:rsidRPr="008D4D65">
              <w:rPr>
                <w:lang w:eastAsia="en-GB"/>
              </w:rPr>
              <w:t xml:space="preserve">Moderate uploaded videos 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EA779" w14:textId="77777777" w:rsidR="00867226" w:rsidRPr="008D4D65" w:rsidRDefault="00867226" w:rsidP="008D4D65">
            <w:pPr>
              <w:jc w:val="center"/>
              <w:rPr>
                <w:sz w:val="20"/>
                <w:szCs w:val="20"/>
                <w:lang w:eastAsia="en-GB"/>
              </w:rPr>
            </w:pPr>
          </w:p>
        </w:tc>
        <w:tc>
          <w:tcPr>
            <w:tcW w:w="6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B8408" w14:textId="11788499" w:rsidR="00867226" w:rsidRPr="008D4D65" w:rsidRDefault="00867226" w:rsidP="008D4D65">
            <w:pPr>
              <w:jc w:val="center"/>
              <w:rPr>
                <w:sz w:val="20"/>
                <w:szCs w:val="20"/>
                <w:lang w:eastAsia="en-GB"/>
              </w:rPr>
            </w:pPr>
          </w:p>
        </w:tc>
        <w:tc>
          <w:tcPr>
            <w:tcW w:w="43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B4EDCB" w14:textId="77777777" w:rsidR="00867226" w:rsidRPr="008D4D65" w:rsidRDefault="00867226" w:rsidP="008D4D65">
            <w:pPr>
              <w:jc w:val="center"/>
              <w:rPr>
                <w:rFonts w:cs="Calibri"/>
                <w:sz w:val="20"/>
                <w:szCs w:val="20"/>
                <w:lang w:eastAsia="en-GB"/>
              </w:rPr>
            </w:pPr>
            <w:r w:rsidRPr="008D4D65">
              <w:rPr>
                <w:rFonts w:ascii="Segoe UI Symbol" w:hAnsi="Segoe UI Symbol" w:cs="Segoe UI Symbol"/>
                <w:sz w:val="20"/>
                <w:szCs w:val="20"/>
                <w:lang w:eastAsia="en-GB"/>
              </w:rPr>
              <w:t>✔</w:t>
            </w:r>
          </w:p>
        </w:tc>
      </w:tr>
      <w:tr w:rsidR="008D4D65" w:rsidRPr="008D4D65" w14:paraId="2876A019" w14:textId="77777777" w:rsidTr="008D4D65">
        <w:trPr>
          <w:trHeight w:val="288"/>
        </w:trPr>
        <w:tc>
          <w:tcPr>
            <w:tcW w:w="3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BF7CD" w14:textId="77777777" w:rsidR="00867226" w:rsidRPr="008D4D65" w:rsidRDefault="00867226" w:rsidP="008D4D65">
            <w:pPr>
              <w:rPr>
                <w:lang w:eastAsia="en-GB"/>
              </w:rPr>
            </w:pPr>
            <w:r w:rsidRPr="008D4D65">
              <w:rPr>
                <w:lang w:eastAsia="en-GB"/>
              </w:rPr>
              <w:t xml:space="preserve">Handle refunds and payment disputes 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BE3077" w14:textId="5783A58A" w:rsidR="00867226" w:rsidRPr="008D4D65" w:rsidRDefault="00867226" w:rsidP="008D4D65">
            <w:pPr>
              <w:jc w:val="center"/>
              <w:rPr>
                <w:sz w:val="20"/>
                <w:szCs w:val="20"/>
                <w:lang w:eastAsia="en-GB"/>
              </w:rPr>
            </w:pPr>
          </w:p>
        </w:tc>
        <w:tc>
          <w:tcPr>
            <w:tcW w:w="6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61986" w14:textId="707295AB" w:rsidR="00867226" w:rsidRPr="008D4D65" w:rsidRDefault="00867226" w:rsidP="008D4D65">
            <w:pPr>
              <w:jc w:val="center"/>
              <w:rPr>
                <w:sz w:val="20"/>
                <w:szCs w:val="20"/>
                <w:lang w:eastAsia="en-GB"/>
              </w:rPr>
            </w:pP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1E10C7" w14:textId="77777777" w:rsidR="00867226" w:rsidRPr="008D4D65" w:rsidRDefault="00867226" w:rsidP="008D4D65">
            <w:pPr>
              <w:jc w:val="center"/>
              <w:rPr>
                <w:rFonts w:cs="Calibri"/>
                <w:sz w:val="20"/>
                <w:szCs w:val="20"/>
                <w:lang w:eastAsia="en-GB"/>
              </w:rPr>
            </w:pPr>
            <w:r w:rsidRPr="008D4D65">
              <w:rPr>
                <w:rFonts w:ascii="Segoe UI Symbol" w:hAnsi="Segoe UI Symbol" w:cs="Segoe UI Symbol"/>
                <w:sz w:val="20"/>
                <w:szCs w:val="20"/>
                <w:lang w:eastAsia="en-GB"/>
              </w:rPr>
              <w:t>✔</w:t>
            </w:r>
          </w:p>
        </w:tc>
      </w:tr>
    </w:tbl>
    <w:p w14:paraId="36977D71" w14:textId="77777777" w:rsidR="00B43953" w:rsidRDefault="00B43953" w:rsidP="008D4D65"/>
    <w:p w14:paraId="5B097D68" w14:textId="77777777" w:rsidR="008D4D65" w:rsidRPr="00113211" w:rsidRDefault="008D4D65" w:rsidP="008D4D65"/>
    <w:p w14:paraId="54BE7CA5" w14:textId="6FDAE4E2" w:rsidR="0050261A" w:rsidRDefault="0050261A" w:rsidP="008D4D65">
      <w:pPr>
        <w:pStyle w:val="Heading1"/>
      </w:pPr>
      <w:bookmarkStart w:id="2" w:name="_Toc189033972"/>
      <w:bookmarkStart w:id="3" w:name="_Toc189036065"/>
      <w:r>
        <w:t xml:space="preserve">Database </w:t>
      </w:r>
      <w:r w:rsidR="00113211">
        <w:t>d</w:t>
      </w:r>
      <w:r>
        <w:t>esign</w:t>
      </w:r>
      <w:r w:rsidR="00113211">
        <w:t xml:space="preserve"> diagram</w:t>
      </w:r>
      <w:bookmarkEnd w:id="2"/>
      <w:bookmarkEnd w:id="3"/>
    </w:p>
    <w:p w14:paraId="74C375AE" w14:textId="5FF08877" w:rsidR="00B43953" w:rsidRPr="00B43953" w:rsidRDefault="008D4D65" w:rsidP="008D4D65">
      <w:r w:rsidRPr="008D4D65">
        <w:t>This section presents the backend relational database schema, outlining key entities and their relationships. The database is structured into multiple tables</w:t>
      </w:r>
      <w:r>
        <w:t>, illustrating</w:t>
      </w:r>
      <w:r w:rsidR="00B43953" w:rsidRPr="00B43953">
        <w:t xml:space="preserve"> how </w:t>
      </w:r>
      <w:r w:rsidR="00B43953" w:rsidRPr="00B43953">
        <w:lastRenderedPageBreak/>
        <w:t>data flows within the system</w:t>
      </w:r>
      <w:r>
        <w:t xml:space="preserve">. The </w:t>
      </w:r>
      <w:r w:rsidR="00B43953">
        <w:t>focus</w:t>
      </w:r>
      <w:r>
        <w:t xml:space="preserve"> is</w:t>
      </w:r>
      <w:r w:rsidR="00B43953">
        <w:t xml:space="preserve"> on</w:t>
      </w:r>
      <w:r>
        <w:t xml:space="preserve"> designing</w:t>
      </w:r>
      <w:r w:rsidR="00B43953" w:rsidRPr="00B43953">
        <w:t xml:space="preserve"> efficient storage, retrieval, and management of user actions, video metadata, and transactions.</w:t>
      </w:r>
    </w:p>
    <w:p w14:paraId="0B2175C8" w14:textId="510CEFC4" w:rsidR="00867226" w:rsidRDefault="00867226" w:rsidP="008D4D65">
      <w:r w:rsidRPr="00867226">
        <w:rPr>
          <w:noProof/>
        </w:rPr>
        <w:drawing>
          <wp:anchor distT="0" distB="0" distL="114300" distR="114300" simplePos="0" relativeHeight="251658240" behindDoc="0" locked="0" layoutInCell="1" allowOverlap="1" wp14:anchorId="3BCA9872" wp14:editId="0EA65889">
            <wp:simplePos x="0" y="0"/>
            <wp:positionH relativeFrom="column">
              <wp:posOffset>-679450</wp:posOffset>
            </wp:positionH>
            <wp:positionV relativeFrom="paragraph">
              <wp:posOffset>186055</wp:posOffset>
            </wp:positionV>
            <wp:extent cx="7112000" cy="4001135"/>
            <wp:effectExtent l="0" t="0" r="0" b="0"/>
            <wp:wrapTopAndBottom/>
            <wp:docPr id="12277480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74809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B14765" w14:textId="77777777" w:rsidR="008D4D65" w:rsidRDefault="008D4D65" w:rsidP="008D4D65">
      <w:pPr>
        <w:pStyle w:val="Heading1"/>
        <w:numPr>
          <w:ilvl w:val="0"/>
          <w:numId w:val="0"/>
        </w:numPr>
        <w:ind w:left="426" w:hanging="426"/>
      </w:pPr>
      <w:bookmarkStart w:id="4" w:name="_Toc189033973"/>
    </w:p>
    <w:p w14:paraId="277B9E4B" w14:textId="77777777" w:rsidR="008D4D65" w:rsidRDefault="008D4D65" w:rsidP="008D4D65"/>
    <w:p w14:paraId="2A37BA74" w14:textId="77777777" w:rsidR="008D4D65" w:rsidRDefault="008D4D65" w:rsidP="008D4D65"/>
    <w:p w14:paraId="7EB2EE01" w14:textId="77777777" w:rsidR="008D4D65" w:rsidRDefault="008D4D65" w:rsidP="008D4D65"/>
    <w:p w14:paraId="06E5EDD7" w14:textId="77777777" w:rsidR="008D4D65" w:rsidRDefault="008D4D65" w:rsidP="008D4D65"/>
    <w:p w14:paraId="2346B4C2" w14:textId="77777777" w:rsidR="008D4D65" w:rsidRDefault="008D4D65" w:rsidP="008D4D65"/>
    <w:p w14:paraId="629AF26B" w14:textId="77777777" w:rsidR="008D4D65" w:rsidRDefault="008D4D65" w:rsidP="008D4D65"/>
    <w:p w14:paraId="1CD1D04D" w14:textId="77777777" w:rsidR="008D4D65" w:rsidRDefault="008D4D65" w:rsidP="008D4D65"/>
    <w:p w14:paraId="43CAC080" w14:textId="77777777" w:rsidR="008D4D65" w:rsidRDefault="008D4D65" w:rsidP="008D4D65"/>
    <w:p w14:paraId="26A8974E" w14:textId="77777777" w:rsidR="008D4D65" w:rsidRDefault="008D4D65" w:rsidP="008D4D65"/>
    <w:p w14:paraId="0E9EABB3" w14:textId="77777777" w:rsidR="008D4D65" w:rsidRPr="008D4D65" w:rsidRDefault="008D4D65" w:rsidP="008D4D65"/>
    <w:p w14:paraId="1FAC4D5C" w14:textId="459469F2" w:rsidR="0050261A" w:rsidRDefault="00113211" w:rsidP="008D4D65">
      <w:pPr>
        <w:pStyle w:val="Heading1"/>
      </w:pPr>
      <w:bookmarkStart w:id="5" w:name="_Toc189036066"/>
      <w:r>
        <w:lastRenderedPageBreak/>
        <w:t>User actions sequence diagram</w:t>
      </w:r>
      <w:bookmarkEnd w:id="4"/>
      <w:bookmarkEnd w:id="5"/>
    </w:p>
    <w:p w14:paraId="1589DED2" w14:textId="44BCE894" w:rsidR="00B43953" w:rsidRPr="008D4D65" w:rsidRDefault="008D4D65" w:rsidP="008D4D65">
      <w:r w:rsidRPr="008D4D65">
        <w:t>This section visuali</w:t>
      </w:r>
      <w:r>
        <w:t>s</w:t>
      </w:r>
      <w:r w:rsidRPr="008D4D65">
        <w:t>es the flow of interactions between users and the backend system, showing how different actions trigger system processes.</w:t>
      </w:r>
      <w:r>
        <w:t xml:space="preserve"> </w:t>
      </w:r>
      <w:r w:rsidRPr="008D4D65">
        <w:t>The sequence diagram ensures efficient workflow processing, reducing system bottlenecks and maintaining a structured flow of operations.</w:t>
      </w:r>
    </w:p>
    <w:p w14:paraId="6F21AAE8" w14:textId="78E060D4" w:rsidR="00867226" w:rsidRDefault="00ED1D44" w:rsidP="008D4D65">
      <w:r w:rsidRPr="00ED1D44">
        <w:rPr>
          <w:noProof/>
        </w:rPr>
        <w:drawing>
          <wp:inline distT="0" distB="0" distL="0" distR="0" wp14:anchorId="52EF8E70" wp14:editId="33CE6DA9">
            <wp:extent cx="5731510" cy="5598160"/>
            <wp:effectExtent l="0" t="0" r="0" b="2540"/>
            <wp:docPr id="110088012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80120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9D6E" w14:textId="77777777" w:rsidR="00B643D2" w:rsidRDefault="00B643D2" w:rsidP="008D4D65"/>
    <w:p w14:paraId="11FD47C7" w14:textId="5386EE2C" w:rsidR="00113211" w:rsidRDefault="00B643D2" w:rsidP="008D4D65">
      <w:pPr>
        <w:pStyle w:val="Heading1"/>
      </w:pPr>
      <w:bookmarkStart w:id="6" w:name="_Toc189033974"/>
      <w:bookmarkStart w:id="7" w:name="_Toc189036067"/>
      <w:r>
        <w:t>High-level c</w:t>
      </w:r>
      <w:r w:rsidR="00113211">
        <w:t>loud architecture diagram</w:t>
      </w:r>
      <w:bookmarkEnd w:id="6"/>
      <w:bookmarkEnd w:id="7"/>
    </w:p>
    <w:p w14:paraId="1D90BD75" w14:textId="3166FE34" w:rsidR="00B643D2" w:rsidRDefault="00580B12" w:rsidP="00580B12">
      <w:r>
        <w:t xml:space="preserve">This section </w:t>
      </w:r>
      <w:r w:rsidR="00B643D2">
        <w:t>presents</w:t>
      </w:r>
      <w:r>
        <w:t xml:space="preserve"> the</w:t>
      </w:r>
      <w:r w:rsidR="00B643D2">
        <w:t xml:space="preserve"> high-level</w:t>
      </w:r>
      <w:r>
        <w:t xml:space="preserve"> cloud-based </w:t>
      </w:r>
      <w:r w:rsidR="00B643D2">
        <w:t>architecture</w:t>
      </w:r>
      <w:r>
        <w:t xml:space="preserve"> of the system, </w:t>
      </w:r>
      <w:r w:rsidR="00B643D2">
        <w:t>with focus on</w:t>
      </w:r>
      <w:r>
        <w:t xml:space="preserve"> </w:t>
      </w:r>
      <w:r w:rsidR="00B643D2">
        <w:t>the k</w:t>
      </w:r>
      <w:r>
        <w:t>ey components for scalability, security, and performance. This architecture is designed</w:t>
      </w:r>
      <w:r w:rsidR="00B643D2">
        <w:t xml:space="preserve">, prioritising </w:t>
      </w:r>
      <w:r>
        <w:t xml:space="preserve">large-scale user interactions, both from </w:t>
      </w:r>
      <w:r w:rsidRPr="00580B12">
        <w:rPr>
          <w:b/>
          <w:bCs/>
        </w:rPr>
        <w:t>Contributor</w:t>
      </w:r>
      <w:r>
        <w:t xml:space="preserve"> and </w:t>
      </w:r>
      <w:r w:rsidRPr="00580B12">
        <w:rPr>
          <w:b/>
          <w:bCs/>
        </w:rPr>
        <w:t>Customer</w:t>
      </w:r>
      <w:r>
        <w:t xml:space="preserve"> side of view, focusing on availability, reliability, and performance.</w:t>
      </w:r>
      <w:r w:rsidR="00B643D2">
        <w:t xml:space="preserve"> I will be setting up the backend framework using </w:t>
      </w:r>
      <w:r w:rsidR="00B643D2" w:rsidRPr="00B643D2">
        <w:t xml:space="preserve">Python </w:t>
      </w:r>
      <w:r w:rsidR="00B643D2">
        <w:t>(</w:t>
      </w:r>
      <w:r w:rsidR="00B643D2" w:rsidRPr="00B643D2">
        <w:t>FastAPI</w:t>
      </w:r>
      <w:r w:rsidR="00B643D2">
        <w:t>), also</w:t>
      </w:r>
      <w:r w:rsidR="00B643D2" w:rsidRPr="00B643D2">
        <w:t xml:space="preserve"> </w:t>
      </w:r>
      <w:r w:rsidR="00B643D2">
        <w:t xml:space="preserve">using </w:t>
      </w:r>
      <w:r w:rsidR="00B643D2" w:rsidRPr="00B643D2">
        <w:t xml:space="preserve">AWS S3 for video </w:t>
      </w:r>
      <w:r w:rsidR="00B643D2" w:rsidRPr="00B643D2">
        <w:lastRenderedPageBreak/>
        <w:t>storage</w:t>
      </w:r>
      <w:r w:rsidR="00B643D2">
        <w:t xml:space="preserve">, </w:t>
      </w:r>
      <w:r w:rsidR="00B643D2" w:rsidRPr="00B643D2">
        <w:t>PostgreSQL</w:t>
      </w:r>
      <w:r w:rsidR="00B643D2">
        <w:t xml:space="preserve"> for the database, and will set up automated emails with purchased content download link generation. During my research, I have discovered the AWS Elemental MediaConvert tool which could automate the video transcoding process (need to research this).</w:t>
      </w:r>
    </w:p>
    <w:p w14:paraId="506B23F5" w14:textId="36DD8670" w:rsidR="008D4D65" w:rsidRPr="008D4D65" w:rsidRDefault="00580B12" w:rsidP="008D4D65">
      <w:r w:rsidRPr="00ED1D44">
        <w:rPr>
          <w:noProof/>
        </w:rPr>
        <w:drawing>
          <wp:anchor distT="0" distB="0" distL="114300" distR="114300" simplePos="0" relativeHeight="251659264" behindDoc="0" locked="0" layoutInCell="1" allowOverlap="1" wp14:anchorId="2C3A98B8" wp14:editId="0E1872F4">
            <wp:simplePos x="0" y="0"/>
            <wp:positionH relativeFrom="column">
              <wp:posOffset>-786130</wp:posOffset>
            </wp:positionH>
            <wp:positionV relativeFrom="paragraph">
              <wp:posOffset>218440</wp:posOffset>
            </wp:positionV>
            <wp:extent cx="7279715" cy="4108450"/>
            <wp:effectExtent l="0" t="0" r="0" b="6350"/>
            <wp:wrapTopAndBottom/>
            <wp:docPr id="35900877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008772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9715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B56B8" w14:textId="77777777" w:rsidR="00C92FBD" w:rsidRDefault="00C92FBD" w:rsidP="00580B12"/>
    <w:p w14:paraId="7CE6369C" w14:textId="77777777" w:rsidR="00B643D2" w:rsidRPr="00580B12" w:rsidRDefault="00B643D2" w:rsidP="00B643D2">
      <w:r w:rsidRPr="00B643D2">
        <w:rPr>
          <w:b/>
          <w:bCs/>
        </w:rPr>
        <w:t xml:space="preserve">* </w:t>
      </w:r>
      <w:r>
        <w:t xml:space="preserve">I have not included the </w:t>
      </w:r>
      <w:r w:rsidRPr="00580B12">
        <w:rPr>
          <w:b/>
          <w:bCs/>
        </w:rPr>
        <w:t>Admin</w:t>
      </w:r>
      <w:r>
        <w:t xml:space="preserve"> in the diagram as from the discussion on Friday 27h January 2025, the focus is to get the website up and running as soon as possible – admin functionality is a feature that can be added later in the development process.</w:t>
      </w:r>
    </w:p>
    <w:p w14:paraId="65976AB9" w14:textId="77777777" w:rsidR="00B643D2" w:rsidRDefault="00B643D2" w:rsidP="00580B12"/>
    <w:p w14:paraId="7C1C2115" w14:textId="77777777" w:rsidR="00B643D2" w:rsidRDefault="00B643D2" w:rsidP="00580B12"/>
    <w:p w14:paraId="0310690A" w14:textId="70AC6AF7" w:rsidR="00B643D2" w:rsidRPr="0050261A" w:rsidRDefault="00B643D2" w:rsidP="00580B12">
      <w:r>
        <w:t xml:space="preserve">All </w:t>
      </w:r>
      <w:r w:rsidR="00242CB7">
        <w:t>diagrams</w:t>
      </w:r>
      <w:r>
        <w:t xml:space="preserve"> can be found in the </w:t>
      </w:r>
      <w:r w:rsidR="00242CB7">
        <w:t xml:space="preserve">project’s repository folder: </w:t>
      </w:r>
      <w:r w:rsidR="00242CB7" w:rsidRPr="00242CB7">
        <w:t>Paletta\backend-documentation</w:t>
      </w:r>
      <w:r w:rsidR="00242CB7">
        <w:t>. Please, feel free to ask questions and provide me with critical feedback.</w:t>
      </w:r>
    </w:p>
    <w:sectPr w:rsidR="00B643D2" w:rsidRPr="0050261A">
      <w:footerReference w:type="defaul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40565A" w14:textId="77777777" w:rsidR="00321FD8" w:rsidRDefault="00321FD8" w:rsidP="008D4D65">
      <w:r>
        <w:separator/>
      </w:r>
    </w:p>
  </w:endnote>
  <w:endnote w:type="continuationSeparator" w:id="0">
    <w:p w14:paraId="7802F0C8" w14:textId="77777777" w:rsidR="00321FD8" w:rsidRDefault="00321FD8" w:rsidP="008D4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49524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4BC627" w14:textId="711CD357" w:rsidR="00B643D2" w:rsidRDefault="00B643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83F657" w14:textId="5F9E91C9" w:rsidR="0050261A" w:rsidRDefault="0050261A" w:rsidP="008D4D65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22EE58" w14:textId="77777777" w:rsidR="00321FD8" w:rsidRDefault="00321FD8" w:rsidP="008D4D65">
      <w:r>
        <w:separator/>
      </w:r>
    </w:p>
  </w:footnote>
  <w:footnote w:type="continuationSeparator" w:id="0">
    <w:p w14:paraId="2CF6F8E5" w14:textId="77777777" w:rsidR="00321FD8" w:rsidRDefault="00321FD8" w:rsidP="008D4D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A633FA"/>
    <w:multiLevelType w:val="hybridMultilevel"/>
    <w:tmpl w:val="D158C814"/>
    <w:lvl w:ilvl="0" w:tplc="410E1D2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130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8C"/>
    <w:rsid w:val="000461A9"/>
    <w:rsid w:val="0006138B"/>
    <w:rsid w:val="000C7860"/>
    <w:rsid w:val="00113211"/>
    <w:rsid w:val="00242CB7"/>
    <w:rsid w:val="002A6862"/>
    <w:rsid w:val="00321FD8"/>
    <w:rsid w:val="004E695C"/>
    <w:rsid w:val="0050261A"/>
    <w:rsid w:val="00532CC1"/>
    <w:rsid w:val="005417E2"/>
    <w:rsid w:val="00580B12"/>
    <w:rsid w:val="005E321E"/>
    <w:rsid w:val="007A0FD7"/>
    <w:rsid w:val="007D39D6"/>
    <w:rsid w:val="00867226"/>
    <w:rsid w:val="008B1108"/>
    <w:rsid w:val="008D4D65"/>
    <w:rsid w:val="009D37B6"/>
    <w:rsid w:val="00AC7A94"/>
    <w:rsid w:val="00B43953"/>
    <w:rsid w:val="00B56BF0"/>
    <w:rsid w:val="00B643D2"/>
    <w:rsid w:val="00B9471B"/>
    <w:rsid w:val="00C92FBD"/>
    <w:rsid w:val="00D701A0"/>
    <w:rsid w:val="00DF3B8E"/>
    <w:rsid w:val="00E62AFB"/>
    <w:rsid w:val="00E765EB"/>
    <w:rsid w:val="00ED1D44"/>
    <w:rsid w:val="00EF078C"/>
    <w:rsid w:val="00F00DCD"/>
    <w:rsid w:val="00FB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BAB2DB"/>
  <w15:chartTrackingRefBased/>
  <w15:docId w15:val="{D4672C14-AA88-4A3F-905D-422CCC277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D6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3953"/>
    <w:pPr>
      <w:keepNext/>
      <w:keepLines/>
      <w:numPr>
        <w:numId w:val="1"/>
      </w:numPr>
      <w:spacing w:before="360" w:after="80"/>
      <w:ind w:left="426" w:hanging="426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7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7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9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7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7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7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7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7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7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7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7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7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7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7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7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7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78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026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61A"/>
  </w:style>
  <w:style w:type="paragraph" w:styleId="Footer">
    <w:name w:val="footer"/>
    <w:basedOn w:val="Normal"/>
    <w:link w:val="FooterChar"/>
    <w:uiPriority w:val="99"/>
    <w:unhideWhenUsed/>
    <w:rsid w:val="005026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61A"/>
  </w:style>
  <w:style w:type="paragraph" w:styleId="TOCHeading">
    <w:name w:val="TOC Heading"/>
    <w:basedOn w:val="Heading1"/>
    <w:next w:val="Normal"/>
    <w:uiPriority w:val="39"/>
    <w:unhideWhenUsed/>
    <w:qFormat/>
    <w:rsid w:val="0050261A"/>
    <w:pPr>
      <w:spacing w:before="240" w:after="0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0261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0261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6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5B34941-1C26-480A-B0DB-4BFFE68FB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Seraffimov, Dimitar</dc:creator>
  <cp:keywords/>
  <dc:description/>
  <cp:lastModifiedBy>Seraffimov, Dimitar</cp:lastModifiedBy>
  <cp:revision>7</cp:revision>
  <cp:lastPrinted>2025-01-29T09:54:00Z</cp:lastPrinted>
  <dcterms:created xsi:type="dcterms:W3CDTF">2025-01-29T08:25:00Z</dcterms:created>
  <dcterms:modified xsi:type="dcterms:W3CDTF">2025-01-29T09:54:00Z</dcterms:modified>
</cp:coreProperties>
</file>