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809"/>
        <w:tblOverlap w:val="never"/>
        <w:tblW w:w="812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4667"/>
        <w:gridCol w:w="1324"/>
      </w:tblGrid>
      <w:tr w:rsidR="00DC0CB9" w:rsidTr="00BD54E0">
        <w:trPr>
          <w:trHeight w:val="528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C0CB9" w:rsidRDefault="00663B0B" w:rsidP="00BD54E0">
            <w:pPr>
              <w:jc w:val="center"/>
            </w:pPr>
            <w:r>
              <w:rPr>
                <w:rFonts w:hint="eastAsia"/>
              </w:rPr>
              <w:t>时间地点</w:t>
            </w:r>
          </w:p>
        </w:tc>
        <w:tc>
          <w:tcPr>
            <w:tcW w:w="4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C0CB9" w:rsidRDefault="00663B0B" w:rsidP="00BD54E0">
            <w:r>
              <w:rPr>
                <w:rFonts w:hint="eastAsia"/>
              </w:rPr>
              <w:t>内容</w:t>
            </w: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C0CB9" w:rsidRDefault="00663B0B" w:rsidP="00BD54E0">
            <w:pPr>
              <w:jc w:val="center"/>
            </w:pPr>
            <w:r>
              <w:rPr>
                <w:rFonts w:hint="eastAsia"/>
              </w:rPr>
              <w:t>主讲人</w:t>
            </w:r>
          </w:p>
        </w:tc>
      </w:tr>
      <w:tr w:rsidR="00DC0CB9" w:rsidTr="00BD54E0">
        <w:trPr>
          <w:trHeight w:val="2826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C0CB9" w:rsidRDefault="00895B5F" w:rsidP="00BD54E0">
            <w:pPr>
              <w:jc w:val="center"/>
            </w:pPr>
            <w:r>
              <w:rPr>
                <w:rFonts w:hint="eastAsia"/>
              </w:rPr>
              <w:t>3</w:t>
            </w:r>
            <w:r w:rsidR="00663B0B">
              <w:rPr>
                <w:rFonts w:hint="eastAsia"/>
              </w:rPr>
              <w:t>月</w:t>
            </w:r>
            <w:r w:rsidR="000E27A5">
              <w:rPr>
                <w:rFonts w:hint="eastAsia"/>
              </w:rPr>
              <w:t>2</w:t>
            </w:r>
            <w:r w:rsidR="00CD6EF8">
              <w:t>4</w:t>
            </w:r>
            <w:r w:rsidR="00663B0B">
              <w:rPr>
                <w:rFonts w:hint="eastAsia"/>
              </w:rPr>
              <w:t>日</w:t>
            </w:r>
            <w:r w:rsidR="00324DE6">
              <w:rPr>
                <w:rFonts w:hint="eastAsia"/>
              </w:rPr>
              <w:t>(</w:t>
            </w:r>
            <w:r w:rsidR="00324DE6">
              <w:rPr>
                <w:rFonts w:hint="eastAsia"/>
              </w:rPr>
              <w:t>第</w:t>
            </w:r>
            <w:r w:rsidR="000E27A5">
              <w:rPr>
                <w:rFonts w:hint="eastAsia"/>
              </w:rPr>
              <w:t>四</w:t>
            </w:r>
            <w:r w:rsidR="00324DE6">
              <w:rPr>
                <w:rFonts w:hint="eastAsia"/>
              </w:rPr>
              <w:t>周</w:t>
            </w:r>
            <w:r w:rsidR="00324DE6">
              <w:t>)</w:t>
            </w:r>
            <w:r w:rsidR="00663B0B">
              <w:rPr>
                <w:rFonts w:hint="eastAsia"/>
              </w:rPr>
              <w:t>（周</w:t>
            </w:r>
            <w:r w:rsidR="00E039B4">
              <w:rPr>
                <w:rFonts w:hint="eastAsia"/>
              </w:rPr>
              <w:t>六</w:t>
            </w:r>
            <w:r w:rsidR="00663B0B">
              <w:rPr>
                <w:rFonts w:hint="eastAsia"/>
              </w:rPr>
              <w:t>）</w:t>
            </w:r>
          </w:p>
          <w:p w:rsidR="00DC0CB9" w:rsidRDefault="00E039B4" w:rsidP="00BD54E0">
            <w:pPr>
              <w:jc w:val="center"/>
            </w:pPr>
            <w:r>
              <w:rPr>
                <w:rFonts w:hint="eastAsia"/>
              </w:rPr>
              <w:t>下午</w:t>
            </w:r>
            <w:r w:rsidR="00663B0B"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  <w:r w:rsidR="00663B0B">
              <w:rPr>
                <w:rFonts w:hint="eastAsia"/>
              </w:rPr>
              <w:t>:00-</w:t>
            </w:r>
            <w:r>
              <w:rPr>
                <w:rFonts w:hint="eastAsia"/>
              </w:rPr>
              <w:t>16</w:t>
            </w:r>
            <w:r w:rsidR="00663B0B">
              <w:rPr>
                <w:rFonts w:hint="eastAsia"/>
              </w:rPr>
              <w:t>:00</w:t>
            </w:r>
          </w:p>
          <w:p w:rsidR="00DC0CB9" w:rsidRDefault="00663B0B" w:rsidP="00BD54E0">
            <w:pPr>
              <w:jc w:val="center"/>
            </w:pPr>
            <w:r>
              <w:rPr>
                <w:rFonts w:hint="eastAsia"/>
              </w:rPr>
              <w:t>南实验楼</w:t>
            </w:r>
            <w:r>
              <w:rPr>
                <w:rFonts w:hint="eastAsia"/>
              </w:rPr>
              <w:t>D203</w:t>
            </w:r>
          </w:p>
        </w:tc>
        <w:tc>
          <w:tcPr>
            <w:tcW w:w="4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C0CB9" w:rsidRDefault="00663B0B" w:rsidP="00BD54E0">
            <w:r>
              <w:rPr>
                <w:rFonts w:hint="eastAsia"/>
              </w:rPr>
              <w:t>一、课程介绍：</w:t>
            </w:r>
          </w:p>
          <w:p w:rsidR="00DC0CB9" w:rsidRDefault="00663B0B" w:rsidP="00BD54E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内容介绍（公布案例与实战题目）</w:t>
            </w:r>
          </w:p>
          <w:p w:rsidR="00DC0CB9" w:rsidRDefault="00663B0B" w:rsidP="00BD54E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时间安排</w:t>
            </w:r>
          </w:p>
          <w:p w:rsidR="00DC0CB9" w:rsidRDefault="00663B0B" w:rsidP="00BD54E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考核方式</w:t>
            </w:r>
          </w:p>
          <w:p w:rsidR="00DC0CB9" w:rsidRPr="00AF74B4" w:rsidRDefault="00663B0B" w:rsidP="00BD54E0">
            <w:r w:rsidRPr="00AF74B4">
              <w:rPr>
                <w:rFonts w:hint="eastAsia"/>
              </w:rPr>
              <w:t>大数据挖掘简介</w:t>
            </w:r>
          </w:p>
          <w:p w:rsidR="00DC0CB9" w:rsidRDefault="0063114E" w:rsidP="00B557F6">
            <w:pPr>
              <w:numPr>
                <w:ilvl w:val="0"/>
                <w:numId w:val="2"/>
              </w:num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甜橙杯</w:t>
            </w:r>
            <w:proofErr w:type="gramEnd"/>
            <w:r>
              <w:rPr>
                <w:rFonts w:hint="eastAsia"/>
              </w:rPr>
              <w:t>大数据建模比赛</w:t>
            </w:r>
            <w:r w:rsidR="0011168B">
              <w:rPr>
                <w:rFonts w:hint="eastAsia"/>
              </w:rPr>
              <w:t xml:space="preserve"> </w:t>
            </w:r>
            <w:r w:rsidR="00663B0B">
              <w:rPr>
                <w:rFonts w:hint="eastAsia"/>
              </w:rPr>
              <w:t>项目总体介绍</w:t>
            </w: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C0CB9" w:rsidRDefault="00663B0B" w:rsidP="00BD54E0">
            <w:pPr>
              <w:jc w:val="center"/>
            </w:pPr>
            <w:r>
              <w:rPr>
                <w:rFonts w:hint="eastAsia"/>
              </w:rPr>
              <w:t>郑老师</w:t>
            </w:r>
          </w:p>
          <w:p w:rsidR="00DC0CB9" w:rsidRDefault="00D378A6" w:rsidP="00BD54E0">
            <w:pPr>
              <w:jc w:val="center"/>
            </w:pPr>
            <w:r>
              <w:rPr>
                <w:rFonts w:hint="eastAsia"/>
              </w:rPr>
              <w:t>陈志豪</w:t>
            </w:r>
          </w:p>
          <w:p w:rsidR="00D378A6" w:rsidRDefault="00D378A6" w:rsidP="00BD54E0">
            <w:pPr>
              <w:jc w:val="center"/>
            </w:pPr>
            <w:r>
              <w:rPr>
                <w:rFonts w:hint="eastAsia"/>
              </w:rPr>
              <w:t>马蒙蒙</w:t>
            </w:r>
          </w:p>
        </w:tc>
      </w:tr>
      <w:tr w:rsidR="00DC0CB9" w:rsidTr="00BD54E0">
        <w:trPr>
          <w:trHeight w:val="2360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C0CB9" w:rsidRDefault="0011168B" w:rsidP="00BD54E0">
            <w:pPr>
              <w:jc w:val="center"/>
            </w:pPr>
            <w:r>
              <w:rPr>
                <w:rFonts w:hint="eastAsia"/>
              </w:rPr>
              <w:t>4</w:t>
            </w:r>
            <w:r w:rsidR="00663B0B">
              <w:rPr>
                <w:rFonts w:hint="eastAsia"/>
              </w:rPr>
              <w:t>月</w:t>
            </w:r>
            <w:r w:rsidR="00DF5557">
              <w:rPr>
                <w:rFonts w:hint="eastAsia"/>
              </w:rPr>
              <w:t>13</w:t>
            </w:r>
            <w:r w:rsidR="00663B0B">
              <w:rPr>
                <w:rFonts w:hint="eastAsia"/>
              </w:rPr>
              <w:t>日</w:t>
            </w:r>
            <w:r w:rsidR="00324DE6">
              <w:rPr>
                <w:rFonts w:hint="eastAsia"/>
              </w:rPr>
              <w:t>(</w:t>
            </w:r>
            <w:r w:rsidR="00324DE6">
              <w:rPr>
                <w:rFonts w:hint="eastAsia"/>
              </w:rPr>
              <w:t>第</w:t>
            </w:r>
            <w:r w:rsidR="00DF5557">
              <w:rPr>
                <w:rFonts w:hint="eastAsia"/>
              </w:rPr>
              <w:t>七</w:t>
            </w:r>
            <w:r w:rsidR="00324DE6">
              <w:rPr>
                <w:rFonts w:hint="eastAsia"/>
              </w:rPr>
              <w:t>周</w:t>
            </w:r>
            <w:r w:rsidR="00324DE6">
              <w:t>)</w:t>
            </w:r>
            <w:r w:rsidR="00663B0B">
              <w:rPr>
                <w:rFonts w:hint="eastAsia"/>
              </w:rPr>
              <w:t>（周</w:t>
            </w:r>
            <w:r w:rsidR="00E039B4">
              <w:rPr>
                <w:rFonts w:hint="eastAsia"/>
              </w:rPr>
              <w:t>六</w:t>
            </w:r>
            <w:r w:rsidR="00663B0B">
              <w:rPr>
                <w:rFonts w:hint="eastAsia"/>
              </w:rPr>
              <w:t>）</w:t>
            </w:r>
          </w:p>
          <w:p w:rsidR="00DC0CB9" w:rsidRDefault="00E039B4" w:rsidP="00BD54E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15:00-16:00</w:t>
            </w:r>
          </w:p>
          <w:p w:rsidR="00DC0CB9" w:rsidRDefault="00663B0B" w:rsidP="00BD54E0">
            <w:pPr>
              <w:jc w:val="center"/>
            </w:pPr>
            <w:r>
              <w:rPr>
                <w:rFonts w:hint="eastAsia"/>
              </w:rPr>
              <w:t>南实验楼</w:t>
            </w:r>
            <w:r>
              <w:rPr>
                <w:rFonts w:hint="eastAsia"/>
              </w:rPr>
              <w:t>D203</w:t>
            </w:r>
          </w:p>
        </w:tc>
        <w:tc>
          <w:tcPr>
            <w:tcW w:w="4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C0CB9" w:rsidRDefault="00663B0B" w:rsidP="00BD54E0">
            <w:r>
              <w:rPr>
                <w:rFonts w:hint="eastAsia"/>
              </w:rPr>
              <w:t>案例挖掘入门：</w:t>
            </w:r>
          </w:p>
          <w:p w:rsidR="00DC0CB9" w:rsidRDefault="00663B0B" w:rsidP="00BD54E0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 w:rsidR="000A4356">
              <w:rPr>
                <w:rFonts w:hint="eastAsia"/>
              </w:rPr>
              <w:t>甜橙杯</w:t>
            </w:r>
            <w:proofErr w:type="gramEnd"/>
            <w:r w:rsidR="000A4356">
              <w:rPr>
                <w:rFonts w:hint="eastAsia"/>
              </w:rPr>
              <w:t>大数据建模比赛</w:t>
            </w:r>
            <w:r w:rsidR="00095D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项目技术介绍</w:t>
            </w:r>
          </w:p>
          <w:p w:rsidR="00DC0CB9" w:rsidRDefault="00663B0B" w:rsidP="00BD54E0">
            <w:pPr>
              <w:pStyle w:val="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、数据预处理</w:t>
            </w:r>
          </w:p>
          <w:p w:rsidR="00DC0CB9" w:rsidRDefault="00663B0B" w:rsidP="00BD54E0">
            <w:pPr>
              <w:pStyle w:val="1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、特征选择方法</w:t>
            </w:r>
          </w:p>
          <w:p w:rsidR="00DC0CB9" w:rsidRDefault="00663B0B" w:rsidP="00BD54E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、常用模型介绍</w:t>
            </w:r>
          </w:p>
          <w:p w:rsidR="00B557F6" w:rsidRDefault="00B557F6" w:rsidP="00BD54E0">
            <w:pPr>
              <w:rPr>
                <w:rFonts w:hint="eastAsia"/>
              </w:rPr>
            </w:pPr>
            <w:r>
              <w:rPr>
                <w:rFonts w:hint="eastAsia"/>
              </w:rPr>
              <w:t>实战比赛项目总体介绍</w:t>
            </w: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C0CB9" w:rsidRDefault="00D378A6" w:rsidP="00BD54E0">
            <w:pPr>
              <w:jc w:val="center"/>
            </w:pPr>
            <w:r>
              <w:rPr>
                <w:rFonts w:hint="eastAsia"/>
              </w:rPr>
              <w:t>马蒙蒙</w:t>
            </w:r>
          </w:p>
          <w:p w:rsidR="00B557F6" w:rsidRDefault="00B557F6" w:rsidP="00BD5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陈志豪</w:t>
            </w:r>
          </w:p>
        </w:tc>
      </w:tr>
      <w:tr w:rsidR="00DC0CB9" w:rsidTr="00BD54E0">
        <w:trPr>
          <w:trHeight w:val="2217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C0CB9" w:rsidRDefault="00DF5557" w:rsidP="00BD54E0">
            <w:pPr>
              <w:jc w:val="center"/>
            </w:pPr>
            <w:r>
              <w:rPr>
                <w:rFonts w:hint="eastAsia"/>
              </w:rPr>
              <w:t>5</w:t>
            </w:r>
            <w:r w:rsidR="00663B0B"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 w:rsidR="00663B0B">
              <w:rPr>
                <w:rFonts w:hint="eastAsia"/>
              </w:rPr>
              <w:t>日</w:t>
            </w:r>
            <w:r w:rsidR="00324DE6">
              <w:rPr>
                <w:rFonts w:hint="eastAsia"/>
              </w:rPr>
              <w:t>(</w:t>
            </w:r>
            <w:r w:rsidR="00324DE6">
              <w:rPr>
                <w:rFonts w:hint="eastAsia"/>
              </w:rPr>
              <w:t>第</w:t>
            </w:r>
            <w:r>
              <w:rPr>
                <w:rFonts w:hint="eastAsia"/>
              </w:rPr>
              <w:t>十</w:t>
            </w:r>
            <w:r w:rsidR="00324DE6">
              <w:rPr>
                <w:rFonts w:hint="eastAsia"/>
              </w:rPr>
              <w:t>周</w:t>
            </w:r>
            <w:r w:rsidR="00324DE6">
              <w:t>)</w:t>
            </w:r>
            <w:r w:rsidR="00663B0B">
              <w:rPr>
                <w:rFonts w:hint="eastAsia"/>
              </w:rPr>
              <w:t>（周</w:t>
            </w:r>
            <w:r w:rsidR="00E039B4">
              <w:rPr>
                <w:rFonts w:hint="eastAsia"/>
              </w:rPr>
              <w:t>六</w:t>
            </w:r>
            <w:r w:rsidR="00663B0B">
              <w:rPr>
                <w:rFonts w:hint="eastAsia"/>
              </w:rPr>
              <w:t>）</w:t>
            </w:r>
          </w:p>
          <w:p w:rsidR="00DC0CB9" w:rsidRDefault="00165AB1" w:rsidP="00BD54E0">
            <w:pPr>
              <w:jc w:val="center"/>
            </w:pPr>
            <w:r>
              <w:rPr>
                <w:rFonts w:hint="eastAsia"/>
              </w:rPr>
              <w:t>下午</w:t>
            </w:r>
            <w:r w:rsidR="00663B0B"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  <w:r w:rsidR="00663B0B">
              <w:rPr>
                <w:rFonts w:hint="eastAsia"/>
              </w:rPr>
              <w:t>:00-</w:t>
            </w:r>
            <w:r>
              <w:rPr>
                <w:rFonts w:hint="eastAsia"/>
              </w:rPr>
              <w:t>16</w:t>
            </w:r>
            <w:r w:rsidR="00663B0B">
              <w:rPr>
                <w:rFonts w:hint="eastAsia"/>
              </w:rPr>
              <w:t>:00</w:t>
            </w:r>
          </w:p>
          <w:p w:rsidR="00DC0CB9" w:rsidRDefault="00663B0B" w:rsidP="00BD54E0">
            <w:pPr>
              <w:jc w:val="center"/>
            </w:pPr>
            <w:r>
              <w:rPr>
                <w:rFonts w:hint="eastAsia"/>
              </w:rPr>
              <w:t>南实验楼</w:t>
            </w:r>
            <w:r>
              <w:rPr>
                <w:rFonts w:hint="eastAsia"/>
              </w:rPr>
              <w:t>D203</w:t>
            </w:r>
          </w:p>
        </w:tc>
        <w:tc>
          <w:tcPr>
            <w:tcW w:w="4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C0CB9" w:rsidRDefault="00663B0B" w:rsidP="00BD54E0">
            <w:r>
              <w:rPr>
                <w:rFonts w:hint="eastAsia"/>
              </w:rPr>
              <w:t>案例挖掘总结：</w:t>
            </w:r>
          </w:p>
          <w:p w:rsidR="00DC0CB9" w:rsidRDefault="00663B0B" w:rsidP="00BD54E0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 w:rsidR="00BA2FF4">
              <w:rPr>
                <w:rFonts w:hint="eastAsia"/>
              </w:rPr>
              <w:t>甜橙杯</w:t>
            </w:r>
            <w:proofErr w:type="gramEnd"/>
            <w:r w:rsidR="00BA2FF4">
              <w:rPr>
                <w:rFonts w:hint="eastAsia"/>
              </w:rPr>
              <w:t>大数据建模比赛</w:t>
            </w:r>
            <w:r w:rsidR="009E4A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比赛总结</w:t>
            </w:r>
          </w:p>
          <w:p w:rsidR="00DC0CB9" w:rsidRDefault="00663B0B" w:rsidP="00BD54E0">
            <w:pPr>
              <w:pStyle w:val="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、数据挖掘竞赛经验交流</w:t>
            </w: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65AB1" w:rsidRDefault="00B557F6" w:rsidP="00D378A6">
            <w:pPr>
              <w:jc w:val="center"/>
            </w:pPr>
            <w:r>
              <w:rPr>
                <w:rFonts w:hint="eastAsia"/>
              </w:rPr>
              <w:t>待定</w:t>
            </w:r>
          </w:p>
        </w:tc>
      </w:tr>
      <w:tr w:rsidR="001A37D7" w:rsidTr="00BD54E0">
        <w:trPr>
          <w:trHeight w:val="1961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A37D7" w:rsidRDefault="001A37D7" w:rsidP="00BD54E0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="00365098"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第十</w:t>
            </w:r>
            <w:r w:rsidR="00C24CAB">
              <w:rPr>
                <w:rFonts w:hint="eastAsia"/>
              </w:rPr>
              <w:t>三</w:t>
            </w:r>
            <w:r>
              <w:rPr>
                <w:rFonts w:hint="eastAsia"/>
              </w:rPr>
              <w:t>周</w:t>
            </w:r>
            <w:r>
              <w:t>)</w:t>
            </w:r>
            <w:r>
              <w:rPr>
                <w:rFonts w:hint="eastAsia"/>
              </w:rPr>
              <w:t>（周六）</w:t>
            </w:r>
          </w:p>
          <w:p w:rsidR="001A37D7" w:rsidRDefault="001A37D7" w:rsidP="00BD54E0">
            <w:pPr>
              <w:jc w:val="center"/>
            </w:pP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14:</w:t>
            </w:r>
            <w:r>
              <w:t>00-16:00</w:t>
            </w:r>
          </w:p>
          <w:p w:rsidR="001A37D7" w:rsidRDefault="001A37D7" w:rsidP="00BD54E0">
            <w:pPr>
              <w:jc w:val="center"/>
            </w:pPr>
            <w:r>
              <w:rPr>
                <w:rFonts w:hint="eastAsia"/>
              </w:rPr>
              <w:t>南实验楼</w:t>
            </w:r>
            <w:r>
              <w:rPr>
                <w:rFonts w:hint="eastAsia"/>
              </w:rPr>
              <w:t>D203</w:t>
            </w:r>
          </w:p>
        </w:tc>
        <w:tc>
          <w:tcPr>
            <w:tcW w:w="4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A37D7" w:rsidRDefault="001A37D7" w:rsidP="00BD54E0">
            <w:r>
              <w:rPr>
                <w:rFonts w:hint="eastAsia"/>
              </w:rPr>
              <w:t>新案例挖掘：</w:t>
            </w:r>
          </w:p>
          <w:p w:rsidR="001A37D7" w:rsidRDefault="001A37D7" w:rsidP="00BD54E0">
            <w:r>
              <w:rPr>
                <w:rFonts w:hint="eastAsia"/>
              </w:rPr>
              <w:t>1.</w:t>
            </w:r>
            <w:proofErr w:type="gramStart"/>
            <w:r>
              <w:rPr>
                <w:rFonts w:hint="eastAsia"/>
              </w:rPr>
              <w:t>实</w:t>
            </w:r>
            <w:r w:rsidR="00647FD9">
              <w:rPr>
                <w:rFonts w:hint="eastAsia"/>
              </w:rPr>
              <w:t>站</w:t>
            </w:r>
            <w:r>
              <w:rPr>
                <w:rFonts w:hint="eastAsia"/>
              </w:rPr>
              <w:t>赛问题</w:t>
            </w:r>
            <w:proofErr w:type="gramEnd"/>
            <w:r>
              <w:rPr>
                <w:rFonts w:hint="eastAsia"/>
              </w:rPr>
              <w:t>答疑</w:t>
            </w:r>
          </w:p>
          <w:p w:rsidR="001A37D7" w:rsidRDefault="001A37D7" w:rsidP="00BD54E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数据挖掘竞赛经验交流</w:t>
            </w: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A37D7" w:rsidRDefault="001A37D7" w:rsidP="00BD54E0">
            <w:pPr>
              <w:jc w:val="center"/>
            </w:pPr>
            <w:r>
              <w:rPr>
                <w:rFonts w:hint="eastAsia"/>
              </w:rPr>
              <w:t>D</w:t>
            </w:r>
            <w:r>
              <w:t>M</w:t>
            </w:r>
            <w:r>
              <w:rPr>
                <w:rFonts w:hint="eastAsia"/>
              </w:rPr>
              <w:t>小组</w:t>
            </w:r>
          </w:p>
          <w:p w:rsidR="001A37D7" w:rsidRDefault="001A37D7" w:rsidP="00BD54E0">
            <w:pPr>
              <w:jc w:val="center"/>
            </w:pPr>
          </w:p>
        </w:tc>
      </w:tr>
      <w:tr w:rsidR="00DC0CB9" w:rsidTr="00BD54E0">
        <w:trPr>
          <w:trHeight w:val="2139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365098" w:rsidRDefault="00365098" w:rsidP="00365098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第十七周</w:t>
            </w:r>
            <w:r>
              <w:t>)</w:t>
            </w:r>
            <w:r>
              <w:rPr>
                <w:rFonts w:hint="eastAsia"/>
              </w:rPr>
              <w:t>（周六）</w:t>
            </w:r>
          </w:p>
          <w:p w:rsidR="00365098" w:rsidRDefault="00365098" w:rsidP="00365098">
            <w:pPr>
              <w:jc w:val="center"/>
            </w:pP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14:</w:t>
            </w:r>
            <w:r>
              <w:t>00-16:00</w:t>
            </w:r>
          </w:p>
          <w:p w:rsidR="00DC0CB9" w:rsidRDefault="00365098" w:rsidP="00365098">
            <w:pPr>
              <w:jc w:val="center"/>
            </w:pPr>
            <w:r>
              <w:rPr>
                <w:rFonts w:hint="eastAsia"/>
              </w:rPr>
              <w:t>南实验楼</w:t>
            </w:r>
            <w:r>
              <w:rPr>
                <w:rFonts w:hint="eastAsia"/>
              </w:rPr>
              <w:t>D203</w:t>
            </w:r>
          </w:p>
        </w:tc>
        <w:tc>
          <w:tcPr>
            <w:tcW w:w="4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65AB1" w:rsidRDefault="00663B0B" w:rsidP="00BD54E0">
            <w:r>
              <w:rPr>
                <w:rFonts w:hint="eastAsia"/>
              </w:rPr>
              <w:t>集训：</w:t>
            </w:r>
          </w:p>
          <w:p w:rsidR="00DC0CB9" w:rsidRDefault="00165AB1" w:rsidP="00BD54E0">
            <w:r>
              <w:rPr>
                <w:rFonts w:hint="eastAsia"/>
              </w:rPr>
              <w:t>1</w:t>
            </w:r>
            <w:r w:rsidR="00663B0B">
              <w:rPr>
                <w:rFonts w:hint="eastAsia"/>
              </w:rPr>
              <w:t>、总结与展示</w:t>
            </w:r>
          </w:p>
          <w:p w:rsidR="00DC0CB9" w:rsidRDefault="00165AB1" w:rsidP="00BD54E0">
            <w:r>
              <w:rPr>
                <w:rFonts w:hint="eastAsia"/>
              </w:rPr>
              <w:t>2</w:t>
            </w:r>
            <w:r w:rsidR="00663B0B">
              <w:rPr>
                <w:rFonts w:hint="eastAsia"/>
              </w:rPr>
              <w:t>、上交实</w:t>
            </w:r>
            <w:proofErr w:type="gramStart"/>
            <w:r w:rsidR="00663B0B">
              <w:rPr>
                <w:rFonts w:hint="eastAsia"/>
              </w:rPr>
              <w:t>训报告</w:t>
            </w:r>
            <w:proofErr w:type="gramEnd"/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C0CB9" w:rsidRDefault="00A5730A" w:rsidP="00BD54E0">
            <w:pPr>
              <w:jc w:val="center"/>
            </w:pPr>
            <w:r>
              <w:rPr>
                <w:rFonts w:hint="eastAsia"/>
              </w:rPr>
              <w:t>待定</w:t>
            </w:r>
            <w:bookmarkStart w:id="0" w:name="_GoBack"/>
            <w:bookmarkEnd w:id="0"/>
          </w:p>
        </w:tc>
      </w:tr>
    </w:tbl>
    <w:p w:rsidR="00DC0CB9" w:rsidRDefault="00663B0B">
      <w:pPr>
        <w:jc w:val="center"/>
        <w:rPr>
          <w:b/>
          <w:bCs/>
          <w:sz w:val="32"/>
          <w:szCs w:val="40"/>
        </w:rPr>
      </w:pPr>
      <w:bookmarkStart w:id="1" w:name="OLE_LINK1"/>
      <w:r>
        <w:rPr>
          <w:rFonts w:hint="eastAsia"/>
          <w:b/>
          <w:bCs/>
          <w:sz w:val="32"/>
          <w:szCs w:val="40"/>
        </w:rPr>
        <w:t>综合实</w:t>
      </w:r>
      <w:proofErr w:type="gramStart"/>
      <w:r>
        <w:rPr>
          <w:rFonts w:hint="eastAsia"/>
          <w:b/>
          <w:bCs/>
          <w:sz w:val="32"/>
          <w:szCs w:val="40"/>
        </w:rPr>
        <w:t>训数据</w:t>
      </w:r>
      <w:proofErr w:type="gramEnd"/>
      <w:r>
        <w:rPr>
          <w:rFonts w:hint="eastAsia"/>
          <w:b/>
          <w:bCs/>
          <w:sz w:val="32"/>
          <w:szCs w:val="40"/>
        </w:rPr>
        <w:t>挖掘比赛项目（</w:t>
      </w:r>
      <w:r>
        <w:rPr>
          <w:rFonts w:hint="eastAsia"/>
          <w:b/>
          <w:bCs/>
          <w:sz w:val="32"/>
          <w:szCs w:val="40"/>
        </w:rPr>
        <w:t>C</w:t>
      </w:r>
      <w:r>
        <w:rPr>
          <w:rFonts w:hint="eastAsia"/>
          <w:b/>
          <w:bCs/>
          <w:sz w:val="32"/>
          <w:szCs w:val="40"/>
        </w:rPr>
        <w:t>）</w:t>
      </w:r>
      <w:bookmarkEnd w:id="1"/>
      <w:r>
        <w:rPr>
          <w:rFonts w:hint="eastAsia"/>
          <w:b/>
          <w:bCs/>
          <w:sz w:val="32"/>
          <w:szCs w:val="40"/>
        </w:rPr>
        <w:t>时间安排表</w:t>
      </w:r>
    </w:p>
    <w:p w:rsidR="00DC0CB9" w:rsidRDefault="00DC0CB9"/>
    <w:sectPr w:rsidR="00DC0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04C" w:rsidRDefault="00F2504C" w:rsidP="00895B5F">
      <w:r>
        <w:separator/>
      </w:r>
    </w:p>
  </w:endnote>
  <w:endnote w:type="continuationSeparator" w:id="0">
    <w:p w:rsidR="00F2504C" w:rsidRDefault="00F2504C" w:rsidP="00895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04C" w:rsidRDefault="00F2504C" w:rsidP="00895B5F">
      <w:r>
        <w:separator/>
      </w:r>
    </w:p>
  </w:footnote>
  <w:footnote w:type="continuationSeparator" w:id="0">
    <w:p w:rsidR="00F2504C" w:rsidRDefault="00F2504C" w:rsidP="00895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5DF1B"/>
    <w:multiLevelType w:val="singleLevel"/>
    <w:tmpl w:val="58D5DF1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90EE0EA"/>
    <w:multiLevelType w:val="singleLevel"/>
    <w:tmpl w:val="590EE0EA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0932F8"/>
    <w:rsid w:val="00070E26"/>
    <w:rsid w:val="00093175"/>
    <w:rsid w:val="00095D28"/>
    <w:rsid w:val="000A4356"/>
    <w:rsid w:val="000E27A5"/>
    <w:rsid w:val="0011168B"/>
    <w:rsid w:val="00124D06"/>
    <w:rsid w:val="00125EF9"/>
    <w:rsid w:val="00165AB1"/>
    <w:rsid w:val="001A37D7"/>
    <w:rsid w:val="001B5BFE"/>
    <w:rsid w:val="00266746"/>
    <w:rsid w:val="002F77D6"/>
    <w:rsid w:val="00323616"/>
    <w:rsid w:val="00324DE6"/>
    <w:rsid w:val="00365098"/>
    <w:rsid w:val="003D6474"/>
    <w:rsid w:val="00444FD8"/>
    <w:rsid w:val="00492371"/>
    <w:rsid w:val="004C20AD"/>
    <w:rsid w:val="004E694A"/>
    <w:rsid w:val="0063114E"/>
    <w:rsid w:val="00647FD9"/>
    <w:rsid w:val="00663B0B"/>
    <w:rsid w:val="007C3DBB"/>
    <w:rsid w:val="007F69D4"/>
    <w:rsid w:val="00891A61"/>
    <w:rsid w:val="00895B5F"/>
    <w:rsid w:val="00916021"/>
    <w:rsid w:val="009B4D0F"/>
    <w:rsid w:val="009D027E"/>
    <w:rsid w:val="009E4A57"/>
    <w:rsid w:val="00A272D0"/>
    <w:rsid w:val="00A5730A"/>
    <w:rsid w:val="00AF74B4"/>
    <w:rsid w:val="00B557F6"/>
    <w:rsid w:val="00BA2FF4"/>
    <w:rsid w:val="00BD54E0"/>
    <w:rsid w:val="00C24CAB"/>
    <w:rsid w:val="00CD6EF8"/>
    <w:rsid w:val="00D0176F"/>
    <w:rsid w:val="00D0435C"/>
    <w:rsid w:val="00D378A6"/>
    <w:rsid w:val="00DC0CB9"/>
    <w:rsid w:val="00DF5557"/>
    <w:rsid w:val="00E039B4"/>
    <w:rsid w:val="00F14C3B"/>
    <w:rsid w:val="00F2504C"/>
    <w:rsid w:val="00F40E70"/>
    <w:rsid w:val="00FD51EB"/>
    <w:rsid w:val="0B55778F"/>
    <w:rsid w:val="0F4E2D14"/>
    <w:rsid w:val="170932F8"/>
    <w:rsid w:val="19D905BD"/>
    <w:rsid w:val="22B976BF"/>
    <w:rsid w:val="2B056FBF"/>
    <w:rsid w:val="38E422DA"/>
    <w:rsid w:val="3A6025D0"/>
    <w:rsid w:val="3ED56990"/>
    <w:rsid w:val="45DE62D5"/>
    <w:rsid w:val="46337AA7"/>
    <w:rsid w:val="49583A2E"/>
    <w:rsid w:val="4D6F28C0"/>
    <w:rsid w:val="54FC36EE"/>
    <w:rsid w:val="6EF852B9"/>
    <w:rsid w:val="7D4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207126"/>
  <w15:docId w15:val="{C0E677C8-ECEB-4CFF-AAD8-5F8F955D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5">
    <w:name w:val="header"/>
    <w:basedOn w:val="a"/>
    <w:link w:val="a6"/>
    <w:rsid w:val="00895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95B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95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95B5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inpluslab</dc:creator>
  <cp:lastModifiedBy>Meredith Ma</cp:lastModifiedBy>
  <cp:revision>27</cp:revision>
  <dcterms:created xsi:type="dcterms:W3CDTF">2017-03-25T08:49:00Z</dcterms:created>
  <dcterms:modified xsi:type="dcterms:W3CDTF">2019-03-24T08:27:00Z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