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7ECD33" w14:textId="77777777" w:rsidR="00C96FC5" w:rsidRDefault="00C96FC5" w:rsidP="00C96FC5">
      <w:pPr>
        <w:pStyle w:val="Ttulo1"/>
        <w:rPr>
          <w:lang w:val="es-ES"/>
        </w:rPr>
      </w:pPr>
      <w:bookmarkStart w:id="0" w:name="_GoBack"/>
      <w:bookmarkEnd w:id="0"/>
      <w:r>
        <w:rPr>
          <w:lang w:val="es-ES"/>
        </w:rPr>
        <w:t>Consignas</w:t>
      </w:r>
    </w:p>
    <w:p w14:paraId="4992D187" w14:textId="77777777" w:rsidR="00C96FC5" w:rsidRPr="000C7C6D" w:rsidRDefault="00C96FC5" w:rsidP="00C96FC5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0C7C6D">
        <w:rPr>
          <w:lang w:val="es-ES"/>
        </w:rPr>
        <w:t xml:space="preserve">En la página 1 encontrarás una imagen que trata sobre las funciones y actividades del analista en sistemas, transcríbelos en la página 2, </w:t>
      </w:r>
      <w:r>
        <w:rPr>
          <w:lang w:val="es-ES"/>
        </w:rPr>
        <w:t>usando</w:t>
      </w:r>
      <w:r w:rsidRPr="000C7C6D">
        <w:rPr>
          <w:lang w:val="es-ES"/>
        </w:rPr>
        <w:t xml:space="preserve"> un cronómetro del celular mide el tiempo que te tomará transcribir todo y usa la siguiente fórmula para calcular la cantidad de </w:t>
      </w:r>
      <w:r w:rsidRPr="000C7C6D">
        <w:rPr>
          <w:b/>
          <w:bCs/>
          <w:lang w:val="es-ES"/>
        </w:rPr>
        <w:t>Caracteres Por Minuto:</w:t>
      </w:r>
    </w:p>
    <w:p w14:paraId="207D0422" w14:textId="77777777" w:rsidR="00C96FC5" w:rsidRDefault="00C96FC5" w:rsidP="00C96FC5">
      <w:pPr>
        <w:spacing w:line="259" w:lineRule="auto"/>
        <w:jc w:val="center"/>
        <w:rPr>
          <w:lang w:val="es-ES"/>
        </w:rPr>
      </w:pPr>
      <w:r w:rsidRPr="006321D5">
        <w:rPr>
          <w:noProof/>
          <w:lang w:eastAsia="es-AR"/>
        </w:rPr>
        <w:drawing>
          <wp:inline distT="0" distB="0" distL="0" distR="0" wp14:anchorId="03DE77D0" wp14:editId="08A709C8">
            <wp:extent cx="2507197" cy="449619"/>
            <wp:effectExtent l="0" t="0" r="7620" b="7620"/>
            <wp:docPr id="13884537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3571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48E4" w14:textId="77777777" w:rsidR="00C96FC5" w:rsidRPr="000C7C6D" w:rsidRDefault="00C96FC5" w:rsidP="00C96FC5">
      <w:pPr>
        <w:pStyle w:val="Prrafodelista"/>
        <w:numPr>
          <w:ilvl w:val="0"/>
          <w:numId w:val="1"/>
        </w:numPr>
        <w:spacing w:line="259" w:lineRule="auto"/>
        <w:rPr>
          <w:lang w:val="es-ES"/>
        </w:rPr>
      </w:pPr>
      <w:r>
        <w:rPr>
          <w:lang w:val="es-ES"/>
        </w:rPr>
        <w:t>Dar</w:t>
      </w:r>
      <w:r w:rsidRPr="000C7C6D">
        <w:rPr>
          <w:lang w:val="es-ES"/>
        </w:rPr>
        <w:t xml:space="preserve"> los siguientes formatos</w:t>
      </w:r>
      <w:r>
        <w:rPr>
          <w:lang w:val="es-ES"/>
        </w:rPr>
        <w:t xml:space="preserve"> a los respectivos pàrrafos</w:t>
      </w:r>
      <w:r w:rsidRPr="000C7C6D">
        <w:rPr>
          <w:lang w:val="es-ES"/>
        </w:rPr>
        <w:t>:</w:t>
      </w:r>
    </w:p>
    <w:p w14:paraId="603D4A0A" w14:textId="77777777" w:rsidR="00C96FC5" w:rsidRDefault="00C96FC5" w:rsidP="00C96FC5">
      <w:pPr>
        <w:spacing w:line="259" w:lineRule="auto"/>
        <w:rPr>
          <w:lang w:val="es-ES"/>
        </w:rPr>
        <w:sectPr w:rsidR="00C96FC5" w:rsidSect="00070F89">
          <w:pgSz w:w="11906" w:h="16838"/>
          <w:pgMar w:top="709" w:right="1701" w:bottom="426" w:left="1701" w:header="708" w:footer="708" w:gutter="0"/>
          <w:cols w:space="708"/>
          <w:docGrid w:linePitch="360"/>
        </w:sectPr>
      </w:pPr>
    </w:p>
    <w:p w14:paraId="2A4E3B2C" w14:textId="77777777" w:rsidR="00C96FC5" w:rsidRPr="00B10DB9" w:rsidRDefault="00C96FC5" w:rsidP="00C96FC5">
      <w:pPr>
        <w:spacing w:line="259" w:lineRule="auto"/>
        <w:rPr>
          <w:lang w:val="es-ES"/>
        </w:rPr>
      </w:pPr>
      <w:r w:rsidRPr="00B10DB9">
        <w:rPr>
          <w:lang w:val="es-ES"/>
        </w:rPr>
        <w:lastRenderedPageBreak/>
        <w:t>Párrafo 1 - Título Principal:</w:t>
      </w:r>
    </w:p>
    <w:p w14:paraId="1640E326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Formato:</w:t>
      </w:r>
    </w:p>
    <w:p w14:paraId="5256EC50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Tipo de letra: Arial</w:t>
      </w:r>
    </w:p>
    <w:p w14:paraId="6BB4AC26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Tamaño de fuente: 16 o 18 puntos</w:t>
      </w:r>
    </w:p>
    <w:p w14:paraId="0D3D2E03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Negrita</w:t>
      </w:r>
    </w:p>
    <w:p w14:paraId="7F1AD478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Alineación: Centrado</w:t>
      </w:r>
    </w:p>
    <w:p w14:paraId="43560651" w14:textId="77777777" w:rsidR="00C96FC5" w:rsidRPr="00B10DB9" w:rsidRDefault="00C96FC5" w:rsidP="00C96FC5">
      <w:pPr>
        <w:spacing w:line="259" w:lineRule="auto"/>
        <w:rPr>
          <w:lang w:val="es-ES"/>
        </w:rPr>
      </w:pPr>
      <w:r w:rsidRPr="00B10DB9">
        <w:rPr>
          <w:lang w:val="es-ES"/>
        </w:rPr>
        <w:t xml:space="preserve">Párrafo 2 </w:t>
      </w:r>
    </w:p>
    <w:p w14:paraId="563D1BAE" w14:textId="77777777" w:rsidR="00C96FC5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Formato</w:t>
      </w:r>
      <w:r>
        <w:rPr>
          <w:lang w:val="es-ES"/>
        </w:rPr>
        <w:t xml:space="preserve"> Texto</w:t>
      </w:r>
      <w:r w:rsidRPr="00B10DB9">
        <w:rPr>
          <w:lang w:val="es-ES"/>
        </w:rPr>
        <w:t>:</w:t>
      </w:r>
    </w:p>
    <w:p w14:paraId="015BBC47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Tipo de letra: Times New Roman</w:t>
      </w:r>
    </w:p>
    <w:p w14:paraId="3752B002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Tamaño de fuente: 14 o 16 puntos</w:t>
      </w:r>
    </w:p>
    <w:p w14:paraId="7A3709C0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Cursiva</w:t>
      </w:r>
    </w:p>
    <w:p w14:paraId="2C7E0BEE" w14:textId="77777777" w:rsidR="00C96FC5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Alineación: Justificado</w:t>
      </w:r>
    </w:p>
    <w:p w14:paraId="7A9C62A1" w14:textId="77777777" w:rsidR="00C96FC5" w:rsidRDefault="00C96FC5" w:rsidP="00C96FC5">
      <w:pPr>
        <w:spacing w:line="259" w:lineRule="auto"/>
        <w:ind w:left="708"/>
        <w:rPr>
          <w:lang w:val="es-ES"/>
        </w:rPr>
      </w:pPr>
      <w:r>
        <w:rPr>
          <w:lang w:val="es-ES"/>
        </w:rPr>
        <w:t>Formato Imagen:</w:t>
      </w:r>
    </w:p>
    <w:p w14:paraId="5C80AB07" w14:textId="77777777" w:rsidR="00C96FC5" w:rsidRDefault="00C96FC5" w:rsidP="00C96FC5">
      <w:pPr>
        <w:spacing w:line="259" w:lineRule="auto"/>
        <w:ind w:left="708"/>
        <w:rPr>
          <w:lang w:val="es-ES"/>
        </w:rPr>
      </w:pPr>
      <w:r>
        <w:rPr>
          <w:lang w:val="es-ES"/>
        </w:rPr>
        <w:t>Insertar imagen referente al tema</w:t>
      </w:r>
    </w:p>
    <w:p w14:paraId="4F2E2527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>
        <w:rPr>
          <w:lang w:val="es-ES"/>
        </w:rPr>
        <w:t>Con ajuste Cuadrado</w:t>
      </w:r>
    </w:p>
    <w:p w14:paraId="38541B71" w14:textId="77777777" w:rsidR="00C96FC5" w:rsidRPr="00B10DB9" w:rsidRDefault="00C96FC5" w:rsidP="00C96FC5">
      <w:pPr>
        <w:spacing w:line="259" w:lineRule="auto"/>
        <w:rPr>
          <w:lang w:val="es-ES"/>
        </w:rPr>
      </w:pPr>
      <w:r w:rsidRPr="00B10DB9">
        <w:rPr>
          <w:lang w:val="es-ES"/>
        </w:rPr>
        <w:t>Párrafo 3</w:t>
      </w:r>
    </w:p>
    <w:p w14:paraId="0DAD8277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Formato:</w:t>
      </w:r>
    </w:p>
    <w:p w14:paraId="5472BC7C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lastRenderedPageBreak/>
        <w:t>Tipo de letra: Calibri</w:t>
      </w:r>
    </w:p>
    <w:p w14:paraId="50B5D629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Tamaño de fuente: 12 puntos</w:t>
      </w:r>
    </w:p>
    <w:p w14:paraId="6AE5B90F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Alineación: Justificado</w:t>
      </w:r>
    </w:p>
    <w:p w14:paraId="09F9704F" w14:textId="77777777" w:rsidR="00C96FC5" w:rsidRDefault="00C96FC5" w:rsidP="00C96FC5">
      <w:pPr>
        <w:spacing w:line="259" w:lineRule="auto"/>
        <w:rPr>
          <w:lang w:val="es-ES"/>
        </w:rPr>
      </w:pPr>
    </w:p>
    <w:p w14:paraId="415643EA" w14:textId="77777777" w:rsidR="00C96FC5" w:rsidRPr="00B10DB9" w:rsidRDefault="00C96FC5" w:rsidP="00C96FC5">
      <w:pPr>
        <w:spacing w:line="259" w:lineRule="auto"/>
        <w:rPr>
          <w:lang w:val="es-ES"/>
        </w:rPr>
      </w:pPr>
      <w:r w:rsidRPr="00B10DB9">
        <w:rPr>
          <w:lang w:val="es-ES"/>
        </w:rPr>
        <w:t>Párrafo 4</w:t>
      </w:r>
      <w:r>
        <w:rPr>
          <w:lang w:val="es-ES"/>
        </w:rPr>
        <w:t xml:space="preserve"> y </w:t>
      </w:r>
      <w:r w:rsidRPr="00B10DB9">
        <w:rPr>
          <w:lang w:val="es-ES"/>
        </w:rPr>
        <w:t xml:space="preserve">Párrafo 5 </w:t>
      </w:r>
    </w:p>
    <w:p w14:paraId="25785136" w14:textId="77777777" w:rsidR="00C96FC5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Formato:</w:t>
      </w:r>
    </w:p>
    <w:p w14:paraId="13D038FF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>
        <w:rPr>
          <w:lang w:val="es-ES"/>
        </w:rPr>
        <w:t>Encolumnar estos párrafos con línea intermedia..</w:t>
      </w:r>
    </w:p>
    <w:p w14:paraId="362740D7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Tipo de letra: Times New Roman</w:t>
      </w:r>
    </w:p>
    <w:p w14:paraId="1AEF4668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Tamaño de fuente: 14 puntos</w:t>
      </w:r>
    </w:p>
    <w:p w14:paraId="686CD680" w14:textId="77777777" w:rsidR="00C96FC5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Color del texto: Gris oscuro</w:t>
      </w:r>
    </w:p>
    <w:p w14:paraId="326DDAB8" w14:textId="77777777" w:rsidR="00C96FC5" w:rsidRPr="00B10DB9" w:rsidRDefault="00C96FC5" w:rsidP="00C96FC5">
      <w:pPr>
        <w:spacing w:line="259" w:lineRule="auto"/>
        <w:rPr>
          <w:lang w:val="es-ES"/>
        </w:rPr>
      </w:pPr>
      <w:r w:rsidRPr="00B10DB9">
        <w:rPr>
          <w:lang w:val="es-ES"/>
        </w:rPr>
        <w:t>Párrafo 6 - Resumen:</w:t>
      </w:r>
    </w:p>
    <w:p w14:paraId="3B6CA61A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Formato:</w:t>
      </w:r>
    </w:p>
    <w:p w14:paraId="522D0471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Tipo de letra: Verdana</w:t>
      </w:r>
    </w:p>
    <w:p w14:paraId="24104A74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Tamaño de fuente: 12 puntos</w:t>
      </w:r>
    </w:p>
    <w:p w14:paraId="20051118" w14:textId="77777777" w:rsidR="00C96FC5" w:rsidRPr="00B10DB9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Subrayado</w:t>
      </w:r>
    </w:p>
    <w:p w14:paraId="7D6D8E19" w14:textId="77777777" w:rsidR="00C96FC5" w:rsidRDefault="00C96FC5" w:rsidP="00C96FC5">
      <w:pPr>
        <w:spacing w:line="259" w:lineRule="auto"/>
        <w:ind w:left="708"/>
        <w:rPr>
          <w:lang w:val="es-ES"/>
        </w:rPr>
      </w:pPr>
      <w:r w:rsidRPr="00B10DB9">
        <w:rPr>
          <w:lang w:val="es-ES"/>
        </w:rPr>
        <w:t>Alineación: Justificado</w:t>
      </w:r>
    </w:p>
    <w:p w14:paraId="6EF140C0" w14:textId="77777777" w:rsidR="00C96FC5" w:rsidRDefault="00C96FC5" w:rsidP="00C96FC5">
      <w:pPr>
        <w:spacing w:line="259" w:lineRule="auto"/>
        <w:jc w:val="left"/>
        <w:rPr>
          <w:lang w:val="es-ES"/>
        </w:rPr>
        <w:sectPr w:rsidR="00C96FC5" w:rsidSect="00070F89">
          <w:type w:val="continuous"/>
          <w:pgSz w:w="11906" w:h="16838"/>
          <w:pgMar w:top="709" w:right="991" w:bottom="426" w:left="1134" w:header="708" w:footer="708" w:gutter="0"/>
          <w:cols w:num="2" w:space="1136"/>
          <w:docGrid w:linePitch="360"/>
        </w:sectPr>
      </w:pPr>
    </w:p>
    <w:p w14:paraId="384E06B4" w14:textId="77777777" w:rsidR="00C96FC5" w:rsidRDefault="00C96FC5" w:rsidP="00C96FC5">
      <w:pPr>
        <w:spacing w:line="259" w:lineRule="auto"/>
        <w:jc w:val="left"/>
        <w:rPr>
          <w:lang w:val="es-ES"/>
        </w:rPr>
      </w:pPr>
    </w:p>
    <w:p w14:paraId="2463F219" w14:textId="77777777" w:rsidR="00C96FC5" w:rsidRDefault="00C96FC5" w:rsidP="00C96FC5">
      <w:pPr>
        <w:spacing w:line="259" w:lineRule="auto"/>
        <w:jc w:val="left"/>
        <w:rPr>
          <w:lang w:val="es-ES"/>
        </w:rPr>
        <w:sectPr w:rsidR="00C96FC5" w:rsidSect="00070F89">
          <w:type w:val="continuous"/>
          <w:pgSz w:w="11906" w:h="16838"/>
          <w:pgMar w:top="709" w:right="1701" w:bottom="426" w:left="1701" w:header="708" w:footer="708" w:gutter="0"/>
          <w:cols w:space="708"/>
          <w:docGrid w:linePitch="360"/>
        </w:sectPr>
      </w:pPr>
    </w:p>
    <w:p w14:paraId="294B603B" w14:textId="77777777" w:rsidR="00C96FC5" w:rsidRDefault="00C96FC5" w:rsidP="00C96FC5">
      <w:pPr>
        <w:spacing w:line="259" w:lineRule="auto"/>
        <w:jc w:val="left"/>
        <w:rPr>
          <w:lang w:val="es-ES"/>
        </w:rPr>
      </w:pPr>
    </w:p>
    <w:p w14:paraId="4BB78549" w14:textId="77777777" w:rsidR="00C96FC5" w:rsidRDefault="00C96FC5" w:rsidP="00C96FC5">
      <w:pPr>
        <w:pStyle w:val="Ttulo2"/>
        <w:rPr>
          <w:lang w:val="es-ES"/>
        </w:rPr>
      </w:pPr>
      <w:r>
        <w:rPr>
          <w:rStyle w:val="Ttulo2Car"/>
        </w:rPr>
        <w:t>Analista en Sistemas</w:t>
      </w:r>
    </w:p>
    <w:p w14:paraId="5A8110CB" w14:textId="77777777" w:rsidR="00C96FC5" w:rsidRDefault="00C96FC5" w:rsidP="00C96FC5">
      <w:pPr>
        <w:spacing w:line="259" w:lineRule="auto"/>
        <w:rPr>
          <w:lang w:val="es-ES"/>
        </w:rPr>
      </w:pPr>
      <w:r w:rsidRPr="00413CF8">
        <w:rPr>
          <w:noProof/>
          <w:lang w:eastAsia="es-AR"/>
        </w:rPr>
        <w:drawing>
          <wp:inline distT="0" distB="0" distL="0" distR="0" wp14:anchorId="0B2EFF5F" wp14:editId="25079E74">
            <wp:extent cx="5926987" cy="8066314"/>
            <wp:effectExtent l="0" t="0" r="0" b="0"/>
            <wp:docPr id="1218642365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42365" name="Imagen 1" descr="Texto, Cart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638" cy="807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 w:type="page"/>
      </w:r>
    </w:p>
    <w:p w14:paraId="58E3F102" w14:textId="2307F15D" w:rsidR="00250B0C" w:rsidRPr="00250B0C" w:rsidRDefault="00A3625A" w:rsidP="00B70542">
      <w:pPr>
        <w:pStyle w:val="Ttulo2"/>
        <w:tabs>
          <w:tab w:val="center" w:pos="4252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Analista en Sistemas</w:t>
      </w:r>
    </w:p>
    <w:p w14:paraId="3A1591E1" w14:textId="5CE630D6" w:rsidR="00250B0C" w:rsidRDefault="00250B0C" w:rsidP="00250B0C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242424"/>
          <w:sz w:val="32"/>
          <w:szCs w:val="32"/>
          <w:lang w:eastAsia="es-AR"/>
        </w:rPr>
      </w:pPr>
      <w:r w:rsidRPr="00250B0C">
        <w:rPr>
          <w:rFonts w:ascii="Arial" w:eastAsia="Times New Roman" w:hAnsi="Arial" w:cs="Arial"/>
          <w:b/>
          <w:color w:val="242424"/>
          <w:sz w:val="32"/>
          <w:szCs w:val="32"/>
          <w:lang w:eastAsia="es-AR"/>
        </w:rPr>
        <w:t>Los analistas en siste</w:t>
      </w:r>
      <w:r>
        <w:rPr>
          <w:rFonts w:ascii="Arial" w:eastAsia="Times New Roman" w:hAnsi="Arial" w:cs="Arial"/>
          <w:b/>
          <w:color w:val="242424"/>
          <w:sz w:val="32"/>
          <w:szCs w:val="32"/>
          <w:lang w:eastAsia="es-AR"/>
        </w:rPr>
        <w:t xml:space="preserve">mas juegan un papel fundamental </w:t>
      </w:r>
      <w:r w:rsidRPr="00250B0C">
        <w:rPr>
          <w:rFonts w:ascii="Arial" w:eastAsia="Times New Roman" w:hAnsi="Arial" w:cs="Arial"/>
          <w:b/>
          <w:color w:val="242424"/>
          <w:sz w:val="32"/>
          <w:szCs w:val="32"/>
          <w:lang w:eastAsia="es-AR"/>
        </w:rPr>
        <w:t>en el desarrollo, im</w:t>
      </w:r>
      <w:r>
        <w:rPr>
          <w:rFonts w:ascii="Arial" w:eastAsia="Times New Roman" w:hAnsi="Arial" w:cs="Arial"/>
          <w:b/>
          <w:color w:val="242424"/>
          <w:sz w:val="32"/>
          <w:szCs w:val="32"/>
          <w:lang w:eastAsia="es-AR"/>
        </w:rPr>
        <w:t xml:space="preserve">plementación y mantenimiento de </w:t>
      </w:r>
      <w:r w:rsidRPr="00250B0C">
        <w:rPr>
          <w:rFonts w:ascii="Arial" w:eastAsia="Times New Roman" w:hAnsi="Arial" w:cs="Arial"/>
          <w:b/>
          <w:color w:val="242424"/>
          <w:sz w:val="32"/>
          <w:szCs w:val="32"/>
          <w:lang w:eastAsia="es-AR"/>
        </w:rPr>
        <w:t>sistemas informáticos. Su trabajo abarca una amplia gama de actividades que van desde la recopilación de requisitos hasta el diseño de soluciones tecnológicas para satisfacer las necesidades de las organizaciones.</w:t>
      </w:r>
    </w:p>
    <w:p w14:paraId="05EC6148" w14:textId="77777777" w:rsidR="00FB4D2B" w:rsidRPr="00250B0C" w:rsidRDefault="00FB4D2B" w:rsidP="00250B0C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242424"/>
          <w:sz w:val="32"/>
          <w:szCs w:val="32"/>
          <w:lang w:eastAsia="es-AR"/>
        </w:rPr>
      </w:pPr>
    </w:p>
    <w:p w14:paraId="688A3117" w14:textId="772D8CA5" w:rsidR="00250B0C" w:rsidRPr="00250B0C" w:rsidRDefault="00250B0C" w:rsidP="00250B0C">
      <w:pPr>
        <w:shd w:val="clear" w:color="auto" w:fill="FFFFFF"/>
        <w:spacing w:after="0" w:line="240" w:lineRule="auto"/>
        <w:jc w:val="left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AR"/>
        </w:rPr>
      </w:pPr>
    </w:p>
    <w:p w14:paraId="1417AFFF" w14:textId="297981B1" w:rsidR="00250B0C" w:rsidRDefault="007136A6" w:rsidP="00A3625A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i/>
          <w:color w:val="242424"/>
          <w:sz w:val="28"/>
          <w:szCs w:val="28"/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67F4BDD4" wp14:editId="4BE2D78D">
            <wp:simplePos x="0" y="0"/>
            <wp:positionH relativeFrom="margin">
              <wp:posOffset>939165</wp:posOffset>
            </wp:positionH>
            <wp:positionV relativeFrom="paragraph">
              <wp:posOffset>464820</wp:posOffset>
            </wp:positionV>
            <wp:extent cx="3067050" cy="2876550"/>
            <wp:effectExtent l="0" t="0" r="0" b="0"/>
            <wp:wrapSquare wrapText="bothSides"/>
            <wp:docPr id="1" name="Imagen 1" descr="un hombre con gafas está pensando en una idea frente a una computadora  portátil. ilustraciones de diseño de vectores de estilo dibujado a mano.  2273997 Vector en Vecteezy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 hombre con gafas está pensando en una idea frente a una computadora  portátil. ilustraciones de diseño de vectores de estilo dibujado a mano.  2273997 Vector en Vecteez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9" t="254" r="7283" b="-337"/>
                    <a:stretch/>
                  </pic:blipFill>
                  <pic:spPr bwMode="auto">
                    <a:xfrm>
                      <a:off x="0" y="0"/>
                      <a:ext cx="3067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B0C" w:rsidRPr="00250B0C">
        <w:rPr>
          <w:rFonts w:eastAsia="Times New Roman" w:cs="Times New Roman"/>
          <w:i/>
          <w:color w:val="242424"/>
          <w:sz w:val="28"/>
          <w:szCs w:val="28"/>
          <w:lang w:eastAsia="es-AR"/>
        </w:rPr>
        <w:t>En primer lugar, los analistas en sistemas son responsables de comprender las necesidades y requisitos de los usuarios finales y traducirlos en especificaciones técnicas claras y detalladas. Esto implica reunirse con los clientes y las partes interesadas para identificar los problemas, analizar los procesos comerciales existentes y proponer soluciones tecnológicas que mejoren la eficiencia y la productividad.</w:t>
      </w:r>
    </w:p>
    <w:p w14:paraId="511CD0D1" w14:textId="665CA7A2" w:rsidR="006A44D7" w:rsidRPr="00250B0C" w:rsidRDefault="006A44D7" w:rsidP="00A3625A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i/>
          <w:color w:val="242424"/>
          <w:sz w:val="28"/>
          <w:szCs w:val="28"/>
          <w:lang w:eastAsia="es-AR"/>
        </w:rPr>
      </w:pPr>
    </w:p>
    <w:p w14:paraId="6BC7831B" w14:textId="2572E800" w:rsidR="00250B0C" w:rsidRDefault="00250B0C" w:rsidP="007B5498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AR"/>
        </w:rPr>
      </w:pPr>
    </w:p>
    <w:p w14:paraId="1884F714" w14:textId="0C864836" w:rsidR="00FD64E1" w:rsidRDefault="00FD64E1" w:rsidP="00250B0C">
      <w:pPr>
        <w:shd w:val="clear" w:color="auto" w:fill="FFFFFF"/>
        <w:spacing w:after="0" w:line="240" w:lineRule="auto"/>
        <w:jc w:val="left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AR"/>
        </w:rPr>
      </w:pPr>
    </w:p>
    <w:p w14:paraId="168CF988" w14:textId="77777777" w:rsidR="00FB4D2B" w:rsidRPr="00250B0C" w:rsidRDefault="00FB4D2B" w:rsidP="00250B0C">
      <w:pPr>
        <w:shd w:val="clear" w:color="auto" w:fill="FFFFFF"/>
        <w:spacing w:after="0" w:line="240" w:lineRule="auto"/>
        <w:jc w:val="left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AR"/>
        </w:rPr>
      </w:pPr>
    </w:p>
    <w:p w14:paraId="5FFD88DC" w14:textId="73A32B45" w:rsidR="00250B0C" w:rsidRPr="00250B0C" w:rsidRDefault="00250B0C" w:rsidP="002E41FF">
      <w:pPr>
        <w:shd w:val="clear" w:color="auto" w:fill="FFFFFF"/>
        <w:spacing w:after="0" w:line="240" w:lineRule="auto"/>
        <w:ind w:left="708"/>
        <w:textAlignment w:val="baseline"/>
        <w:rPr>
          <w:rFonts w:ascii="Calibri" w:eastAsia="Times New Roman" w:hAnsi="Calibri" w:cs="Segoe UI"/>
          <w:color w:val="242424"/>
          <w:szCs w:val="24"/>
          <w:lang w:eastAsia="es-AR"/>
        </w:rPr>
      </w:pPr>
      <w:r w:rsidRPr="00250B0C">
        <w:rPr>
          <w:rFonts w:ascii="Calibri" w:eastAsia="Times New Roman" w:hAnsi="Calibri" w:cs="Segoe UI"/>
          <w:color w:val="242424"/>
          <w:szCs w:val="24"/>
          <w:lang w:eastAsia="es-AR"/>
        </w:rPr>
        <w:t>Una vez que se han definido los requisitos del sistema, los analistas en sistemas colaboran con los desarrolladores de software y los ingenieros de sistemas para diseñar la arquitectura del sistema y crear los documentos de diseño necesarios. Esto puede incluir diagramas de flujo, diagramas de entidad-relación y modelos de base d</w:t>
      </w:r>
      <w:r w:rsidRPr="002E41FF">
        <w:rPr>
          <w:rFonts w:ascii="Calibri" w:eastAsia="Times New Roman" w:hAnsi="Calibri" w:cs="Segoe UI"/>
          <w:color w:val="242424"/>
          <w:szCs w:val="24"/>
          <w:lang w:eastAsia="es-AR"/>
        </w:rPr>
        <w:t>e datos que proporcionen una guí</w:t>
      </w:r>
      <w:r w:rsidRPr="00250B0C">
        <w:rPr>
          <w:rFonts w:ascii="Calibri" w:eastAsia="Times New Roman" w:hAnsi="Calibri" w:cs="Segoe UI"/>
          <w:color w:val="242424"/>
          <w:szCs w:val="24"/>
          <w:lang w:eastAsia="es-AR"/>
        </w:rPr>
        <w:t>a clara para el desarrollo del sistema.</w:t>
      </w:r>
    </w:p>
    <w:p w14:paraId="1C78490C" w14:textId="77777777" w:rsidR="00250B0C" w:rsidRPr="00250B0C" w:rsidRDefault="00250B0C" w:rsidP="00250B0C">
      <w:pPr>
        <w:shd w:val="clear" w:color="auto" w:fill="FFFFFF"/>
        <w:spacing w:after="0" w:line="240" w:lineRule="auto"/>
        <w:jc w:val="left"/>
        <w:textAlignment w:val="baseline"/>
        <w:rPr>
          <w:rFonts w:ascii="Calibri" w:eastAsia="Times New Roman" w:hAnsi="Calibri" w:cs="Segoe UI"/>
          <w:color w:val="242424"/>
          <w:sz w:val="23"/>
          <w:szCs w:val="23"/>
          <w:lang w:eastAsia="es-AR"/>
        </w:rPr>
      </w:pPr>
    </w:p>
    <w:p w14:paraId="634CF64C" w14:textId="320B597E" w:rsidR="000013CD" w:rsidRDefault="000013CD" w:rsidP="00250B0C">
      <w:pPr>
        <w:shd w:val="clear" w:color="auto" w:fill="FFFFFF"/>
        <w:spacing w:after="0" w:line="240" w:lineRule="auto"/>
        <w:jc w:val="left"/>
        <w:textAlignment w:val="baseline"/>
        <w:rPr>
          <w:rFonts w:eastAsia="Times New Roman" w:cs="Times New Roman"/>
          <w:color w:val="242424"/>
          <w:sz w:val="28"/>
          <w:szCs w:val="28"/>
          <w:lang w:eastAsia="es-AR"/>
        </w:rPr>
      </w:pPr>
    </w:p>
    <w:p w14:paraId="78750CA3" w14:textId="77777777" w:rsidR="00FB4D2B" w:rsidRDefault="00FB4D2B" w:rsidP="00250B0C">
      <w:pPr>
        <w:shd w:val="clear" w:color="auto" w:fill="FFFFFF"/>
        <w:spacing w:after="0" w:line="240" w:lineRule="auto"/>
        <w:jc w:val="left"/>
        <w:textAlignment w:val="baseline"/>
        <w:rPr>
          <w:rFonts w:eastAsia="Times New Roman" w:cs="Times New Roman"/>
          <w:color w:val="242424"/>
          <w:sz w:val="28"/>
          <w:szCs w:val="28"/>
          <w:lang w:eastAsia="es-AR"/>
        </w:rPr>
        <w:sectPr w:rsidR="00FB4D2B" w:rsidSect="00070F89">
          <w:headerReference w:type="default" r:id="rId12"/>
          <w:pgSz w:w="11906" w:h="16838"/>
          <w:pgMar w:top="1702" w:right="1701" w:bottom="426" w:left="1701" w:header="708" w:footer="708" w:gutter="0"/>
          <w:pgNumType w:start="1"/>
          <w:cols w:space="708"/>
          <w:docGrid w:linePitch="360"/>
        </w:sectPr>
      </w:pPr>
    </w:p>
    <w:p w14:paraId="51F37BD8" w14:textId="318F58C3" w:rsidR="00250B0C" w:rsidRPr="000013CD" w:rsidRDefault="00250B0C" w:rsidP="00250B0C">
      <w:pPr>
        <w:shd w:val="clear" w:color="auto" w:fill="FFFFFF"/>
        <w:spacing w:after="0" w:line="240" w:lineRule="auto"/>
        <w:jc w:val="left"/>
        <w:textAlignment w:val="baseline"/>
        <w:rPr>
          <w:rFonts w:eastAsia="Times New Roman" w:cs="Times New Roman"/>
          <w:color w:val="808080" w:themeColor="background1" w:themeShade="80"/>
          <w:szCs w:val="24"/>
          <w:lang w:eastAsia="es-AR"/>
        </w:rPr>
      </w:pPr>
      <w:r w:rsidRPr="00250B0C">
        <w:rPr>
          <w:rFonts w:eastAsia="Times New Roman" w:cs="Times New Roman"/>
          <w:color w:val="808080" w:themeColor="background1" w:themeShade="80"/>
          <w:szCs w:val="24"/>
          <w:lang w:eastAsia="es-AR"/>
        </w:rPr>
        <w:lastRenderedPageBreak/>
        <w:t>Durante la fase de implementación, los analistas en sistemas trabajan en estrecha colaboración con el equipo de desarrollo para garantizar que el sistema se construya de acuerdo con las especificaciones y requisitos establecidos. Esto puede implicar la realización de pruebas de calidad, la resolución de problemas y la coordinación de la capacitación del usuario final</w:t>
      </w:r>
      <w:r w:rsidRPr="000013CD">
        <w:rPr>
          <w:rFonts w:eastAsia="Times New Roman" w:cs="Times New Roman"/>
          <w:color w:val="808080" w:themeColor="background1" w:themeShade="80"/>
          <w:szCs w:val="24"/>
          <w:lang w:eastAsia="es-AR"/>
        </w:rPr>
        <w:t>.</w:t>
      </w:r>
    </w:p>
    <w:p w14:paraId="4CBD722D" w14:textId="1B02250B" w:rsidR="0075600F" w:rsidRPr="000013CD" w:rsidRDefault="0075600F" w:rsidP="00250B0C">
      <w:pPr>
        <w:shd w:val="clear" w:color="auto" w:fill="FFFFFF"/>
        <w:spacing w:after="0" w:line="240" w:lineRule="auto"/>
        <w:jc w:val="left"/>
        <w:textAlignment w:val="baseline"/>
        <w:rPr>
          <w:rFonts w:cs="Times New Roman"/>
          <w:color w:val="808080" w:themeColor="background1" w:themeShade="80"/>
          <w:szCs w:val="24"/>
          <w:lang w:val="es-ES"/>
        </w:rPr>
      </w:pPr>
    </w:p>
    <w:p w14:paraId="7098C993" w14:textId="22B66A0F" w:rsidR="00EC18F5" w:rsidRPr="000013CD" w:rsidRDefault="004768E3" w:rsidP="004768E3">
      <w:pPr>
        <w:spacing w:after="0" w:line="240" w:lineRule="auto"/>
        <w:jc w:val="left"/>
        <w:textAlignment w:val="baseline"/>
        <w:rPr>
          <w:rFonts w:eastAsia="Times New Roman" w:cs="Times New Roman"/>
          <w:color w:val="808080" w:themeColor="background1" w:themeShade="80"/>
          <w:szCs w:val="24"/>
          <w:lang w:eastAsia="es-AR"/>
        </w:rPr>
      </w:pPr>
      <w:r w:rsidRPr="004768E3">
        <w:rPr>
          <w:rFonts w:eastAsia="Times New Roman" w:cs="Times New Roman"/>
          <w:color w:val="808080" w:themeColor="background1" w:themeShade="80"/>
          <w:szCs w:val="24"/>
          <w:lang w:eastAsia="es-AR"/>
        </w:rPr>
        <w:t xml:space="preserve">Una vez que el sistema está en funcionamiento, los analistas en sistemas son responsables de monitorear su rendimiento y realizar ajustes y mejoras según sea necesario. Esto puede implicar la optimización del rendimiento, la resolución de problemas técnicos y la implementación de nuevas </w:t>
      </w:r>
      <w:r w:rsidRPr="000013CD">
        <w:rPr>
          <w:rFonts w:eastAsia="Times New Roman" w:cs="Times New Roman"/>
          <w:color w:val="808080" w:themeColor="background1" w:themeShade="80"/>
          <w:szCs w:val="24"/>
          <w:lang w:eastAsia="es-AR"/>
        </w:rPr>
        <w:t>características</w:t>
      </w:r>
      <w:r w:rsidRPr="004768E3">
        <w:rPr>
          <w:rFonts w:eastAsia="Times New Roman" w:cs="Times New Roman"/>
          <w:color w:val="808080" w:themeColor="background1" w:themeShade="80"/>
          <w:szCs w:val="24"/>
          <w:lang w:eastAsia="es-AR"/>
        </w:rPr>
        <w:t xml:space="preserve"> o funcionalidades según lo soliciten los usuarios finales.</w:t>
      </w:r>
    </w:p>
    <w:p w14:paraId="6135E33B" w14:textId="77777777" w:rsidR="000013CD" w:rsidRDefault="000013CD" w:rsidP="00F934A2">
      <w:pPr>
        <w:rPr>
          <w:rFonts w:cs="Times New Roman"/>
          <w:sz w:val="28"/>
          <w:szCs w:val="28"/>
          <w:lang w:val="es-ES"/>
        </w:rPr>
        <w:sectPr w:rsidR="000013CD" w:rsidSect="000013CD">
          <w:type w:val="continuous"/>
          <w:pgSz w:w="11906" w:h="16838"/>
          <w:pgMar w:top="1702" w:right="1701" w:bottom="426" w:left="1701" w:header="708" w:footer="708" w:gutter="0"/>
          <w:pgNumType w:start="1"/>
          <w:cols w:num="2" w:sep="1" w:space="709"/>
          <w:docGrid w:linePitch="360"/>
        </w:sectPr>
      </w:pPr>
    </w:p>
    <w:p w14:paraId="25BA56B0" w14:textId="77777777" w:rsidR="00FB4D2B" w:rsidRDefault="00FB4D2B" w:rsidP="00FB4D2B">
      <w:pPr>
        <w:jc w:val="left"/>
        <w:rPr>
          <w:rFonts w:ascii="Verdana" w:hAnsi="Verdana" w:cs="Times New Roman"/>
          <w:szCs w:val="24"/>
          <w:u w:val="single"/>
          <w:lang w:val="es-ES"/>
        </w:rPr>
      </w:pPr>
    </w:p>
    <w:p w14:paraId="6F01D936" w14:textId="45ECBA78" w:rsidR="00F934A2" w:rsidRPr="00FB4D2B" w:rsidRDefault="009371DB" w:rsidP="00FB4D2B">
      <w:pPr>
        <w:jc w:val="left"/>
        <w:rPr>
          <w:rFonts w:ascii="Verdana" w:hAnsi="Verdana" w:cs="Times New Roman"/>
          <w:szCs w:val="24"/>
          <w:u w:val="single"/>
          <w:lang w:val="es-ES"/>
        </w:rPr>
      </w:pPr>
      <w:r w:rsidRPr="00FB4D2B">
        <w:rPr>
          <w:rFonts w:ascii="Verdana" w:hAnsi="Verdana" w:cs="Times New Roman"/>
          <w:szCs w:val="24"/>
          <w:u w:val="single"/>
          <w:lang w:val="es-ES"/>
        </w:rPr>
        <w:lastRenderedPageBreak/>
        <w:t xml:space="preserve">En resumen, el trabajo de los analistas en sistemas es crucial para garantizar el éxito de los proyectos de desarrollo de software y la implementación de </w:t>
      </w:r>
      <w:r w:rsidR="0001330F" w:rsidRPr="00FB4D2B">
        <w:rPr>
          <w:rFonts w:ascii="Verdana" w:hAnsi="Verdana" w:cs="Times New Roman"/>
          <w:szCs w:val="24"/>
          <w:u w:val="single"/>
          <w:lang w:val="es-ES"/>
        </w:rPr>
        <w:t>sistemas info</w:t>
      </w:r>
      <w:r w:rsidRPr="00FB4D2B">
        <w:rPr>
          <w:rFonts w:ascii="Verdana" w:hAnsi="Verdana" w:cs="Times New Roman"/>
          <w:szCs w:val="24"/>
          <w:u w:val="single"/>
          <w:lang w:val="es-ES"/>
        </w:rPr>
        <w:t xml:space="preserve">rmáticos </w:t>
      </w:r>
      <w:r w:rsidR="0001330F" w:rsidRPr="00FB4D2B">
        <w:rPr>
          <w:rFonts w:ascii="Verdana" w:hAnsi="Verdana" w:cs="Times New Roman"/>
          <w:szCs w:val="24"/>
          <w:u w:val="single"/>
          <w:lang w:val="es-ES"/>
        </w:rPr>
        <w:t>efectivos. Su capacidad para comprender las necesidades del negocio, traducirlas en soluciones tecnológicas y colaborar con equipos multidis</w:t>
      </w:r>
      <w:r w:rsidR="009A4DF1" w:rsidRPr="00FB4D2B">
        <w:rPr>
          <w:rFonts w:ascii="Verdana" w:hAnsi="Verdana" w:cs="Times New Roman"/>
          <w:szCs w:val="24"/>
          <w:u w:val="single"/>
          <w:lang w:val="es-ES"/>
        </w:rPr>
        <w:t>c</w:t>
      </w:r>
      <w:r w:rsidR="0001330F" w:rsidRPr="00FB4D2B">
        <w:rPr>
          <w:rFonts w:ascii="Verdana" w:hAnsi="Verdana" w:cs="Times New Roman"/>
          <w:szCs w:val="24"/>
          <w:u w:val="single"/>
          <w:lang w:val="es-ES"/>
        </w:rPr>
        <w:t xml:space="preserve">iplinarios </w:t>
      </w:r>
      <w:r w:rsidR="009A4DF1" w:rsidRPr="00FB4D2B">
        <w:rPr>
          <w:rFonts w:ascii="Verdana" w:hAnsi="Verdana" w:cs="Times New Roman"/>
          <w:szCs w:val="24"/>
          <w:u w:val="single"/>
          <w:lang w:val="es-ES"/>
        </w:rPr>
        <w:t>los convierte en piezas clave en el mundo de la tecnología de la información.</w:t>
      </w:r>
    </w:p>
    <w:p w14:paraId="2E319D6C" w14:textId="0502564D" w:rsidR="00B70542" w:rsidRPr="00AC7527" w:rsidRDefault="00BB242D" w:rsidP="00FB4D2B">
      <w:pPr>
        <w:jc w:val="left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2268</w:t>
      </w:r>
      <w:r w:rsidR="006546CA">
        <w:rPr>
          <w:rFonts w:cs="Times New Roman"/>
          <w:szCs w:val="24"/>
          <w:lang w:val="es-ES"/>
        </w:rPr>
        <w:t>/21,</w:t>
      </w:r>
      <w:r w:rsidR="00AC7527" w:rsidRPr="00AC7527">
        <w:rPr>
          <w:rFonts w:cs="Times New Roman"/>
          <w:szCs w:val="24"/>
          <w:lang w:val="es-ES"/>
        </w:rPr>
        <w:t>32</w:t>
      </w:r>
      <w:r>
        <w:rPr>
          <w:rFonts w:cs="Times New Roman"/>
          <w:szCs w:val="24"/>
          <w:lang w:val="es-ES"/>
        </w:rPr>
        <w:t xml:space="preserve"> </w:t>
      </w:r>
      <w:r w:rsidR="006546CA">
        <w:rPr>
          <w:rFonts w:cs="Times New Roman"/>
          <w:szCs w:val="24"/>
          <w:lang w:val="es-ES"/>
        </w:rPr>
        <w:t xml:space="preserve"> = 108</w:t>
      </w:r>
      <w:r w:rsidR="00523382">
        <w:rPr>
          <w:rFonts w:cs="Times New Roman"/>
          <w:szCs w:val="24"/>
          <w:lang w:val="es-ES"/>
        </w:rPr>
        <w:t xml:space="preserve"> caracteres por minuto</w:t>
      </w:r>
    </w:p>
    <w:sectPr w:rsidR="00B70542" w:rsidRPr="00AC7527" w:rsidSect="000013CD">
      <w:type w:val="continuous"/>
      <w:pgSz w:w="11906" w:h="16838"/>
      <w:pgMar w:top="1702" w:right="1701" w:bottom="426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45F995" w14:textId="77777777" w:rsidR="002C0D46" w:rsidRDefault="002C0D46">
      <w:pPr>
        <w:spacing w:after="0" w:line="240" w:lineRule="auto"/>
      </w:pPr>
      <w:r>
        <w:separator/>
      </w:r>
    </w:p>
  </w:endnote>
  <w:endnote w:type="continuationSeparator" w:id="0">
    <w:p w14:paraId="6F1EB6BA" w14:textId="77777777" w:rsidR="002C0D46" w:rsidRDefault="002C0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507827" w14:textId="77777777" w:rsidR="002C0D46" w:rsidRDefault="002C0D46">
      <w:pPr>
        <w:spacing w:after="0" w:line="240" w:lineRule="auto"/>
      </w:pPr>
      <w:r>
        <w:separator/>
      </w:r>
    </w:p>
  </w:footnote>
  <w:footnote w:type="continuationSeparator" w:id="0">
    <w:p w14:paraId="34D082FC" w14:textId="77777777" w:rsidR="002C0D46" w:rsidRDefault="002C0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8157756"/>
      <w:docPartObj>
        <w:docPartGallery w:val="Page Numbers (Top of Page)"/>
        <w:docPartUnique/>
      </w:docPartObj>
    </w:sdtPr>
    <w:sdtEndPr/>
    <w:sdtContent>
      <w:p w14:paraId="305691CC" w14:textId="603FF517" w:rsidR="00340292" w:rsidRDefault="00456E5A">
        <w:pPr>
          <w:pStyle w:val="Encabezado"/>
          <w:jc w:val="right"/>
        </w:pPr>
        <w:r>
          <w:rPr>
            <w:noProof/>
            <w:lang w:eastAsia="es-AR"/>
          </w:rPr>
          <w:drawing>
            <wp:anchor distT="0" distB="0" distL="114300" distR="114300" simplePos="0" relativeHeight="251659264" behindDoc="1" locked="0" layoutInCell="1" allowOverlap="1" wp14:anchorId="73E7D1B4" wp14:editId="1F64D1EA">
              <wp:simplePos x="0" y="0"/>
              <wp:positionH relativeFrom="column">
                <wp:posOffset>-143964</wp:posOffset>
              </wp:positionH>
              <wp:positionV relativeFrom="paragraph">
                <wp:posOffset>-125730</wp:posOffset>
              </wp:positionV>
              <wp:extent cx="579211" cy="579211"/>
              <wp:effectExtent l="133350" t="76200" r="87630" b="125730"/>
              <wp:wrapNone/>
              <wp:docPr id="1629297447" name="Imagen 2" descr="Instituto Superior Adventista de Misiones (sitio oficial)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nstituto Superior Adventista de Misiones (sitio oficial)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0859" cy="580859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869E8" w:rsidRPr="003869E8">
          <w:rPr>
            <w:noProof/>
            <w:lang w:val="es-ES"/>
          </w:rPr>
          <w:t>2</w:t>
        </w:r>
        <w:r>
          <w:fldChar w:fldCharType="end"/>
        </w:r>
      </w:p>
    </w:sdtContent>
  </w:sdt>
  <w:p w14:paraId="042407CB" w14:textId="77777777" w:rsidR="00340292" w:rsidRDefault="003402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220AC"/>
    <w:multiLevelType w:val="hybridMultilevel"/>
    <w:tmpl w:val="2B60652C"/>
    <w:lvl w:ilvl="0" w:tplc="A9849E8A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FC5"/>
    <w:rsid w:val="000013CD"/>
    <w:rsid w:val="0001330F"/>
    <w:rsid w:val="00024E97"/>
    <w:rsid w:val="00070F89"/>
    <w:rsid w:val="00081254"/>
    <w:rsid w:val="000D2AB7"/>
    <w:rsid w:val="001A6770"/>
    <w:rsid w:val="00250B0C"/>
    <w:rsid w:val="00290D11"/>
    <w:rsid w:val="002C0D46"/>
    <w:rsid w:val="002E41FF"/>
    <w:rsid w:val="00340089"/>
    <w:rsid w:val="00340292"/>
    <w:rsid w:val="003869E8"/>
    <w:rsid w:val="003A4691"/>
    <w:rsid w:val="00456E5A"/>
    <w:rsid w:val="004768E3"/>
    <w:rsid w:val="00511F9D"/>
    <w:rsid w:val="00523382"/>
    <w:rsid w:val="00585A7F"/>
    <w:rsid w:val="006546CA"/>
    <w:rsid w:val="006A44D7"/>
    <w:rsid w:val="007136A6"/>
    <w:rsid w:val="0075600F"/>
    <w:rsid w:val="007B5498"/>
    <w:rsid w:val="0084518A"/>
    <w:rsid w:val="009371DB"/>
    <w:rsid w:val="00996750"/>
    <w:rsid w:val="009A4DF1"/>
    <w:rsid w:val="00A3625A"/>
    <w:rsid w:val="00A7042B"/>
    <w:rsid w:val="00AC7527"/>
    <w:rsid w:val="00B169A0"/>
    <w:rsid w:val="00B56CBD"/>
    <w:rsid w:val="00B70542"/>
    <w:rsid w:val="00BB242D"/>
    <w:rsid w:val="00C96FC5"/>
    <w:rsid w:val="00E2693C"/>
    <w:rsid w:val="00E271BE"/>
    <w:rsid w:val="00EC18F5"/>
    <w:rsid w:val="00F511AF"/>
    <w:rsid w:val="00F87C16"/>
    <w:rsid w:val="00F934A2"/>
    <w:rsid w:val="00FB4D2B"/>
    <w:rsid w:val="00FD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F22F"/>
  <w15:chartTrackingRefBased/>
  <w15:docId w15:val="{FA1B79B5-BA2E-4D8E-9F2F-FF071975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FC5"/>
    <w:pPr>
      <w:spacing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A4691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6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6FC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6FC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6F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6FC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6FC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6FC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6FC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4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96FC5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6FC5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6FC5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6FC5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6FC5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6FC5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6FC5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6FC5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C96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6FC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C96FC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6FC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C96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6FC5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rrafodelista">
    <w:name w:val="List Paragraph"/>
    <w:basedOn w:val="Normal"/>
    <w:uiPriority w:val="34"/>
    <w:qFormat/>
    <w:rsid w:val="00C96F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6F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6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6FC5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C96FC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9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FC5"/>
    <w:rPr>
      <w:rFonts w:ascii="Times New Roman" w:hAnsi="Times New Roman"/>
      <w:kern w:val="0"/>
      <w:sz w:val="24"/>
      <w14:ligatures w14:val="none"/>
    </w:rPr>
  </w:style>
  <w:style w:type="character" w:customStyle="1" w:styleId="flwlv">
    <w:name w:val="flwlv"/>
    <w:basedOn w:val="Fuentedeprrafopredeter"/>
    <w:rsid w:val="004768E3"/>
  </w:style>
  <w:style w:type="character" w:customStyle="1" w:styleId="screenreaderonly">
    <w:name w:val="screenreaderonly"/>
    <w:basedOn w:val="Fuentedeprrafopredeter"/>
    <w:rsid w:val="00476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9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85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71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980333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0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48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154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391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69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619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146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16763">
                                                                          <w:marLeft w:val="12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7518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1891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6231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657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74761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55742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68754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00332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015425">
                                                                                                              <w:marLeft w:val="30"/>
                                                                                                              <w:marRight w:val="30"/>
                                                                                                              <w:marTop w:val="30"/>
                                                                                                              <w:marBottom w:val="12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6095312">
                                                                                                                  <w:marLeft w:val="780"/>
                                                                                                                  <w:marRight w:val="240"/>
                                                                                                                  <w:marTop w:val="18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42336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89040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417364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603203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23212726">
                                                                                                                  <w:marLeft w:val="720"/>
                                                                                                                  <w:marRight w:val="240"/>
                                                                                                                  <w:marTop w:val="18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url?sa=i&amp;url=https%3A%2F%2Fes.vecteezy.com%2Farte-vectorial%2F2273997-un-hombre-con-gafas-esta-pensando-en-una-idea-frente-a-una-computadora-portatil-estilo-dibujado-a-mano-ilustraciones-de-diseno-vectorial&amp;psig=AOvVaw2_tvr6RhVMancz09quf9KB&amp;ust=1713302976698000&amp;source=images&amp;cd=vfe&amp;opi=89978449&amp;ved=0CBAQjRxqFwoTCOiPhsqVxYUDFQAAAAAdAAAAABA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0289F-52E9-4D96-A7CC-A93C7EDFF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Cáceres</dc:creator>
  <cp:keywords/>
  <dc:description/>
  <cp:lastModifiedBy>ISAM-GbInfSup11</cp:lastModifiedBy>
  <cp:revision>2</cp:revision>
  <dcterms:created xsi:type="dcterms:W3CDTF">2024-04-15T22:13:00Z</dcterms:created>
  <dcterms:modified xsi:type="dcterms:W3CDTF">2024-04-15T22:13:00Z</dcterms:modified>
</cp:coreProperties>
</file>