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D6" w:rsidRDefault="00190FD6" w:rsidP="00190FD6">
      <w:pPr>
        <w:pStyle w:val="1"/>
        <w:rPr>
          <w:rFonts w:eastAsia="MS Mincho"/>
        </w:rPr>
      </w:pPr>
      <w:bookmarkStart w:id="0" w:name="_Toc396142811"/>
      <w:bookmarkStart w:id="1" w:name="_GoBack"/>
      <w:bookmarkEnd w:id="1"/>
      <w:r>
        <w:rPr>
          <w:rFonts w:eastAsia="MS Mincho"/>
        </w:rPr>
        <w:t>Описание протокола взаимодействия</w:t>
      </w:r>
      <w:bookmarkEnd w:id="0"/>
      <w:r>
        <w:rPr>
          <w:rFonts w:eastAsia="MS Mincho"/>
        </w:rPr>
        <w:t xml:space="preserve"> </w:t>
      </w:r>
    </w:p>
    <w:p w:rsidR="00190FD6" w:rsidRDefault="00190FD6" w:rsidP="00190FD6">
      <w:pPr>
        <w:pStyle w:val="2"/>
        <w:rPr>
          <w:rFonts w:eastAsia="MS Mincho"/>
        </w:rPr>
      </w:pPr>
      <w:bookmarkStart w:id="2" w:name="_Toc396142812"/>
      <w:r>
        <w:rPr>
          <w:rFonts w:eastAsia="MS Mincho"/>
        </w:rPr>
        <w:t>Основные положения</w:t>
      </w:r>
      <w:bookmarkEnd w:id="2"/>
    </w:p>
    <w:p w:rsidR="00190FD6" w:rsidRDefault="00190FD6" w:rsidP="00190FD6">
      <w:pPr>
        <w:pStyle w:val="a3"/>
        <w:spacing w:after="0"/>
        <w:ind w:firstLine="706"/>
      </w:pPr>
      <w:r>
        <w:t>Фискальный регистратор поддерживает связь с управляющим устройством (</w:t>
      </w:r>
      <w:r>
        <w:rPr>
          <w:lang w:val="en-US"/>
        </w:rPr>
        <w:t>PC</w:t>
      </w:r>
      <w:r>
        <w:t xml:space="preserve">) посредством интерфейса </w:t>
      </w:r>
      <w:r>
        <w:rPr>
          <w:lang w:val="en-GB"/>
        </w:rPr>
        <w:t>RS</w:t>
      </w:r>
      <w:r>
        <w:t xml:space="preserve"> 232 </w:t>
      </w:r>
      <w:r>
        <w:rPr>
          <w:b/>
        </w:rPr>
        <w:t xml:space="preserve"> (</w:t>
      </w:r>
      <w:r>
        <w:t xml:space="preserve">8 бит, без паритета, один стоп-бит) либо </w:t>
      </w:r>
      <w:r>
        <w:rPr>
          <w:lang w:val="en-US"/>
        </w:rPr>
        <w:t>USB</w:t>
      </w:r>
      <w:r>
        <w:t xml:space="preserve"> (режим </w:t>
      </w:r>
      <w:r>
        <w:rPr>
          <w:lang w:val="en-US"/>
        </w:rPr>
        <w:t>VCP</w:t>
      </w:r>
      <w:r>
        <w:t>).</w:t>
      </w:r>
    </w:p>
    <w:p w:rsidR="00190FD6" w:rsidRDefault="00190FD6" w:rsidP="00190FD6">
      <w:pPr>
        <w:pStyle w:val="a3"/>
        <w:spacing w:after="0"/>
        <w:ind w:firstLine="706"/>
      </w:pPr>
      <w:r>
        <w:tab/>
        <w:t>Управление потоком данных - отсутствует.</w:t>
      </w:r>
    </w:p>
    <w:p w:rsidR="00190FD6" w:rsidRDefault="00190FD6" w:rsidP="00190FD6">
      <w:pPr>
        <w:pStyle w:val="a3"/>
        <w:spacing w:after="0"/>
        <w:ind w:firstLine="706"/>
      </w:pPr>
      <w:r>
        <w:t>Скорость по умолчанию 9600 бод</w:t>
      </w:r>
    </w:p>
    <w:p w:rsidR="00190FD6" w:rsidRDefault="00190FD6" w:rsidP="00190FD6">
      <w:pPr>
        <w:pStyle w:val="a3"/>
        <w:spacing w:after="0"/>
        <w:ind w:firstLine="706"/>
        <w:rPr>
          <w:b/>
        </w:rPr>
      </w:pPr>
      <w:r>
        <w:t xml:space="preserve">Тип протокола – </w:t>
      </w:r>
      <w:r>
        <w:rPr>
          <w:lang w:val="en-GB"/>
        </w:rPr>
        <w:t>Master</w:t>
      </w:r>
      <w:r>
        <w:t xml:space="preserve"> (</w:t>
      </w:r>
      <w:r>
        <w:rPr>
          <w:lang w:val="en-GB"/>
        </w:rPr>
        <w:t>PC</w:t>
      </w:r>
      <w:r>
        <w:t xml:space="preserve">) / </w:t>
      </w:r>
      <w:r>
        <w:rPr>
          <w:lang w:val="en-GB"/>
        </w:rPr>
        <w:t>Slave</w:t>
      </w:r>
      <w:r>
        <w:t xml:space="preserve"> (фискальный регистратор). </w:t>
      </w:r>
    </w:p>
    <w:p w:rsidR="00190FD6" w:rsidRDefault="00190FD6" w:rsidP="00190FD6">
      <w:pPr>
        <w:pStyle w:val="a3"/>
        <w:spacing w:after="0"/>
        <w:ind w:firstLine="706"/>
      </w:pPr>
      <w:r>
        <w:t xml:space="preserve">Фискальный регистратор никогда не инициирует связь с  </w:t>
      </w:r>
      <w:r>
        <w:rPr>
          <w:lang w:val="en-GB"/>
        </w:rPr>
        <w:t>PC</w:t>
      </w:r>
      <w:r>
        <w:t>.</w:t>
      </w:r>
    </w:p>
    <w:p w:rsidR="00190FD6" w:rsidRDefault="00190FD6" w:rsidP="00190FD6">
      <w:pPr>
        <w:pStyle w:val="a3"/>
        <w:spacing w:after="0"/>
        <w:ind w:firstLine="706"/>
      </w:pPr>
      <w:r>
        <w:t xml:space="preserve">Фискальный регистратор исполняет команды, переданные ему в сообщениях от </w:t>
      </w:r>
      <w:r>
        <w:rPr>
          <w:lang w:val="en-GB"/>
        </w:rPr>
        <w:t>PC</w:t>
      </w:r>
      <w:r>
        <w:t>.</w:t>
      </w:r>
    </w:p>
    <w:p w:rsidR="00190FD6" w:rsidRDefault="00190FD6" w:rsidP="00190FD6">
      <w:pPr>
        <w:pStyle w:val="a3"/>
        <w:spacing w:after="0"/>
        <w:ind w:firstLine="706"/>
      </w:pPr>
      <w:r>
        <w:t>Сообщения имеют порядковый номер, чтобы их можно было отличить друг от друга.</w:t>
      </w:r>
    </w:p>
    <w:p w:rsidR="00190FD6" w:rsidRDefault="00190FD6" w:rsidP="00190FD6">
      <w:pPr>
        <w:pStyle w:val="a3"/>
        <w:spacing w:after="0"/>
        <w:ind w:firstLine="706"/>
      </w:pPr>
      <w:r>
        <w:t xml:space="preserve">Фискальный регистратор принимает сообщение от </w:t>
      </w:r>
      <w:r>
        <w:rPr>
          <w:lang w:val="en-US"/>
        </w:rPr>
        <w:t>PC</w:t>
      </w:r>
      <w:r>
        <w:t>, и возвращает ответное сообщение, имеющее порядковый номер прямого сообщения.</w:t>
      </w:r>
    </w:p>
    <w:p w:rsidR="00190FD6" w:rsidRDefault="00190FD6" w:rsidP="00190FD6">
      <w:pPr>
        <w:pStyle w:val="a3"/>
        <w:spacing w:after="0"/>
        <w:ind w:firstLine="706"/>
      </w:pPr>
      <w:proofErr w:type="gramStart"/>
      <w:r>
        <w:rPr>
          <w:lang w:val="en-US"/>
        </w:rPr>
        <w:t>PC</w:t>
      </w:r>
      <w:r>
        <w:t xml:space="preserve"> ожидает ответа на предыдущее сообщение, перед тем как послать следующее.</w:t>
      </w:r>
      <w:proofErr w:type="gramEnd"/>
      <w:r>
        <w:t xml:space="preserve"> </w:t>
      </w:r>
    </w:p>
    <w:p w:rsidR="00190FD6" w:rsidRDefault="00190FD6" w:rsidP="00190FD6">
      <w:pPr>
        <w:pStyle w:val="a3"/>
        <w:spacing w:after="0"/>
        <w:ind w:firstLine="706"/>
      </w:pPr>
      <w:r>
        <w:t xml:space="preserve">Если фискальный регистратор получает сообщение с порядковым номером,  равным предыдущему сообщению он </w:t>
      </w:r>
      <w:proofErr w:type="gramStart"/>
      <w:r>
        <w:t>игнорирует сообщение и повторяет</w:t>
      </w:r>
      <w:proofErr w:type="gramEnd"/>
      <w:r>
        <w:t xml:space="preserve"> передачу последнего ответного сообщения.</w:t>
      </w:r>
    </w:p>
    <w:p w:rsidR="00190FD6" w:rsidRDefault="00190FD6" w:rsidP="00190FD6">
      <w:pPr>
        <w:rPr>
          <w:sz w:val="22"/>
          <w:szCs w:val="22"/>
        </w:rPr>
      </w:pPr>
      <w:r>
        <w:rPr>
          <w:sz w:val="22"/>
          <w:szCs w:val="22"/>
        </w:rPr>
        <w:tab/>
        <w:t>После включения аппарата номер последовательности в аппарате равен нулю.</w:t>
      </w:r>
    </w:p>
    <w:p w:rsidR="00190FD6" w:rsidRDefault="00190FD6" w:rsidP="00190FD6">
      <w:pPr>
        <w:pStyle w:val="2"/>
        <w:rPr>
          <w:rFonts w:eastAsia="MS Mincho"/>
        </w:rPr>
      </w:pPr>
      <w:bookmarkStart w:id="3" w:name="_Toc396142813"/>
      <w:r>
        <w:rPr>
          <w:rFonts w:eastAsia="MS Mincho"/>
        </w:rPr>
        <w:t>Таймаут</w:t>
      </w:r>
      <w:bookmarkEnd w:id="3"/>
    </w:p>
    <w:p w:rsidR="00190FD6" w:rsidRDefault="00190FD6" w:rsidP="00190FD6">
      <w:pPr>
        <w:pStyle w:val="a3"/>
        <w:rPr>
          <w:szCs w:val="22"/>
        </w:rPr>
      </w:pPr>
      <w:r>
        <w:t xml:space="preserve">При нормальной работе на все сообщения от </w:t>
      </w:r>
      <w:r>
        <w:rPr>
          <w:lang w:val="en-GB"/>
        </w:rPr>
        <w:t>PC</w:t>
      </w:r>
      <w:r>
        <w:t xml:space="preserve"> фискальный регистратор отвечает в течении 60ms. В случае отсутствия ответа от регистратора </w:t>
      </w:r>
      <w:r>
        <w:rPr>
          <w:lang w:val="en-GB"/>
        </w:rPr>
        <w:t>PC</w:t>
      </w:r>
      <w:r>
        <w:t xml:space="preserve"> ожидает 500 </w:t>
      </w:r>
      <w:proofErr w:type="spellStart"/>
      <w:r>
        <w:rPr>
          <w:lang w:val="en-GB"/>
        </w:rPr>
        <w:t>ms</w:t>
      </w:r>
      <w:proofErr w:type="spellEnd"/>
      <w:r>
        <w:t xml:space="preserve"> до определения состояния таймаута. После этого </w:t>
      </w:r>
      <w:r>
        <w:rPr>
          <w:lang w:val="en-GB"/>
        </w:rPr>
        <w:t>PC</w:t>
      </w:r>
      <w:r>
        <w:t xml:space="preserve"> должен повторить сообщение</w:t>
      </w:r>
      <w:proofErr w:type="gramStart"/>
      <w:r>
        <w:t xml:space="preserve"> С</w:t>
      </w:r>
      <w:proofErr w:type="gramEnd"/>
      <w:r>
        <w:t xml:space="preserve"> </w:t>
      </w:r>
      <w:r>
        <w:rPr>
          <w:szCs w:val="22"/>
        </w:rPr>
        <w:t xml:space="preserve">ПОРЯДКОВЫМ НОМЕРОМ РАВНЫМ НОМЕРУ ПРЕДЫДУЩЕГО СООБЩЕНИЯ (сообщения по которому возник таймаут). </w:t>
      </w:r>
    </w:p>
    <w:p w:rsidR="00190FD6" w:rsidRDefault="00190FD6" w:rsidP="00190FD6">
      <w:pPr>
        <w:pStyle w:val="a3"/>
        <w:rPr>
          <w:szCs w:val="22"/>
        </w:rPr>
      </w:pPr>
      <w:r>
        <w:rPr>
          <w:szCs w:val="22"/>
        </w:rPr>
        <w:t>В зависимости от состояния выполнения команды, будут следующие варианты действий:</w:t>
      </w:r>
    </w:p>
    <w:p w:rsidR="00190FD6" w:rsidRDefault="00190FD6" w:rsidP="00190FD6">
      <w:pPr>
        <w:pStyle w:val="a3"/>
        <w:numPr>
          <w:ilvl w:val="0"/>
          <w:numId w:val="2"/>
        </w:numPr>
      </w:pPr>
      <w:r>
        <w:t xml:space="preserve">Предыдущая команда была </w:t>
      </w:r>
      <w:proofErr w:type="gramStart"/>
      <w:r>
        <w:t>принята и обработана</w:t>
      </w:r>
      <w:proofErr w:type="gramEnd"/>
      <w:r>
        <w:t>, компьютер пропустил ответ, то регистратор повторит передачу ответа на предыдущую команду.</w:t>
      </w:r>
    </w:p>
    <w:p w:rsidR="00190FD6" w:rsidRDefault="00190FD6" w:rsidP="00190FD6">
      <w:pPr>
        <w:pStyle w:val="a3"/>
        <w:numPr>
          <w:ilvl w:val="0"/>
          <w:numId w:val="2"/>
        </w:numPr>
      </w:pPr>
      <w:r>
        <w:t xml:space="preserve">Предыдущая команда не была принята фискальным регистратором – регистратор </w:t>
      </w:r>
      <w:proofErr w:type="gramStart"/>
      <w:r>
        <w:t>выполнит команду и передаст</w:t>
      </w:r>
      <w:proofErr w:type="gramEnd"/>
      <w:r>
        <w:t xml:space="preserve"> ответ</w:t>
      </w:r>
    </w:p>
    <w:p w:rsidR="00190FD6" w:rsidRDefault="00190FD6" w:rsidP="00190FD6">
      <w:pPr>
        <w:pStyle w:val="a3"/>
        <w:numPr>
          <w:ilvl w:val="0"/>
          <w:numId w:val="2"/>
        </w:numPr>
      </w:pPr>
      <w:r>
        <w:t xml:space="preserve">Отсутствует связь с регистратором - повторный таймаут. </w:t>
      </w:r>
    </w:p>
    <w:p w:rsidR="00190FD6" w:rsidRDefault="00190FD6" w:rsidP="00190FD6">
      <w:r>
        <w:tab/>
      </w:r>
    </w:p>
    <w:p w:rsidR="00190FD6" w:rsidRDefault="00190FD6" w:rsidP="00190FD6">
      <w:pPr>
        <w:pStyle w:val="2"/>
        <w:rPr>
          <w:rFonts w:eastAsia="MS Mincho"/>
        </w:rPr>
      </w:pPr>
      <w:bookmarkStart w:id="4" w:name="_Toc396142814"/>
      <w:r>
        <w:rPr>
          <w:rFonts w:eastAsia="MS Mincho"/>
        </w:rPr>
        <w:t>Одиночные байты</w:t>
      </w:r>
      <w:bookmarkEnd w:id="4"/>
    </w:p>
    <w:p w:rsidR="00190FD6" w:rsidRDefault="00190FD6" w:rsidP="00190FD6">
      <w:pPr>
        <w:pStyle w:val="a3"/>
      </w:pPr>
      <w:r>
        <w:t>В протоколе используются одиночные байты для отработки пауз и ошибок.</w:t>
      </w:r>
    </w:p>
    <w:p w:rsidR="00190FD6" w:rsidRDefault="00190FD6" w:rsidP="00190FD6">
      <w:pPr>
        <w:pStyle w:val="a3"/>
      </w:pPr>
      <w:r>
        <w:rPr>
          <w:b/>
          <w:lang w:val="en-GB"/>
        </w:rPr>
        <w:t>NAK</w:t>
      </w:r>
      <w:r>
        <w:t xml:space="preserve"> (значение 15h)</w:t>
      </w:r>
    </w:p>
    <w:p w:rsidR="00190FD6" w:rsidRDefault="00190FD6" w:rsidP="00190FD6">
      <w:pPr>
        <w:pStyle w:val="a3"/>
      </w:pPr>
      <w:r>
        <w:t xml:space="preserve">Посылается фискальным регистратором, если контрольная сумма принятого сообщения неверна. После получения </w:t>
      </w:r>
      <w:r>
        <w:rPr>
          <w:lang w:val="en-GB"/>
        </w:rPr>
        <w:t>NAK</w:t>
      </w:r>
      <w:r>
        <w:t xml:space="preserve"> необходимо повторить сообщение, инкрементировав его порядковый номер.</w:t>
      </w:r>
    </w:p>
    <w:p w:rsidR="00190FD6" w:rsidRDefault="00190FD6" w:rsidP="00190FD6">
      <w:r>
        <w:t xml:space="preserve">Примечание: </w:t>
      </w:r>
      <w:proofErr w:type="gramStart"/>
      <w:r>
        <w:t>На версиях 3.00 и выше посылается также на неверный формат сообщения, на старых пакет неверного формата игнорируется</w:t>
      </w:r>
      <w:proofErr w:type="gramEnd"/>
    </w:p>
    <w:p w:rsidR="00190FD6" w:rsidRDefault="00190FD6" w:rsidP="00190FD6"/>
    <w:p w:rsidR="00190FD6" w:rsidRDefault="00190FD6" w:rsidP="00190FD6">
      <w:pPr>
        <w:pStyle w:val="a3"/>
      </w:pPr>
      <w:r>
        <w:rPr>
          <w:b/>
          <w:lang w:val="en-GB"/>
        </w:rPr>
        <w:t>SYN</w:t>
      </w:r>
      <w:r w:rsidRPr="00190FD6">
        <w:t xml:space="preserve"> </w:t>
      </w:r>
      <w:r>
        <w:t>(значение 16h)</w:t>
      </w:r>
    </w:p>
    <w:p w:rsidR="00190FD6" w:rsidRDefault="00190FD6" w:rsidP="00190FD6">
      <w:pPr>
        <w:pStyle w:val="a3"/>
      </w:pPr>
      <w:r>
        <w:t xml:space="preserve">Иногда отработка команды может занимать значительное время. В таком случае сообщение </w:t>
      </w:r>
      <w:r>
        <w:rPr>
          <w:lang w:val="en-GB"/>
        </w:rPr>
        <w:t>SYN</w:t>
      </w:r>
      <w:r>
        <w:t xml:space="preserve"> посылается фискальным регистратором каждые 60ms, пока не будет готово ответное сообщение.</w:t>
      </w:r>
    </w:p>
    <w:p w:rsidR="00190FD6" w:rsidRDefault="00190FD6" w:rsidP="00190FD6">
      <w:pPr>
        <w:pStyle w:val="2"/>
        <w:rPr>
          <w:rFonts w:eastAsia="MS Mincho"/>
        </w:rPr>
      </w:pPr>
      <w:r>
        <w:rPr>
          <w:b w:val="0"/>
        </w:rPr>
        <w:br w:type="page"/>
      </w:r>
      <w:bookmarkStart w:id="5" w:name="_Toc396142815"/>
      <w:bookmarkStart w:id="6" w:name="_Ref173915127"/>
      <w:r>
        <w:rPr>
          <w:rFonts w:eastAsia="MS Mincho"/>
        </w:rPr>
        <w:lastRenderedPageBreak/>
        <w:t>Формат сообщения</w:t>
      </w:r>
      <w:bookmarkEnd w:id="5"/>
      <w:bookmarkEnd w:id="6"/>
    </w:p>
    <w:p w:rsidR="00190FD6" w:rsidRDefault="00190FD6" w:rsidP="00190FD6">
      <w:pPr>
        <w:pStyle w:val="a3"/>
      </w:pPr>
      <w:r>
        <w:t xml:space="preserve">а) от </w:t>
      </w:r>
      <w:r>
        <w:rPr>
          <w:lang w:val="en-US"/>
        </w:rPr>
        <w:t>PC</w:t>
      </w:r>
      <w:r>
        <w:t xml:space="preserve"> к регистратору </w:t>
      </w:r>
    </w:p>
    <w:p w:rsidR="00190FD6" w:rsidRDefault="00190FD6" w:rsidP="00190FD6">
      <w:pPr>
        <w:pStyle w:val="a3"/>
        <w:rPr>
          <w:lang w:val="en-GB"/>
        </w:rPr>
      </w:pPr>
      <w:r>
        <w:rPr>
          <w:lang w:val="en-GB"/>
        </w:rPr>
        <w:t xml:space="preserve">&lt; </w:t>
      </w:r>
      <w:r>
        <w:rPr>
          <w:lang w:val="en-US"/>
        </w:rPr>
        <w:t>SOH</w:t>
      </w:r>
      <w:r>
        <w:rPr>
          <w:lang w:val="en-GB"/>
        </w:rPr>
        <w:t xml:space="preserve"> &gt;&lt;</w:t>
      </w:r>
      <w:proofErr w:type="spellStart"/>
      <w:r>
        <w:rPr>
          <w:lang w:val="en-US"/>
        </w:rPr>
        <w:t>len</w:t>
      </w:r>
      <w:proofErr w:type="spellEnd"/>
      <w:r>
        <w:rPr>
          <w:lang w:val="en-GB"/>
        </w:rPr>
        <w:t>&gt;&lt;</w:t>
      </w:r>
      <w:proofErr w:type="spellStart"/>
      <w:r>
        <w:rPr>
          <w:lang w:val="en-US"/>
        </w:rPr>
        <w:t>seq</w:t>
      </w:r>
      <w:proofErr w:type="spellEnd"/>
      <w:r>
        <w:rPr>
          <w:lang w:val="en-GB"/>
        </w:rPr>
        <w:t>&gt;&lt;</w:t>
      </w:r>
      <w:proofErr w:type="spellStart"/>
      <w:r>
        <w:rPr>
          <w:lang w:val="en-US"/>
        </w:rPr>
        <w:t>cmd</w:t>
      </w:r>
      <w:proofErr w:type="spellEnd"/>
      <w:r>
        <w:rPr>
          <w:lang w:val="en-GB"/>
        </w:rPr>
        <w:t>&gt;&lt;</w:t>
      </w:r>
      <w:proofErr w:type="spellStart"/>
      <w:r>
        <w:rPr>
          <w:lang w:val="en-US"/>
        </w:rPr>
        <w:t>pwd</w:t>
      </w:r>
      <w:proofErr w:type="spellEnd"/>
      <w:r>
        <w:rPr>
          <w:lang w:val="en-GB"/>
        </w:rPr>
        <w:t>&gt;&lt;</w:t>
      </w:r>
      <w:r>
        <w:rPr>
          <w:lang w:val="en-US"/>
        </w:rPr>
        <w:t>data</w:t>
      </w:r>
      <w:r>
        <w:rPr>
          <w:lang w:val="en-GB"/>
        </w:rPr>
        <w:t>&gt;&lt;</w:t>
      </w:r>
      <w:r>
        <w:rPr>
          <w:lang w:val="en-US"/>
        </w:rPr>
        <w:t>ENQ</w:t>
      </w:r>
      <w:r>
        <w:rPr>
          <w:lang w:val="en-GB"/>
        </w:rPr>
        <w:t>&gt;&lt;</w:t>
      </w:r>
      <w:r>
        <w:rPr>
          <w:lang w:val="en-US"/>
        </w:rPr>
        <w:t>bcc</w:t>
      </w:r>
      <w:r>
        <w:rPr>
          <w:lang w:val="en-GB"/>
        </w:rPr>
        <w:t>&gt;&lt;</w:t>
      </w:r>
      <w:r>
        <w:rPr>
          <w:lang w:val="en-US"/>
        </w:rPr>
        <w:t>ETX</w:t>
      </w:r>
      <w:r>
        <w:rPr>
          <w:lang w:val="en-GB"/>
        </w:rPr>
        <w:t>&gt;</w:t>
      </w:r>
    </w:p>
    <w:p w:rsidR="00190FD6" w:rsidRDefault="00190FD6" w:rsidP="00190FD6">
      <w:pPr>
        <w:pStyle w:val="a3"/>
      </w:pPr>
      <w:r>
        <w:t xml:space="preserve">б) от фискального регистратора к </w:t>
      </w:r>
      <w:r>
        <w:rPr>
          <w:lang w:val="en-US"/>
        </w:rPr>
        <w:t>PC</w:t>
      </w:r>
      <w:r w:rsidRPr="00190FD6">
        <w:t xml:space="preserve"> </w:t>
      </w:r>
      <w:r>
        <w:t>(ответное сообщение).</w:t>
      </w:r>
    </w:p>
    <w:p w:rsidR="00190FD6" w:rsidRDefault="00190FD6" w:rsidP="00190FD6">
      <w:pPr>
        <w:pStyle w:val="a3"/>
        <w:rPr>
          <w:lang w:val="en-US"/>
        </w:rPr>
      </w:pPr>
      <w:r>
        <w:rPr>
          <w:lang w:val="en-US"/>
        </w:rPr>
        <w:t>&lt; SOH &gt;&lt;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&gt;&lt;error code&gt;&lt;data&gt;&lt;EOT&gt;&lt;status&gt;&lt;ENQ&gt;&lt;bcc&gt;&lt;ETX&gt;</w:t>
      </w:r>
    </w:p>
    <w:p w:rsidR="00190FD6" w:rsidRDefault="00190FD6" w:rsidP="00190FD6">
      <w:pPr>
        <w:pStyle w:val="a3"/>
        <w:rPr>
          <w:lang w:val="en-US"/>
        </w:rPr>
      </w:pPr>
      <w:r>
        <w:t>где:</w:t>
      </w:r>
    </w:p>
    <w:p w:rsidR="00190FD6" w:rsidRDefault="00190FD6" w:rsidP="00190FD6">
      <w:pPr>
        <w:pStyle w:val="a3"/>
        <w:rPr>
          <w:lang w:val="en-US"/>
        </w:rPr>
      </w:pP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170" w:type="dxa"/>
        </w:tblCellMar>
        <w:tblLook w:val="00A0" w:firstRow="1" w:lastRow="0" w:firstColumn="1" w:lastColumn="0" w:noHBand="0" w:noVBand="0"/>
      </w:tblPr>
      <w:tblGrid>
        <w:gridCol w:w="1904"/>
        <w:gridCol w:w="8161"/>
      </w:tblGrid>
      <w:tr w:rsidR="00190FD6" w:rsidTr="00190FD6">
        <w:trPr>
          <w:cantSplit/>
          <w:trHeight w:val="440"/>
          <w:tblHeader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Поле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&lt; SOH 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преамбула (открывающая скобка сообщения)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1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значение: 01h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&lt;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len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 сообщения</w:t>
            </w:r>
            <w:proofErr w:type="gramStart"/>
            <w:r>
              <w:rPr>
                <w:sz w:val="22"/>
                <w:szCs w:val="22"/>
              </w:rPr>
              <w:t xml:space="preserve"> .</w:t>
            </w:r>
            <w:proofErr w:type="gramEnd"/>
            <w:r>
              <w:rPr>
                <w:sz w:val="22"/>
                <w:szCs w:val="22"/>
              </w:rPr>
              <w:t xml:space="preserve"> Равняется количеству байтов, находящихся между &lt;01&gt; и  &lt;</w:t>
            </w:r>
            <w:r>
              <w:rPr>
                <w:sz w:val="22"/>
                <w:szCs w:val="22"/>
                <w:lang w:val="en-GB"/>
              </w:rPr>
              <w:t>bcc</w:t>
            </w:r>
            <w:r>
              <w:rPr>
                <w:sz w:val="22"/>
                <w:szCs w:val="22"/>
              </w:rPr>
              <w:t>&gt; плюс 20h.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1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значение: 20h – </w:t>
            </w:r>
            <w:r>
              <w:rPr>
                <w:sz w:val="22"/>
                <w:szCs w:val="22"/>
                <w:lang w:val="en-US"/>
              </w:rPr>
              <w:t>F</w:t>
            </w:r>
            <w:proofErr w:type="spellStart"/>
            <w:r>
              <w:rPr>
                <w:sz w:val="22"/>
                <w:szCs w:val="22"/>
              </w:rPr>
              <w:t>Fh</w:t>
            </w:r>
            <w:proofErr w:type="spellEnd"/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seq</w:t>
            </w:r>
            <w:proofErr w:type="spellEnd"/>
            <w:r>
              <w:rPr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порядковый номер сообщения.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1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значение: 20h - 7Fh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Фискальный регистратор записывает полученный  &lt;</w:t>
            </w:r>
            <w:proofErr w:type="spellStart"/>
            <w:r>
              <w:rPr>
                <w:sz w:val="22"/>
                <w:szCs w:val="22"/>
                <w:lang w:val="en-GB"/>
              </w:rPr>
              <w:t>seq</w:t>
            </w:r>
            <w:proofErr w:type="spellEnd"/>
            <w:r>
              <w:rPr>
                <w:sz w:val="22"/>
                <w:szCs w:val="22"/>
              </w:rPr>
              <w:t>&gt; в ответное сообщение.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&lt;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pwd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>&gt;</w:t>
            </w:r>
          </w:p>
          <w:p w:rsidR="00190FD6" w:rsidRDefault="00190FD6">
            <w:pPr>
              <w:tabs>
                <w:tab w:val="left" w:pos="1800"/>
              </w:tabs>
              <w:ind w:firstLine="720"/>
              <w:jc w:val="center"/>
              <w:rPr>
                <w:b/>
                <w:sz w:val="22"/>
                <w:szCs w:val="22"/>
                <w:lang w:val="en-GB"/>
              </w:rPr>
            </w:pPr>
          </w:p>
          <w:p w:rsidR="00190FD6" w:rsidRDefault="00190FD6">
            <w:pPr>
              <w:tabs>
                <w:tab w:val="left" w:pos="1800"/>
              </w:tabs>
              <w:ind w:firstLine="720"/>
              <w:jc w:val="center"/>
              <w:rPr>
                <w:b/>
                <w:sz w:val="22"/>
                <w:lang w:val="en-GB"/>
              </w:rPr>
            </w:pP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Пароль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6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значение:  20h – </w:t>
            </w:r>
            <w:proofErr w:type="spellStart"/>
            <w:r>
              <w:rPr>
                <w:sz w:val="22"/>
                <w:szCs w:val="22"/>
                <w:lang w:val="en-GB"/>
              </w:rPr>
              <w:t>FFh</w:t>
            </w:r>
            <w:proofErr w:type="spellEnd"/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Регистратор осуществляет проверку пароля в зависимости от кода команды, переданного в сообщении. Существует следующие виды паролей: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Пароль отчетов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 программирования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Пароли операторов (торговые пароли)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Пароль Администратора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Некоторые команды не требуют передачи пароля, поэтому </w:t>
            </w:r>
            <w:proofErr w:type="gramStart"/>
            <w:r>
              <w:rPr>
                <w:sz w:val="22"/>
                <w:szCs w:val="22"/>
              </w:rPr>
              <w:t>пароль, переданный в сообщении с такими командами регистратором не проверяется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сервисном режиме регистратор не проверяет пароль Администратора.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Список паролей приведен в приложении</w:t>
            </w:r>
            <w:proofErr w:type="gramStart"/>
            <w:r>
              <w:rPr>
                <w:sz w:val="22"/>
                <w:szCs w:val="22"/>
              </w:rPr>
              <w:t xml:space="preserve"> А</w:t>
            </w:r>
            <w:proofErr w:type="gramEnd"/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после него идет символ ‘;’ (3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Bh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cmd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 команды.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 1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значение:  20h - </w:t>
            </w:r>
            <w:r>
              <w:rPr>
                <w:sz w:val="22"/>
                <w:szCs w:val="22"/>
                <w:lang w:val="en-US"/>
              </w:rPr>
              <w:t>F</w:t>
            </w:r>
            <w:proofErr w:type="spellStart"/>
            <w:r>
              <w:rPr>
                <w:sz w:val="22"/>
                <w:szCs w:val="22"/>
                <w:lang w:val="en-GB"/>
              </w:rPr>
              <w:t>Fh</w:t>
            </w:r>
            <w:proofErr w:type="spellEnd"/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Регистратор записывает полученный &lt;</w:t>
            </w:r>
            <w:proofErr w:type="spellStart"/>
            <w:r>
              <w:rPr>
                <w:sz w:val="22"/>
                <w:szCs w:val="22"/>
                <w:lang w:val="en-GB"/>
              </w:rPr>
              <w:t>cmd</w:t>
            </w:r>
            <w:proofErr w:type="spellEnd"/>
            <w:r>
              <w:rPr>
                <w:sz w:val="22"/>
                <w:szCs w:val="22"/>
              </w:rPr>
              <w:t>&gt; в ответное сообщение.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&lt;error code&gt;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код ошибки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 – 4 байта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значение – (см. Приложение</w:t>
            </w:r>
            <w:r>
              <w:rPr>
                <w:sz w:val="22"/>
                <w:szCs w:val="22"/>
                <w:lang w:val="uk-UA"/>
              </w:rPr>
              <w:t xml:space="preserve">  В</w:t>
            </w:r>
            <w:r>
              <w:rPr>
                <w:sz w:val="22"/>
                <w:szCs w:val="22"/>
              </w:rPr>
              <w:t>)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после него идет символ ‘;’ (3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Bh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rFonts w:ascii="Hebar" w:hAnsi="Hebar"/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&lt;</w:t>
            </w:r>
            <w:r>
              <w:rPr>
                <w:b/>
                <w:sz w:val="22"/>
                <w:szCs w:val="22"/>
                <w:lang w:val="en-GB"/>
              </w:rPr>
              <w:t>data</w:t>
            </w:r>
            <w:r>
              <w:rPr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данные.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длина: 0 – 120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значение: 20h – </w:t>
            </w:r>
            <w:proofErr w:type="spellStart"/>
            <w:r>
              <w:rPr>
                <w:sz w:val="22"/>
                <w:szCs w:val="22"/>
              </w:rPr>
              <w:t>FFh</w:t>
            </w:r>
            <w:proofErr w:type="spellEnd"/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Формат и длина </w:t>
            </w:r>
            <w:r>
              <w:rPr>
                <w:color w:val="000000"/>
                <w:sz w:val="22"/>
                <w:szCs w:val="22"/>
              </w:rPr>
              <w:t xml:space="preserve">поля </w:t>
            </w:r>
            <w:r>
              <w:rPr>
                <w:sz w:val="22"/>
                <w:szCs w:val="22"/>
              </w:rPr>
              <w:t>&lt;</w:t>
            </w:r>
            <w:r>
              <w:rPr>
                <w:b/>
                <w:sz w:val="22"/>
                <w:szCs w:val="22"/>
                <w:lang w:val="en-GB"/>
              </w:rPr>
              <w:t>data</w:t>
            </w:r>
            <w:r>
              <w:rPr>
                <w:sz w:val="22"/>
                <w:szCs w:val="22"/>
              </w:rPr>
              <w:t>&gt; зависит от команды.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Поле </w:t>
            </w:r>
            <w:r>
              <w:rPr>
                <w:sz w:val="22"/>
                <w:szCs w:val="22"/>
              </w:rPr>
              <w:t>&lt;</w:t>
            </w:r>
            <w:r>
              <w:rPr>
                <w:b/>
                <w:sz w:val="22"/>
                <w:szCs w:val="22"/>
                <w:lang w:val="en-GB"/>
              </w:rPr>
              <w:t>data</w:t>
            </w:r>
            <w:r>
              <w:rPr>
                <w:sz w:val="22"/>
                <w:szCs w:val="22"/>
              </w:rPr>
              <w:t xml:space="preserve">&gt; может быть нулевым (не содержит ни одного байта) либо состоять из </w:t>
            </w:r>
            <w:r>
              <w:rPr>
                <w:color w:val="000000"/>
                <w:sz w:val="22"/>
                <w:szCs w:val="22"/>
              </w:rPr>
              <w:t xml:space="preserve"> одного или нескольких аргументов. Каждый аргумент завершается символом ‘;’ (3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Bh</w:t>
            </w:r>
            <w:proofErr w:type="spellEnd"/>
            <w:r>
              <w:rPr>
                <w:color w:val="000000"/>
                <w:sz w:val="22"/>
                <w:szCs w:val="22"/>
              </w:rPr>
              <w:t>). Типы аргументов см. таблицу 2.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При ошибке возвращается пакетное сообщение с нулевой длиной поля данных и соответствующим кодом ошибки.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rFonts w:ascii="Hebar" w:hAnsi="Hebar"/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</w:t>
            </w:r>
            <w:r>
              <w:rPr>
                <w:b/>
                <w:sz w:val="22"/>
                <w:szCs w:val="22"/>
                <w:lang w:val="en-GB"/>
              </w:rPr>
              <w:t>EOT</w:t>
            </w:r>
            <w:r>
              <w:rPr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Разделитель.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  1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значение:   04h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rFonts w:ascii="Hebar" w:hAnsi="Hebar"/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</w:t>
            </w:r>
            <w:r>
              <w:rPr>
                <w:b/>
                <w:sz w:val="22"/>
                <w:szCs w:val="22"/>
                <w:lang w:val="en-GB"/>
              </w:rPr>
              <w:t>status</w:t>
            </w:r>
            <w:r>
              <w:rPr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поле с текущим состоянием фискального регистратора.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длина:    6 байтов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значение:   80h – </w:t>
            </w:r>
            <w:proofErr w:type="spellStart"/>
            <w:r>
              <w:rPr>
                <w:sz w:val="22"/>
                <w:szCs w:val="22"/>
              </w:rPr>
              <w:t>FFh</w:t>
            </w:r>
            <w:proofErr w:type="spellEnd"/>
            <w:r>
              <w:rPr>
                <w:sz w:val="22"/>
                <w:szCs w:val="22"/>
              </w:rPr>
              <w:t xml:space="preserve"> (см. таблицу 1)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rFonts w:ascii="Hebar" w:hAnsi="Hebar"/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</w:t>
            </w:r>
            <w:r>
              <w:rPr>
                <w:b/>
                <w:sz w:val="22"/>
                <w:szCs w:val="22"/>
                <w:lang w:val="en-GB"/>
              </w:rPr>
              <w:t>ENQ</w:t>
            </w:r>
            <w:r>
              <w:rPr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постамбула</w:t>
            </w:r>
            <w:proofErr w:type="spellEnd"/>
            <w:r>
              <w:rPr>
                <w:sz w:val="22"/>
                <w:szCs w:val="22"/>
              </w:rPr>
              <w:t xml:space="preserve"> (закрывающая скобка сообщения)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  1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значение:    05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rFonts w:ascii="Hebar" w:hAnsi="Hebar"/>
                <w:b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</w:t>
            </w:r>
            <w:r>
              <w:rPr>
                <w:b/>
                <w:sz w:val="22"/>
                <w:szCs w:val="22"/>
                <w:lang w:val="en-GB"/>
              </w:rPr>
              <w:t>bcc</w:t>
            </w:r>
            <w:r>
              <w:rPr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контрольная сумма – это два младших байта суммы байтов сообщения (суммированию подлежит часть сообщения, начиная с первого байта за преамбулой </w:t>
            </w:r>
            <w:proofErr w:type="gramStart"/>
            <w:r>
              <w:rPr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End"/>
            <w:r>
              <w:rPr>
                <w:sz w:val="22"/>
                <w:szCs w:val="22"/>
                <w:lang w:val="en-US"/>
              </w:rPr>
              <w:t>SOH</w:t>
            </w:r>
            <w:r>
              <w:rPr>
                <w:b/>
                <w:sz w:val="22"/>
                <w:szCs w:val="22"/>
              </w:rPr>
              <w:t xml:space="preserve"> )</w:t>
            </w:r>
            <w:r>
              <w:rPr>
                <w:sz w:val="22"/>
                <w:szCs w:val="22"/>
              </w:rPr>
              <w:t xml:space="preserve"> вплоть до </w:t>
            </w:r>
            <w:proofErr w:type="spellStart"/>
            <w:r>
              <w:rPr>
                <w:sz w:val="22"/>
                <w:szCs w:val="22"/>
              </w:rPr>
              <w:t>постамбулы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GB"/>
              </w:rPr>
              <w:t>ENQ</w:t>
            </w:r>
            <w:r>
              <w:rPr>
                <w:sz w:val="22"/>
                <w:szCs w:val="22"/>
              </w:rPr>
              <w:t>), включая ее).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Диапазон значений: 0000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</w:rPr>
              <w:t>-</w:t>
            </w:r>
            <w:proofErr w:type="spellStart"/>
            <w:r>
              <w:rPr>
                <w:sz w:val="22"/>
                <w:szCs w:val="22"/>
              </w:rPr>
              <w:t>FFFFh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  4 байта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каждая цифра контрольной суммы передается в виде символа, код которого равен значению цифры плюс 30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</w:rPr>
              <w:t xml:space="preserve">. 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Например, сумма 1AE3h передается как последовательность символов с кодами 31h, 3Ah, 3Eh, 33h.</w:t>
            </w:r>
          </w:p>
        </w:tc>
      </w:tr>
      <w:tr w:rsidR="00190FD6" w:rsidTr="00190FD6">
        <w:trPr>
          <w:cantSplit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</w:t>
            </w:r>
            <w:r>
              <w:rPr>
                <w:b/>
                <w:sz w:val="22"/>
                <w:szCs w:val="22"/>
                <w:lang w:val="en-GB"/>
              </w:rPr>
              <w:t>ETX</w:t>
            </w:r>
            <w:r>
              <w:rPr>
                <w:sz w:val="22"/>
                <w:szCs w:val="22"/>
                <w:lang w:val="en-GB"/>
              </w:rPr>
              <w:t>&gt;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терминатор (завершающий байт)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длина:    1  байт</w:t>
            </w:r>
          </w:p>
          <w:p w:rsidR="00190FD6" w:rsidRDefault="00190FD6">
            <w:pPr>
              <w:tabs>
                <w:tab w:val="left" w:pos="1800"/>
              </w:tabs>
              <w:ind w:firstLine="2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значение:    03h</w:t>
            </w:r>
          </w:p>
        </w:tc>
      </w:tr>
    </w:tbl>
    <w:p w:rsidR="00190FD6" w:rsidRDefault="00190FD6" w:rsidP="00190FD6">
      <w:pPr>
        <w:ind w:left="360"/>
        <w:jc w:val="both"/>
        <w:rPr>
          <w:sz w:val="22"/>
          <w:szCs w:val="22"/>
        </w:rPr>
      </w:pPr>
    </w:p>
    <w:p w:rsidR="00190FD6" w:rsidRDefault="00190FD6" w:rsidP="00190FD6">
      <w:pPr>
        <w:pStyle w:val="a3"/>
        <w:rPr>
          <w:lang w:val="uk-UA"/>
        </w:rPr>
      </w:pPr>
      <w:r>
        <w:t>Пример команды:</w:t>
      </w:r>
      <w:r>
        <w:rPr>
          <w:lang w:val="uk-UA"/>
        </w:rPr>
        <w:t xml:space="preserve"> код 0х20 пароль «000000» </w:t>
      </w:r>
      <w:r>
        <w:t>данные «</w:t>
      </w:r>
      <w:r>
        <w:rPr>
          <w:lang w:val="uk-UA"/>
        </w:rPr>
        <w:t>280407;1141;»</w:t>
      </w:r>
    </w:p>
    <w:p w:rsidR="00190FD6" w:rsidRDefault="00190FD6" w:rsidP="00190FD6">
      <w:pPr>
        <w:pStyle w:val="a3"/>
        <w:tabs>
          <w:tab w:val="left" w:pos="3285"/>
        </w:tabs>
        <w:rPr>
          <w:lang w:val="uk-UA"/>
        </w:rPr>
      </w:pPr>
      <w:r>
        <w:rPr>
          <w:b/>
        </w:rPr>
        <w:t>01</w:t>
      </w:r>
      <w:r>
        <w:t xml:space="preserve"> 37 38 20 </w:t>
      </w:r>
      <w:r>
        <w:rPr>
          <w:u w:val="single"/>
        </w:rPr>
        <w:t>30 30 30 30 30 30 3</w:t>
      </w:r>
      <w:r>
        <w:rPr>
          <w:u w:val="single"/>
          <w:lang w:val="en-US"/>
        </w:rPr>
        <w:t>B</w:t>
      </w:r>
      <w:r>
        <w:rPr>
          <w:lang w:val="en-US"/>
        </w:rPr>
        <w:t xml:space="preserve"> </w:t>
      </w:r>
      <w:r>
        <w:rPr>
          <w:u w:val="single"/>
        </w:rPr>
        <w:t>32 38 30 34 30 37 3</w:t>
      </w:r>
      <w:r>
        <w:rPr>
          <w:u w:val="single"/>
          <w:lang w:val="en-US"/>
        </w:rPr>
        <w:t>B</w:t>
      </w:r>
      <w:r>
        <w:rPr>
          <w:u w:val="single"/>
        </w:rPr>
        <w:t xml:space="preserve"> 31 31 34 31 3</w:t>
      </w:r>
      <w:r>
        <w:rPr>
          <w:u w:val="single"/>
          <w:lang w:val="en-US"/>
        </w:rPr>
        <w:t>B</w:t>
      </w:r>
      <w:r>
        <w:rPr>
          <w:lang w:val="en-US"/>
        </w:rPr>
        <w:t xml:space="preserve"> </w:t>
      </w:r>
      <w:r>
        <w:rPr>
          <w:b/>
        </w:rPr>
        <w:t>05</w:t>
      </w:r>
      <w:r>
        <w:t xml:space="preserve"> </w:t>
      </w:r>
      <w:r>
        <w:rPr>
          <w:u w:val="single"/>
        </w:rPr>
        <w:t>30 34 36 31</w:t>
      </w:r>
      <w:r>
        <w:t xml:space="preserve"> </w:t>
      </w:r>
      <w:r>
        <w:rPr>
          <w:b/>
        </w:rPr>
        <w:t>03</w:t>
      </w:r>
      <w: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tab/>
      </w:r>
    </w:p>
    <w:p w:rsidR="00190FD6" w:rsidRDefault="00190FD6" w:rsidP="00190FD6">
      <w:pPr>
        <w:pStyle w:val="2"/>
        <w:rPr>
          <w:rFonts w:eastAsia="MS Mincho"/>
        </w:rPr>
      </w:pPr>
      <w:bookmarkStart w:id="7" w:name="_Toc396142816"/>
      <w:r>
        <w:rPr>
          <w:rFonts w:eastAsia="MS Mincho"/>
        </w:rPr>
        <w:t>Проверка принятого пакета</w:t>
      </w:r>
      <w:bookmarkEnd w:id="7"/>
    </w:p>
    <w:p w:rsidR="00190FD6" w:rsidRDefault="00190FD6" w:rsidP="00190FD6">
      <w:pPr>
        <w:rPr>
          <w:sz w:val="22"/>
          <w:szCs w:val="22"/>
        </w:rPr>
      </w:pPr>
      <w:r>
        <w:rPr>
          <w:sz w:val="22"/>
          <w:szCs w:val="22"/>
        </w:rPr>
        <w:t>Проверка правильности пакета осуществляется:</w:t>
      </w:r>
    </w:p>
    <w:p w:rsidR="00190FD6" w:rsidRDefault="00190FD6" w:rsidP="00190F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Непосредственно при приеме данных проверяется правильность формата сообщения</w:t>
      </w:r>
    </w:p>
    <w:p w:rsidR="00190FD6" w:rsidRDefault="00190FD6" w:rsidP="00190F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После приема всего пакета выполняется проверка контрольной суммы</w:t>
      </w:r>
    </w:p>
    <w:p w:rsidR="00190FD6" w:rsidRDefault="00190FD6" w:rsidP="00190F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Сравнение номера пакета с предыдущим (если </w:t>
      </w:r>
      <w:proofErr w:type="gramStart"/>
      <w:r>
        <w:rPr>
          <w:sz w:val="22"/>
          <w:szCs w:val="22"/>
        </w:rPr>
        <w:t>неравен</w:t>
      </w:r>
      <w:proofErr w:type="gramEnd"/>
      <w:r>
        <w:rPr>
          <w:sz w:val="22"/>
          <w:szCs w:val="22"/>
        </w:rPr>
        <w:t xml:space="preserve"> обновляем внутренний счетчик)</w:t>
      </w:r>
    </w:p>
    <w:p w:rsidR="00190FD6" w:rsidRDefault="00190FD6" w:rsidP="00190F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поиск команды в списке команд</w:t>
      </w:r>
    </w:p>
    <w:p w:rsidR="00190FD6" w:rsidRDefault="00190FD6" w:rsidP="00190FD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проверка полей данных на формат</w:t>
      </w:r>
    </w:p>
    <w:p w:rsidR="00190FD6" w:rsidRDefault="00190FD6" w:rsidP="00190FD6">
      <w:pPr>
        <w:rPr>
          <w:sz w:val="22"/>
          <w:szCs w:val="22"/>
        </w:rPr>
      </w:pPr>
    </w:p>
    <w:p w:rsidR="00190FD6" w:rsidRDefault="00190FD6" w:rsidP="00190FD6">
      <w:pPr>
        <w:rPr>
          <w:sz w:val="22"/>
          <w:szCs w:val="22"/>
        </w:rPr>
      </w:pPr>
      <w:r>
        <w:rPr>
          <w:sz w:val="22"/>
          <w:szCs w:val="22"/>
        </w:rPr>
        <w:t>Обработка ошибок</w:t>
      </w:r>
    </w:p>
    <w:p w:rsidR="00190FD6" w:rsidRDefault="00190FD6" w:rsidP="00190FD6">
      <w:pPr>
        <w:ind w:left="360"/>
        <w:rPr>
          <w:sz w:val="22"/>
          <w:szCs w:val="22"/>
        </w:rPr>
      </w:pPr>
      <w:r>
        <w:rPr>
          <w:sz w:val="22"/>
          <w:szCs w:val="22"/>
        </w:rPr>
        <w:t>Регистратор сообщает об ошибках только по пунктам 2-5, в других случаях</w:t>
      </w:r>
    </w:p>
    <w:p w:rsidR="00190FD6" w:rsidRDefault="00190FD6" w:rsidP="00190FD6">
      <w:pPr>
        <w:numPr>
          <w:ilvl w:val="0"/>
          <w:numId w:val="4"/>
        </w:numPr>
        <w:tabs>
          <w:tab w:val="num" w:pos="540"/>
        </w:tabs>
        <w:ind w:left="540" w:hanging="180"/>
        <w:rPr>
          <w:sz w:val="22"/>
          <w:szCs w:val="22"/>
        </w:rPr>
      </w:pPr>
      <w:r>
        <w:rPr>
          <w:sz w:val="22"/>
          <w:szCs w:val="22"/>
        </w:rPr>
        <w:t>При возникновении ошибки в формате пакета регистратор переходит в ожидание начала пакета</w:t>
      </w:r>
    </w:p>
    <w:p w:rsidR="00190FD6" w:rsidRDefault="00190FD6" w:rsidP="00190FD6">
      <w:pPr>
        <w:numPr>
          <w:ilvl w:val="0"/>
          <w:numId w:val="4"/>
        </w:numPr>
        <w:tabs>
          <w:tab w:val="num" w:pos="540"/>
        </w:tabs>
        <w:ind w:left="540" w:hanging="180"/>
        <w:rPr>
          <w:sz w:val="22"/>
          <w:szCs w:val="22"/>
        </w:rPr>
      </w:pPr>
      <w:r>
        <w:rPr>
          <w:sz w:val="22"/>
          <w:szCs w:val="22"/>
        </w:rPr>
        <w:t xml:space="preserve">принятие байта </w:t>
      </w:r>
      <w:r>
        <w:rPr>
          <w:sz w:val="22"/>
          <w:szCs w:val="22"/>
          <w:lang w:val="en-US"/>
        </w:rPr>
        <w:t>SOH</w:t>
      </w:r>
      <w:r>
        <w:rPr>
          <w:sz w:val="22"/>
          <w:szCs w:val="22"/>
        </w:rPr>
        <w:t xml:space="preserve"> в теле пакета  начинает принятие сообщения с начала. Предыдущий пакет игнорируется.</w:t>
      </w:r>
    </w:p>
    <w:p w:rsidR="00190FD6" w:rsidRDefault="00190FD6" w:rsidP="00190FD6">
      <w:pPr>
        <w:pStyle w:val="2"/>
        <w:rPr>
          <w:rFonts w:eastAsia="MS Mincho"/>
        </w:rPr>
      </w:pPr>
      <w:bookmarkStart w:id="8" w:name="_Toc396142817"/>
      <w:bookmarkStart w:id="9" w:name="_Ref199746782"/>
      <w:r>
        <w:rPr>
          <w:rFonts w:eastAsia="MS Mincho"/>
        </w:rPr>
        <w:lastRenderedPageBreak/>
        <w:t>Состояние фискального регистратора</w:t>
      </w:r>
      <w:bookmarkEnd w:id="8"/>
      <w:bookmarkEnd w:id="9"/>
    </w:p>
    <w:p w:rsidR="00190FD6" w:rsidRDefault="00190FD6" w:rsidP="00190FD6">
      <w:pPr>
        <w:pStyle w:val="a3"/>
      </w:pPr>
      <w:r>
        <w:t xml:space="preserve">Выполняя команды, фискальный регистратор переходит из состояния в состояние, обеспечивая пользовательскую программу информацией о том, в какие функции он выполнил, </w:t>
      </w:r>
      <w:proofErr w:type="gramStart"/>
      <w:r>
        <w:t>выполняет и может</w:t>
      </w:r>
      <w:proofErr w:type="gramEnd"/>
      <w:r>
        <w:t xml:space="preserve"> выполнить, приняв следующую команду. Данная информация может быть получена внешней программой из поля &lt;</w:t>
      </w:r>
      <w:proofErr w:type="spellStart"/>
      <w:r>
        <w:t>status</w:t>
      </w:r>
      <w:proofErr w:type="spellEnd"/>
      <w:r>
        <w:t>&gt; (см. табл. 1).</w:t>
      </w:r>
    </w:p>
    <w:p w:rsidR="00190FD6" w:rsidRDefault="00190FD6" w:rsidP="00190FD6">
      <w:pPr>
        <w:pStyle w:val="a3"/>
      </w:pPr>
      <w:r>
        <w:t>Таблица 1. Описание байтов поля &lt;</w:t>
      </w:r>
      <w:r>
        <w:rPr>
          <w:b/>
          <w:lang w:val="en-GB"/>
        </w:rPr>
        <w:t>status</w:t>
      </w:r>
      <w:r>
        <w:t>&gt;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8954"/>
        <w:tblGridChange w:id="10">
          <w:tblGrid>
            <w:gridCol w:w="68"/>
            <w:gridCol w:w="586"/>
            <w:gridCol w:w="8886"/>
            <w:gridCol w:w="68"/>
            <w:gridCol w:w="8886"/>
          </w:tblGrid>
        </w:tblGridChange>
      </w:tblGrid>
      <w:tr w:rsidR="00190FD6" w:rsidTr="00190FD6">
        <w:trPr>
          <w:trHeight w:val="547"/>
          <w:tblHeader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190FD6" w:rsidRDefault="00190F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  <w:p w:rsidR="00190FD6" w:rsidRDefault="00190FD6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бита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190FD6" w:rsidRDefault="00190FD6">
            <w:pPr>
              <w:tabs>
                <w:tab w:val="left" w:pos="301"/>
                <w:tab w:val="center" w:pos="4437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</w:tr>
      <w:tr w:rsidR="00190FD6" w:rsidTr="00190FD6">
        <w:trPr>
          <w:trHeight w:val="269"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190FD6" w:rsidRDefault="00190FD6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Байт 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>
              <w:rPr>
                <w:b/>
                <w:sz w:val="22"/>
                <w:szCs w:val="22"/>
              </w:rPr>
              <w:t>0 – общее состояние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1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2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3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  <w:tcPrChange w:id="14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nil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Всегда равен 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5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6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7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  <w:tcPrChange w:id="18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nil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Прочие ошибки оборудования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9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20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21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22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- для вступления в силу изменений настроек необходимо перегрузить ЭККР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23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24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25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26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– механизм печатающего устройства не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</w:rPr>
              <w:t>готов к печати (детали Байт S1)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27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28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29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30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–  дисплей не подключен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31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32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33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34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–  Аппарат в аварийном режиме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35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36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37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38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–  буфер документа близок к концу (осталось места на 100 чеков*)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39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40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41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42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–  регистратор находится в сервисном режиме</w:t>
            </w:r>
          </w:p>
        </w:tc>
      </w:tr>
      <w:tr w:rsidR="00190FD6" w:rsidTr="00190FD6">
        <w:trPr>
          <w:trHeight w:val="269"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190FD6" w:rsidRDefault="00190FD6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Байт 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>
              <w:rPr>
                <w:b/>
                <w:sz w:val="22"/>
                <w:szCs w:val="22"/>
              </w:rPr>
              <w:t>1 – состояние принтера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43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44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45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46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9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Всегда равен 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47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48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49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50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-  Буфер принтера не пуст (есть еще не распечатанные данные)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51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52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53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54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осуществляется ручная протяжка бумаги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55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56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57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58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открыта крышка принтера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59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60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61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62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закончилась контрольная лента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63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64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65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66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закончилась чековая лента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67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89"/>
          <w:trPrChange w:id="68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69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70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заканчивается контрольная лента 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71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72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73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74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заканчивается чековая лента </w:t>
            </w:r>
          </w:p>
        </w:tc>
      </w:tr>
      <w:tr w:rsidR="00190FD6" w:rsidTr="00190FD6">
        <w:trPr>
          <w:trHeight w:val="269"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190FD6" w:rsidRDefault="00190FD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Байт S2 – состояние</w:t>
            </w:r>
            <w:r>
              <w:rPr>
                <w:b/>
                <w:sz w:val="22"/>
                <w:szCs w:val="22"/>
                <w:lang w:val="uk-UA"/>
              </w:rPr>
              <w:t xml:space="preserve"> чека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75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76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77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78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Всегда равен 1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79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80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81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82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определено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83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84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85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86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определено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87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88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89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90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 в 1 при: </w:t>
            </w:r>
          </w:p>
          <w:p w:rsidR="00190FD6" w:rsidRDefault="00190FD6">
            <w:pPr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proofErr w:type="gramStart"/>
            <w:r>
              <w:rPr>
                <w:sz w:val="22"/>
                <w:szCs w:val="22"/>
              </w:rPr>
              <w:t>Открытом возвратном чеке.</w:t>
            </w:r>
            <w:proofErr w:type="gramEnd"/>
          </w:p>
          <w:p w:rsidR="00190FD6" w:rsidRDefault="00190F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2. При закрытом чеке, если предыдущий документ был возвратным чеком*.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91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92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93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  <w:tcPrChange w:id="94" w:author="Minenko" w:date="2006-02-20T11:01:00Z">
              <w:tcPr>
                <w:tcW w:w="8954" w:type="dxa"/>
                <w:gridSpan w:val="2"/>
                <w:vMerge w:val="restar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  <w:vAlign w:val="center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Текущее состояние чека (см. раздел «Состояние чека»)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95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96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97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  <w:tcPrChange w:id="98" w:author="Minenko" w:date="2006-02-20T11:01:00Z">
              <w:tcPr>
                <w:tcW w:w="0" w:type="auto"/>
                <w:gridSpan w:val="2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</w:tcPrChange>
          </w:tcPr>
          <w:p w:rsidR="00190FD6" w:rsidRDefault="00190FD6">
            <w:pPr>
              <w:rPr>
                <w:sz w:val="22"/>
                <w:szCs w:val="22"/>
              </w:rPr>
            </w:pP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99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00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01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  <w:tcPrChange w:id="102" w:author="Minenko" w:date="2006-02-20T11:01:00Z">
              <w:tcPr>
                <w:tcW w:w="0" w:type="auto"/>
                <w:gridSpan w:val="2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</w:tcPrChange>
          </w:tcPr>
          <w:p w:rsidR="00190FD6" w:rsidRDefault="00190FD6">
            <w:pPr>
              <w:rPr>
                <w:sz w:val="22"/>
                <w:szCs w:val="22"/>
              </w:rPr>
            </w:pP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03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390"/>
          <w:trPrChange w:id="104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05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9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  <w:tcPrChange w:id="106" w:author="Minenko" w:date="2006-02-20T11:01:00Z">
              <w:tcPr>
                <w:tcW w:w="0" w:type="auto"/>
                <w:gridSpan w:val="2"/>
                <w:vMerge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</w:tcPrChange>
          </w:tcPr>
          <w:p w:rsidR="00190FD6" w:rsidRDefault="00190FD6">
            <w:pPr>
              <w:rPr>
                <w:sz w:val="22"/>
                <w:szCs w:val="22"/>
              </w:rPr>
            </w:pPr>
          </w:p>
        </w:tc>
      </w:tr>
      <w:tr w:rsidR="00190FD6" w:rsidTr="00190FD6">
        <w:trPr>
          <w:trHeight w:val="269"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190FD6" w:rsidRDefault="00190FD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Байт S3 – </w:t>
            </w:r>
            <w:proofErr w:type="gramStart"/>
            <w:r>
              <w:rPr>
                <w:b/>
                <w:sz w:val="22"/>
                <w:szCs w:val="22"/>
              </w:rPr>
              <w:t>Дополнительное</w:t>
            </w:r>
            <w:proofErr w:type="gramEnd"/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07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08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09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10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Всегда равен 1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11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12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13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14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15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16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17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18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19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20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21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22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23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24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25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26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27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28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29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30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автономный режим работы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31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32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33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  <w:tcPrChange w:id="134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nil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ошибка карты памяти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35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36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37" w:author="Minenko" w:date="2006-02-20T11:01:00Z">
              <w:tcPr>
                <w:tcW w:w="586" w:type="dxa"/>
                <w:gridSpan w:val="3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  <w:tcPrChange w:id="138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nil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ошибка модуля безопасности</w:t>
            </w:r>
          </w:p>
        </w:tc>
      </w:tr>
    </w:tbl>
    <w:p w:rsidR="00190FD6" w:rsidRDefault="00190FD6" w:rsidP="00190FD6">
      <w:r>
        <w:br w:type="page"/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8954"/>
        <w:tblGridChange w:id="139">
          <w:tblGrid>
            <w:gridCol w:w="68"/>
            <w:gridCol w:w="9472"/>
            <w:gridCol w:w="68"/>
            <w:gridCol w:w="8886"/>
          </w:tblGrid>
        </w:tblGridChange>
      </w:tblGrid>
      <w:tr w:rsidR="00190FD6" w:rsidTr="00190FD6">
        <w:trPr>
          <w:trHeight w:val="269"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190FD6" w:rsidRDefault="00190FD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Байт S4 – фискальная память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40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41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42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43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9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Всегда равен 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44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45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46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47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ind w:left="83" w:hanging="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возникла ошибка фискальной памяти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48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49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50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51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ind w:left="83" w:hanging="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–  регистратор персонализирован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52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53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54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55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ind w:left="83" w:hanging="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DEV</w:t>
            </w:r>
            <w:r w:rsidRPr="00190FD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запрограммирован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56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57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58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59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ind w:left="83" w:hanging="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фискальная память переполнена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60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61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62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63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ind w:left="83" w:hanging="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 в ФП места менее чем на 30 отчетов</w:t>
            </w:r>
            <w:r>
              <w:rPr>
                <w:sz w:val="22"/>
                <w:szCs w:val="22"/>
              </w:rPr>
              <w:tab/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64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65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66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67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ind w:left="83" w:hanging="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установлен –  регистратор </w:t>
            </w:r>
            <w:proofErr w:type="spellStart"/>
            <w:r>
              <w:rPr>
                <w:sz w:val="22"/>
                <w:szCs w:val="22"/>
              </w:rPr>
              <w:t>фискализирован</w:t>
            </w:r>
            <w:proofErr w:type="spellEnd"/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68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69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70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71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ind w:left="83" w:hanging="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–  заводской номер запрограммирован</w:t>
            </w:r>
          </w:p>
        </w:tc>
      </w:tr>
      <w:tr w:rsidR="00190FD6" w:rsidTr="00190FD6">
        <w:trPr>
          <w:trHeight w:val="269"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190FD6" w:rsidRDefault="00190FD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Байт S5 –Состояние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Смены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72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73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74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75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9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Всегда равен 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76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77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78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79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– до конца смены(24часа) осталось меньше 60 минут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80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81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82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83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 - часы нуждаются в корректировке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84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85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86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87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 - смена открыта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88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89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90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91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Если </w:t>
            </w:r>
            <w:proofErr w:type="gramStart"/>
            <w:r>
              <w:rPr>
                <w:sz w:val="22"/>
                <w:szCs w:val="22"/>
              </w:rPr>
              <w:t>установлен</w:t>
            </w:r>
            <w:proofErr w:type="gramEnd"/>
            <w:r>
              <w:rPr>
                <w:sz w:val="22"/>
                <w:szCs w:val="22"/>
              </w:rPr>
              <w:t xml:space="preserve">  - Сработало оповещение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92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93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94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95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установлен  - Низкий заряд батареи**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196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197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98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199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</w:t>
            </w:r>
          </w:p>
        </w:tc>
      </w:tr>
      <w:tr w:rsidR="00190FD6" w:rsidTr="00190FD6">
        <w:tblPrEx>
          <w:tblW w:w="9540" w:type="dxa"/>
          <w:tblInd w:w="40" w:type="dxa"/>
          <w:tblLayout w:type="fixed"/>
          <w:tblCellMar>
            <w:left w:w="40" w:type="dxa"/>
            <w:right w:w="40" w:type="dxa"/>
          </w:tblCellMar>
          <w:tblPrExChange w:id="200" w:author="Minenko" w:date="2006-02-20T11:01:00Z">
            <w:tblPrEx>
              <w:tblW w:w="9540" w:type="dxa"/>
              <w:tblInd w:w="40" w:type="dxa"/>
              <w:tblLayout w:type="fixed"/>
              <w:tblCellMar>
                <w:left w:w="40" w:type="dxa"/>
                <w:right w:w="40" w:type="dxa"/>
              </w:tblCellMar>
            </w:tblPrEx>
          </w:tblPrExChange>
        </w:tblPrEx>
        <w:trPr>
          <w:trHeight w:val="269"/>
          <w:trPrChange w:id="201" w:author="Minenko" w:date="2006-02-20T11:01:00Z">
            <w:trPr>
              <w:trHeight w:val="269"/>
            </w:trPr>
          </w:trPrChange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202" w:author="Minenko" w:date="2006-02-20T11:01:00Z">
              <w:tcPr>
                <w:tcW w:w="586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  <w:tcPrChange w:id="203" w:author="Minenko" w:date="2006-02-20T11:01:00Z">
              <w:tcPr>
                <w:tcW w:w="8954" w:type="dxa"/>
                <w:gridSpan w:val="2"/>
                <w:tcBorders>
                  <w:top w:val="single" w:sz="6" w:space="0" w:color="auto"/>
                  <w:left w:val="single" w:sz="6" w:space="2" w:color="auto"/>
                  <w:bottom w:val="single" w:sz="6" w:space="0" w:color="auto"/>
                  <w:right w:val="single" w:sz="6" w:space="2" w:color="auto"/>
                </w:tcBorders>
                <w:shd w:val="clear" w:color="auto" w:fill="FFFFFF"/>
                <w:hideMark/>
              </w:tcPr>
            </w:tcPrChange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определен</w:t>
            </w:r>
          </w:p>
        </w:tc>
      </w:tr>
    </w:tbl>
    <w:p w:rsidR="00190FD6" w:rsidRDefault="00190FD6" w:rsidP="00190FD6">
      <w:bookmarkStart w:id="204" w:name="_Toc154999171"/>
      <w:bookmarkStart w:id="205" w:name="_Toc155066421"/>
      <w:bookmarkStart w:id="206" w:name="_Toc154999172"/>
      <w:bookmarkStart w:id="207" w:name="_Toc155066422"/>
      <w:bookmarkStart w:id="208" w:name="_Toc154999173"/>
      <w:bookmarkStart w:id="209" w:name="_Toc155066423"/>
      <w:bookmarkStart w:id="210" w:name="_Toc154999174"/>
      <w:bookmarkStart w:id="211" w:name="_Toc155066424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>* Произвольные текстовые документы не влияют на значение</w:t>
      </w:r>
    </w:p>
    <w:p w:rsidR="00190FD6" w:rsidRDefault="00190FD6" w:rsidP="00190FD6">
      <w:r>
        <w:t>**заряда батареи меньше чем на 30 чеков (для регистраторов с батарейным питанием)</w:t>
      </w:r>
    </w:p>
    <w:p w:rsidR="00190FD6" w:rsidRDefault="00190FD6" w:rsidP="00190FD6">
      <w:pPr>
        <w:pStyle w:val="a3"/>
      </w:pPr>
    </w:p>
    <w:p w:rsidR="00190FD6" w:rsidRDefault="00190FD6" w:rsidP="00190FD6">
      <w:pPr>
        <w:pStyle w:val="2"/>
        <w:rPr>
          <w:rFonts w:eastAsia="MS Mincho"/>
        </w:rPr>
      </w:pPr>
      <w:bookmarkStart w:id="212" w:name="_Toc396142818"/>
      <w:bookmarkStart w:id="213" w:name="_Ref184792554"/>
      <w:r>
        <w:rPr>
          <w:rFonts w:eastAsia="MS Mincho"/>
        </w:rPr>
        <w:t>Состояние чека</w:t>
      </w:r>
      <w:bookmarkEnd w:id="212"/>
      <w:bookmarkEnd w:id="213"/>
    </w:p>
    <w:tbl>
      <w:tblPr>
        <w:tblW w:w="71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0"/>
        <w:gridCol w:w="460"/>
        <w:gridCol w:w="461"/>
        <w:gridCol w:w="464"/>
        <w:gridCol w:w="464"/>
        <w:gridCol w:w="4801"/>
      </w:tblGrid>
      <w:tr w:rsidR="00190FD6" w:rsidTr="00190FD6">
        <w:trPr>
          <w:trHeight w:val="185"/>
          <w:jc w:val="center"/>
        </w:trPr>
        <w:tc>
          <w:tcPr>
            <w:tcW w:w="1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tabs>
                <w:tab w:val="left" w:pos="18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Битовое поле 0-3</w:t>
            </w:r>
          </w:p>
        </w:tc>
        <w:tc>
          <w:tcPr>
            <w:tcW w:w="3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0FD6" w:rsidRDefault="00190FD6">
            <w:pPr>
              <w:tabs>
                <w:tab w:val="left" w:pos="1800"/>
              </w:tabs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значение</w:t>
            </w:r>
          </w:p>
        </w:tc>
        <w:tc>
          <w:tcPr>
            <w:tcW w:w="33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45"/>
              <w:jc w:val="center"/>
            </w:pPr>
            <w:r>
              <w:t>Состояние</w:t>
            </w:r>
          </w:p>
        </w:tc>
      </w:tr>
      <w:tr w:rsidR="00190FD6" w:rsidTr="00190FD6">
        <w:trPr>
          <w:cantSplit/>
          <w:trHeight w:val="1052"/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extDirection w:val="btLr"/>
            <w:hideMark/>
          </w:tcPr>
          <w:p w:rsidR="00190FD6" w:rsidRDefault="00190FD6">
            <w:pPr>
              <w:tabs>
                <w:tab w:val="left" w:pos="1800"/>
              </w:tabs>
              <w:ind w:left="-700" w:right="113" w:firstLine="720"/>
              <w:jc w:val="center"/>
              <w:rPr>
                <w:rFonts w:ascii="Hebar" w:hAnsi="Hebar"/>
              </w:rPr>
            </w:pPr>
            <w:r>
              <w:rPr>
                <w:rFonts w:ascii="Hebar" w:hAnsi="Hebar"/>
                <w:lang w:val="en-US"/>
              </w:rPr>
              <w:t>S</w:t>
            </w:r>
            <w:r>
              <w:rPr>
                <w:rFonts w:ascii="Hebar" w:hAnsi="Hebar"/>
              </w:rPr>
              <w:t>2.3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extDirection w:val="btLr"/>
            <w:hideMark/>
          </w:tcPr>
          <w:p w:rsidR="00190FD6" w:rsidRDefault="00190FD6">
            <w:pPr>
              <w:tabs>
                <w:tab w:val="left" w:pos="1800"/>
              </w:tabs>
              <w:ind w:left="-700" w:right="113" w:firstLine="720"/>
              <w:jc w:val="center"/>
              <w:rPr>
                <w:rFonts w:ascii="Hebar" w:hAnsi="Hebar"/>
              </w:rPr>
            </w:pPr>
            <w:r>
              <w:rPr>
                <w:rFonts w:ascii="Hebar" w:hAnsi="Hebar"/>
                <w:lang w:val="en-US"/>
              </w:rPr>
              <w:t>S</w:t>
            </w:r>
            <w:r>
              <w:rPr>
                <w:rFonts w:ascii="Hebar" w:hAnsi="Hebar"/>
              </w:rPr>
              <w:t>2.2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extDirection w:val="btLr"/>
            <w:hideMark/>
          </w:tcPr>
          <w:p w:rsidR="00190FD6" w:rsidRDefault="00190FD6">
            <w:pPr>
              <w:tabs>
                <w:tab w:val="left" w:pos="1800"/>
              </w:tabs>
              <w:ind w:left="-700" w:right="113" w:firstLine="720"/>
              <w:jc w:val="center"/>
              <w:rPr>
                <w:rFonts w:ascii="Hebar" w:hAnsi="Hebar"/>
              </w:rPr>
            </w:pPr>
            <w:r>
              <w:rPr>
                <w:rFonts w:ascii="Hebar" w:hAnsi="Hebar"/>
                <w:lang w:val="en-US"/>
              </w:rPr>
              <w:t>S</w:t>
            </w:r>
            <w:r>
              <w:rPr>
                <w:rFonts w:ascii="Hebar" w:hAnsi="Hebar"/>
              </w:rPr>
              <w:t>2.1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extDirection w:val="btLr"/>
            <w:hideMark/>
          </w:tcPr>
          <w:p w:rsidR="00190FD6" w:rsidRDefault="00190FD6">
            <w:pPr>
              <w:tabs>
                <w:tab w:val="left" w:pos="1800"/>
              </w:tabs>
              <w:ind w:left="-700" w:right="113" w:firstLine="720"/>
              <w:jc w:val="center"/>
              <w:rPr>
                <w:rFonts w:ascii="Hebar" w:hAnsi="Hebar"/>
              </w:rPr>
            </w:pPr>
            <w:r>
              <w:rPr>
                <w:rFonts w:ascii="Hebar" w:hAnsi="Hebar"/>
                <w:lang w:val="en-US"/>
              </w:rPr>
              <w:t>S</w:t>
            </w:r>
            <w:r>
              <w:rPr>
                <w:rFonts w:ascii="Hebar" w:hAnsi="Hebar"/>
              </w:rPr>
              <w:t>2.0</w:t>
            </w:r>
          </w:p>
        </w:tc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rPr>
                <w:sz w:val="22"/>
                <w:szCs w:val="22"/>
              </w:rPr>
            </w:pPr>
          </w:p>
        </w:tc>
        <w:tc>
          <w:tcPr>
            <w:tcW w:w="4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rPr>
                <w:sz w:val="22"/>
              </w:rPr>
            </w:pP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Документ закрыт</w:t>
            </w:r>
          </w:p>
        </w:tc>
      </w:tr>
      <w:tr w:rsidR="00190FD6" w:rsidTr="00190FD6">
        <w:trPr>
          <w:trHeight w:val="285"/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Отпечатан заголовок чека торгового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Выполнена операция продажи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Состояние оплаты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Завершение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Произвольный текстовый документ открыт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Произведена скидка/надбавка на сумму/итог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Открыт документ внесения</w:t>
            </w:r>
            <w:r>
              <w:rPr>
                <w:lang w:val="en-US"/>
              </w:rPr>
              <w:t>/</w:t>
            </w:r>
            <w:r>
              <w:t>изъятия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</w:pPr>
            <w:r>
              <w:t>Режим АННУЛИРОВАНИЕ</w:t>
            </w: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  <w:rPr>
                <w:rFonts w:ascii="Hebar" w:hAnsi="Hebar"/>
                <w:highlight w:val="yellow"/>
              </w:rPr>
            </w:pP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  <w:rPr>
                <w:rFonts w:ascii="Hebar" w:hAnsi="Hebar"/>
                <w:highlight w:val="yellow"/>
              </w:rPr>
            </w:pP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  <w:rPr>
                <w:highlight w:val="yellow"/>
              </w:rPr>
            </w:pP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  <w:rPr>
                <w:highlight w:val="yellow"/>
              </w:rPr>
            </w:pP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  <w:rPr>
                <w:highlight w:val="yellow"/>
              </w:rPr>
            </w:pPr>
          </w:p>
        </w:tc>
      </w:tr>
      <w:tr w:rsidR="00190FD6" w:rsidTr="00190FD6">
        <w:trPr>
          <w:jc w:val="center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tabs>
                <w:tab w:val="left" w:pos="1800"/>
              </w:tabs>
              <w:ind w:left="-700" w:firstLine="7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numPr>
                <w:ilvl w:val="0"/>
                <w:numId w:val="5"/>
              </w:numPr>
              <w:tabs>
                <w:tab w:val="left" w:pos="1800"/>
              </w:tabs>
              <w:jc w:val="center"/>
              <w:rPr>
                <w:rFonts w:ascii="Hebar" w:hAnsi="Hebar"/>
                <w:sz w:val="22"/>
                <w:szCs w:val="22"/>
              </w:rPr>
            </w:pPr>
          </w:p>
        </w:tc>
        <w:tc>
          <w:tcPr>
            <w:tcW w:w="3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ind w:firstLine="265"/>
              <w:rPr>
                <w:rFonts w:ascii="Hebar" w:hAnsi="Hebar"/>
                <w:highlight w:val="yellow"/>
              </w:rPr>
            </w:pPr>
          </w:p>
        </w:tc>
      </w:tr>
    </w:tbl>
    <w:p w:rsidR="00190FD6" w:rsidRDefault="00190FD6" w:rsidP="00190FD6">
      <w:pPr>
        <w:rPr>
          <w:sz w:val="22"/>
          <w:szCs w:val="22"/>
        </w:rPr>
      </w:pPr>
    </w:p>
    <w:p w:rsidR="00190FD6" w:rsidRDefault="00190FD6" w:rsidP="00190FD6">
      <w:pPr>
        <w:pStyle w:val="1"/>
        <w:rPr>
          <w:rFonts w:eastAsia="MS Mincho"/>
        </w:rPr>
      </w:pPr>
      <w:r>
        <w:rPr>
          <w:b w:val="0"/>
        </w:rPr>
        <w:br w:type="page"/>
      </w:r>
      <w:bookmarkStart w:id="214" w:name="_Toc154999177"/>
      <w:bookmarkStart w:id="215" w:name="_Toc155066427"/>
      <w:bookmarkStart w:id="216" w:name="_Toc154999178"/>
      <w:bookmarkStart w:id="217" w:name="_Toc155066428"/>
      <w:bookmarkStart w:id="218" w:name="_Toc154999182"/>
      <w:bookmarkStart w:id="219" w:name="_Toc155066432"/>
      <w:bookmarkStart w:id="220" w:name="_Toc154999186"/>
      <w:bookmarkStart w:id="221" w:name="_Toc155066436"/>
      <w:bookmarkStart w:id="222" w:name="_Toc154999190"/>
      <w:bookmarkStart w:id="223" w:name="_Toc155066440"/>
      <w:bookmarkStart w:id="224" w:name="_Toc154999194"/>
      <w:bookmarkStart w:id="225" w:name="_Toc155066444"/>
      <w:bookmarkStart w:id="226" w:name="_Toc154999198"/>
      <w:bookmarkStart w:id="227" w:name="_Toc155066448"/>
      <w:bookmarkStart w:id="228" w:name="_Toc154999202"/>
      <w:bookmarkStart w:id="229" w:name="_Toc155066452"/>
      <w:bookmarkStart w:id="230" w:name="_Toc154999206"/>
      <w:bookmarkStart w:id="231" w:name="_Toc155066456"/>
      <w:bookmarkStart w:id="232" w:name="_Toc154999210"/>
      <w:bookmarkStart w:id="233" w:name="_Toc155066460"/>
      <w:bookmarkStart w:id="234" w:name="_Toc154999214"/>
      <w:bookmarkStart w:id="235" w:name="_Toc155066464"/>
      <w:bookmarkStart w:id="236" w:name="_Toc154999218"/>
      <w:bookmarkStart w:id="237" w:name="_Toc155066468"/>
      <w:bookmarkStart w:id="238" w:name="_Toc154999222"/>
      <w:bookmarkStart w:id="239" w:name="_Toc155066472"/>
      <w:bookmarkStart w:id="240" w:name="_Toc154999226"/>
      <w:bookmarkStart w:id="241" w:name="_Toc155066476"/>
      <w:bookmarkStart w:id="242" w:name="_Toc164058858"/>
      <w:bookmarkStart w:id="243" w:name="_Toc164501955"/>
      <w:bookmarkStart w:id="244" w:name="_Toc164744762"/>
      <w:bookmarkStart w:id="245" w:name="_Toc164058860"/>
      <w:bookmarkStart w:id="246" w:name="_Toc164501957"/>
      <w:bookmarkStart w:id="247" w:name="_Toc164744764"/>
      <w:bookmarkStart w:id="248" w:name="_Toc151265292"/>
      <w:bookmarkStart w:id="249" w:name="_Toc151265525"/>
      <w:bookmarkStart w:id="250" w:name="_Toc151265749"/>
      <w:bookmarkStart w:id="251" w:name="_Toc151265972"/>
      <w:bookmarkStart w:id="252" w:name="_Toc151266195"/>
      <w:bookmarkStart w:id="253" w:name="_Toc151266418"/>
      <w:bookmarkStart w:id="254" w:name="_Toc151266630"/>
      <w:bookmarkStart w:id="255" w:name="_Toc151266781"/>
      <w:bookmarkStart w:id="256" w:name="_Toc151265295"/>
      <w:bookmarkStart w:id="257" w:name="_Toc151265528"/>
      <w:bookmarkStart w:id="258" w:name="_Toc151265752"/>
      <w:bookmarkStart w:id="259" w:name="_Toc151265975"/>
      <w:bookmarkStart w:id="260" w:name="_Toc151266198"/>
      <w:bookmarkStart w:id="261" w:name="_Toc151266421"/>
      <w:bookmarkStart w:id="262" w:name="_Toc151266633"/>
      <w:bookmarkStart w:id="263" w:name="_Toc151266784"/>
      <w:bookmarkStart w:id="264" w:name="_Toc151265296"/>
      <w:bookmarkStart w:id="265" w:name="_Toc151265529"/>
      <w:bookmarkStart w:id="266" w:name="_Toc151265753"/>
      <w:bookmarkStart w:id="267" w:name="_Toc151265976"/>
      <w:bookmarkStart w:id="268" w:name="_Toc151266199"/>
      <w:bookmarkStart w:id="269" w:name="_Toc151266422"/>
      <w:bookmarkStart w:id="270" w:name="_Toc151266634"/>
      <w:bookmarkStart w:id="271" w:name="_Toc151266785"/>
      <w:bookmarkStart w:id="272" w:name="_Toc151265297"/>
      <w:bookmarkStart w:id="273" w:name="_Toc151265530"/>
      <w:bookmarkStart w:id="274" w:name="_Toc151265754"/>
      <w:bookmarkStart w:id="275" w:name="_Toc151265977"/>
      <w:bookmarkStart w:id="276" w:name="_Toc151266200"/>
      <w:bookmarkStart w:id="277" w:name="_Toc151266423"/>
      <w:bookmarkStart w:id="278" w:name="_Toc151266635"/>
      <w:bookmarkStart w:id="279" w:name="_Toc151266786"/>
      <w:bookmarkStart w:id="280" w:name="_Toc164058861"/>
      <w:bookmarkStart w:id="281" w:name="_Toc164501958"/>
      <w:bookmarkStart w:id="282" w:name="_Toc164744765"/>
      <w:bookmarkStart w:id="283" w:name="_Toc164058862"/>
      <w:bookmarkStart w:id="284" w:name="_Toc164501959"/>
      <w:bookmarkStart w:id="285" w:name="_Toc164744766"/>
      <w:bookmarkStart w:id="286" w:name="_Toc167701741"/>
      <w:bookmarkStart w:id="287" w:name="_Toc167766363"/>
      <w:bookmarkStart w:id="288" w:name="_Toc396142819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rFonts w:eastAsia="MS Mincho"/>
        </w:rPr>
        <w:lastRenderedPageBreak/>
        <w:t>Описание команд</w:t>
      </w:r>
      <w:bookmarkEnd w:id="288"/>
    </w:p>
    <w:p w:rsidR="00190FD6" w:rsidRDefault="00190FD6" w:rsidP="00190FD6">
      <w:pPr>
        <w:pStyle w:val="2"/>
        <w:rPr>
          <w:rFonts w:eastAsia="MS Mincho"/>
          <w:lang w:val="en-US"/>
        </w:rPr>
      </w:pPr>
      <w:bookmarkStart w:id="289" w:name="_Toc396142820"/>
      <w:r>
        <w:rPr>
          <w:rFonts w:eastAsia="MS Mincho"/>
        </w:rPr>
        <w:t>Типы данных (аргументов)</w:t>
      </w:r>
      <w:bookmarkEnd w:id="289"/>
    </w:p>
    <w:p w:rsidR="00190FD6" w:rsidRDefault="00190FD6" w:rsidP="00190FD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Данные передаются в кодировке </w:t>
      </w:r>
      <w:r>
        <w:rPr>
          <w:sz w:val="22"/>
          <w:szCs w:val="22"/>
          <w:lang w:val="en-US"/>
        </w:rPr>
        <w:t>Windows</w:t>
      </w:r>
      <w:r>
        <w:rPr>
          <w:sz w:val="22"/>
          <w:szCs w:val="22"/>
        </w:rPr>
        <w:t>-1251 (</w:t>
      </w:r>
      <w:r>
        <w:rPr>
          <w:sz w:val="22"/>
          <w:szCs w:val="22"/>
          <w:lang w:val="en-US"/>
        </w:rPr>
        <w:t>CP</w:t>
      </w:r>
      <w:r>
        <w:rPr>
          <w:sz w:val="22"/>
          <w:szCs w:val="22"/>
        </w:rPr>
        <w:t>1251)</w:t>
      </w:r>
    </w:p>
    <w:p w:rsidR="00190FD6" w:rsidRDefault="00190FD6" w:rsidP="00190FD6">
      <w:pPr>
        <w:pStyle w:val="a3"/>
      </w:pPr>
      <w:r>
        <w:t>Таблица 2. Описание типов аргументов</w:t>
      </w: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2273"/>
        <w:gridCol w:w="2339"/>
        <w:gridCol w:w="4858"/>
      </w:tblGrid>
      <w:tr w:rsidR="00190FD6" w:rsidTr="00190FD6">
        <w:trPr>
          <w:cantSplit/>
          <w:trHeight w:val="143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</w:pPr>
            <w:r>
              <w:t>Наименование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</w:pPr>
            <w:r>
              <w:t>Длина*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</w:pPr>
            <w:r>
              <w:t>Описание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rFonts w:eastAsia="Batang"/>
                <w:lang w:val="en-AU"/>
              </w:rPr>
            </w:pPr>
            <w:r>
              <w:rPr>
                <w:lang w:val="en-AU"/>
              </w:rPr>
              <w:t>S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</w:pPr>
            <w:r>
              <w:t>Строковый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Длина &lt;= Размер</w:t>
            </w:r>
          </w:p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(меньше или равно)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коды 0x20-0xff (</w:t>
            </w:r>
            <w:proofErr w:type="gramStart"/>
            <w:r>
              <w:t>исключая</w:t>
            </w:r>
            <w:proofErr w:type="gramEnd"/>
            <w:r>
              <w:t xml:space="preserve"> ‘;’)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 xml:space="preserve">Произвольная текстовая строка 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F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</w:pPr>
            <w:r>
              <w:t>Строковый фиксированный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Длина == Размер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Тоже что и «S»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rFonts w:eastAsia="Batang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</w:pPr>
            <w:r>
              <w:t>Строковый</w:t>
            </w:r>
            <w:r>
              <w:rPr>
                <w:lang w:val="en-US"/>
              </w:rPr>
              <w:t xml:space="preserve"> </w:t>
            </w:r>
            <w:r>
              <w:t>расширенный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Длина &lt;= Размер</w:t>
            </w:r>
          </w:p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(меньше или равно)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Тоже что и «S»</w:t>
            </w:r>
          </w:p>
          <w:p w:rsidR="00190FD6" w:rsidRDefault="00190FD6">
            <w:pPr>
              <w:tabs>
                <w:tab w:val="left" w:pos="1800"/>
              </w:tabs>
              <w:ind w:firstLine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‘\n’-перенос строки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N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rPr>
                <w:lang w:val="uk-UA"/>
              </w:rPr>
            </w:pPr>
            <w:r>
              <w:t>Числовой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***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‘0’-‘9’ ,’-‘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целое число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Пример 123-&gt;”123”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M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rPr>
                <w:lang w:val="uk-UA"/>
              </w:rPr>
            </w:pPr>
            <w:r>
              <w:t>Денежный**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***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‘0’-‘9’,  ‘.’ ,’-‘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Обязательно 2 знака после точки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Пример 123.45-&gt;”123.45”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Q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rPr>
                <w:lang w:val="uk-UA"/>
              </w:rPr>
            </w:pPr>
            <w:r>
              <w:t>Количество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***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 xml:space="preserve">‘0’-‘9’,  ‘.’ 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Обязательно три знака после точки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Пример 123.456-&gt;”123.456”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H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rPr>
                <w:lang w:val="uk-UA"/>
              </w:rPr>
            </w:pPr>
            <w:r>
              <w:t>Шестнадцатеричный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 xml:space="preserve">’0’-‘9’ ‘A’-‘F’ 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  <w:rPr>
                <w:szCs w:val="22"/>
              </w:rPr>
            </w:pPr>
            <w:r>
              <w:t xml:space="preserve">каждый байт данных кодируется двумя символами 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пример: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массив {0x01,0x12,0x3F} -&gt; “01123F”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rFonts w:ascii="Hebar" w:hAnsi="Hebar"/>
                <w:lang w:val="en-US"/>
              </w:rPr>
            </w:pPr>
            <w:r>
              <w:rPr>
                <w:rFonts w:ascii="Hebar" w:hAnsi="Hebar"/>
                <w:lang w:val="en-US"/>
              </w:rPr>
              <w:t>P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</w:pPr>
            <w:r>
              <w:t>Процентный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***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‘0’-‘9’,  ‘.’ ,’-‘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</w:pPr>
            <w:r>
              <w:t>Обязательно 2 знака после точки</w:t>
            </w:r>
          </w:p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  <w:rPr>
                <w:rFonts w:ascii="Hebar" w:hAnsi="Hebar"/>
              </w:rPr>
            </w:pPr>
            <w:r>
              <w:t>Пример 12.34%-&gt;”12.34”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rFonts w:ascii="Hebar" w:hAnsi="Hebar"/>
                <w:lang w:val="en-US"/>
              </w:rPr>
            </w:pPr>
            <w:r>
              <w:rPr>
                <w:rFonts w:ascii="Hebar" w:hAnsi="Hebar"/>
                <w:lang w:val="en-US"/>
              </w:rPr>
              <w:t>D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rPr>
                <w:rFonts w:ascii="Hebar" w:hAnsi="Hebar"/>
                <w:lang w:val="en-US"/>
              </w:rPr>
              <w:t xml:space="preserve">6 </w:t>
            </w:r>
            <w:r>
              <w:t>знаков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  <w:rPr>
                <w:rFonts w:ascii="Hebar" w:hAnsi="Hebar"/>
              </w:rPr>
            </w:pPr>
            <w:r>
              <w:rPr>
                <w:rFonts w:ascii="Hebar" w:hAnsi="Hebar"/>
              </w:rPr>
              <w:t>DDMMYY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</w:pPr>
            <w:r>
              <w:t>Время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t>4 знака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  <w:rPr>
                <w:rFonts w:ascii="Hebar" w:hAnsi="Hebar"/>
              </w:rPr>
            </w:pPr>
            <w:r>
              <w:rPr>
                <w:rFonts w:ascii="Hebar" w:hAnsi="Hebar"/>
              </w:rPr>
              <w:t>HHMM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</w:pPr>
            <w:r>
              <w:t>Время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</w:pPr>
            <w:r>
              <w:rPr>
                <w:lang w:val="en-US"/>
              </w:rPr>
              <w:t>6</w:t>
            </w:r>
            <w:r>
              <w:t xml:space="preserve"> знаков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spacing w:after="0"/>
              <w:ind w:firstLine="259"/>
              <w:rPr>
                <w:rFonts w:ascii="Hebar" w:hAnsi="Hebar"/>
                <w:lang w:val="en-US"/>
              </w:rPr>
            </w:pPr>
            <w:r>
              <w:rPr>
                <w:rFonts w:ascii="Hebar" w:hAnsi="Hebar"/>
              </w:rPr>
              <w:t>HHMM</w:t>
            </w:r>
            <w:r>
              <w:rPr>
                <w:rFonts w:ascii="Hebar" w:hAnsi="Hebar"/>
                <w:lang w:val="en-US"/>
              </w:rPr>
              <w:t>SS</w:t>
            </w:r>
          </w:p>
        </w:tc>
      </w:tr>
      <w:tr w:rsidR="00190FD6" w:rsidTr="00190F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  <w:jc w:val="center"/>
              <w:rPr>
                <w:rFonts w:ascii="Hebar" w:hAnsi="Hebar"/>
                <w:lang w:val="en-US"/>
              </w:rPr>
            </w:pPr>
            <w:r>
              <w:rPr>
                <w:rFonts w:ascii="Hebar" w:hAnsi="Hebar"/>
                <w:lang w:val="en-US"/>
              </w:rPr>
              <w:t>B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0"/>
            </w:pPr>
            <w:proofErr w:type="spellStart"/>
            <w:r>
              <w:rPr>
                <w:lang w:val="uk-UA"/>
              </w:rPr>
              <w:t>Двоичн</w:t>
            </w:r>
            <w:r>
              <w:t>ый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pStyle w:val="a3"/>
              <w:tabs>
                <w:tab w:val="left" w:pos="1800"/>
              </w:tabs>
              <w:ind w:firstLine="165"/>
              <w:rPr>
                <w:lang w:val="en-US"/>
              </w:rPr>
            </w:pPr>
            <w:r>
              <w:t>Длина &lt;= Размер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FD6" w:rsidRDefault="00190FD6">
            <w:pPr>
              <w:pStyle w:val="a3"/>
              <w:tabs>
                <w:tab w:val="left" w:pos="1800"/>
              </w:tabs>
              <w:rPr>
                <w:rFonts w:ascii="Courier New" w:hAnsi="Courier New"/>
                <w:lang w:val="uk-UA"/>
              </w:rPr>
            </w:pPr>
            <w:r>
              <w:rPr>
                <w:rFonts w:ascii="Courier New" w:hAnsi="Courier New"/>
              </w:rPr>
              <w:t>Символы с кодом менее 0</w:t>
            </w:r>
            <w:r>
              <w:rPr>
                <w:rFonts w:ascii="Courier New" w:hAnsi="Courier New"/>
                <w:lang w:val="en-US"/>
              </w:rPr>
              <w:t>x</w:t>
            </w:r>
            <w:r>
              <w:rPr>
                <w:rFonts w:ascii="Courier New" w:hAnsi="Courier New"/>
              </w:rPr>
              <w:t xml:space="preserve">20 заменяются парой </w:t>
            </w:r>
            <w:r>
              <w:rPr>
                <w:rFonts w:ascii="Courier New" w:hAnsi="Courier New"/>
                <w:lang w:val="uk-UA"/>
              </w:rPr>
              <w:t>«</w:t>
            </w:r>
            <w:r>
              <w:rPr>
                <w:rFonts w:ascii="Courier New" w:hAnsi="Courier New"/>
              </w:rPr>
              <w:t>\</w:t>
            </w:r>
            <w:r>
              <w:rPr>
                <w:rFonts w:ascii="Courier New" w:hAnsi="Courier New"/>
                <w:lang w:val="uk-UA"/>
              </w:rPr>
              <w:t>»</w:t>
            </w:r>
            <w:r>
              <w:rPr>
                <w:rFonts w:ascii="Courier New" w:hAnsi="Courier New"/>
              </w:rPr>
              <w:t>&lt;</w:t>
            </w:r>
            <w:r>
              <w:rPr>
                <w:rFonts w:ascii="Courier New" w:hAnsi="Courier New"/>
                <w:lang w:val="uk-UA"/>
              </w:rPr>
              <w:t>символ +0</w:t>
            </w:r>
            <w:r>
              <w:rPr>
                <w:rFonts w:ascii="Courier New" w:hAnsi="Courier New"/>
                <w:lang w:val="en-US"/>
              </w:rPr>
              <w:t>x</w:t>
            </w:r>
            <w:r>
              <w:rPr>
                <w:rFonts w:ascii="Courier New" w:hAnsi="Courier New"/>
              </w:rPr>
              <w:t>40&gt;</w:t>
            </w:r>
          </w:p>
          <w:p w:rsidR="00190FD6" w:rsidRDefault="00190FD6">
            <w:pPr>
              <w:pStyle w:val="a3"/>
              <w:tabs>
                <w:tab w:val="left" w:pos="1800"/>
              </w:tabs>
              <w:ind w:firstLine="0"/>
              <w:rPr>
                <w:lang w:val="uk-UA"/>
              </w:rPr>
            </w:pPr>
            <w:r>
              <w:rPr>
                <w:rFonts w:ascii="Courier New" w:hAnsi="Courier New"/>
                <w:lang w:val="uk-UA"/>
              </w:rPr>
              <w:t>символ</w:t>
            </w:r>
            <w:r>
              <w:rPr>
                <w:lang w:val="uk-UA"/>
              </w:rPr>
              <w:t xml:space="preserve"> «\» </w:t>
            </w:r>
            <w:proofErr w:type="spellStart"/>
            <w:r>
              <w:rPr>
                <w:lang w:val="uk-UA"/>
              </w:rPr>
              <w:t>передается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парой</w:t>
            </w:r>
            <w:proofErr w:type="spellEnd"/>
            <w:r>
              <w:rPr>
                <w:lang w:val="uk-UA"/>
              </w:rPr>
              <w:t xml:space="preserve"> «\» «\</w:t>
            </w:r>
            <w:r>
              <w:t>+0</w:t>
            </w:r>
            <w:r>
              <w:rPr>
                <w:lang w:val="en-US"/>
              </w:rPr>
              <w:t>x</w:t>
            </w:r>
            <w:r>
              <w:t>40</w:t>
            </w:r>
            <w:r>
              <w:rPr>
                <w:lang w:val="uk-UA"/>
              </w:rPr>
              <w:t>»</w:t>
            </w:r>
          </w:p>
          <w:p w:rsidR="00190FD6" w:rsidRDefault="00190FD6">
            <w:pPr>
              <w:pStyle w:val="a3"/>
              <w:tabs>
                <w:tab w:val="left" w:pos="1800"/>
              </w:tabs>
              <w:ind w:firstLine="0"/>
              <w:rPr>
                <w:rFonts w:ascii="Hebar" w:hAnsi="Hebar"/>
              </w:rPr>
            </w:pPr>
            <w:r>
              <w:rPr>
                <w:rFonts w:ascii="Courier New" w:hAnsi="Courier New"/>
                <w:lang w:val="uk-UA"/>
              </w:rPr>
              <w:t>символ</w:t>
            </w:r>
            <w:r>
              <w:rPr>
                <w:rFonts w:ascii="Hebar" w:hAnsi="Hebar"/>
                <w:lang w:val="uk-UA"/>
              </w:rPr>
              <w:t xml:space="preserve"> «</w:t>
            </w:r>
            <w:r>
              <w:t>;</w:t>
            </w:r>
            <w:r>
              <w:rPr>
                <w:rFonts w:ascii="Hebar" w:hAnsi="Hebar"/>
                <w:lang w:val="uk-UA"/>
              </w:rPr>
              <w:t xml:space="preserve">» </w:t>
            </w:r>
            <w:proofErr w:type="spellStart"/>
            <w:r>
              <w:rPr>
                <w:rFonts w:ascii="Hebar" w:hAnsi="Hebar"/>
                <w:lang w:val="uk-UA"/>
              </w:rPr>
              <w:t>передается</w:t>
            </w:r>
            <w:proofErr w:type="spellEnd"/>
            <w:r>
              <w:rPr>
                <w:rFonts w:ascii="Hebar" w:hAnsi="Hebar"/>
                <w:lang w:val="uk-UA"/>
              </w:rPr>
              <w:t xml:space="preserve"> </w:t>
            </w:r>
            <w:proofErr w:type="spellStart"/>
            <w:r>
              <w:rPr>
                <w:rFonts w:ascii="Hebar" w:hAnsi="Hebar"/>
                <w:lang w:val="uk-UA"/>
              </w:rPr>
              <w:t>парой</w:t>
            </w:r>
            <w:proofErr w:type="spellEnd"/>
            <w:r>
              <w:rPr>
                <w:rFonts w:ascii="Hebar" w:hAnsi="Hebar"/>
                <w:lang w:val="uk-UA"/>
              </w:rPr>
              <w:t xml:space="preserve"> «\» «</w:t>
            </w:r>
            <w:r>
              <w:rPr>
                <w:rFonts w:ascii="Hebar" w:hAnsi="Hebar"/>
              </w:rPr>
              <w:t>;+</w:t>
            </w:r>
            <w:r>
              <w:rPr>
                <w:rFonts w:ascii="Courier New" w:hAnsi="Courier New"/>
                <w:lang w:val="uk-UA"/>
              </w:rPr>
              <w:t>0</w:t>
            </w:r>
            <w:r>
              <w:rPr>
                <w:rFonts w:ascii="Courier New" w:hAnsi="Courier New"/>
                <w:lang w:val="en-US"/>
              </w:rPr>
              <w:t>x</w:t>
            </w:r>
            <w:r>
              <w:rPr>
                <w:rFonts w:ascii="Courier New" w:hAnsi="Courier New"/>
              </w:rPr>
              <w:t>40</w:t>
            </w:r>
            <w:r>
              <w:rPr>
                <w:rFonts w:ascii="Hebar" w:hAnsi="Hebar"/>
                <w:lang w:val="uk-UA"/>
              </w:rPr>
              <w:t>»</w:t>
            </w:r>
          </w:p>
          <w:p w:rsidR="00190FD6" w:rsidRDefault="00190FD6">
            <w:pPr>
              <w:tabs>
                <w:tab w:val="left" w:pos="1800"/>
              </w:tabs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 xml:space="preserve">!! символ «\» ВСЕГДА </w:t>
            </w:r>
            <w:proofErr w:type="spellStart"/>
            <w:r>
              <w:rPr>
                <w:sz w:val="16"/>
                <w:lang w:val="uk-UA"/>
              </w:rPr>
              <w:t>должен</w:t>
            </w:r>
            <w:proofErr w:type="spellEnd"/>
            <w:r>
              <w:rPr>
                <w:sz w:val="16"/>
                <w:lang w:val="uk-UA"/>
              </w:rPr>
              <w:t xml:space="preserve"> </w:t>
            </w:r>
            <w:proofErr w:type="spellStart"/>
            <w:r>
              <w:rPr>
                <w:sz w:val="16"/>
                <w:lang w:val="uk-UA"/>
              </w:rPr>
              <w:t>идти</w:t>
            </w:r>
            <w:proofErr w:type="spellEnd"/>
            <w:r>
              <w:rPr>
                <w:sz w:val="16"/>
                <w:lang w:val="uk-UA"/>
              </w:rPr>
              <w:t xml:space="preserve"> в </w:t>
            </w:r>
            <w:proofErr w:type="spellStart"/>
            <w:r>
              <w:rPr>
                <w:sz w:val="16"/>
                <w:lang w:val="uk-UA"/>
              </w:rPr>
              <w:t>паре</w:t>
            </w:r>
            <w:proofErr w:type="spellEnd"/>
            <w:r>
              <w:rPr>
                <w:sz w:val="16"/>
                <w:lang w:val="uk-UA"/>
              </w:rPr>
              <w:t xml:space="preserve"> </w:t>
            </w:r>
            <w:proofErr w:type="spellStart"/>
            <w:r>
              <w:rPr>
                <w:sz w:val="16"/>
                <w:lang w:val="uk-UA"/>
              </w:rPr>
              <w:t>со</w:t>
            </w:r>
            <w:proofErr w:type="spellEnd"/>
            <w:r>
              <w:rPr>
                <w:sz w:val="16"/>
                <w:lang w:val="uk-UA"/>
              </w:rPr>
              <w:t xml:space="preserve"> </w:t>
            </w:r>
            <w:proofErr w:type="spellStart"/>
            <w:r>
              <w:rPr>
                <w:sz w:val="16"/>
                <w:lang w:val="uk-UA"/>
              </w:rPr>
              <w:t>следующим</w:t>
            </w:r>
            <w:proofErr w:type="spellEnd"/>
          </w:p>
          <w:p w:rsidR="00190FD6" w:rsidRDefault="00190FD6">
            <w:pPr>
              <w:tabs>
                <w:tab w:val="left" w:pos="1800"/>
              </w:tabs>
              <w:ind w:firstLine="720"/>
              <w:rPr>
                <w:sz w:val="16"/>
                <w:lang w:val="uk-UA"/>
              </w:rPr>
            </w:pPr>
          </w:p>
        </w:tc>
      </w:tr>
    </w:tbl>
    <w:p w:rsidR="00190FD6" w:rsidRDefault="00190FD6" w:rsidP="00190FD6">
      <w:pPr>
        <w:pStyle w:val="a3"/>
        <w:rPr>
          <w:lang w:val="uk-UA"/>
        </w:rPr>
      </w:pPr>
    </w:p>
    <w:p w:rsidR="00190FD6" w:rsidRDefault="00190FD6" w:rsidP="00190FD6">
      <w:pPr>
        <w:rPr>
          <w:lang w:val="uk-UA"/>
        </w:rPr>
      </w:pPr>
    </w:p>
    <w:p w:rsidR="00190FD6" w:rsidRDefault="00190FD6" w:rsidP="00190FD6">
      <w:pPr>
        <w:rPr>
          <w:lang w:val="uk-UA"/>
        </w:rPr>
      </w:pPr>
    </w:p>
    <w:p w:rsidR="00190FD6" w:rsidRDefault="00190FD6" w:rsidP="00190FD6">
      <w:pPr>
        <w:pStyle w:val="a3"/>
      </w:pPr>
      <w:r>
        <w:rPr>
          <w:lang w:val="uk-UA"/>
        </w:rPr>
        <w:t xml:space="preserve">* </w:t>
      </w:r>
      <w:r>
        <w:t>Длина</w:t>
      </w:r>
      <w:r>
        <w:rPr>
          <w:lang w:val="uk-UA"/>
        </w:rPr>
        <w:t xml:space="preserve"> </w:t>
      </w:r>
      <w:r>
        <w:t xml:space="preserve">аргумента относительно размера, указанного в описании команды. </w:t>
      </w:r>
    </w:p>
    <w:p w:rsidR="00190FD6" w:rsidRDefault="00190FD6" w:rsidP="00190FD6">
      <w:pPr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**Количество знаков после запятой может изменяться </w:t>
      </w:r>
      <w:proofErr w:type="spellStart"/>
      <w:r>
        <w:rPr>
          <w:sz w:val="22"/>
          <w:szCs w:val="22"/>
        </w:rPr>
        <w:t>программно</w:t>
      </w:r>
      <w:proofErr w:type="spellEnd"/>
    </w:p>
    <w:p w:rsidR="00190FD6" w:rsidRDefault="00190FD6" w:rsidP="00190FD6">
      <w:pPr>
        <w:ind w:firstLine="70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*** Под «размером» </w:t>
      </w:r>
      <w:proofErr w:type="gramStart"/>
      <w:r>
        <w:rPr>
          <w:sz w:val="22"/>
          <w:szCs w:val="22"/>
        </w:rPr>
        <w:t>принимается</w:t>
      </w:r>
      <w:proofErr w:type="gramEnd"/>
      <w:r>
        <w:rPr>
          <w:sz w:val="22"/>
          <w:szCs w:val="22"/>
        </w:rPr>
        <w:t xml:space="preserve"> сколько байт памяти выделено под хранение переменной, для цифровых переменных пределы выглядят следующим образом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70"/>
        <w:gridCol w:w="4861"/>
      </w:tblGrid>
      <w:tr w:rsidR="00190FD6" w:rsidTr="00190FD6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D6" w:rsidRDefault="00190FD6">
            <w:pPr>
              <w:rPr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Размер</w:t>
            </w:r>
          </w:p>
          <w:p w:rsidR="00190FD6" w:rsidRDefault="00190FD6">
            <w:pPr>
              <w:rPr>
                <w:sz w:val="22"/>
                <w:szCs w:val="22"/>
              </w:rPr>
            </w:pPr>
            <w:r>
              <w:rPr>
                <w:color w:val="000000"/>
                <w:spacing w:val="-4"/>
                <w:sz w:val="22"/>
                <w:szCs w:val="22"/>
              </w:rPr>
              <w:t>(байт)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FD6" w:rsidRDefault="00190F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Пределы величин</w:t>
            </w:r>
          </w:p>
        </w:tc>
      </w:tr>
      <w:tr w:rsidR="00190FD6" w:rsidTr="00190FD6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D6" w:rsidRDefault="00190FD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-128 to 127</w:t>
            </w:r>
          </w:p>
        </w:tc>
      </w:tr>
      <w:tr w:rsidR="00190FD6" w:rsidTr="00190FD6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D6" w:rsidRDefault="00190FD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-32768 to 32767</w:t>
            </w:r>
          </w:p>
        </w:tc>
      </w:tr>
      <w:tr w:rsidR="00190FD6" w:rsidTr="00190FD6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D6" w:rsidRDefault="00190FD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-2147483648 to 2147483647</w:t>
            </w:r>
          </w:p>
        </w:tc>
      </w:tr>
      <w:tr w:rsidR="00190FD6" w:rsidTr="00190FD6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D6" w:rsidRDefault="00190FD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-140737488355328 to 140737488355327</w:t>
            </w:r>
          </w:p>
        </w:tc>
      </w:tr>
      <w:tr w:rsidR="00190FD6" w:rsidTr="00190FD6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D6" w:rsidRDefault="00190FD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D6" w:rsidRDefault="00190FD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-9223372036854775808 to 9223372036854775807</w:t>
            </w:r>
          </w:p>
        </w:tc>
      </w:tr>
    </w:tbl>
    <w:p w:rsidR="00190FD6" w:rsidRDefault="00190FD6" w:rsidP="00190FD6">
      <w:r>
        <w:t xml:space="preserve"> </w:t>
      </w:r>
      <w:bookmarkStart w:id="290" w:name="_Toc167701744"/>
      <w:bookmarkStart w:id="291" w:name="_Toc167766366"/>
      <w:bookmarkEnd w:id="290"/>
      <w:bookmarkEnd w:id="291"/>
      <w:r>
        <w:t>Команды инициализации</w:t>
      </w:r>
    </w:p>
    <w:p w:rsidR="00190FD6" w:rsidRDefault="00190FD6" w:rsidP="00190FD6">
      <w:pPr>
        <w:pStyle w:val="3"/>
        <w:rPr>
          <w:rFonts w:eastAsia="MS Mincho"/>
          <w:i/>
          <w:sz w:val="26"/>
          <w:szCs w:val="26"/>
        </w:rPr>
      </w:pPr>
      <w:bookmarkStart w:id="292" w:name="_Toc396142821"/>
      <w:bookmarkStart w:id="293" w:name="_Ref132779855"/>
      <w:r>
        <w:rPr>
          <w:rFonts w:eastAsia="MS Mincho"/>
          <w:i/>
          <w:sz w:val="26"/>
          <w:szCs w:val="26"/>
        </w:rPr>
        <w:t>Команда 20h: Установка даты и времени</w:t>
      </w:r>
      <w:bookmarkEnd w:id="292"/>
      <w:bookmarkEnd w:id="293"/>
    </w:p>
    <w:p w:rsidR="00190FD6" w:rsidRDefault="00190FD6" w:rsidP="00190FD6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190FD6" w:rsidTr="00190FD6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190FD6" w:rsidTr="00190F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Новая дата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ind w:left="96"/>
              <w:rPr>
                <w:b/>
                <w:sz w:val="22"/>
                <w:szCs w:val="22"/>
                <w:lang w:val="en-US"/>
              </w:rPr>
            </w:pPr>
          </w:p>
        </w:tc>
      </w:tr>
      <w:tr w:rsidR="00190FD6" w:rsidTr="00190F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Новое время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ind w:left="101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190FD6" w:rsidRDefault="00190FD6" w:rsidP="00190FD6">
      <w:pPr>
        <w:rPr>
          <w:sz w:val="22"/>
          <w:szCs w:val="22"/>
          <w:lang w:val="en-US"/>
        </w:rPr>
      </w:pPr>
    </w:p>
    <w:p w:rsidR="00190FD6" w:rsidRDefault="00190FD6" w:rsidP="00190FD6">
      <w:pPr>
        <w:rPr>
          <w:sz w:val="22"/>
          <w:szCs w:val="22"/>
        </w:rPr>
      </w:pPr>
      <w:r>
        <w:rPr>
          <w:sz w:val="22"/>
          <w:szCs w:val="22"/>
        </w:rPr>
        <w:t>Пример: 30 мая 2006 г. 14:30 передается как "300506;1430;"</w:t>
      </w:r>
    </w:p>
    <w:p w:rsidR="00190FD6" w:rsidRDefault="00190FD6" w:rsidP="00190FD6">
      <w:pPr>
        <w:pStyle w:val="a3"/>
      </w:pPr>
    </w:p>
    <w:p w:rsidR="00190FD6" w:rsidRDefault="00190FD6" w:rsidP="00190FD6">
      <w:pPr>
        <w:pStyle w:val="a3"/>
      </w:pPr>
      <w:r>
        <w:t>Аргументы ответного сообщения: нет.</w:t>
      </w:r>
    </w:p>
    <w:p w:rsidR="00190FD6" w:rsidRDefault="00190FD6" w:rsidP="00190FD6">
      <w:pPr>
        <w:rPr>
          <w:sz w:val="22"/>
          <w:szCs w:val="22"/>
        </w:rPr>
      </w:pPr>
    </w:p>
    <w:p w:rsidR="00190FD6" w:rsidRDefault="00190FD6" w:rsidP="00190FD6">
      <w:pPr>
        <w:pStyle w:val="3"/>
        <w:rPr>
          <w:rFonts w:eastAsia="MS Mincho"/>
          <w:i/>
          <w:sz w:val="26"/>
          <w:szCs w:val="26"/>
        </w:rPr>
      </w:pPr>
      <w:bookmarkStart w:id="294" w:name="_Toc396142822"/>
      <w:bookmarkStart w:id="295" w:name="_Ref132779870"/>
      <w:r>
        <w:rPr>
          <w:rFonts w:eastAsia="MS Mincho"/>
          <w:i/>
          <w:sz w:val="26"/>
          <w:szCs w:val="26"/>
        </w:rPr>
        <w:t>Команда 21h: Чтение даты и времени</w:t>
      </w:r>
      <w:bookmarkEnd w:id="294"/>
      <w:bookmarkEnd w:id="295"/>
    </w:p>
    <w:p w:rsidR="00190FD6" w:rsidRDefault="00190FD6" w:rsidP="00190FD6">
      <w:pPr>
        <w:pStyle w:val="a3"/>
      </w:pPr>
      <w:r>
        <w:t>Аргументы сообщения: нет.</w:t>
      </w:r>
    </w:p>
    <w:p w:rsidR="00190FD6" w:rsidRDefault="00190FD6" w:rsidP="00190FD6">
      <w:pPr>
        <w:pStyle w:val="a3"/>
      </w:pPr>
    </w:p>
    <w:p w:rsidR="003572B2" w:rsidRDefault="003572B2" w:rsidP="003572B2"/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296" w:name="_Toc396142849"/>
      <w:r>
        <w:rPr>
          <w:rFonts w:eastAsia="MS Mincho"/>
          <w:i/>
          <w:sz w:val="26"/>
          <w:szCs w:val="26"/>
        </w:rPr>
        <w:t xml:space="preserve">Команда 40h: </w:t>
      </w:r>
      <w:proofErr w:type="spellStart"/>
      <w:r>
        <w:rPr>
          <w:rFonts w:eastAsia="MS Mincho"/>
          <w:i/>
          <w:sz w:val="26"/>
          <w:szCs w:val="26"/>
        </w:rPr>
        <w:t>Фискализация</w:t>
      </w:r>
      <w:bookmarkEnd w:id="296"/>
      <w:proofErr w:type="spellEnd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Заводской номер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регистратора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Новый пароль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для изменения фискальных  параметров</w:t>
            </w:r>
          </w:p>
        </w:tc>
      </w:tr>
    </w:tbl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>Аргументы ответного сообщения: нет.</w:t>
      </w:r>
    </w:p>
    <w:p w:rsidR="003572B2" w:rsidRDefault="003572B2" w:rsidP="003572B2">
      <w:pPr>
        <w:rPr>
          <w:sz w:val="22"/>
          <w:szCs w:val="22"/>
        </w:rPr>
      </w:pPr>
      <w:r>
        <w:rPr>
          <w:sz w:val="22"/>
          <w:szCs w:val="22"/>
        </w:rPr>
        <w:t>Примечание:</w:t>
      </w:r>
    </w:p>
    <w:p w:rsidR="003572B2" w:rsidRDefault="003572B2" w:rsidP="003572B2">
      <w:pPr>
        <w:ind w:firstLine="708"/>
        <w:rPr>
          <w:sz w:val="22"/>
          <w:szCs w:val="22"/>
        </w:rPr>
      </w:pPr>
      <w:r>
        <w:rPr>
          <w:sz w:val="22"/>
          <w:szCs w:val="22"/>
        </w:rPr>
        <w:t>Заводской номер, передаваемый в команде должен совпадать с реальным заводским номером регистратора, записанным ранее командой 41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 xml:space="preserve">. </w:t>
      </w:r>
    </w:p>
    <w:p w:rsidR="003572B2" w:rsidRDefault="003572B2" w:rsidP="003572B2">
      <w:pPr>
        <w:pStyle w:val="a3"/>
        <w:ind w:firstLine="0"/>
        <w:rPr>
          <w:szCs w:val="24"/>
        </w:rPr>
      </w:pPr>
      <w:r>
        <w:rPr>
          <w:szCs w:val="24"/>
        </w:rPr>
        <w:t>Ссылки:</w:t>
      </w:r>
    </w:p>
    <w:p w:rsidR="003572B2" w:rsidRDefault="003572B2" w:rsidP="003572B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_Ref172957923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Фискальный режим</w:t>
      </w:r>
      <w:r>
        <w:rPr>
          <w:sz w:val="22"/>
          <w:szCs w:val="22"/>
        </w:rPr>
        <w:fldChar w:fldCharType="end"/>
      </w:r>
    </w:p>
    <w:p w:rsidR="003572B2" w:rsidRDefault="003572B2" w:rsidP="003572B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fldChar w:fldCharType="begin"/>
      </w:r>
      <w:r>
        <w:rPr>
          <w:sz w:val="22"/>
          <w:szCs w:val="22"/>
        </w:rPr>
        <w:instrText xml:space="preserve"> REF _Ref172958009 \h </w:instrText>
      </w:r>
      <w:r>
        <w:rPr>
          <w:sz w:val="22"/>
          <w:szCs w:val="22"/>
          <w:lang w:val="en-US"/>
        </w:rPr>
        <w:instrText xml:space="preserve"> \* MERGEFORMAT </w:instrText>
      </w: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  <w:fldChar w:fldCharType="separate"/>
      </w:r>
      <w:proofErr w:type="spellStart"/>
      <w:r>
        <w:rPr>
          <w:sz w:val="22"/>
          <w:szCs w:val="22"/>
        </w:rPr>
        <w:t>Фискализация</w:t>
      </w:r>
      <w:proofErr w:type="spellEnd"/>
      <w:r>
        <w:rPr>
          <w:sz w:val="22"/>
          <w:szCs w:val="22"/>
        </w:rPr>
        <w:t xml:space="preserve"> аппарата</w:t>
      </w:r>
      <w:r>
        <w:rPr>
          <w:sz w:val="22"/>
          <w:szCs w:val="22"/>
          <w:lang w:val="en-US"/>
        </w:rPr>
        <w:fldChar w:fldCharType="end"/>
      </w:r>
    </w:p>
    <w:p w:rsidR="003572B2" w:rsidRDefault="003572B2" w:rsidP="003572B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_Ref173318247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Команда 41h: Программирование заводского номера</w:t>
      </w:r>
      <w:r>
        <w:rPr>
          <w:sz w:val="22"/>
          <w:szCs w:val="22"/>
        </w:rPr>
        <w:fldChar w:fldCharType="end"/>
      </w:r>
    </w:p>
    <w:p w:rsidR="003572B2" w:rsidRDefault="003572B2" w:rsidP="003572B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_Ref184705870 \h  \* MERGEFORMAT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 xml:space="preserve">Команда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0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: Информация о свободных ресурсах и статусе</w:t>
      </w:r>
      <w:r>
        <w:rPr>
          <w:sz w:val="22"/>
          <w:szCs w:val="22"/>
        </w:rPr>
        <w:fldChar w:fldCharType="end"/>
      </w:r>
    </w:p>
    <w:p w:rsidR="003572B2" w:rsidRDefault="003572B2" w:rsidP="003572B2">
      <w:pPr>
        <w:rPr>
          <w:sz w:val="22"/>
          <w:szCs w:val="22"/>
        </w:rPr>
      </w:pPr>
    </w:p>
    <w:p w:rsidR="003572B2" w:rsidRDefault="003572B2" w:rsidP="003572B2">
      <w:pPr>
        <w:pStyle w:val="a3"/>
      </w:pPr>
    </w:p>
    <w:p w:rsidR="003572B2" w:rsidRDefault="003572B2" w:rsidP="003572B2"/>
    <w:p w:rsidR="003572B2" w:rsidRPr="003572B2" w:rsidRDefault="003572B2" w:rsidP="003572B2"/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297" w:name="_Toc396142850"/>
      <w:bookmarkStart w:id="298" w:name="_Ref173318247"/>
      <w:r>
        <w:rPr>
          <w:rFonts w:eastAsia="MS Mincho"/>
          <w:i/>
          <w:sz w:val="26"/>
          <w:szCs w:val="26"/>
        </w:rPr>
        <w:lastRenderedPageBreak/>
        <w:t>Команда 41h: Программирование заводского номера</w:t>
      </w:r>
      <w:bookmarkEnd w:id="297"/>
      <w:bookmarkEnd w:id="298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Заводской номер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Длинна номера должна</w:t>
            </w:r>
            <w:proofErr w:type="gramEnd"/>
            <w:r>
              <w:rPr>
                <w:sz w:val="22"/>
                <w:szCs w:val="22"/>
              </w:rPr>
              <w:t xml:space="preserve"> быть больше 7</w:t>
            </w:r>
          </w:p>
        </w:tc>
      </w:tr>
    </w:tbl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>Аргументы ответного сообщения: нет.</w:t>
      </w: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299" w:name="_Toc396142851"/>
      <w:r>
        <w:rPr>
          <w:rFonts w:eastAsia="MS Mincho"/>
          <w:i/>
          <w:sz w:val="26"/>
          <w:szCs w:val="26"/>
        </w:rPr>
        <w:t>Команда 42h: Чтение заводского номера</w:t>
      </w:r>
      <w:bookmarkEnd w:id="299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 нет</w:t>
      </w:r>
    </w:p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>Аргументы ответного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Заводской номер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</w:p>
        </w:tc>
      </w:tr>
    </w:tbl>
    <w:p w:rsidR="003572B2" w:rsidRDefault="003572B2" w:rsidP="003572B2">
      <w:pPr>
        <w:rPr>
          <w:sz w:val="22"/>
          <w:szCs w:val="22"/>
        </w:rPr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00" w:name="_Toc396142852"/>
      <w:r>
        <w:rPr>
          <w:rFonts w:eastAsia="MS Mincho"/>
          <w:i/>
          <w:sz w:val="26"/>
          <w:szCs w:val="26"/>
        </w:rPr>
        <w:t>Команда 43h: Программирование фискального номера</w:t>
      </w:r>
      <w:bookmarkEnd w:id="300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Фискальный номер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</w:p>
        </w:tc>
      </w:tr>
    </w:tbl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>Аргументы ответного сообщения: нет</w:t>
      </w: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01" w:name="_Toc396142853"/>
      <w:r>
        <w:rPr>
          <w:rFonts w:eastAsia="MS Mincho"/>
          <w:i/>
          <w:sz w:val="26"/>
          <w:szCs w:val="26"/>
        </w:rPr>
        <w:t>Команда 44h: Чтение фискального номера</w:t>
      </w:r>
      <w:bookmarkEnd w:id="301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 нет</w:t>
      </w:r>
    </w:p>
    <w:p w:rsidR="003572B2" w:rsidRDefault="003572B2" w:rsidP="003572B2">
      <w:pPr>
        <w:jc w:val="both"/>
        <w:rPr>
          <w:sz w:val="22"/>
          <w:szCs w:val="22"/>
        </w:rPr>
      </w:pPr>
    </w:p>
    <w:p w:rsidR="003572B2" w:rsidRDefault="003572B2" w:rsidP="003572B2">
      <w:pPr>
        <w:pStyle w:val="a3"/>
      </w:pPr>
      <w:r>
        <w:t>Аргументы ответного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Фискальный номер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</w:p>
        </w:tc>
      </w:tr>
    </w:tbl>
    <w:p w:rsidR="003572B2" w:rsidRDefault="003572B2" w:rsidP="003572B2">
      <w:pPr>
        <w:rPr>
          <w:b/>
          <w:sz w:val="22"/>
          <w:szCs w:val="22"/>
        </w:rPr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02" w:name="_Toc396142854"/>
      <w:r>
        <w:rPr>
          <w:rFonts w:eastAsia="MS Mincho"/>
          <w:i/>
          <w:sz w:val="26"/>
          <w:szCs w:val="26"/>
        </w:rPr>
        <w:t>Команда 45h: Программирование налогового/идентификационного номера</w:t>
      </w:r>
      <w:bookmarkEnd w:id="302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ІД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Длина </w:t>
            </w:r>
            <w:r>
              <w:rPr>
                <w:sz w:val="22"/>
                <w:szCs w:val="22"/>
                <w:lang w:val="en-US"/>
              </w:rPr>
              <w:t xml:space="preserve">0 </w:t>
            </w:r>
            <w:r>
              <w:rPr>
                <w:sz w:val="22"/>
                <w:szCs w:val="22"/>
              </w:rPr>
              <w:t>или 12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ПН</w:t>
            </w:r>
            <w:proofErr w:type="gram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Длина </w:t>
            </w:r>
            <w:r>
              <w:rPr>
                <w:sz w:val="22"/>
                <w:szCs w:val="22"/>
                <w:lang w:val="en-US"/>
              </w:rPr>
              <w:t xml:space="preserve">0 </w:t>
            </w:r>
            <w:r>
              <w:rPr>
                <w:sz w:val="22"/>
                <w:szCs w:val="22"/>
              </w:rPr>
              <w:t>или 13</w:t>
            </w:r>
          </w:p>
        </w:tc>
      </w:tr>
    </w:tbl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>Аргументы ответного сообщения: нет.</w:t>
      </w:r>
    </w:p>
    <w:p w:rsidR="003572B2" w:rsidRDefault="003572B2" w:rsidP="003572B2">
      <w:pPr>
        <w:rPr>
          <w:sz w:val="22"/>
          <w:szCs w:val="22"/>
        </w:rPr>
      </w:pPr>
      <w:r>
        <w:rPr>
          <w:sz w:val="22"/>
          <w:szCs w:val="22"/>
        </w:rPr>
        <w:t>Примечание: оба поля не могут быть пустыми</w:t>
      </w:r>
    </w:p>
    <w:p w:rsidR="003572B2" w:rsidRDefault="003572B2" w:rsidP="003572B2">
      <w:pPr>
        <w:pStyle w:val="a6"/>
        <w:rPr>
          <w:rFonts w:ascii="Times New Roman" w:hAnsi="Times New Roman"/>
          <w:b/>
          <w:sz w:val="22"/>
          <w:szCs w:val="22"/>
        </w:rPr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03" w:name="_Toc396142855"/>
      <w:r>
        <w:rPr>
          <w:rFonts w:eastAsia="MS Mincho"/>
          <w:i/>
          <w:sz w:val="26"/>
          <w:szCs w:val="26"/>
        </w:rPr>
        <w:lastRenderedPageBreak/>
        <w:t>Команда 46h: Чтение налогового/идентификационного номера</w:t>
      </w:r>
      <w:bookmarkEnd w:id="303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 нет</w:t>
      </w:r>
    </w:p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>Аргументы ответного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ІД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ПН</w:t>
            </w:r>
            <w:proofErr w:type="gram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</w:p>
        </w:tc>
      </w:tr>
    </w:tbl>
    <w:p w:rsidR="003572B2" w:rsidRDefault="003572B2" w:rsidP="003572B2">
      <w:pPr>
        <w:pStyle w:val="a6"/>
        <w:rPr>
          <w:rFonts w:ascii="Times New Roman" w:hAnsi="Times New Roman"/>
          <w:sz w:val="22"/>
          <w:szCs w:val="22"/>
        </w:rPr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04" w:name="_Toc396142856"/>
      <w:bookmarkStart w:id="305" w:name="_Ref177292190"/>
      <w:r>
        <w:rPr>
          <w:rFonts w:eastAsia="MS Mincho"/>
          <w:i/>
          <w:sz w:val="26"/>
          <w:szCs w:val="26"/>
        </w:rPr>
        <w:t>Команда 47h: Установка налоговых ставок</w:t>
      </w:r>
      <w:bookmarkEnd w:id="304"/>
      <w:bookmarkEnd w:id="305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308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налоговой ставки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color w:val="000000"/>
                <w:spacing w:val="-5"/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  <w:lang w:val="en-US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: номер налоговой ставки.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Тип</w:t>
            </w:r>
            <w:r>
              <w:rPr>
                <w:sz w:val="22"/>
                <w:szCs w:val="22"/>
              </w:rPr>
              <w:t xml:space="preserve"> налоговой ставки 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См. виды налогов «Тип»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 налога 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P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0.00-99.99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Связанная налоговая группа 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25" w:hanging="22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-1: </w:t>
            </w:r>
            <w:r>
              <w:rPr>
                <w:sz w:val="22"/>
                <w:szCs w:val="22"/>
              </w:rPr>
              <w:t>если связи нет, иначе номер группы</w:t>
            </w:r>
          </w:p>
        </w:tc>
      </w:tr>
    </w:tbl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>Аргументы ответного сообщения: нет</w:t>
      </w:r>
    </w:p>
    <w:p w:rsidR="003572B2" w:rsidRDefault="003572B2" w:rsidP="003572B2">
      <w:pPr>
        <w:pStyle w:val="a3"/>
      </w:pPr>
      <w:r>
        <w:t xml:space="preserve">Примечание. Налоговые ставки программируются комплектом. Для программирования необходимо последовательно запрограммировать все ставки от 0 </w:t>
      </w:r>
      <w:proofErr w:type="gramStart"/>
      <w:r>
        <w:t>до</w:t>
      </w:r>
      <w:proofErr w:type="gramEnd"/>
      <w:r>
        <w:t xml:space="preserve"> максимальной. Во время программирования последней налоговой ставки </w:t>
      </w:r>
      <w:proofErr w:type="gramStart"/>
      <w:r>
        <w:t>происходит</w:t>
      </w:r>
      <w:proofErr w:type="gramEnd"/>
      <w:r>
        <w:t xml:space="preserve"> проверяется правильность расстановки взаимосвязей и запись комплекта ставок в память.  </w:t>
      </w:r>
    </w:p>
    <w:p w:rsidR="003572B2" w:rsidRDefault="003572B2" w:rsidP="003572B2">
      <w:pPr>
        <w:rPr>
          <w:sz w:val="22"/>
          <w:szCs w:val="22"/>
        </w:rPr>
      </w:pPr>
      <w:r>
        <w:rPr>
          <w:sz w:val="22"/>
          <w:szCs w:val="22"/>
        </w:rPr>
        <w:t xml:space="preserve">Максимальное количество налоговых ставок можно </w:t>
      </w:r>
      <w:proofErr w:type="gramStart"/>
      <w:r>
        <w:rPr>
          <w:sz w:val="22"/>
          <w:szCs w:val="22"/>
        </w:rPr>
        <w:t>узнать</w:t>
      </w:r>
      <w:proofErr w:type="gramEnd"/>
      <w:r>
        <w:rPr>
          <w:sz w:val="22"/>
          <w:szCs w:val="22"/>
        </w:rPr>
        <w:t xml:space="preserve"> выполнив Команду 80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.</w:t>
      </w:r>
    </w:p>
    <w:p w:rsidR="003572B2" w:rsidRDefault="003572B2" w:rsidP="003572B2">
      <w:pPr>
        <w:rPr>
          <w:sz w:val="22"/>
          <w:szCs w:val="22"/>
        </w:rPr>
      </w:pPr>
    </w:p>
    <w:p w:rsidR="003572B2" w:rsidRDefault="003572B2" w:rsidP="003572B2">
      <w:pPr>
        <w:pStyle w:val="a3"/>
        <w:ind w:firstLine="0"/>
      </w:pPr>
      <w:r>
        <w:t>Ссылки:</w:t>
      </w:r>
    </w:p>
    <w:p w:rsidR="003572B2" w:rsidRDefault="003572B2" w:rsidP="003572B2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_Ref172958032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i/>
          <w:sz w:val="26"/>
          <w:szCs w:val="26"/>
        </w:rPr>
        <w:t xml:space="preserve">Команда 80h: Версия </w:t>
      </w:r>
      <w:proofErr w:type="gramStart"/>
      <w:r>
        <w:rPr>
          <w:i/>
          <w:sz w:val="26"/>
          <w:szCs w:val="26"/>
        </w:rPr>
        <w:t>ПО</w:t>
      </w:r>
      <w:proofErr w:type="gramEnd"/>
      <w:r>
        <w:rPr>
          <w:sz w:val="22"/>
          <w:szCs w:val="22"/>
        </w:rPr>
        <w:fldChar w:fldCharType="end"/>
      </w:r>
    </w:p>
    <w:p w:rsidR="003572B2" w:rsidRDefault="003572B2" w:rsidP="003572B2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_Ref180394453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t>Виды налогов</w:t>
      </w:r>
      <w:r>
        <w:rPr>
          <w:sz w:val="22"/>
          <w:szCs w:val="22"/>
        </w:rPr>
        <w:fldChar w:fldCharType="end"/>
      </w:r>
    </w:p>
    <w:p w:rsidR="003572B2" w:rsidRDefault="003572B2" w:rsidP="003572B2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_Ref184536500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t>Примеры задания налоговых ставок</w:t>
      </w:r>
      <w:r>
        <w:rPr>
          <w:sz w:val="22"/>
          <w:szCs w:val="22"/>
        </w:rPr>
        <w:fldChar w:fldCharType="end"/>
      </w:r>
    </w:p>
    <w:p w:rsidR="003572B2" w:rsidRDefault="003572B2" w:rsidP="003572B2">
      <w:pPr>
        <w:ind w:left="360"/>
        <w:rPr>
          <w:sz w:val="22"/>
          <w:szCs w:val="22"/>
        </w:rPr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06" w:name="_Toc396142857"/>
      <w:bookmarkStart w:id="307" w:name="_Ref185907042"/>
      <w:r>
        <w:rPr>
          <w:rFonts w:eastAsia="MS Mincho"/>
          <w:i/>
          <w:sz w:val="26"/>
          <w:szCs w:val="26"/>
        </w:rPr>
        <w:t>Команда 48h: Чтение налоговых ставок</w:t>
      </w:r>
      <w:bookmarkEnd w:id="306"/>
      <w:bookmarkEnd w:id="307"/>
      <w:r>
        <w:rPr>
          <w:rFonts w:eastAsia="MS Mincho"/>
          <w:i/>
          <w:sz w:val="26"/>
          <w:szCs w:val="26"/>
        </w:rPr>
        <w:t xml:space="preserve"> </w:t>
      </w:r>
    </w:p>
    <w:p w:rsidR="003572B2" w:rsidRDefault="003572B2" w:rsidP="003572B2">
      <w:pPr>
        <w:pStyle w:val="a3"/>
        <w:rPr>
          <w:lang w:val="uk-UA"/>
        </w:rPr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Номер налога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  <w:lang w:val="en-US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</w:rPr>
              <w:t>0-</w:t>
            </w:r>
            <w:r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</w:tr>
    </w:tbl>
    <w:p w:rsidR="003572B2" w:rsidRDefault="003572B2" w:rsidP="003572B2">
      <w:pPr>
        <w:pStyle w:val="a3"/>
        <w:rPr>
          <w:lang w:val="uk-UA"/>
        </w:rPr>
      </w:pPr>
    </w:p>
    <w:p w:rsidR="003572B2" w:rsidRDefault="003572B2" w:rsidP="003572B2">
      <w:pPr>
        <w:pStyle w:val="a3"/>
      </w:pPr>
      <w:r>
        <w:t>Аргументы ответного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  <w:r>
              <w:rPr>
                <w:color w:val="000000"/>
                <w:spacing w:val="-4"/>
                <w:sz w:val="22"/>
                <w:szCs w:val="22"/>
              </w:rPr>
              <w:t>(байт)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4"/>
              </w:numPr>
              <w:shd w:val="clear" w:color="auto" w:fill="FFFFFF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Тип</w:t>
            </w:r>
            <w:r>
              <w:rPr>
                <w:sz w:val="22"/>
                <w:szCs w:val="22"/>
              </w:rPr>
              <w:t xml:space="preserve"> налоговой ставки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См. виды налогов «Тип»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4"/>
              </w:numPr>
              <w:shd w:val="clear" w:color="auto" w:fill="FFFFFF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 налога 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0.00-99.99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4"/>
              </w:numPr>
              <w:shd w:val="clear" w:color="auto" w:fill="FFFFFF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 w:rsidP="003572B2">
            <w:pPr>
              <w:numPr>
                <w:ilvl w:val="0"/>
                <w:numId w:val="14"/>
              </w:numPr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Связанная налоговая группа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06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106"/>
              <w:rPr>
                <w:sz w:val="22"/>
                <w:szCs w:val="22"/>
              </w:rPr>
            </w:pPr>
          </w:p>
        </w:tc>
      </w:tr>
    </w:tbl>
    <w:p w:rsidR="003572B2" w:rsidRP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08" w:name="_Toc193004112"/>
      <w:bookmarkStart w:id="309" w:name="_Toc396142860"/>
      <w:r>
        <w:rPr>
          <w:rFonts w:eastAsia="MS Mincho"/>
          <w:i/>
          <w:sz w:val="26"/>
          <w:szCs w:val="26"/>
        </w:rPr>
        <w:lastRenderedPageBreak/>
        <w:t>Команда 4Bh: Установка</w:t>
      </w:r>
      <w:bookmarkEnd w:id="308"/>
      <w:r w:rsidRPr="003572B2">
        <w:rPr>
          <w:rFonts w:eastAsia="MS Mincho"/>
          <w:i/>
          <w:sz w:val="26"/>
          <w:szCs w:val="26"/>
        </w:rPr>
        <w:t xml:space="preserve"> </w:t>
      </w:r>
      <w:r>
        <w:rPr>
          <w:rFonts w:eastAsia="MS Mincho"/>
          <w:i/>
          <w:sz w:val="26"/>
          <w:szCs w:val="26"/>
          <w:lang w:val="en-US"/>
        </w:rPr>
        <w:t>ID</w:t>
      </w:r>
      <w:r w:rsidRPr="003572B2">
        <w:rPr>
          <w:rFonts w:eastAsia="MS Mincho"/>
          <w:i/>
          <w:sz w:val="26"/>
          <w:szCs w:val="26"/>
        </w:rPr>
        <w:t>_</w:t>
      </w:r>
      <w:r>
        <w:rPr>
          <w:rFonts w:eastAsia="MS Mincho"/>
          <w:i/>
          <w:sz w:val="26"/>
          <w:szCs w:val="26"/>
          <w:lang w:val="en-US"/>
        </w:rPr>
        <w:t>DEV</w:t>
      </w:r>
      <w:bookmarkEnd w:id="309"/>
    </w:p>
    <w:p w:rsidR="003572B2" w:rsidRDefault="003572B2" w:rsidP="003572B2">
      <w:pPr>
        <w:pStyle w:val="a3"/>
        <w:rPr>
          <w:lang w:val="uk-UA"/>
        </w:rPr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  <w:r>
              <w:rPr>
                <w:color w:val="000000"/>
                <w:spacing w:val="-4"/>
                <w:sz w:val="22"/>
                <w:szCs w:val="22"/>
              </w:rPr>
              <w:t>(байт)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  <w:lang w:val="en-US"/>
              </w:rPr>
              <w:t xml:space="preserve">ID_DEV 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  <w:lang w:val="en-US"/>
              </w:rPr>
              <w:t>4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Может принимать значение от 386 924 544 до 402 653 183</w:t>
            </w:r>
          </w:p>
        </w:tc>
      </w:tr>
    </w:tbl>
    <w:p w:rsidR="003572B2" w:rsidRDefault="003572B2" w:rsidP="003572B2">
      <w:pPr>
        <w:pStyle w:val="a3"/>
        <w:rPr>
          <w:lang w:val="uk-UA"/>
        </w:rPr>
      </w:pPr>
    </w:p>
    <w:p w:rsidR="003572B2" w:rsidRDefault="003572B2" w:rsidP="003572B2">
      <w:pPr>
        <w:pStyle w:val="a3"/>
        <w:rPr>
          <w:szCs w:val="22"/>
        </w:rPr>
      </w:pPr>
      <w:r>
        <w:t xml:space="preserve">Аргументы ответного сообщения: </w:t>
      </w:r>
      <w:r>
        <w:rPr>
          <w:szCs w:val="22"/>
        </w:rPr>
        <w:t>Нет</w:t>
      </w:r>
    </w:p>
    <w:p w:rsidR="003572B2" w:rsidRDefault="003572B2" w:rsidP="003572B2">
      <w:pPr>
        <w:pStyle w:val="11"/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10" w:name="_Toc193004113"/>
      <w:bookmarkStart w:id="311" w:name="_Toc396142861"/>
      <w:r>
        <w:rPr>
          <w:rFonts w:eastAsia="MS Mincho"/>
          <w:i/>
          <w:sz w:val="26"/>
          <w:szCs w:val="26"/>
        </w:rPr>
        <w:t>Команда 4</w:t>
      </w:r>
      <w:r>
        <w:rPr>
          <w:rFonts w:eastAsia="MS Mincho"/>
          <w:i/>
          <w:sz w:val="26"/>
          <w:szCs w:val="26"/>
          <w:lang w:val="en-US"/>
        </w:rPr>
        <w:t>C</w:t>
      </w:r>
      <w:r>
        <w:rPr>
          <w:rFonts w:eastAsia="MS Mincho"/>
          <w:i/>
          <w:sz w:val="26"/>
          <w:szCs w:val="26"/>
        </w:rPr>
        <w:t xml:space="preserve">h: Чтение </w:t>
      </w:r>
      <w:bookmarkEnd w:id="310"/>
      <w:r>
        <w:rPr>
          <w:rFonts w:eastAsia="MS Mincho"/>
          <w:i/>
          <w:sz w:val="26"/>
          <w:szCs w:val="26"/>
          <w:lang w:val="en-US"/>
        </w:rPr>
        <w:t>ID</w:t>
      </w:r>
      <w:r>
        <w:rPr>
          <w:rFonts w:eastAsia="MS Mincho"/>
          <w:i/>
          <w:sz w:val="26"/>
          <w:szCs w:val="26"/>
        </w:rPr>
        <w:t>_</w:t>
      </w:r>
      <w:r>
        <w:rPr>
          <w:rFonts w:eastAsia="MS Mincho"/>
          <w:i/>
          <w:sz w:val="26"/>
          <w:szCs w:val="26"/>
          <w:lang w:val="en-US"/>
        </w:rPr>
        <w:t>DEV</w:t>
      </w:r>
      <w:bookmarkEnd w:id="311"/>
    </w:p>
    <w:p w:rsidR="003572B2" w:rsidRDefault="003572B2" w:rsidP="003572B2">
      <w:pPr>
        <w:pStyle w:val="a3"/>
      </w:pPr>
      <w:r>
        <w:t>Аргументы сообщения: нет</w:t>
      </w:r>
    </w:p>
    <w:p w:rsidR="003572B2" w:rsidRDefault="003572B2" w:rsidP="003572B2">
      <w:pPr>
        <w:pStyle w:val="a3"/>
      </w:pPr>
      <w:r>
        <w:t>Аргументы ответного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  <w:r>
              <w:rPr>
                <w:color w:val="000000"/>
                <w:spacing w:val="-4"/>
                <w:sz w:val="22"/>
                <w:szCs w:val="22"/>
              </w:rPr>
              <w:t>(байт)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  <w:lang w:val="en-US"/>
              </w:rPr>
              <w:t>ID_DEV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4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До установки </w:t>
            </w:r>
            <w:r>
              <w:rPr>
                <w:color w:val="000000"/>
                <w:spacing w:val="5"/>
                <w:sz w:val="22"/>
                <w:szCs w:val="22"/>
                <w:lang w:val="en-US"/>
              </w:rPr>
              <w:t>ID</w:t>
            </w:r>
            <w:r>
              <w:rPr>
                <w:color w:val="000000"/>
                <w:spacing w:val="5"/>
                <w:sz w:val="22"/>
                <w:szCs w:val="22"/>
              </w:rPr>
              <w:t>_</w:t>
            </w:r>
            <w:r>
              <w:rPr>
                <w:color w:val="000000"/>
                <w:spacing w:val="5"/>
                <w:sz w:val="22"/>
                <w:szCs w:val="22"/>
                <w:lang w:val="en-US"/>
              </w:rPr>
              <w:t>DEV</w:t>
            </w:r>
            <w:r>
              <w:rPr>
                <w:color w:val="000000"/>
                <w:spacing w:val="5"/>
                <w:sz w:val="22"/>
                <w:szCs w:val="22"/>
              </w:rPr>
              <w:t xml:space="preserve"> = 0</w:t>
            </w:r>
          </w:p>
        </w:tc>
      </w:tr>
    </w:tbl>
    <w:p w:rsidR="003572B2" w:rsidRDefault="003572B2" w:rsidP="003572B2">
      <w:pPr>
        <w:pStyle w:val="a3"/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12" w:name="_Toc396142862"/>
      <w:r>
        <w:rPr>
          <w:rFonts w:eastAsia="MS Mincho"/>
          <w:i/>
          <w:sz w:val="26"/>
          <w:szCs w:val="26"/>
        </w:rPr>
        <w:t>Команда 4</w:t>
      </w:r>
      <w:r>
        <w:rPr>
          <w:rFonts w:eastAsia="MS Mincho"/>
          <w:i/>
          <w:sz w:val="26"/>
          <w:szCs w:val="26"/>
          <w:lang w:val="en-US"/>
        </w:rPr>
        <w:t>D</w:t>
      </w:r>
      <w:r>
        <w:rPr>
          <w:rFonts w:eastAsia="MS Mincho"/>
          <w:i/>
          <w:sz w:val="26"/>
          <w:szCs w:val="26"/>
        </w:rPr>
        <w:t xml:space="preserve">h: Чтение </w:t>
      </w:r>
      <w:r>
        <w:rPr>
          <w:rFonts w:eastAsia="MS Mincho"/>
          <w:i/>
          <w:sz w:val="26"/>
          <w:szCs w:val="26"/>
          <w:lang w:val="en-US"/>
        </w:rPr>
        <w:t>ID</w:t>
      </w:r>
      <w:r>
        <w:rPr>
          <w:rFonts w:eastAsia="MS Mincho"/>
          <w:i/>
          <w:sz w:val="26"/>
          <w:szCs w:val="26"/>
        </w:rPr>
        <w:t>_</w:t>
      </w:r>
      <w:r>
        <w:rPr>
          <w:rFonts w:eastAsia="MS Mincho"/>
          <w:i/>
          <w:sz w:val="26"/>
          <w:szCs w:val="26"/>
          <w:lang w:val="en-US"/>
        </w:rPr>
        <w:t>DEV</w:t>
      </w:r>
      <w:r w:rsidRPr="003572B2">
        <w:rPr>
          <w:rFonts w:eastAsia="MS Mincho"/>
          <w:i/>
          <w:sz w:val="26"/>
          <w:szCs w:val="26"/>
        </w:rPr>
        <w:t xml:space="preserve"> </w:t>
      </w:r>
      <w:r>
        <w:rPr>
          <w:rFonts w:eastAsia="MS Mincho"/>
          <w:i/>
          <w:sz w:val="26"/>
          <w:szCs w:val="26"/>
        </w:rPr>
        <w:t xml:space="preserve">из </w:t>
      </w:r>
      <w:r>
        <w:rPr>
          <w:rFonts w:eastAsia="MS Mincho"/>
          <w:i/>
          <w:sz w:val="26"/>
          <w:szCs w:val="26"/>
          <w:lang w:val="en-US"/>
        </w:rPr>
        <w:t>SAM</w:t>
      </w:r>
      <w:bookmarkEnd w:id="312"/>
    </w:p>
    <w:p w:rsidR="003572B2" w:rsidRDefault="003572B2" w:rsidP="003572B2">
      <w:pPr>
        <w:pStyle w:val="a3"/>
      </w:pPr>
      <w:r>
        <w:t>Аргументы сообщения: нет</w:t>
      </w:r>
    </w:p>
    <w:p w:rsidR="003572B2" w:rsidRDefault="003572B2" w:rsidP="003572B2">
      <w:pPr>
        <w:pStyle w:val="a3"/>
      </w:pPr>
      <w:r>
        <w:t>Аргументы ответного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  <w:r>
              <w:rPr>
                <w:color w:val="000000"/>
                <w:spacing w:val="-4"/>
                <w:sz w:val="22"/>
                <w:szCs w:val="22"/>
              </w:rPr>
              <w:t>(байт)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  <w:lang w:val="en-US"/>
              </w:rPr>
              <w:t>ID_DEV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4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572B2" w:rsidRDefault="003572B2">
            <w:pPr>
              <w:shd w:val="clear" w:color="auto" w:fill="FFFFFF"/>
              <w:ind w:left="96"/>
              <w:rPr>
                <w:sz w:val="22"/>
                <w:szCs w:val="22"/>
              </w:rPr>
            </w:pPr>
          </w:p>
        </w:tc>
      </w:tr>
    </w:tbl>
    <w:p w:rsidR="003572B2" w:rsidRDefault="003572B2" w:rsidP="003572B2">
      <w:pPr>
        <w:pStyle w:val="a3"/>
      </w:pPr>
    </w:p>
    <w:p w:rsidR="003572B2" w:rsidRPr="003572B2" w:rsidRDefault="003572B2" w:rsidP="003572B2"/>
    <w:p w:rsidR="00190FD6" w:rsidRDefault="00190FD6" w:rsidP="00190FD6">
      <w:pPr>
        <w:pStyle w:val="a3"/>
      </w:pPr>
      <w:r>
        <w:t xml:space="preserve">Аргументы ответного сообщения:  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190FD6" w:rsidTr="00190FD6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90FD6" w:rsidRDefault="00190FD6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190FD6" w:rsidTr="00190F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Текущая дата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ind w:left="96"/>
              <w:rPr>
                <w:sz w:val="22"/>
                <w:szCs w:val="22"/>
              </w:rPr>
            </w:pPr>
          </w:p>
        </w:tc>
      </w:tr>
      <w:tr w:rsidR="00190FD6" w:rsidTr="00190F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Текущее время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90FD6" w:rsidRDefault="00190FD6">
            <w:pPr>
              <w:shd w:val="clear" w:color="auto" w:fill="FFFFFF"/>
              <w:ind w:left="101"/>
              <w:rPr>
                <w:sz w:val="22"/>
                <w:szCs w:val="22"/>
              </w:rPr>
            </w:pPr>
          </w:p>
        </w:tc>
      </w:tr>
    </w:tbl>
    <w:p w:rsidR="00190FD6" w:rsidRDefault="00190FD6" w:rsidP="00190FD6">
      <w:pPr>
        <w:rPr>
          <w:sz w:val="22"/>
          <w:szCs w:val="22"/>
        </w:rPr>
      </w:pPr>
    </w:p>
    <w:p w:rsidR="003572B2" w:rsidRDefault="003572B2" w:rsidP="00190FD6">
      <w:pPr>
        <w:rPr>
          <w:sz w:val="22"/>
          <w:szCs w:val="22"/>
        </w:rPr>
      </w:pPr>
    </w:p>
    <w:p w:rsidR="003572B2" w:rsidRDefault="003572B2" w:rsidP="003572B2">
      <w:pPr>
        <w:pStyle w:val="3"/>
        <w:rPr>
          <w:rFonts w:eastAsia="MS Mincho"/>
          <w:i/>
          <w:sz w:val="26"/>
          <w:szCs w:val="26"/>
        </w:rPr>
      </w:pPr>
      <w:bookmarkStart w:id="313" w:name="_Toc396142873"/>
      <w:bookmarkStart w:id="314" w:name="_Ref172515028"/>
      <w:r>
        <w:rPr>
          <w:rFonts w:eastAsia="MS Mincho"/>
          <w:i/>
          <w:sz w:val="26"/>
          <w:szCs w:val="26"/>
        </w:rPr>
        <w:t>Команда 6Bh: Аннулирования</w:t>
      </w:r>
      <w:bookmarkEnd w:id="313"/>
      <w:bookmarkEnd w:id="314"/>
    </w:p>
    <w:p w:rsidR="003572B2" w:rsidRDefault="003572B2" w:rsidP="003572B2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3572B2" w:rsidTr="003572B2">
        <w:trPr>
          <w:trHeight w:val="30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06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1421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spacing w:line="250" w:lineRule="exact"/>
              <w:ind w:left="34" w:right="106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pacing w:val="-5"/>
                <w:sz w:val="22"/>
                <w:szCs w:val="22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572B2" w:rsidRDefault="003572B2">
            <w:pPr>
              <w:shd w:val="clear" w:color="auto" w:fill="FFFFFF"/>
              <w:ind w:left="893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3572B2" w:rsidTr="003572B2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ind w:left="134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Операция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3572B2" w:rsidRDefault="003572B2" w:rsidP="003572B2">
            <w:pPr>
              <w:numPr>
                <w:ilvl w:val="0"/>
                <w:numId w:val="15"/>
              </w:numPr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Аннулировать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продажу</w:t>
            </w:r>
          </w:p>
        </w:tc>
      </w:tr>
    </w:tbl>
    <w:p w:rsidR="003572B2" w:rsidRDefault="003572B2" w:rsidP="003572B2">
      <w:pPr>
        <w:pStyle w:val="a3"/>
      </w:pPr>
    </w:p>
    <w:p w:rsidR="003572B2" w:rsidRDefault="003572B2" w:rsidP="003572B2">
      <w:pPr>
        <w:pStyle w:val="a3"/>
      </w:pPr>
      <w:r>
        <w:t xml:space="preserve">Аргументы ответного сообщения: </w:t>
      </w:r>
    </w:p>
    <w:p w:rsidR="00190FD6" w:rsidRDefault="00190FD6"/>
    <w:p w:rsidR="003572B2" w:rsidRDefault="003572B2"/>
    <w:p w:rsidR="003572B2" w:rsidRDefault="003572B2"/>
    <w:p w:rsidR="003572B2" w:rsidRDefault="003572B2"/>
    <w:p w:rsidR="003572B2" w:rsidRDefault="003572B2"/>
    <w:p w:rsidR="003572B2" w:rsidRPr="003572B2" w:rsidRDefault="003572B2"/>
    <w:p w:rsidR="00D941AB" w:rsidRPr="00D941AB" w:rsidRDefault="00D941AB" w:rsidP="00D941AB">
      <w:pPr>
        <w:pStyle w:val="3"/>
        <w:rPr>
          <w:rFonts w:eastAsia="MS Mincho"/>
          <w:i/>
          <w:sz w:val="26"/>
          <w:szCs w:val="26"/>
          <w:lang w:val="uk-UA"/>
        </w:rPr>
      </w:pPr>
      <w:r>
        <w:rPr>
          <w:rFonts w:eastAsia="MS Mincho"/>
          <w:i/>
          <w:sz w:val="26"/>
          <w:szCs w:val="26"/>
        </w:rPr>
        <w:lastRenderedPageBreak/>
        <w:t xml:space="preserve">Команда </w:t>
      </w:r>
      <w:r w:rsidRPr="00D941AB">
        <w:rPr>
          <w:rFonts w:eastAsia="MS Mincho"/>
          <w:i/>
          <w:sz w:val="26"/>
          <w:szCs w:val="26"/>
        </w:rPr>
        <w:t>7</w:t>
      </w:r>
      <w:r>
        <w:rPr>
          <w:rFonts w:eastAsia="MS Mincho"/>
          <w:i/>
          <w:sz w:val="26"/>
          <w:szCs w:val="26"/>
          <w:lang w:val="en-US"/>
        </w:rPr>
        <w:t>C</w:t>
      </w:r>
      <w:r>
        <w:rPr>
          <w:rFonts w:eastAsia="MS Mincho"/>
          <w:i/>
          <w:sz w:val="26"/>
          <w:szCs w:val="26"/>
        </w:rPr>
        <w:t xml:space="preserve">h: </w:t>
      </w:r>
      <w:r>
        <w:rPr>
          <w:rFonts w:eastAsia="MS Mincho"/>
          <w:i/>
          <w:sz w:val="26"/>
          <w:szCs w:val="26"/>
          <w:lang w:val="uk-UA"/>
        </w:rPr>
        <w:t xml:space="preserve">Начало </w:t>
      </w:r>
      <w:proofErr w:type="spellStart"/>
      <w:r>
        <w:rPr>
          <w:rFonts w:eastAsia="MS Mincho"/>
          <w:i/>
          <w:sz w:val="26"/>
          <w:szCs w:val="26"/>
          <w:lang w:val="uk-UA"/>
        </w:rPr>
        <w:t>продажи</w:t>
      </w:r>
      <w:proofErr w:type="spellEnd"/>
      <w:r>
        <w:rPr>
          <w:rFonts w:eastAsia="MS Mincho"/>
          <w:i/>
          <w:sz w:val="26"/>
          <w:szCs w:val="26"/>
          <w:lang w:val="uk-UA"/>
        </w:rPr>
        <w:t xml:space="preserve"> (</w:t>
      </w:r>
      <w:proofErr w:type="spellStart"/>
      <w:r>
        <w:rPr>
          <w:rFonts w:eastAsia="MS Mincho"/>
          <w:i/>
          <w:sz w:val="26"/>
          <w:szCs w:val="26"/>
          <w:lang w:val="uk-UA"/>
        </w:rPr>
        <w:t>торгов</w:t>
      </w:r>
      <w:r>
        <w:rPr>
          <w:rFonts w:eastAsia="MS Mincho"/>
          <w:i/>
          <w:sz w:val="26"/>
          <w:szCs w:val="26"/>
        </w:rPr>
        <w:t>ый</w:t>
      </w:r>
      <w:proofErr w:type="spellEnd"/>
      <w:r>
        <w:rPr>
          <w:rFonts w:eastAsia="MS Mincho"/>
          <w:i/>
          <w:sz w:val="26"/>
          <w:szCs w:val="26"/>
        </w:rPr>
        <w:t xml:space="preserve"> автомат</w:t>
      </w:r>
      <w:r>
        <w:rPr>
          <w:rFonts w:eastAsia="MS Mincho"/>
          <w:i/>
          <w:sz w:val="26"/>
          <w:szCs w:val="26"/>
          <w:lang w:val="uk-UA"/>
        </w:rPr>
        <w:t>)</w:t>
      </w:r>
    </w:p>
    <w:p w:rsidR="00BA58D6" w:rsidRDefault="00BA58D6" w:rsidP="00BA58D6">
      <w:pPr>
        <w:pStyle w:val="a3"/>
        <w:ind w:firstLine="0"/>
      </w:pPr>
      <w:r>
        <w:t>При разрешенной продаже РРО возвращает пустой ответ. Если операция не разрешена, то возвращается ошибка.</w:t>
      </w:r>
    </w:p>
    <w:p w:rsidR="00D941AB" w:rsidRDefault="00D941AB" w:rsidP="00D941AB">
      <w:pPr>
        <w:pStyle w:val="a3"/>
      </w:pPr>
      <w:r>
        <w:t>Аргументы сообщения:</w:t>
      </w:r>
      <w:r w:rsidR="001D150F">
        <w:t xml:space="preserve"> нет.</w:t>
      </w:r>
    </w:p>
    <w:p w:rsidR="00D941AB" w:rsidRDefault="00D941AB" w:rsidP="00D941AB">
      <w:pPr>
        <w:rPr>
          <w:sz w:val="22"/>
          <w:szCs w:val="22"/>
          <w:lang w:val="en-US"/>
        </w:rPr>
      </w:pPr>
    </w:p>
    <w:p w:rsidR="00D941AB" w:rsidRDefault="00D941AB" w:rsidP="00D941AB">
      <w:pPr>
        <w:pStyle w:val="a3"/>
      </w:pPr>
      <w:r>
        <w:t>Аргументы ответного сообщения: нет.</w:t>
      </w:r>
    </w:p>
    <w:p w:rsidR="001D150F" w:rsidRDefault="001D150F" w:rsidP="001D150F"/>
    <w:p w:rsidR="00BA58D6" w:rsidRDefault="00BA58D6" w:rsidP="001D150F"/>
    <w:p w:rsidR="00D941AB" w:rsidRDefault="00D941AB" w:rsidP="00D941AB">
      <w:pPr>
        <w:pStyle w:val="3"/>
        <w:rPr>
          <w:rFonts w:eastAsia="MS Mincho"/>
          <w:i/>
          <w:sz w:val="26"/>
          <w:szCs w:val="26"/>
        </w:rPr>
      </w:pPr>
      <w:r>
        <w:rPr>
          <w:rFonts w:eastAsia="MS Mincho"/>
          <w:i/>
          <w:sz w:val="26"/>
          <w:szCs w:val="26"/>
        </w:rPr>
        <w:t xml:space="preserve">Команда </w:t>
      </w:r>
      <w:r w:rsidRPr="00D941AB">
        <w:rPr>
          <w:rFonts w:eastAsia="MS Mincho"/>
          <w:i/>
          <w:sz w:val="26"/>
          <w:szCs w:val="26"/>
        </w:rPr>
        <w:t>7</w:t>
      </w:r>
      <w:r>
        <w:rPr>
          <w:rFonts w:eastAsia="MS Mincho"/>
          <w:i/>
          <w:sz w:val="26"/>
          <w:szCs w:val="26"/>
          <w:lang w:val="en-US"/>
        </w:rPr>
        <w:t>D</w:t>
      </w:r>
      <w:r>
        <w:rPr>
          <w:rFonts w:eastAsia="MS Mincho"/>
          <w:i/>
          <w:sz w:val="26"/>
          <w:szCs w:val="26"/>
        </w:rPr>
        <w:t>h: Завершение продажи</w:t>
      </w:r>
    </w:p>
    <w:p w:rsidR="00D941AB" w:rsidRDefault="00D941AB" w:rsidP="00D941AB">
      <w:pPr>
        <w:pStyle w:val="a3"/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D941AB" w:rsidTr="00BA58D6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941AB" w:rsidRDefault="00D941AB" w:rsidP="009B3EE7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941AB" w:rsidRDefault="00D941AB" w:rsidP="009B3EE7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941AB" w:rsidRDefault="00D941AB" w:rsidP="009B3EE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941AB" w:rsidRDefault="00D941AB" w:rsidP="009B3EE7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D941AB" w:rsidRDefault="00D941AB" w:rsidP="009B3EE7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D941AB" w:rsidTr="00BA58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941AB" w:rsidRDefault="00D941AB" w:rsidP="009B3EE7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941AB" w:rsidRDefault="001D150F" w:rsidP="009B3EE7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товара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941AB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41AB" w:rsidRP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41AB" w:rsidRDefault="00D941AB" w:rsidP="009B3EE7">
            <w:pPr>
              <w:shd w:val="clear" w:color="auto" w:fill="FFFFFF"/>
              <w:ind w:left="96"/>
              <w:rPr>
                <w:b/>
                <w:sz w:val="22"/>
                <w:szCs w:val="22"/>
                <w:lang w:val="en-US"/>
              </w:rPr>
            </w:pPr>
          </w:p>
        </w:tc>
      </w:tr>
      <w:tr w:rsidR="00BA58D6" w:rsidTr="00BA58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 w:rsidP="009B3EE7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 w:rsidP="00BA58D6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Количество товара.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P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58D6" w:rsidRP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58D6" w:rsidRDefault="00BA58D6" w:rsidP="009B3EE7">
            <w:pPr>
              <w:shd w:val="clear" w:color="auto" w:fill="FFFFFF"/>
              <w:ind w:left="101"/>
              <w:rPr>
                <w:b/>
                <w:sz w:val="22"/>
                <w:szCs w:val="22"/>
                <w:lang w:val="en-US"/>
              </w:rPr>
            </w:pPr>
          </w:p>
        </w:tc>
      </w:tr>
      <w:tr w:rsidR="00D941AB" w:rsidTr="00BA58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941AB" w:rsidRDefault="00BA58D6" w:rsidP="009B3EE7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</w:t>
            </w:r>
            <w:r w:rsidR="00D941AB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941AB" w:rsidRDefault="00BA58D6" w:rsidP="00BA58D6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color w:val="000000"/>
                <w:spacing w:val="2"/>
                <w:sz w:val="22"/>
                <w:szCs w:val="22"/>
              </w:rPr>
              <w:t>Цена товара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941AB" w:rsidRP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41AB" w:rsidRP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41AB" w:rsidRDefault="00D941AB" w:rsidP="009B3EE7">
            <w:pPr>
              <w:shd w:val="clear" w:color="auto" w:fill="FFFFFF"/>
              <w:ind w:left="101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D941AB" w:rsidRDefault="00D941AB" w:rsidP="00D941AB">
      <w:pPr>
        <w:rPr>
          <w:sz w:val="22"/>
          <w:szCs w:val="22"/>
          <w:lang w:val="en-US"/>
        </w:rPr>
      </w:pPr>
    </w:p>
    <w:p w:rsidR="00D941AB" w:rsidRDefault="00D941AB" w:rsidP="00D941AB">
      <w:pPr>
        <w:pStyle w:val="a3"/>
      </w:pPr>
    </w:p>
    <w:p w:rsidR="00D941AB" w:rsidRDefault="00D941AB" w:rsidP="00D941AB">
      <w:pPr>
        <w:pStyle w:val="a3"/>
      </w:pPr>
      <w:r>
        <w:t>Аргументы ответного сообщения</w:t>
      </w:r>
      <w:proofErr w:type="gramStart"/>
      <w:r>
        <w:t>:.</w:t>
      </w:r>
      <w:proofErr w:type="gramEnd"/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BA58D6" w:rsidTr="009B3EE7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 w:rsidP="009B3EE7">
            <w:pPr>
              <w:shd w:val="clear" w:color="auto" w:fill="FFFFFF"/>
              <w:ind w:lef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 w:rsidP="009B3EE7">
            <w:pPr>
              <w:shd w:val="clear" w:color="auto" w:fill="FFFFFF"/>
              <w:ind w:left="1421"/>
              <w:rPr>
                <w:sz w:val="22"/>
                <w:szCs w:val="22"/>
              </w:rPr>
            </w:pPr>
            <w:r>
              <w:rPr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 w:rsidP="009B3EE7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 xml:space="preserve">Размер 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 w:rsidP="009B3EE7">
            <w:pPr>
              <w:shd w:val="clear" w:color="auto" w:fill="FFFFFF"/>
              <w:ind w:left="893"/>
              <w:rPr>
                <w:sz w:val="22"/>
                <w:szCs w:val="22"/>
              </w:rPr>
            </w:pPr>
            <w:r>
              <w:rPr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BA58D6" w:rsidTr="009B3EE7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 w:rsidP="009B3EE7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 w:rsidP="009B3EE7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товара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US"/>
              </w:rPr>
              <w:t>M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58D6" w:rsidRPr="00BA58D6" w:rsidRDefault="00BA58D6" w:rsidP="009B3EE7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58D6" w:rsidRDefault="00BA58D6" w:rsidP="009B3EE7">
            <w:pPr>
              <w:shd w:val="clear" w:color="auto" w:fill="FFFFFF"/>
              <w:ind w:left="96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190FD6" w:rsidRDefault="00190FD6"/>
    <w:p w:rsidR="00BA58D6" w:rsidRDefault="00BA58D6"/>
    <w:p w:rsidR="00BA58D6" w:rsidRDefault="00BA58D6"/>
    <w:p w:rsidR="00BA58D6" w:rsidRDefault="00BA58D6" w:rsidP="00BA58D6">
      <w:pPr>
        <w:pStyle w:val="3"/>
        <w:rPr>
          <w:rFonts w:eastAsia="MS Mincho"/>
          <w:i/>
          <w:sz w:val="26"/>
          <w:szCs w:val="26"/>
        </w:rPr>
      </w:pPr>
      <w:bookmarkStart w:id="315" w:name="_Toc396142898"/>
      <w:bookmarkStart w:id="316" w:name="_Ref185906992"/>
      <w:r>
        <w:rPr>
          <w:rFonts w:eastAsia="MS Mincho"/>
          <w:i/>
          <w:sz w:val="26"/>
          <w:szCs w:val="26"/>
        </w:rPr>
        <w:t xml:space="preserve">Команда </w:t>
      </w:r>
      <w:r>
        <w:rPr>
          <w:rFonts w:eastAsia="MS Mincho"/>
          <w:i/>
          <w:sz w:val="26"/>
          <w:szCs w:val="26"/>
          <w:lang w:val="en-US"/>
        </w:rPr>
        <w:t>A</w:t>
      </w:r>
      <w:r>
        <w:rPr>
          <w:rFonts w:eastAsia="MS Mincho"/>
          <w:i/>
          <w:sz w:val="26"/>
          <w:szCs w:val="26"/>
        </w:rPr>
        <w:t>1</w:t>
      </w:r>
      <w:r>
        <w:rPr>
          <w:rFonts w:eastAsia="MS Mincho"/>
          <w:i/>
          <w:sz w:val="26"/>
          <w:szCs w:val="26"/>
          <w:lang w:val="en-US"/>
        </w:rPr>
        <w:t>h</w:t>
      </w:r>
      <w:r>
        <w:rPr>
          <w:rFonts w:eastAsia="MS Mincho"/>
          <w:i/>
          <w:sz w:val="26"/>
          <w:szCs w:val="26"/>
        </w:rPr>
        <w:t>: Формирование дневного отчет</w:t>
      </w:r>
      <w:bookmarkEnd w:id="315"/>
      <w:bookmarkEnd w:id="316"/>
      <w:r>
        <w:rPr>
          <w:rFonts w:eastAsia="MS Mincho"/>
          <w:i/>
          <w:sz w:val="26"/>
          <w:szCs w:val="26"/>
        </w:rPr>
        <w:t>а</w:t>
      </w:r>
    </w:p>
    <w:p w:rsidR="00BA58D6" w:rsidRDefault="00BA58D6" w:rsidP="00BA58D6">
      <w:pPr>
        <w:pStyle w:val="a3"/>
      </w:pPr>
      <w:r>
        <w:t>Аргументы сообщения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BA58D6" w:rsidTr="00BA58D6">
        <w:trPr>
          <w:trHeight w:val="326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>
            <w:pPr>
              <w:shd w:val="clear" w:color="auto" w:fill="FFFFFF"/>
              <w:ind w:left="106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>
            <w:pPr>
              <w:shd w:val="clear" w:color="auto" w:fill="FFFFFF"/>
              <w:ind w:left="1421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pacing w:val="5"/>
                <w:sz w:val="22"/>
                <w:szCs w:val="22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>
            <w:pPr>
              <w:shd w:val="clear" w:color="auto" w:fill="FFFFFF"/>
              <w:spacing w:line="250" w:lineRule="exact"/>
              <w:ind w:left="34" w:right="106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pacing w:val="-5"/>
                <w:sz w:val="22"/>
                <w:szCs w:val="22"/>
              </w:rPr>
              <w:t xml:space="preserve">Размер 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A58D6" w:rsidRDefault="00BA58D6">
            <w:pPr>
              <w:shd w:val="clear" w:color="auto" w:fill="FFFFFF"/>
              <w:ind w:left="893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pacing w:val="-3"/>
                <w:sz w:val="22"/>
                <w:szCs w:val="22"/>
              </w:rPr>
              <w:t>Примечание</w:t>
            </w:r>
          </w:p>
        </w:tc>
      </w:tr>
      <w:tr w:rsidR="00BA58D6" w:rsidTr="00BA58D6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>
            <w:pPr>
              <w:shd w:val="clear" w:color="auto" w:fill="FFFFFF"/>
              <w:ind w:left="3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>
            <w:pPr>
              <w:shd w:val="clear" w:color="auto" w:fill="FFFFFF"/>
              <w:ind w:left="1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отчета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>
            <w:pPr>
              <w:shd w:val="clear" w:color="auto" w:fill="FFFFFF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A58D6" w:rsidRDefault="00BA58D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58D6" w:rsidRPr="001879E4" w:rsidRDefault="00BA58D6" w:rsidP="001879E4">
            <w:pPr>
              <w:numPr>
                <w:ilvl w:val="0"/>
                <w:numId w:val="8"/>
              </w:num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Z-отчет с обнулением контрольной ленты</w:t>
            </w:r>
          </w:p>
        </w:tc>
      </w:tr>
    </w:tbl>
    <w:p w:rsidR="00BA58D6" w:rsidRDefault="00BA58D6">
      <w:pPr>
        <w:rPr>
          <w:lang w:val="uk-UA"/>
        </w:rPr>
      </w:pPr>
    </w:p>
    <w:p w:rsidR="001879E4" w:rsidRDefault="001879E4" w:rsidP="001879E4">
      <w:pPr>
        <w:pStyle w:val="a3"/>
      </w:pPr>
      <w:r>
        <w:t>Аргументы ответного сообщения: нет</w:t>
      </w:r>
    </w:p>
    <w:p w:rsidR="001879E4" w:rsidRDefault="001879E4">
      <w:pPr>
        <w:rPr>
          <w:lang w:val="uk-UA"/>
        </w:rPr>
      </w:pPr>
    </w:p>
    <w:p w:rsidR="001879E4" w:rsidRDefault="001879E4">
      <w:pPr>
        <w:rPr>
          <w:lang w:val="uk-UA"/>
        </w:rPr>
      </w:pPr>
    </w:p>
    <w:p w:rsidR="001879E4" w:rsidRDefault="001879E4">
      <w:pPr>
        <w:rPr>
          <w:lang w:val="uk-UA"/>
        </w:rPr>
      </w:pPr>
    </w:p>
    <w:p w:rsidR="001879E4" w:rsidRDefault="001879E4" w:rsidP="001879E4">
      <w:pPr>
        <w:pStyle w:val="3"/>
        <w:rPr>
          <w:rFonts w:eastAsia="MS Mincho"/>
          <w:i/>
          <w:sz w:val="26"/>
          <w:szCs w:val="26"/>
          <w:lang w:val="uk-UA"/>
        </w:rPr>
      </w:pPr>
      <w:bookmarkStart w:id="317" w:name="_Toc396142931"/>
      <w:r>
        <w:rPr>
          <w:rFonts w:eastAsia="MS Mincho"/>
          <w:i/>
          <w:sz w:val="26"/>
          <w:szCs w:val="26"/>
        </w:rPr>
        <w:t xml:space="preserve">Команда </w:t>
      </w:r>
      <w:proofErr w:type="spellStart"/>
      <w:r>
        <w:rPr>
          <w:rFonts w:eastAsia="MS Mincho"/>
          <w:i/>
          <w:sz w:val="26"/>
          <w:szCs w:val="26"/>
          <w:lang w:val="en-US"/>
        </w:rPr>
        <w:t>FAh</w:t>
      </w:r>
      <w:proofErr w:type="spellEnd"/>
      <w:r>
        <w:rPr>
          <w:rFonts w:eastAsia="MS Mincho"/>
          <w:i/>
          <w:sz w:val="26"/>
          <w:szCs w:val="26"/>
        </w:rPr>
        <w:t xml:space="preserve">: </w:t>
      </w:r>
      <w:proofErr w:type="spellStart"/>
      <w:r>
        <w:rPr>
          <w:rFonts w:eastAsia="MS Mincho"/>
          <w:i/>
          <w:sz w:val="26"/>
          <w:szCs w:val="26"/>
          <w:lang w:val="uk-UA"/>
        </w:rPr>
        <w:t>Прочитать</w:t>
      </w:r>
      <w:proofErr w:type="spellEnd"/>
      <w:r>
        <w:rPr>
          <w:rFonts w:eastAsia="MS Mincho"/>
          <w:i/>
          <w:sz w:val="26"/>
          <w:szCs w:val="26"/>
          <w:lang w:val="uk-UA"/>
        </w:rPr>
        <w:t xml:space="preserve"> настройки сети</w:t>
      </w:r>
      <w:bookmarkEnd w:id="317"/>
    </w:p>
    <w:p w:rsidR="001879E4" w:rsidRDefault="001879E4" w:rsidP="001879E4">
      <w:pPr>
        <w:pStyle w:val="a3"/>
      </w:pPr>
      <w:r>
        <w:t>Аргументы сообщения: нет.</w:t>
      </w:r>
    </w:p>
    <w:p w:rsidR="001879E4" w:rsidRDefault="001879E4" w:rsidP="001879E4">
      <w:pPr>
        <w:pStyle w:val="a3"/>
        <w:ind w:left="1" w:firstLine="708"/>
      </w:pPr>
      <w:r>
        <w:t>Аргументы ответного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1879E4" w:rsidTr="001879E4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0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val="en-GB" w:eastAsia="en-US"/>
              </w:rPr>
              <w:t>N</w:t>
            </w: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421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pacing w:val="5"/>
                <w:sz w:val="22"/>
                <w:szCs w:val="22"/>
                <w:lang w:eastAsia="en-US"/>
              </w:rPr>
              <w:t>Описание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Тип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color w:val="000000"/>
                <w:spacing w:val="-5"/>
                <w:sz w:val="22"/>
                <w:szCs w:val="22"/>
                <w:lang w:eastAsia="en-US"/>
              </w:rPr>
              <w:t>Размер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893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pacing w:val="-3"/>
                <w:sz w:val="22"/>
                <w:szCs w:val="22"/>
                <w:lang w:eastAsia="en-US"/>
              </w:rPr>
              <w:t>Примечание</w:t>
            </w: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color w:val="000000"/>
                <w:spacing w:val="2"/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DHCP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включен</w:t>
            </w:r>
            <w:proofErr w:type="spellEnd"/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val="uk-UA"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color w:val="000000"/>
                <w:spacing w:val="2"/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eastAsia="en-US"/>
              </w:rPr>
              <w:t>Статический</w:t>
            </w:r>
            <w:r>
              <w:rPr>
                <w:sz w:val="22"/>
                <w:szCs w:val="22"/>
                <w:lang w:val="en-US" w:eastAsia="en-US"/>
              </w:rPr>
              <w:t xml:space="preserve"> IP</w:t>
            </w:r>
            <w:r>
              <w:rPr>
                <w:sz w:val="22"/>
                <w:szCs w:val="22"/>
                <w:lang w:val="uk-UA"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адрес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highlight w:val="red"/>
                <w:lang w:val="en-US"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Маска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подсети</w:t>
            </w:r>
            <w:proofErr w:type="spellEnd"/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Адрес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шлюза</w:t>
            </w:r>
            <w:proofErr w:type="spellEnd"/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Адрес </w:t>
            </w:r>
            <w:r>
              <w:rPr>
                <w:sz w:val="22"/>
                <w:szCs w:val="22"/>
                <w:lang w:eastAsia="en-US"/>
              </w:rPr>
              <w:t>назначения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Порт </w:t>
            </w:r>
            <w:r>
              <w:rPr>
                <w:sz w:val="22"/>
                <w:szCs w:val="22"/>
                <w:lang w:eastAsia="en-US"/>
              </w:rPr>
              <w:t>назначения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rPr>
                <w:sz w:val="22"/>
                <w:szCs w:val="22"/>
                <w:lang w:val="en-US"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Периодичность связи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sz w:val="22"/>
                <w:szCs w:val="22"/>
                <w:lang w:val="uk-UA" w:eastAsia="en-US"/>
              </w:rPr>
              <w:t xml:space="preserve">В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минутах</w:t>
            </w:r>
            <w:proofErr w:type="spellEnd"/>
            <w:r>
              <w:rPr>
                <w:sz w:val="22"/>
                <w:szCs w:val="22"/>
                <w:lang w:val="uk-UA" w:eastAsia="en-US"/>
              </w:rPr>
              <w:t xml:space="preserve">, не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более</w:t>
            </w:r>
            <w:proofErr w:type="spellEnd"/>
            <w:r>
              <w:rPr>
                <w:sz w:val="22"/>
                <w:szCs w:val="22"/>
                <w:lang w:val="uk-UA" w:eastAsia="en-US"/>
              </w:rPr>
              <w:t xml:space="preserve"> 1440</w:t>
            </w: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Период повтора при неудачной попытке связи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 секундах, не более 3600</w:t>
            </w:r>
          </w:p>
        </w:tc>
      </w:tr>
    </w:tbl>
    <w:p w:rsidR="001879E4" w:rsidRDefault="001879E4" w:rsidP="001879E4">
      <w:r>
        <w:t xml:space="preserve"> </w:t>
      </w:r>
    </w:p>
    <w:p w:rsidR="001879E4" w:rsidRDefault="001879E4" w:rsidP="001879E4"/>
    <w:p w:rsidR="003572B2" w:rsidRDefault="003572B2" w:rsidP="001879E4"/>
    <w:p w:rsidR="003572B2" w:rsidRDefault="003572B2" w:rsidP="001879E4"/>
    <w:p w:rsidR="003572B2" w:rsidRDefault="003572B2" w:rsidP="001879E4"/>
    <w:p w:rsidR="003572B2" w:rsidRDefault="003572B2" w:rsidP="001879E4"/>
    <w:p w:rsidR="001879E4" w:rsidRDefault="001879E4" w:rsidP="001879E4">
      <w:pPr>
        <w:pStyle w:val="3"/>
        <w:rPr>
          <w:rFonts w:eastAsia="MS Mincho"/>
          <w:i/>
          <w:sz w:val="26"/>
          <w:szCs w:val="26"/>
          <w:lang w:val="uk-UA"/>
        </w:rPr>
      </w:pPr>
      <w:bookmarkStart w:id="318" w:name="_Toc396142932"/>
      <w:r>
        <w:rPr>
          <w:rFonts w:eastAsia="MS Mincho"/>
          <w:i/>
          <w:sz w:val="26"/>
          <w:szCs w:val="26"/>
        </w:rPr>
        <w:t xml:space="preserve">Команда </w:t>
      </w:r>
      <w:proofErr w:type="spellStart"/>
      <w:r>
        <w:rPr>
          <w:rFonts w:eastAsia="MS Mincho"/>
          <w:i/>
          <w:sz w:val="26"/>
          <w:szCs w:val="26"/>
          <w:lang w:val="en-US"/>
        </w:rPr>
        <w:t>FBh</w:t>
      </w:r>
      <w:proofErr w:type="spellEnd"/>
      <w:r>
        <w:rPr>
          <w:rFonts w:eastAsia="MS Mincho"/>
          <w:i/>
          <w:sz w:val="26"/>
          <w:szCs w:val="26"/>
        </w:rPr>
        <w:t>: Установить</w:t>
      </w:r>
      <w:r>
        <w:rPr>
          <w:rFonts w:eastAsia="MS Mincho"/>
          <w:i/>
          <w:sz w:val="26"/>
          <w:szCs w:val="26"/>
          <w:lang w:val="uk-UA"/>
        </w:rPr>
        <w:t xml:space="preserve"> настройки сети</w:t>
      </w:r>
      <w:bookmarkEnd w:id="318"/>
    </w:p>
    <w:p w:rsidR="001879E4" w:rsidRDefault="001879E4" w:rsidP="001879E4">
      <w:pPr>
        <w:pStyle w:val="a3"/>
        <w:rPr>
          <w:lang w:val="en-US"/>
        </w:rPr>
      </w:pPr>
      <w:r>
        <w:t>Аргументы сообщения: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3997"/>
        <w:gridCol w:w="711"/>
        <w:gridCol w:w="1009"/>
        <w:gridCol w:w="3237"/>
      </w:tblGrid>
      <w:tr w:rsidR="001879E4" w:rsidTr="001879E4">
        <w:trPr>
          <w:trHeight w:val="547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06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val="en-GB" w:eastAsia="en-US"/>
              </w:rPr>
              <w:t>N</w:t>
            </w: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421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pacing w:val="5"/>
                <w:sz w:val="22"/>
                <w:szCs w:val="22"/>
                <w:lang w:eastAsia="en-US"/>
              </w:rPr>
              <w:t>Описание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Тип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50" w:lineRule="exact"/>
              <w:ind w:left="34" w:right="106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color w:val="000000"/>
                <w:spacing w:val="-5"/>
                <w:sz w:val="22"/>
                <w:szCs w:val="22"/>
                <w:lang w:eastAsia="en-US"/>
              </w:rPr>
              <w:t>Размер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893"/>
              <w:rPr>
                <w:sz w:val="22"/>
                <w:szCs w:val="22"/>
                <w:lang w:eastAsia="en-US"/>
              </w:rPr>
            </w:pPr>
            <w:r>
              <w:rPr>
                <w:color w:val="000000"/>
                <w:spacing w:val="-3"/>
                <w:sz w:val="22"/>
                <w:szCs w:val="22"/>
                <w:lang w:eastAsia="en-US"/>
              </w:rPr>
              <w:t>Примечание</w:t>
            </w: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color w:val="000000"/>
                <w:spacing w:val="2"/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DHCP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включен</w:t>
            </w:r>
            <w:proofErr w:type="spell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val="uk-UA"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color w:val="000000"/>
                <w:spacing w:val="2"/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eastAsia="en-US"/>
              </w:rPr>
              <w:t>Статический</w:t>
            </w:r>
            <w:r>
              <w:rPr>
                <w:sz w:val="22"/>
                <w:szCs w:val="22"/>
                <w:lang w:val="en-US" w:eastAsia="en-US"/>
              </w:rPr>
              <w:t xml:space="preserve"> IP</w:t>
            </w:r>
            <w:r>
              <w:rPr>
                <w:sz w:val="22"/>
                <w:szCs w:val="22"/>
                <w:lang w:val="uk-UA"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адрес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highlight w:val="red"/>
                <w:lang w:val="en-US"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Маска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подсети</w:t>
            </w:r>
            <w:proofErr w:type="spell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Адрес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шлюза</w:t>
            </w:r>
            <w:proofErr w:type="spellEnd"/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Адрес </w:t>
            </w:r>
            <w:r>
              <w:rPr>
                <w:sz w:val="22"/>
                <w:szCs w:val="22"/>
                <w:lang w:eastAsia="en-US"/>
              </w:rPr>
              <w:t>назначения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4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ind w:left="101"/>
              <w:rPr>
                <w:sz w:val="22"/>
                <w:szCs w:val="22"/>
                <w:lang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uk-UA" w:eastAsia="en-US"/>
              </w:rPr>
              <w:t xml:space="preserve">Порт </w:t>
            </w:r>
            <w:r>
              <w:rPr>
                <w:sz w:val="22"/>
                <w:szCs w:val="22"/>
                <w:lang w:eastAsia="en-US"/>
              </w:rPr>
              <w:t>назначения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uk-UA" w:eastAsia="en-US"/>
              </w:rPr>
            </w:pPr>
            <w:r>
              <w:rPr>
                <w:color w:val="000000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>
            <w:pPr>
              <w:shd w:val="clear" w:color="auto" w:fill="FFFFFF"/>
              <w:spacing w:line="276" w:lineRule="auto"/>
              <w:rPr>
                <w:sz w:val="22"/>
                <w:szCs w:val="22"/>
                <w:lang w:val="en-US" w:eastAsia="en-US"/>
              </w:rPr>
            </w:pP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Периодичность связи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rPr>
                <w:sz w:val="22"/>
                <w:szCs w:val="22"/>
                <w:lang w:val="uk-UA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sz w:val="22"/>
                <w:szCs w:val="22"/>
                <w:lang w:val="uk-UA" w:eastAsia="en-US"/>
              </w:rPr>
              <w:t xml:space="preserve">В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минутах</w:t>
            </w:r>
            <w:proofErr w:type="spellEnd"/>
            <w:r>
              <w:rPr>
                <w:sz w:val="22"/>
                <w:szCs w:val="22"/>
                <w:lang w:val="uk-UA" w:eastAsia="en-US"/>
              </w:rPr>
              <w:t xml:space="preserve">, не </w:t>
            </w:r>
            <w:proofErr w:type="spellStart"/>
            <w:r>
              <w:rPr>
                <w:sz w:val="22"/>
                <w:szCs w:val="22"/>
                <w:lang w:val="uk-UA" w:eastAsia="en-US"/>
              </w:rPr>
              <w:t>более</w:t>
            </w:r>
            <w:proofErr w:type="spellEnd"/>
            <w:r>
              <w:rPr>
                <w:sz w:val="22"/>
                <w:szCs w:val="22"/>
                <w:lang w:val="uk-UA" w:eastAsia="en-US"/>
              </w:rPr>
              <w:t xml:space="preserve"> 1440</w:t>
            </w:r>
          </w:p>
        </w:tc>
      </w:tr>
      <w:tr w:rsidR="001879E4" w:rsidTr="001879E4">
        <w:trPr>
          <w:trHeight w:val="269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79E4" w:rsidRDefault="001879E4" w:rsidP="001879E4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ind w:left="134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Период повтора при неудачной попытке связи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879E4" w:rsidRDefault="001879E4">
            <w:pPr>
              <w:shd w:val="clear" w:color="auto" w:fill="FFFFFF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 секундах, не более 3600</w:t>
            </w:r>
          </w:p>
        </w:tc>
      </w:tr>
    </w:tbl>
    <w:p w:rsidR="001879E4" w:rsidRDefault="001879E4" w:rsidP="001879E4">
      <w:pPr>
        <w:pStyle w:val="a3"/>
        <w:rPr>
          <w:lang w:val="uk-UA"/>
        </w:rPr>
      </w:pPr>
    </w:p>
    <w:p w:rsidR="001879E4" w:rsidRDefault="001879E4" w:rsidP="001879E4">
      <w:pPr>
        <w:pStyle w:val="a3"/>
        <w:ind w:firstLine="708"/>
      </w:pPr>
      <w:r>
        <w:t>Аргументы ответного сообщения: нет.</w:t>
      </w:r>
    </w:p>
    <w:p w:rsidR="001879E4" w:rsidRDefault="001879E4">
      <w:pPr>
        <w:rPr>
          <w:lang w:val="uk-UA"/>
        </w:rPr>
      </w:pPr>
    </w:p>
    <w:p w:rsidR="001879E4" w:rsidRDefault="001879E4">
      <w:pPr>
        <w:rPr>
          <w:lang w:val="uk-UA"/>
        </w:rPr>
      </w:pPr>
    </w:p>
    <w:p w:rsidR="001879E4" w:rsidRPr="00BA58D6" w:rsidRDefault="001879E4">
      <w:pPr>
        <w:rPr>
          <w:lang w:val="uk-UA"/>
        </w:rPr>
      </w:pPr>
    </w:p>
    <w:sectPr w:rsidR="001879E4" w:rsidRPr="00BA5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DD3"/>
    <w:multiLevelType w:val="hybridMultilevel"/>
    <w:tmpl w:val="EAFC45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372F78"/>
    <w:multiLevelType w:val="hybridMultilevel"/>
    <w:tmpl w:val="8C8A1526"/>
    <w:lvl w:ilvl="0" w:tplc="261C4D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CD3979"/>
    <w:multiLevelType w:val="hybridMultilevel"/>
    <w:tmpl w:val="4A40D326"/>
    <w:lvl w:ilvl="0" w:tplc="4A32CB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0E96341F"/>
    <w:multiLevelType w:val="hybridMultilevel"/>
    <w:tmpl w:val="AD74B598"/>
    <w:lvl w:ilvl="0" w:tplc="367A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90420D"/>
    <w:multiLevelType w:val="hybridMultilevel"/>
    <w:tmpl w:val="73F6108C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5">
    <w:nsid w:val="12E93406"/>
    <w:multiLevelType w:val="hybridMultilevel"/>
    <w:tmpl w:val="1B223D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D404F87"/>
    <w:multiLevelType w:val="hybridMultilevel"/>
    <w:tmpl w:val="872E87CC"/>
    <w:lvl w:ilvl="0" w:tplc="A01E12E0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E54E5E"/>
    <w:multiLevelType w:val="multilevel"/>
    <w:tmpl w:val="6060B5FE"/>
    <w:lvl w:ilvl="0">
      <w:start w:val="1"/>
      <w:numFmt w:val="decimal"/>
      <w:pStyle w:val="1"/>
      <w:lvlText w:val="%1"/>
      <w:lvlJc w:val="left"/>
      <w:pPr>
        <w:tabs>
          <w:tab w:val="num" w:pos="1332"/>
        </w:tabs>
        <w:ind w:left="1332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1116"/>
        </w:tabs>
        <w:ind w:left="1116" w:hanging="576"/>
      </w:pPr>
      <w:rPr>
        <w:b/>
        <w:sz w:val="28"/>
        <w:szCs w:val="28"/>
      </w:rPr>
    </w:lvl>
    <w:lvl w:ilvl="2">
      <w:start w:val="1"/>
      <w:numFmt w:val="none"/>
      <w:lvlRestart w:val="0"/>
      <w:lvlText w:val="%1%2.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8">
    <w:nsid w:val="4EF83BB0"/>
    <w:multiLevelType w:val="hybridMultilevel"/>
    <w:tmpl w:val="1F52E1A4"/>
    <w:lvl w:ilvl="0" w:tplc="49ACB822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plc="0419000F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9">
    <w:nsid w:val="503D7A3D"/>
    <w:multiLevelType w:val="hybridMultilevel"/>
    <w:tmpl w:val="DFC8AA78"/>
    <w:lvl w:ilvl="0" w:tplc="5E16F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ru-RU"/>
      </w:rPr>
    </w:lvl>
    <w:lvl w:ilvl="1" w:tplc="4732D5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ru-RU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lang w:val="ru-RU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A21C0A"/>
    <w:multiLevelType w:val="hybridMultilevel"/>
    <w:tmpl w:val="6FCA360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5AFB0E57"/>
    <w:multiLevelType w:val="hybridMultilevel"/>
    <w:tmpl w:val="FCE44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DA3862"/>
    <w:multiLevelType w:val="hybridMultilevel"/>
    <w:tmpl w:val="EB42D3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352DC3"/>
    <w:multiLevelType w:val="hybridMultilevel"/>
    <w:tmpl w:val="15CCA9DE"/>
    <w:lvl w:ilvl="0" w:tplc="4DC27D70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6E2632"/>
    <w:multiLevelType w:val="hybridMultilevel"/>
    <w:tmpl w:val="EB42D3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6"/>
    <w:rsid w:val="001879E4"/>
    <w:rsid w:val="00190FD6"/>
    <w:rsid w:val="001D150F"/>
    <w:rsid w:val="003572B2"/>
    <w:rsid w:val="00392B07"/>
    <w:rsid w:val="006B7C77"/>
    <w:rsid w:val="00B07DDC"/>
    <w:rsid w:val="00BA58D6"/>
    <w:rsid w:val="00D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FD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2"/>
    <w:link w:val="10"/>
    <w:qFormat/>
    <w:rsid w:val="00190FD6"/>
    <w:pPr>
      <w:keepNext/>
      <w:numPr>
        <w:numId w:val="1"/>
      </w:numPr>
      <w:spacing w:before="120" w:after="360"/>
      <w:jc w:val="both"/>
      <w:outlineLvl w:val="0"/>
    </w:pPr>
    <w:rPr>
      <w:rFonts w:eastAsia="Times New Roman"/>
      <w:b/>
      <w:sz w:val="36"/>
    </w:rPr>
  </w:style>
  <w:style w:type="paragraph" w:styleId="2">
    <w:name w:val="heading 2"/>
    <w:basedOn w:val="a"/>
    <w:next w:val="a"/>
    <w:link w:val="20"/>
    <w:semiHidden/>
    <w:unhideWhenUsed/>
    <w:qFormat/>
    <w:rsid w:val="00190FD6"/>
    <w:pPr>
      <w:numPr>
        <w:ilvl w:val="1"/>
        <w:numId w:val="1"/>
      </w:numPr>
      <w:spacing w:before="120" w:after="240"/>
      <w:outlineLvl w:val="1"/>
    </w:pPr>
    <w:rPr>
      <w:rFonts w:eastAsia="Times New Roman"/>
      <w:b/>
      <w:sz w:val="28"/>
    </w:rPr>
  </w:style>
  <w:style w:type="paragraph" w:styleId="3">
    <w:name w:val="heading 3"/>
    <w:basedOn w:val="2"/>
    <w:next w:val="a"/>
    <w:link w:val="30"/>
    <w:semiHidden/>
    <w:unhideWhenUsed/>
    <w:qFormat/>
    <w:rsid w:val="00190FD6"/>
    <w:pPr>
      <w:numPr>
        <w:ilvl w:val="0"/>
        <w:numId w:val="0"/>
      </w:numPr>
      <w:outlineLvl w:val="2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0FD6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90FD6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190FD6"/>
    <w:rPr>
      <w:rFonts w:ascii="Times New Roman" w:eastAsia="Times New Roman" w:hAnsi="Times New Roman" w:cs="Times New Roman"/>
      <w:b/>
      <w:lang w:val="ru-RU" w:eastAsia="ru-RU"/>
    </w:rPr>
  </w:style>
  <w:style w:type="paragraph" w:customStyle="1" w:styleId="a3">
    <w:name w:val="Протокол"/>
    <w:basedOn w:val="a"/>
    <w:next w:val="a"/>
    <w:rsid w:val="00190FD6"/>
    <w:pPr>
      <w:spacing w:after="120"/>
      <w:ind w:firstLine="709"/>
    </w:pPr>
    <w:rPr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190F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0FD6"/>
    <w:rPr>
      <w:rFonts w:ascii="Tahoma" w:eastAsia="MS Mincho" w:hAnsi="Tahoma" w:cs="Tahoma"/>
      <w:sz w:val="16"/>
      <w:szCs w:val="16"/>
      <w:lang w:val="ru-RU" w:eastAsia="ru-RU"/>
    </w:rPr>
  </w:style>
  <w:style w:type="paragraph" w:customStyle="1" w:styleId="11">
    <w:name w:val="Протокол1 Знак Знак"/>
    <w:basedOn w:val="a"/>
    <w:link w:val="12"/>
    <w:rsid w:val="003572B2"/>
    <w:pPr>
      <w:spacing w:after="120"/>
      <w:ind w:firstLine="709"/>
    </w:pPr>
    <w:rPr>
      <w:sz w:val="22"/>
    </w:rPr>
  </w:style>
  <w:style w:type="paragraph" w:styleId="a6">
    <w:name w:val="Plain Text"/>
    <w:basedOn w:val="a"/>
    <w:link w:val="a7"/>
    <w:semiHidden/>
    <w:unhideWhenUsed/>
    <w:rsid w:val="003572B2"/>
    <w:rPr>
      <w:rFonts w:ascii="Courier New" w:hAnsi="Courier New"/>
    </w:rPr>
  </w:style>
  <w:style w:type="character" w:customStyle="1" w:styleId="a7">
    <w:name w:val="Текст Знак"/>
    <w:basedOn w:val="a0"/>
    <w:link w:val="a6"/>
    <w:semiHidden/>
    <w:rsid w:val="003572B2"/>
    <w:rPr>
      <w:rFonts w:ascii="Courier New" w:eastAsia="MS Mincho" w:hAnsi="Courier New" w:cs="Times New Roman"/>
      <w:sz w:val="20"/>
      <w:szCs w:val="20"/>
      <w:lang w:val="ru-RU" w:eastAsia="ru-RU"/>
    </w:rPr>
  </w:style>
  <w:style w:type="character" w:customStyle="1" w:styleId="12">
    <w:name w:val="Протокол1 Знак Знак Знак"/>
    <w:link w:val="11"/>
    <w:locked/>
    <w:rsid w:val="003572B2"/>
    <w:rPr>
      <w:rFonts w:ascii="Times New Roman" w:eastAsia="MS Mincho" w:hAnsi="Times New Roman" w:cs="Times New Roman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FD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2"/>
    <w:link w:val="10"/>
    <w:qFormat/>
    <w:rsid w:val="00190FD6"/>
    <w:pPr>
      <w:keepNext/>
      <w:numPr>
        <w:numId w:val="1"/>
      </w:numPr>
      <w:spacing w:before="120" w:after="360"/>
      <w:jc w:val="both"/>
      <w:outlineLvl w:val="0"/>
    </w:pPr>
    <w:rPr>
      <w:rFonts w:eastAsia="Times New Roman"/>
      <w:b/>
      <w:sz w:val="36"/>
    </w:rPr>
  </w:style>
  <w:style w:type="paragraph" w:styleId="2">
    <w:name w:val="heading 2"/>
    <w:basedOn w:val="a"/>
    <w:next w:val="a"/>
    <w:link w:val="20"/>
    <w:semiHidden/>
    <w:unhideWhenUsed/>
    <w:qFormat/>
    <w:rsid w:val="00190FD6"/>
    <w:pPr>
      <w:numPr>
        <w:ilvl w:val="1"/>
        <w:numId w:val="1"/>
      </w:numPr>
      <w:spacing w:before="120" w:after="240"/>
      <w:outlineLvl w:val="1"/>
    </w:pPr>
    <w:rPr>
      <w:rFonts w:eastAsia="Times New Roman"/>
      <w:b/>
      <w:sz w:val="28"/>
    </w:rPr>
  </w:style>
  <w:style w:type="paragraph" w:styleId="3">
    <w:name w:val="heading 3"/>
    <w:basedOn w:val="2"/>
    <w:next w:val="a"/>
    <w:link w:val="30"/>
    <w:semiHidden/>
    <w:unhideWhenUsed/>
    <w:qFormat/>
    <w:rsid w:val="00190FD6"/>
    <w:pPr>
      <w:numPr>
        <w:ilvl w:val="0"/>
        <w:numId w:val="0"/>
      </w:numPr>
      <w:outlineLvl w:val="2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0FD6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90FD6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190FD6"/>
    <w:rPr>
      <w:rFonts w:ascii="Times New Roman" w:eastAsia="Times New Roman" w:hAnsi="Times New Roman" w:cs="Times New Roman"/>
      <w:b/>
      <w:lang w:val="ru-RU" w:eastAsia="ru-RU"/>
    </w:rPr>
  </w:style>
  <w:style w:type="paragraph" w:customStyle="1" w:styleId="a3">
    <w:name w:val="Протокол"/>
    <w:basedOn w:val="a"/>
    <w:next w:val="a"/>
    <w:rsid w:val="00190FD6"/>
    <w:pPr>
      <w:spacing w:after="120"/>
      <w:ind w:firstLine="709"/>
    </w:pPr>
    <w:rPr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190F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0FD6"/>
    <w:rPr>
      <w:rFonts w:ascii="Tahoma" w:eastAsia="MS Mincho" w:hAnsi="Tahoma" w:cs="Tahoma"/>
      <w:sz w:val="16"/>
      <w:szCs w:val="16"/>
      <w:lang w:val="ru-RU" w:eastAsia="ru-RU"/>
    </w:rPr>
  </w:style>
  <w:style w:type="paragraph" w:customStyle="1" w:styleId="11">
    <w:name w:val="Протокол1 Знак Знак"/>
    <w:basedOn w:val="a"/>
    <w:link w:val="12"/>
    <w:rsid w:val="003572B2"/>
    <w:pPr>
      <w:spacing w:after="120"/>
      <w:ind w:firstLine="709"/>
    </w:pPr>
    <w:rPr>
      <w:sz w:val="22"/>
    </w:rPr>
  </w:style>
  <w:style w:type="paragraph" w:styleId="a6">
    <w:name w:val="Plain Text"/>
    <w:basedOn w:val="a"/>
    <w:link w:val="a7"/>
    <w:semiHidden/>
    <w:unhideWhenUsed/>
    <w:rsid w:val="003572B2"/>
    <w:rPr>
      <w:rFonts w:ascii="Courier New" w:hAnsi="Courier New"/>
    </w:rPr>
  </w:style>
  <w:style w:type="character" w:customStyle="1" w:styleId="a7">
    <w:name w:val="Текст Знак"/>
    <w:basedOn w:val="a0"/>
    <w:link w:val="a6"/>
    <w:semiHidden/>
    <w:rsid w:val="003572B2"/>
    <w:rPr>
      <w:rFonts w:ascii="Courier New" w:eastAsia="MS Mincho" w:hAnsi="Courier New" w:cs="Times New Roman"/>
      <w:sz w:val="20"/>
      <w:szCs w:val="20"/>
      <w:lang w:val="ru-RU" w:eastAsia="ru-RU"/>
    </w:rPr>
  </w:style>
  <w:style w:type="character" w:customStyle="1" w:styleId="12">
    <w:name w:val="Протокол1 Знак Знак Знак"/>
    <w:link w:val="11"/>
    <w:locked/>
    <w:rsid w:val="003572B2"/>
    <w:rPr>
      <w:rFonts w:ascii="Times New Roman" w:eastAsia="MS Mincho" w:hAnsi="Times New Roman" w:cs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10310</Words>
  <Characters>5878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SystemGroup</Company>
  <LinksUpToDate>false</LinksUpToDate>
  <CharactersWithSpaces>16156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 Biriuk</dc:creator>
  <cp:lastModifiedBy>Sergii Biriuk</cp:lastModifiedBy>
  <cp:revision>2</cp:revision>
  <dcterms:created xsi:type="dcterms:W3CDTF">2015-02-26T16:47:00Z</dcterms:created>
  <dcterms:modified xsi:type="dcterms:W3CDTF">2015-02-26T16:47:00Z</dcterms:modified>
</cp:coreProperties>
</file>