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EC74A" w14:textId="4FD24E5F" w:rsidR="00455B7A" w:rsidRPr="004B6955" w:rsidRDefault="00A671F3" w:rsidP="00486FB8">
      <w:pPr>
        <w:pStyle w:val="DeckblattTitel"/>
      </w:pPr>
      <w:sdt>
        <w:sdtPr>
          <w:rPr>
            <w:rFonts w:ascii="ArialNarrow-Bold" w:hAnsi="ArialNarrow-Bold" w:cs="ArialNarrow-Bold"/>
            <w:bCs/>
          </w:rPr>
          <w:alias w:val="Titel"/>
          <w:id w:val="92653528"/>
          <w:placeholder>
            <w:docPart w:val="D009044ABB684A198E50704822C0971F"/>
          </w:placeholder>
          <w:dataBinding w:prefixMappings="xmlns:ns0='http://purl.org/dc/elements/1.1/' xmlns:ns1='http://schemas.openxmlformats.org/package/2006/metadata/core-properties' " w:xpath="/ns1:coreProperties[1]/ns0:title[1]" w:storeItemID="{6C3C8BC8-F283-45AE-878A-BAB7291924A1}"/>
          <w:text/>
        </w:sdtPr>
        <w:sdtEndPr/>
        <w:sdtContent>
          <w:r w:rsidR="001C7602">
            <w:rPr>
              <w:rFonts w:ascii="ArialNarrow-Bold" w:hAnsi="ArialNarrow-Bold" w:cs="ArialNarrow-Bold"/>
              <w:bCs/>
            </w:rPr>
            <w:t>Technische Dokumentation für die Palladio-Erweiterung IntBIIS_LP</w:t>
          </w:r>
        </w:sdtContent>
      </w:sdt>
    </w:p>
    <w:p w14:paraId="003034C2" w14:textId="77777777" w:rsidR="00455B7A" w:rsidRPr="004B6955" w:rsidRDefault="00455B7A" w:rsidP="00455B7A">
      <w:pPr>
        <w:pStyle w:val="DeckblattUntertitel"/>
      </w:pPr>
    </w:p>
    <w:p w14:paraId="5464A5E8" w14:textId="77777777" w:rsidR="000B5A1A" w:rsidRPr="004B6955" w:rsidRDefault="00C751BB" w:rsidP="00577D16">
      <w:pPr>
        <w:pStyle w:val="DeckblattLogo"/>
      </w:pPr>
      <w:r w:rsidRPr="004B6955">
        <w:drawing>
          <wp:inline distT="0" distB="0" distL="0" distR="0" wp14:anchorId="297FDDB4" wp14:editId="29691AE2">
            <wp:extent cx="1264285" cy="2154555"/>
            <wp:effectExtent l="19050" t="0" r="0" b="0"/>
            <wp:docPr id="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cstate="print"/>
                    <a:srcRect/>
                    <a:stretch>
                      <a:fillRect/>
                    </a:stretch>
                  </pic:blipFill>
                  <pic:spPr bwMode="auto">
                    <a:xfrm>
                      <a:off x="0" y="0"/>
                      <a:ext cx="1264285" cy="2154555"/>
                    </a:xfrm>
                    <a:prstGeom prst="rect">
                      <a:avLst/>
                    </a:prstGeom>
                    <a:noFill/>
                    <a:ln w="9525">
                      <a:noFill/>
                      <a:miter lim="800000"/>
                      <a:headEnd/>
                      <a:tailEnd/>
                    </a:ln>
                  </pic:spPr>
                </pic:pic>
              </a:graphicData>
            </a:graphic>
          </wp:inline>
        </w:drawing>
      </w:r>
    </w:p>
    <w:p w14:paraId="343D8E4C" w14:textId="77777777" w:rsidR="00656D36" w:rsidRPr="004B6955" w:rsidRDefault="00A80365" w:rsidP="00577D16">
      <w:pPr>
        <w:pStyle w:val="DeckblattTitel"/>
      </w:pPr>
      <w:r w:rsidRPr="004B6955">
        <w:t>FZI Forschungszentrum Informatik</w:t>
      </w:r>
    </w:p>
    <w:p w14:paraId="5FFB33BD" w14:textId="2CD61E3B" w:rsidR="005C27EB" w:rsidRPr="004B6955" w:rsidRDefault="00656D36" w:rsidP="00480DF8">
      <w:pPr>
        <w:pStyle w:val="DeckblattHinweise"/>
        <w:sectPr w:rsidR="005C27EB" w:rsidRPr="004B6955" w:rsidSect="00934322">
          <w:footerReference w:type="default" r:id="rId10"/>
          <w:pgSz w:w="11906" w:h="16838" w:code="9"/>
          <w:pgMar w:top="1418" w:right="1418" w:bottom="1134" w:left="1418" w:header="709" w:footer="709" w:gutter="0"/>
          <w:cols w:space="708"/>
          <w:vAlign w:val="center"/>
          <w:titlePg/>
          <w:docGrid w:linePitch="360"/>
        </w:sectPr>
      </w:pPr>
      <w:r w:rsidRPr="004B6955">
        <w:t xml:space="preserve">Version </w:t>
      </w:r>
      <w:r w:rsidR="00A671F3">
        <w:fldChar w:fldCharType="begin"/>
      </w:r>
      <w:r w:rsidR="00A671F3">
        <w:instrText xml:space="preserve"> DOCPROPERTY  Version  \* MERGEFORMAT </w:instrText>
      </w:r>
      <w:r w:rsidR="00A671F3">
        <w:fldChar w:fldCharType="separate"/>
      </w:r>
      <w:r w:rsidR="00AD76D7" w:rsidRPr="004B6955">
        <w:t>1.0</w:t>
      </w:r>
      <w:r w:rsidR="00A671F3">
        <w:fldChar w:fldCharType="end"/>
      </w:r>
    </w:p>
    <w:sdt>
      <w:sdtPr>
        <w:rPr>
          <w:rFonts w:ascii="Arial Narrow" w:hAnsi="Arial Narrow"/>
          <w:b w:val="0"/>
          <w:bCs w:val="0"/>
          <w:color w:val="auto"/>
          <w:sz w:val="20"/>
          <w:szCs w:val="22"/>
          <w:lang w:eastAsia="de-DE"/>
        </w:rPr>
        <w:id w:val="1736743981"/>
        <w:docPartObj>
          <w:docPartGallery w:val="Table of Contents"/>
          <w:docPartUnique/>
        </w:docPartObj>
      </w:sdtPr>
      <w:sdtEndPr/>
      <w:sdtContent>
        <w:p w14:paraId="39650249" w14:textId="65B033DE" w:rsidR="005520EC" w:rsidRPr="00AA163A" w:rsidRDefault="005520EC">
          <w:pPr>
            <w:pStyle w:val="Inhaltsverzeichnisberschrift"/>
            <w:rPr>
              <w:color w:val="auto"/>
            </w:rPr>
          </w:pPr>
          <w:r w:rsidRPr="00AA163A">
            <w:rPr>
              <w:color w:val="auto"/>
            </w:rPr>
            <w:t>Inhaltsverzeichnis</w:t>
          </w:r>
        </w:p>
        <w:p w14:paraId="429FD2FF" w14:textId="63CFADEE" w:rsidR="00E0569A" w:rsidRDefault="00E30409">
          <w:pPr>
            <w:pStyle w:val="Verzeichnis1"/>
            <w:tabs>
              <w:tab w:val="left" w:pos="400"/>
              <w:tab w:val="right" w:leader="dot" w:pos="9060"/>
            </w:tabs>
            <w:rPr>
              <w:rFonts w:asciiTheme="minorHAnsi" w:eastAsiaTheme="minorEastAsia" w:hAnsiTheme="minorHAnsi" w:cstheme="minorBidi"/>
              <w:b w:val="0"/>
              <w:bCs w:val="0"/>
              <w:noProof/>
              <w:color w:val="auto"/>
              <w:sz w:val="22"/>
              <w:szCs w:val="22"/>
            </w:rPr>
          </w:pPr>
          <w:r>
            <w:rPr>
              <w:b w:val="0"/>
              <w:bCs w:val="0"/>
              <w:color w:val="548DD4"/>
            </w:rPr>
            <w:fldChar w:fldCharType="begin"/>
          </w:r>
          <w:r>
            <w:rPr>
              <w:b w:val="0"/>
              <w:bCs w:val="0"/>
              <w:color w:val="548DD4"/>
            </w:rPr>
            <w:instrText xml:space="preserve"> TOC \o "1-4" \h \z \u </w:instrText>
          </w:r>
          <w:r>
            <w:rPr>
              <w:b w:val="0"/>
              <w:bCs w:val="0"/>
              <w:color w:val="548DD4"/>
            </w:rPr>
            <w:fldChar w:fldCharType="separate"/>
          </w:r>
          <w:hyperlink w:anchor="_Toc528068687" w:history="1">
            <w:r w:rsidR="00E0569A" w:rsidRPr="00D62B61">
              <w:rPr>
                <w:rStyle w:val="Hyperlink"/>
                <w:noProof/>
                <w14:scene3d>
                  <w14:camera w14:prst="orthographicFront"/>
                  <w14:lightRig w14:rig="threePt" w14:dir="t">
                    <w14:rot w14:lat="0" w14:lon="0" w14:rev="0"/>
                  </w14:lightRig>
                </w14:scene3d>
              </w:rPr>
              <w:t>1</w:t>
            </w:r>
            <w:r w:rsidR="00E0569A">
              <w:rPr>
                <w:rFonts w:asciiTheme="minorHAnsi" w:eastAsiaTheme="minorEastAsia" w:hAnsiTheme="minorHAnsi" w:cstheme="minorBidi"/>
                <w:b w:val="0"/>
                <w:bCs w:val="0"/>
                <w:noProof/>
                <w:color w:val="auto"/>
                <w:sz w:val="22"/>
                <w:szCs w:val="22"/>
              </w:rPr>
              <w:tab/>
            </w:r>
            <w:r w:rsidR="00E0569A" w:rsidRPr="00D62B61">
              <w:rPr>
                <w:rStyle w:val="Hyperlink"/>
                <w:noProof/>
              </w:rPr>
              <w:t>Übersicht</w:t>
            </w:r>
            <w:r w:rsidR="00E0569A">
              <w:rPr>
                <w:noProof/>
                <w:webHidden/>
              </w:rPr>
              <w:tab/>
            </w:r>
            <w:r w:rsidR="00E0569A">
              <w:rPr>
                <w:noProof/>
                <w:webHidden/>
              </w:rPr>
              <w:fldChar w:fldCharType="begin"/>
            </w:r>
            <w:r w:rsidR="00E0569A">
              <w:rPr>
                <w:noProof/>
                <w:webHidden/>
              </w:rPr>
              <w:instrText xml:space="preserve"> PAGEREF _Toc528068687 \h </w:instrText>
            </w:r>
            <w:r w:rsidR="00E0569A">
              <w:rPr>
                <w:noProof/>
                <w:webHidden/>
              </w:rPr>
            </w:r>
            <w:r w:rsidR="00E0569A">
              <w:rPr>
                <w:noProof/>
                <w:webHidden/>
              </w:rPr>
              <w:fldChar w:fldCharType="separate"/>
            </w:r>
            <w:r w:rsidR="00E0569A">
              <w:rPr>
                <w:noProof/>
                <w:webHidden/>
              </w:rPr>
              <w:t>3</w:t>
            </w:r>
            <w:r w:rsidR="00E0569A">
              <w:rPr>
                <w:noProof/>
                <w:webHidden/>
              </w:rPr>
              <w:fldChar w:fldCharType="end"/>
            </w:r>
          </w:hyperlink>
        </w:p>
        <w:p w14:paraId="086E6412" w14:textId="11EA9B78" w:rsidR="00E0569A" w:rsidRDefault="00A671F3">
          <w:pPr>
            <w:pStyle w:val="Verzeichnis2"/>
            <w:tabs>
              <w:tab w:val="left" w:pos="600"/>
              <w:tab w:val="right" w:leader="dot" w:pos="9060"/>
            </w:tabs>
            <w:rPr>
              <w:rFonts w:eastAsiaTheme="minorEastAsia" w:cstheme="minorBidi"/>
              <w:noProof/>
            </w:rPr>
          </w:pPr>
          <w:hyperlink w:anchor="_Toc528068688" w:history="1">
            <w:r w:rsidR="00E0569A" w:rsidRPr="00D62B61">
              <w:rPr>
                <w:rStyle w:val="Hyperlink"/>
                <w:noProof/>
                <w14:scene3d>
                  <w14:camera w14:prst="orthographicFront"/>
                  <w14:lightRig w14:rig="threePt" w14:dir="t">
                    <w14:rot w14:lat="0" w14:lon="0" w14:rev="0"/>
                  </w14:lightRig>
                </w14:scene3d>
              </w:rPr>
              <w:t>1.1</w:t>
            </w:r>
            <w:r w:rsidR="00E0569A">
              <w:rPr>
                <w:rFonts w:eastAsiaTheme="minorEastAsia" w:cstheme="minorBidi"/>
                <w:noProof/>
              </w:rPr>
              <w:tab/>
            </w:r>
            <w:r w:rsidR="00E0569A" w:rsidRPr="00D62B61">
              <w:rPr>
                <w:rStyle w:val="Hyperlink"/>
                <w:noProof/>
              </w:rPr>
              <w:t>Anforderungen</w:t>
            </w:r>
            <w:r w:rsidR="00E0569A">
              <w:rPr>
                <w:noProof/>
                <w:webHidden/>
              </w:rPr>
              <w:tab/>
            </w:r>
            <w:r w:rsidR="00E0569A">
              <w:rPr>
                <w:noProof/>
                <w:webHidden/>
              </w:rPr>
              <w:fldChar w:fldCharType="begin"/>
            </w:r>
            <w:r w:rsidR="00E0569A">
              <w:rPr>
                <w:noProof/>
                <w:webHidden/>
              </w:rPr>
              <w:instrText xml:space="preserve"> PAGEREF _Toc528068688 \h </w:instrText>
            </w:r>
            <w:r w:rsidR="00E0569A">
              <w:rPr>
                <w:noProof/>
                <w:webHidden/>
              </w:rPr>
            </w:r>
            <w:r w:rsidR="00E0569A">
              <w:rPr>
                <w:noProof/>
                <w:webHidden/>
              </w:rPr>
              <w:fldChar w:fldCharType="separate"/>
            </w:r>
            <w:r w:rsidR="00E0569A">
              <w:rPr>
                <w:noProof/>
                <w:webHidden/>
              </w:rPr>
              <w:t>3</w:t>
            </w:r>
            <w:r w:rsidR="00E0569A">
              <w:rPr>
                <w:noProof/>
                <w:webHidden/>
              </w:rPr>
              <w:fldChar w:fldCharType="end"/>
            </w:r>
          </w:hyperlink>
        </w:p>
        <w:p w14:paraId="0E01BB71" w14:textId="1FF3F315" w:rsidR="00E0569A" w:rsidRDefault="00A671F3">
          <w:pPr>
            <w:pStyle w:val="Verzeichnis2"/>
            <w:tabs>
              <w:tab w:val="left" w:pos="600"/>
              <w:tab w:val="right" w:leader="dot" w:pos="9060"/>
            </w:tabs>
            <w:rPr>
              <w:rFonts w:eastAsiaTheme="minorEastAsia" w:cstheme="minorBidi"/>
              <w:noProof/>
            </w:rPr>
          </w:pPr>
          <w:hyperlink w:anchor="_Toc528068689" w:history="1">
            <w:r w:rsidR="00E0569A" w:rsidRPr="00D62B61">
              <w:rPr>
                <w:rStyle w:val="Hyperlink"/>
                <w:noProof/>
                <w14:scene3d>
                  <w14:camera w14:prst="orthographicFront"/>
                  <w14:lightRig w14:rig="threePt" w14:dir="t">
                    <w14:rot w14:lat="0" w14:lon="0" w14:rev="0"/>
                  </w14:lightRig>
                </w14:scene3d>
              </w:rPr>
              <w:t>1.2</w:t>
            </w:r>
            <w:r w:rsidR="00E0569A">
              <w:rPr>
                <w:rFonts w:eastAsiaTheme="minorEastAsia" w:cstheme="minorBidi"/>
                <w:noProof/>
              </w:rPr>
              <w:tab/>
            </w:r>
            <w:r w:rsidR="00E0569A" w:rsidRPr="00D62B61">
              <w:rPr>
                <w:rStyle w:val="Hyperlink"/>
                <w:noProof/>
              </w:rPr>
              <w:t>Vorstellung enthaltener Konzepte</w:t>
            </w:r>
            <w:r w:rsidR="00E0569A">
              <w:rPr>
                <w:noProof/>
                <w:webHidden/>
              </w:rPr>
              <w:tab/>
            </w:r>
            <w:r w:rsidR="00E0569A">
              <w:rPr>
                <w:noProof/>
                <w:webHidden/>
              </w:rPr>
              <w:fldChar w:fldCharType="begin"/>
            </w:r>
            <w:r w:rsidR="00E0569A">
              <w:rPr>
                <w:noProof/>
                <w:webHidden/>
              </w:rPr>
              <w:instrText xml:space="preserve"> PAGEREF _Toc528068689 \h </w:instrText>
            </w:r>
            <w:r w:rsidR="00E0569A">
              <w:rPr>
                <w:noProof/>
                <w:webHidden/>
              </w:rPr>
            </w:r>
            <w:r w:rsidR="00E0569A">
              <w:rPr>
                <w:noProof/>
                <w:webHidden/>
              </w:rPr>
              <w:fldChar w:fldCharType="separate"/>
            </w:r>
            <w:r w:rsidR="00E0569A">
              <w:rPr>
                <w:noProof/>
                <w:webHidden/>
              </w:rPr>
              <w:t>3</w:t>
            </w:r>
            <w:r w:rsidR="00E0569A">
              <w:rPr>
                <w:noProof/>
                <w:webHidden/>
              </w:rPr>
              <w:fldChar w:fldCharType="end"/>
            </w:r>
          </w:hyperlink>
        </w:p>
        <w:p w14:paraId="73809AAA" w14:textId="4A601177" w:rsidR="00E0569A" w:rsidRDefault="00A671F3">
          <w:pPr>
            <w:pStyle w:val="Verzeichnis2"/>
            <w:tabs>
              <w:tab w:val="left" w:pos="600"/>
              <w:tab w:val="right" w:leader="dot" w:pos="9060"/>
            </w:tabs>
            <w:rPr>
              <w:rFonts w:eastAsiaTheme="minorEastAsia" w:cstheme="minorBidi"/>
              <w:noProof/>
            </w:rPr>
          </w:pPr>
          <w:hyperlink w:anchor="_Toc528068690" w:history="1">
            <w:r w:rsidR="00E0569A" w:rsidRPr="00D62B61">
              <w:rPr>
                <w:rStyle w:val="Hyperlink"/>
                <w:noProof/>
                <w14:scene3d>
                  <w14:camera w14:prst="orthographicFront"/>
                  <w14:lightRig w14:rig="threePt" w14:dir="t">
                    <w14:rot w14:lat="0" w14:lon="0" w14:rev="0"/>
                  </w14:lightRig>
                </w14:scene3d>
              </w:rPr>
              <w:t>1.3</w:t>
            </w:r>
            <w:r w:rsidR="00E0569A">
              <w:rPr>
                <w:rFonts w:eastAsiaTheme="minorEastAsia" w:cstheme="minorBidi"/>
                <w:noProof/>
              </w:rPr>
              <w:tab/>
            </w:r>
            <w:r w:rsidR="00E0569A" w:rsidRPr="00D62B61">
              <w:rPr>
                <w:rStyle w:val="Hyperlink"/>
                <w:noProof/>
              </w:rPr>
              <w:t>Unterschiede des Systems</w:t>
            </w:r>
            <w:r w:rsidR="00E0569A">
              <w:rPr>
                <w:noProof/>
                <w:webHidden/>
              </w:rPr>
              <w:tab/>
            </w:r>
            <w:r w:rsidR="00E0569A">
              <w:rPr>
                <w:noProof/>
                <w:webHidden/>
              </w:rPr>
              <w:fldChar w:fldCharType="begin"/>
            </w:r>
            <w:r w:rsidR="00E0569A">
              <w:rPr>
                <w:noProof/>
                <w:webHidden/>
              </w:rPr>
              <w:instrText xml:space="preserve"> PAGEREF _Toc528068690 \h </w:instrText>
            </w:r>
            <w:r w:rsidR="00E0569A">
              <w:rPr>
                <w:noProof/>
                <w:webHidden/>
              </w:rPr>
            </w:r>
            <w:r w:rsidR="00E0569A">
              <w:rPr>
                <w:noProof/>
                <w:webHidden/>
              </w:rPr>
              <w:fldChar w:fldCharType="separate"/>
            </w:r>
            <w:r w:rsidR="00E0569A">
              <w:rPr>
                <w:noProof/>
                <w:webHidden/>
              </w:rPr>
              <w:t>3</w:t>
            </w:r>
            <w:r w:rsidR="00E0569A">
              <w:rPr>
                <w:noProof/>
                <w:webHidden/>
              </w:rPr>
              <w:fldChar w:fldCharType="end"/>
            </w:r>
          </w:hyperlink>
        </w:p>
        <w:p w14:paraId="27BA69F0" w14:textId="7FF8EA9C" w:rsidR="00E0569A" w:rsidRDefault="00A671F3">
          <w:pPr>
            <w:pStyle w:val="Verzeichnis1"/>
            <w:tabs>
              <w:tab w:val="left" w:pos="400"/>
              <w:tab w:val="right" w:leader="dot" w:pos="9060"/>
            </w:tabs>
            <w:rPr>
              <w:rFonts w:asciiTheme="minorHAnsi" w:eastAsiaTheme="minorEastAsia" w:hAnsiTheme="minorHAnsi" w:cstheme="minorBidi"/>
              <w:b w:val="0"/>
              <w:bCs w:val="0"/>
              <w:noProof/>
              <w:color w:val="auto"/>
              <w:sz w:val="22"/>
              <w:szCs w:val="22"/>
            </w:rPr>
          </w:pPr>
          <w:hyperlink w:anchor="_Toc528068691" w:history="1">
            <w:r w:rsidR="00E0569A" w:rsidRPr="00D62B61">
              <w:rPr>
                <w:rStyle w:val="Hyperlink"/>
                <w:noProof/>
                <w14:scene3d>
                  <w14:camera w14:prst="orthographicFront"/>
                  <w14:lightRig w14:rig="threePt" w14:dir="t">
                    <w14:rot w14:lat="0" w14:lon="0" w14:rev="0"/>
                  </w14:lightRig>
                </w14:scene3d>
              </w:rPr>
              <w:t>2</w:t>
            </w:r>
            <w:r w:rsidR="00E0569A">
              <w:rPr>
                <w:rFonts w:asciiTheme="minorHAnsi" w:eastAsiaTheme="minorEastAsia" w:hAnsiTheme="minorHAnsi" w:cstheme="minorBidi"/>
                <w:b w:val="0"/>
                <w:bCs w:val="0"/>
                <w:noProof/>
                <w:color w:val="auto"/>
                <w:sz w:val="22"/>
                <w:szCs w:val="22"/>
              </w:rPr>
              <w:tab/>
            </w:r>
            <w:r w:rsidR="00E0569A" w:rsidRPr="00D62B61">
              <w:rPr>
                <w:rStyle w:val="Hyperlink"/>
                <w:noProof/>
              </w:rPr>
              <w:t>Erstellte Komponenten und Elemente</w:t>
            </w:r>
            <w:r w:rsidR="00E0569A">
              <w:rPr>
                <w:noProof/>
                <w:webHidden/>
              </w:rPr>
              <w:tab/>
            </w:r>
            <w:r w:rsidR="00E0569A">
              <w:rPr>
                <w:noProof/>
                <w:webHidden/>
              </w:rPr>
              <w:fldChar w:fldCharType="begin"/>
            </w:r>
            <w:r w:rsidR="00E0569A">
              <w:rPr>
                <w:noProof/>
                <w:webHidden/>
              </w:rPr>
              <w:instrText xml:space="preserve"> PAGEREF _Toc528068691 \h </w:instrText>
            </w:r>
            <w:r w:rsidR="00E0569A">
              <w:rPr>
                <w:noProof/>
                <w:webHidden/>
              </w:rPr>
            </w:r>
            <w:r w:rsidR="00E0569A">
              <w:rPr>
                <w:noProof/>
                <w:webHidden/>
              </w:rPr>
              <w:fldChar w:fldCharType="separate"/>
            </w:r>
            <w:r w:rsidR="00E0569A">
              <w:rPr>
                <w:noProof/>
                <w:webHidden/>
              </w:rPr>
              <w:t>4</w:t>
            </w:r>
            <w:r w:rsidR="00E0569A">
              <w:rPr>
                <w:noProof/>
                <w:webHidden/>
              </w:rPr>
              <w:fldChar w:fldCharType="end"/>
            </w:r>
          </w:hyperlink>
        </w:p>
        <w:p w14:paraId="357EF188" w14:textId="0ABED97E" w:rsidR="00E0569A" w:rsidRDefault="00A671F3">
          <w:pPr>
            <w:pStyle w:val="Verzeichnis2"/>
            <w:tabs>
              <w:tab w:val="left" w:pos="600"/>
              <w:tab w:val="right" w:leader="dot" w:pos="9060"/>
            </w:tabs>
            <w:rPr>
              <w:rFonts w:eastAsiaTheme="minorEastAsia" w:cstheme="minorBidi"/>
              <w:noProof/>
            </w:rPr>
          </w:pPr>
          <w:hyperlink w:anchor="_Toc528068692" w:history="1">
            <w:r w:rsidR="00E0569A" w:rsidRPr="00D62B61">
              <w:rPr>
                <w:rStyle w:val="Hyperlink"/>
                <w:noProof/>
                <w14:scene3d>
                  <w14:camera w14:prst="orthographicFront"/>
                  <w14:lightRig w14:rig="threePt" w14:dir="t">
                    <w14:rot w14:lat="0" w14:lon="0" w14:rev="0"/>
                  </w14:lightRig>
                </w14:scene3d>
              </w:rPr>
              <w:t>2.1</w:t>
            </w:r>
            <w:r w:rsidR="00E0569A">
              <w:rPr>
                <w:rFonts w:eastAsiaTheme="minorEastAsia" w:cstheme="minorBidi"/>
                <w:noProof/>
              </w:rPr>
              <w:tab/>
            </w:r>
            <w:r w:rsidR="00E0569A" w:rsidRPr="00D62B61">
              <w:rPr>
                <w:rStyle w:val="Hyperlink"/>
                <w:noProof/>
              </w:rPr>
              <w:t>Grundlagen der Prozessmodellierung mit Palladio, IntBIIS und IntBIIS_LP</w:t>
            </w:r>
            <w:r w:rsidR="00E0569A">
              <w:rPr>
                <w:noProof/>
                <w:webHidden/>
              </w:rPr>
              <w:tab/>
            </w:r>
            <w:r w:rsidR="00E0569A">
              <w:rPr>
                <w:noProof/>
                <w:webHidden/>
              </w:rPr>
              <w:fldChar w:fldCharType="begin"/>
            </w:r>
            <w:r w:rsidR="00E0569A">
              <w:rPr>
                <w:noProof/>
                <w:webHidden/>
              </w:rPr>
              <w:instrText xml:space="preserve"> PAGEREF _Toc528068692 \h </w:instrText>
            </w:r>
            <w:r w:rsidR="00E0569A">
              <w:rPr>
                <w:noProof/>
                <w:webHidden/>
              </w:rPr>
            </w:r>
            <w:r w:rsidR="00E0569A">
              <w:rPr>
                <w:noProof/>
                <w:webHidden/>
              </w:rPr>
              <w:fldChar w:fldCharType="separate"/>
            </w:r>
            <w:r w:rsidR="00E0569A">
              <w:rPr>
                <w:noProof/>
                <w:webHidden/>
              </w:rPr>
              <w:t>4</w:t>
            </w:r>
            <w:r w:rsidR="00E0569A">
              <w:rPr>
                <w:noProof/>
                <w:webHidden/>
              </w:rPr>
              <w:fldChar w:fldCharType="end"/>
            </w:r>
          </w:hyperlink>
        </w:p>
        <w:p w14:paraId="6204C3F9" w14:textId="3ECFD8AB" w:rsidR="00E0569A" w:rsidRDefault="00A671F3">
          <w:pPr>
            <w:pStyle w:val="Verzeichnis2"/>
            <w:tabs>
              <w:tab w:val="left" w:pos="600"/>
              <w:tab w:val="right" w:leader="dot" w:pos="9060"/>
            </w:tabs>
            <w:rPr>
              <w:rFonts w:eastAsiaTheme="minorEastAsia" w:cstheme="minorBidi"/>
              <w:noProof/>
            </w:rPr>
          </w:pPr>
          <w:hyperlink w:anchor="_Toc528068693" w:history="1">
            <w:r w:rsidR="00E0569A" w:rsidRPr="00D62B61">
              <w:rPr>
                <w:rStyle w:val="Hyperlink"/>
                <w:noProof/>
                <w14:scene3d>
                  <w14:camera w14:prst="orthographicFront"/>
                  <w14:lightRig w14:rig="threePt" w14:dir="t">
                    <w14:rot w14:lat="0" w14:lon="0" w14:rev="0"/>
                  </w14:lightRig>
                </w14:scene3d>
              </w:rPr>
              <w:t>2.2</w:t>
            </w:r>
            <w:r w:rsidR="00E0569A">
              <w:rPr>
                <w:rFonts w:eastAsiaTheme="minorEastAsia" w:cstheme="minorBidi"/>
                <w:noProof/>
              </w:rPr>
              <w:tab/>
            </w:r>
            <w:r w:rsidR="00E0569A" w:rsidRPr="00D62B61">
              <w:rPr>
                <w:rStyle w:val="Hyperlink"/>
                <w:noProof/>
              </w:rPr>
              <w:t>Ursprünglich für IntBIIS erstellte Diagramme</w:t>
            </w:r>
            <w:r w:rsidR="00E0569A">
              <w:rPr>
                <w:noProof/>
                <w:webHidden/>
              </w:rPr>
              <w:tab/>
            </w:r>
            <w:r w:rsidR="00E0569A">
              <w:rPr>
                <w:noProof/>
                <w:webHidden/>
              </w:rPr>
              <w:fldChar w:fldCharType="begin"/>
            </w:r>
            <w:r w:rsidR="00E0569A">
              <w:rPr>
                <w:noProof/>
                <w:webHidden/>
              </w:rPr>
              <w:instrText xml:space="preserve"> PAGEREF _Toc528068693 \h </w:instrText>
            </w:r>
            <w:r w:rsidR="00E0569A">
              <w:rPr>
                <w:noProof/>
                <w:webHidden/>
              </w:rPr>
            </w:r>
            <w:r w:rsidR="00E0569A">
              <w:rPr>
                <w:noProof/>
                <w:webHidden/>
              </w:rPr>
              <w:fldChar w:fldCharType="separate"/>
            </w:r>
            <w:r w:rsidR="00E0569A">
              <w:rPr>
                <w:noProof/>
                <w:webHidden/>
              </w:rPr>
              <w:t>4</w:t>
            </w:r>
            <w:r w:rsidR="00E0569A">
              <w:rPr>
                <w:noProof/>
                <w:webHidden/>
              </w:rPr>
              <w:fldChar w:fldCharType="end"/>
            </w:r>
          </w:hyperlink>
        </w:p>
        <w:p w14:paraId="6BDF11EE" w14:textId="60225CE0" w:rsidR="00E0569A" w:rsidRDefault="00A671F3">
          <w:pPr>
            <w:pStyle w:val="Verzeichnis2"/>
            <w:tabs>
              <w:tab w:val="left" w:pos="600"/>
              <w:tab w:val="right" w:leader="dot" w:pos="9060"/>
            </w:tabs>
            <w:rPr>
              <w:rFonts w:eastAsiaTheme="minorEastAsia" w:cstheme="minorBidi"/>
              <w:noProof/>
            </w:rPr>
          </w:pPr>
          <w:hyperlink w:anchor="_Toc528068694" w:history="1">
            <w:r w:rsidR="00E0569A" w:rsidRPr="00D62B61">
              <w:rPr>
                <w:rStyle w:val="Hyperlink"/>
                <w:noProof/>
                <w14:scene3d>
                  <w14:camera w14:prst="orthographicFront"/>
                  <w14:lightRig w14:rig="threePt" w14:dir="t">
                    <w14:rot w14:lat="0" w14:lon="0" w14:rev="0"/>
                  </w14:lightRig>
                </w14:scene3d>
              </w:rPr>
              <w:t>2.3</w:t>
            </w:r>
            <w:r w:rsidR="00E0569A">
              <w:rPr>
                <w:rFonts w:eastAsiaTheme="minorEastAsia" w:cstheme="minorBidi"/>
                <w:noProof/>
              </w:rPr>
              <w:tab/>
            </w:r>
            <w:r w:rsidR="00E0569A" w:rsidRPr="00D62B61">
              <w:rPr>
                <w:rStyle w:val="Hyperlink"/>
                <w:noProof/>
              </w:rPr>
              <w:t>Für IntBIIS_LP erstellte Diagramme, Elemente und Komponenten</w:t>
            </w:r>
            <w:r w:rsidR="00E0569A">
              <w:rPr>
                <w:noProof/>
                <w:webHidden/>
              </w:rPr>
              <w:tab/>
            </w:r>
            <w:r w:rsidR="00E0569A">
              <w:rPr>
                <w:noProof/>
                <w:webHidden/>
              </w:rPr>
              <w:fldChar w:fldCharType="begin"/>
            </w:r>
            <w:r w:rsidR="00E0569A">
              <w:rPr>
                <w:noProof/>
                <w:webHidden/>
              </w:rPr>
              <w:instrText xml:space="preserve"> PAGEREF _Toc528068694 \h </w:instrText>
            </w:r>
            <w:r w:rsidR="00E0569A">
              <w:rPr>
                <w:noProof/>
                <w:webHidden/>
              </w:rPr>
            </w:r>
            <w:r w:rsidR="00E0569A">
              <w:rPr>
                <w:noProof/>
                <w:webHidden/>
              </w:rPr>
              <w:fldChar w:fldCharType="separate"/>
            </w:r>
            <w:r w:rsidR="00E0569A">
              <w:rPr>
                <w:noProof/>
                <w:webHidden/>
              </w:rPr>
              <w:t>4</w:t>
            </w:r>
            <w:r w:rsidR="00E0569A">
              <w:rPr>
                <w:noProof/>
                <w:webHidden/>
              </w:rPr>
              <w:fldChar w:fldCharType="end"/>
            </w:r>
          </w:hyperlink>
        </w:p>
        <w:p w14:paraId="67BFB592" w14:textId="3447C2E0" w:rsidR="00E0569A" w:rsidRDefault="00A671F3">
          <w:pPr>
            <w:pStyle w:val="Verzeichnis3"/>
            <w:tabs>
              <w:tab w:val="left" w:pos="1000"/>
              <w:tab w:val="right" w:leader="dot" w:pos="9060"/>
            </w:tabs>
            <w:rPr>
              <w:rFonts w:eastAsiaTheme="minorEastAsia" w:cstheme="minorBidi"/>
              <w:i w:val="0"/>
              <w:iCs w:val="0"/>
              <w:noProof/>
            </w:rPr>
          </w:pPr>
          <w:hyperlink w:anchor="_Toc528068695" w:history="1">
            <w:r w:rsidR="00E0569A" w:rsidRPr="00D62B61">
              <w:rPr>
                <w:rStyle w:val="Hyperlink"/>
                <w:noProof/>
              </w:rPr>
              <w:t>2.3.1</w:t>
            </w:r>
            <w:r w:rsidR="00E0569A">
              <w:rPr>
                <w:rFonts w:eastAsiaTheme="minorEastAsia" w:cstheme="minorBidi"/>
                <w:i w:val="0"/>
                <w:iCs w:val="0"/>
                <w:noProof/>
              </w:rPr>
              <w:tab/>
            </w:r>
            <w:r w:rsidR="00E0569A" w:rsidRPr="00D62B61">
              <w:rPr>
                <w:rStyle w:val="Hyperlink"/>
                <w:noProof/>
              </w:rPr>
              <w:t>Fallstudien</w:t>
            </w:r>
            <w:r w:rsidR="00E0569A">
              <w:rPr>
                <w:noProof/>
                <w:webHidden/>
              </w:rPr>
              <w:tab/>
            </w:r>
            <w:r w:rsidR="00E0569A">
              <w:rPr>
                <w:noProof/>
                <w:webHidden/>
              </w:rPr>
              <w:fldChar w:fldCharType="begin"/>
            </w:r>
            <w:r w:rsidR="00E0569A">
              <w:rPr>
                <w:noProof/>
                <w:webHidden/>
              </w:rPr>
              <w:instrText xml:space="preserve"> PAGEREF _Toc528068695 \h </w:instrText>
            </w:r>
            <w:r w:rsidR="00E0569A">
              <w:rPr>
                <w:noProof/>
                <w:webHidden/>
              </w:rPr>
            </w:r>
            <w:r w:rsidR="00E0569A">
              <w:rPr>
                <w:noProof/>
                <w:webHidden/>
              </w:rPr>
              <w:fldChar w:fldCharType="separate"/>
            </w:r>
            <w:r w:rsidR="00E0569A">
              <w:rPr>
                <w:noProof/>
                <w:webHidden/>
              </w:rPr>
              <w:t>5</w:t>
            </w:r>
            <w:r w:rsidR="00E0569A">
              <w:rPr>
                <w:noProof/>
                <w:webHidden/>
              </w:rPr>
              <w:fldChar w:fldCharType="end"/>
            </w:r>
          </w:hyperlink>
        </w:p>
        <w:p w14:paraId="40A58146" w14:textId="05A10385" w:rsidR="00E0569A" w:rsidRDefault="00A671F3">
          <w:pPr>
            <w:pStyle w:val="Verzeichnis3"/>
            <w:tabs>
              <w:tab w:val="left" w:pos="1000"/>
              <w:tab w:val="right" w:leader="dot" w:pos="9060"/>
            </w:tabs>
            <w:rPr>
              <w:rFonts w:eastAsiaTheme="minorEastAsia" w:cstheme="minorBidi"/>
              <w:i w:val="0"/>
              <w:iCs w:val="0"/>
              <w:noProof/>
            </w:rPr>
          </w:pPr>
          <w:hyperlink w:anchor="_Toc528068696" w:history="1">
            <w:r w:rsidR="00E0569A" w:rsidRPr="00D62B61">
              <w:rPr>
                <w:rStyle w:val="Hyperlink"/>
                <w:noProof/>
              </w:rPr>
              <w:t>2.3.2</w:t>
            </w:r>
            <w:r w:rsidR="00E0569A">
              <w:rPr>
                <w:rFonts w:eastAsiaTheme="minorEastAsia" w:cstheme="minorBidi"/>
                <w:i w:val="0"/>
                <w:iCs w:val="0"/>
                <w:noProof/>
              </w:rPr>
              <w:tab/>
            </w:r>
            <w:r w:rsidR="00E0569A" w:rsidRPr="00D62B61">
              <w:rPr>
                <w:rStyle w:val="Hyperlink"/>
                <w:noProof/>
              </w:rPr>
              <w:t>IntBIIS_LP-Diagramme</w:t>
            </w:r>
            <w:r w:rsidR="00E0569A">
              <w:rPr>
                <w:noProof/>
                <w:webHidden/>
              </w:rPr>
              <w:tab/>
            </w:r>
            <w:r w:rsidR="00E0569A">
              <w:rPr>
                <w:noProof/>
                <w:webHidden/>
              </w:rPr>
              <w:fldChar w:fldCharType="begin"/>
            </w:r>
            <w:r w:rsidR="00E0569A">
              <w:rPr>
                <w:noProof/>
                <w:webHidden/>
              </w:rPr>
              <w:instrText xml:space="preserve"> PAGEREF _Toc528068696 \h </w:instrText>
            </w:r>
            <w:r w:rsidR="00E0569A">
              <w:rPr>
                <w:noProof/>
                <w:webHidden/>
              </w:rPr>
            </w:r>
            <w:r w:rsidR="00E0569A">
              <w:rPr>
                <w:noProof/>
                <w:webHidden/>
              </w:rPr>
              <w:fldChar w:fldCharType="separate"/>
            </w:r>
            <w:r w:rsidR="00E0569A">
              <w:rPr>
                <w:noProof/>
                <w:webHidden/>
              </w:rPr>
              <w:t>5</w:t>
            </w:r>
            <w:r w:rsidR="00E0569A">
              <w:rPr>
                <w:noProof/>
                <w:webHidden/>
              </w:rPr>
              <w:fldChar w:fldCharType="end"/>
            </w:r>
          </w:hyperlink>
        </w:p>
        <w:p w14:paraId="285D2F1A" w14:textId="6CAFDD51" w:rsidR="00E0569A" w:rsidRDefault="00A671F3">
          <w:pPr>
            <w:pStyle w:val="Verzeichnis3"/>
            <w:tabs>
              <w:tab w:val="left" w:pos="1000"/>
              <w:tab w:val="right" w:leader="dot" w:pos="9060"/>
            </w:tabs>
            <w:rPr>
              <w:rFonts w:eastAsiaTheme="minorEastAsia" w:cstheme="minorBidi"/>
              <w:i w:val="0"/>
              <w:iCs w:val="0"/>
              <w:noProof/>
            </w:rPr>
          </w:pPr>
          <w:hyperlink w:anchor="_Toc528068697" w:history="1">
            <w:r w:rsidR="00E0569A" w:rsidRPr="00D62B61">
              <w:rPr>
                <w:rStyle w:val="Hyperlink"/>
                <w:noProof/>
              </w:rPr>
              <w:t>2.3.3</w:t>
            </w:r>
            <w:r w:rsidR="00E0569A">
              <w:rPr>
                <w:rFonts w:eastAsiaTheme="minorEastAsia" w:cstheme="minorBidi"/>
                <w:i w:val="0"/>
                <w:iCs w:val="0"/>
                <w:noProof/>
              </w:rPr>
              <w:tab/>
            </w:r>
            <w:r w:rsidR="00E0569A" w:rsidRPr="00D62B61">
              <w:rPr>
                <w:rStyle w:val="Hyperlink"/>
                <w:noProof/>
              </w:rPr>
              <w:t>Erweiterungen des Repositories</w:t>
            </w:r>
            <w:r w:rsidR="00E0569A">
              <w:rPr>
                <w:noProof/>
                <w:webHidden/>
              </w:rPr>
              <w:tab/>
            </w:r>
            <w:r w:rsidR="00E0569A">
              <w:rPr>
                <w:noProof/>
                <w:webHidden/>
              </w:rPr>
              <w:fldChar w:fldCharType="begin"/>
            </w:r>
            <w:r w:rsidR="00E0569A">
              <w:rPr>
                <w:noProof/>
                <w:webHidden/>
              </w:rPr>
              <w:instrText xml:space="preserve"> PAGEREF _Toc528068697 \h </w:instrText>
            </w:r>
            <w:r w:rsidR="00E0569A">
              <w:rPr>
                <w:noProof/>
                <w:webHidden/>
              </w:rPr>
            </w:r>
            <w:r w:rsidR="00E0569A">
              <w:rPr>
                <w:noProof/>
                <w:webHidden/>
              </w:rPr>
              <w:fldChar w:fldCharType="separate"/>
            </w:r>
            <w:r w:rsidR="00E0569A">
              <w:rPr>
                <w:noProof/>
                <w:webHidden/>
              </w:rPr>
              <w:t>5</w:t>
            </w:r>
            <w:r w:rsidR="00E0569A">
              <w:rPr>
                <w:noProof/>
                <w:webHidden/>
              </w:rPr>
              <w:fldChar w:fldCharType="end"/>
            </w:r>
          </w:hyperlink>
        </w:p>
        <w:p w14:paraId="19E4B5AA" w14:textId="574C4632" w:rsidR="00E0569A" w:rsidRDefault="00A671F3">
          <w:pPr>
            <w:pStyle w:val="Verzeichnis4"/>
            <w:tabs>
              <w:tab w:val="left" w:pos="1200"/>
              <w:tab w:val="right" w:leader="dot" w:pos="9060"/>
            </w:tabs>
            <w:rPr>
              <w:rFonts w:eastAsiaTheme="minorEastAsia" w:cstheme="minorBidi"/>
              <w:noProof/>
              <w:sz w:val="22"/>
              <w:szCs w:val="22"/>
            </w:rPr>
          </w:pPr>
          <w:hyperlink w:anchor="_Toc528068698" w:history="1">
            <w:r w:rsidR="00E0569A" w:rsidRPr="00D62B61">
              <w:rPr>
                <w:rStyle w:val="Hyperlink"/>
                <w:noProof/>
              </w:rPr>
              <w:t>2.3.3.1</w:t>
            </w:r>
            <w:r w:rsidR="00E0569A">
              <w:rPr>
                <w:rFonts w:eastAsiaTheme="minorEastAsia" w:cstheme="minorBidi"/>
                <w:noProof/>
                <w:sz w:val="22"/>
                <w:szCs w:val="22"/>
              </w:rPr>
              <w:tab/>
            </w:r>
            <w:r w:rsidR="00E0569A" w:rsidRPr="00D62B61">
              <w:rPr>
                <w:rStyle w:val="Hyperlink"/>
                <w:noProof/>
              </w:rPr>
              <w:t>Ergänzte Schnittstellen</w:t>
            </w:r>
            <w:r w:rsidR="00E0569A">
              <w:rPr>
                <w:noProof/>
                <w:webHidden/>
              </w:rPr>
              <w:tab/>
            </w:r>
            <w:r w:rsidR="00E0569A">
              <w:rPr>
                <w:noProof/>
                <w:webHidden/>
              </w:rPr>
              <w:fldChar w:fldCharType="begin"/>
            </w:r>
            <w:r w:rsidR="00E0569A">
              <w:rPr>
                <w:noProof/>
                <w:webHidden/>
              </w:rPr>
              <w:instrText xml:space="preserve"> PAGEREF _Toc528068698 \h </w:instrText>
            </w:r>
            <w:r w:rsidR="00E0569A">
              <w:rPr>
                <w:noProof/>
                <w:webHidden/>
              </w:rPr>
            </w:r>
            <w:r w:rsidR="00E0569A">
              <w:rPr>
                <w:noProof/>
                <w:webHidden/>
              </w:rPr>
              <w:fldChar w:fldCharType="separate"/>
            </w:r>
            <w:r w:rsidR="00E0569A">
              <w:rPr>
                <w:noProof/>
                <w:webHidden/>
              </w:rPr>
              <w:t>5</w:t>
            </w:r>
            <w:r w:rsidR="00E0569A">
              <w:rPr>
                <w:noProof/>
                <w:webHidden/>
              </w:rPr>
              <w:fldChar w:fldCharType="end"/>
            </w:r>
          </w:hyperlink>
        </w:p>
        <w:p w14:paraId="7619FD97" w14:textId="20180880" w:rsidR="00E0569A" w:rsidRDefault="00A671F3">
          <w:pPr>
            <w:pStyle w:val="Verzeichnis4"/>
            <w:tabs>
              <w:tab w:val="left" w:pos="1200"/>
              <w:tab w:val="right" w:leader="dot" w:pos="9060"/>
            </w:tabs>
            <w:rPr>
              <w:rFonts w:eastAsiaTheme="minorEastAsia" w:cstheme="minorBidi"/>
              <w:noProof/>
              <w:sz w:val="22"/>
              <w:szCs w:val="22"/>
            </w:rPr>
          </w:pPr>
          <w:hyperlink w:anchor="_Toc528068699" w:history="1">
            <w:r w:rsidR="00E0569A" w:rsidRPr="00D62B61">
              <w:rPr>
                <w:rStyle w:val="Hyperlink"/>
                <w:noProof/>
              </w:rPr>
              <w:t>2.3.3.2</w:t>
            </w:r>
            <w:r w:rsidR="00E0569A">
              <w:rPr>
                <w:rFonts w:eastAsiaTheme="minorEastAsia" w:cstheme="minorBidi"/>
                <w:noProof/>
                <w:sz w:val="22"/>
                <w:szCs w:val="22"/>
              </w:rPr>
              <w:tab/>
            </w:r>
            <w:r w:rsidR="00E0569A" w:rsidRPr="00D62B61">
              <w:rPr>
                <w:rStyle w:val="Hyperlink"/>
                <w:noProof/>
              </w:rPr>
              <w:t>Ergänzte Interfaces:</w:t>
            </w:r>
            <w:r w:rsidR="00E0569A">
              <w:rPr>
                <w:noProof/>
                <w:webHidden/>
              </w:rPr>
              <w:tab/>
            </w:r>
            <w:r w:rsidR="00E0569A">
              <w:rPr>
                <w:noProof/>
                <w:webHidden/>
              </w:rPr>
              <w:fldChar w:fldCharType="begin"/>
            </w:r>
            <w:r w:rsidR="00E0569A">
              <w:rPr>
                <w:noProof/>
                <w:webHidden/>
              </w:rPr>
              <w:instrText xml:space="preserve"> PAGEREF _Toc528068699 \h </w:instrText>
            </w:r>
            <w:r w:rsidR="00E0569A">
              <w:rPr>
                <w:noProof/>
                <w:webHidden/>
              </w:rPr>
            </w:r>
            <w:r w:rsidR="00E0569A">
              <w:rPr>
                <w:noProof/>
                <w:webHidden/>
              </w:rPr>
              <w:fldChar w:fldCharType="separate"/>
            </w:r>
            <w:r w:rsidR="00E0569A">
              <w:rPr>
                <w:noProof/>
                <w:webHidden/>
              </w:rPr>
              <w:t>6</w:t>
            </w:r>
            <w:r w:rsidR="00E0569A">
              <w:rPr>
                <w:noProof/>
                <w:webHidden/>
              </w:rPr>
              <w:fldChar w:fldCharType="end"/>
            </w:r>
          </w:hyperlink>
        </w:p>
        <w:p w14:paraId="5E228AF5" w14:textId="524FFAE7" w:rsidR="00E0569A" w:rsidRDefault="00A671F3">
          <w:pPr>
            <w:pStyle w:val="Verzeichnis4"/>
            <w:tabs>
              <w:tab w:val="left" w:pos="1200"/>
              <w:tab w:val="right" w:leader="dot" w:pos="9060"/>
            </w:tabs>
            <w:rPr>
              <w:rFonts w:eastAsiaTheme="minorEastAsia" w:cstheme="minorBidi"/>
              <w:noProof/>
              <w:sz w:val="22"/>
              <w:szCs w:val="22"/>
            </w:rPr>
          </w:pPr>
          <w:hyperlink w:anchor="_Toc528068700" w:history="1">
            <w:r w:rsidR="00E0569A" w:rsidRPr="00D62B61">
              <w:rPr>
                <w:rStyle w:val="Hyperlink"/>
                <w:noProof/>
              </w:rPr>
              <w:t>2.3.3.3</w:t>
            </w:r>
            <w:r w:rsidR="00E0569A">
              <w:rPr>
                <w:rFonts w:eastAsiaTheme="minorEastAsia" w:cstheme="minorBidi"/>
                <w:noProof/>
                <w:sz w:val="22"/>
                <w:szCs w:val="22"/>
              </w:rPr>
              <w:tab/>
            </w:r>
            <w:r w:rsidR="00E0569A" w:rsidRPr="00D62B61">
              <w:rPr>
                <w:rStyle w:val="Hyperlink"/>
                <w:noProof/>
              </w:rPr>
              <w:t>Datenobjekte im Repository</w:t>
            </w:r>
            <w:r w:rsidR="00E0569A">
              <w:rPr>
                <w:noProof/>
                <w:webHidden/>
              </w:rPr>
              <w:tab/>
            </w:r>
            <w:r w:rsidR="00E0569A">
              <w:rPr>
                <w:noProof/>
                <w:webHidden/>
              </w:rPr>
              <w:fldChar w:fldCharType="begin"/>
            </w:r>
            <w:r w:rsidR="00E0569A">
              <w:rPr>
                <w:noProof/>
                <w:webHidden/>
              </w:rPr>
              <w:instrText xml:space="preserve"> PAGEREF _Toc528068700 \h </w:instrText>
            </w:r>
            <w:r w:rsidR="00E0569A">
              <w:rPr>
                <w:noProof/>
                <w:webHidden/>
              </w:rPr>
            </w:r>
            <w:r w:rsidR="00E0569A">
              <w:rPr>
                <w:noProof/>
                <w:webHidden/>
              </w:rPr>
              <w:fldChar w:fldCharType="separate"/>
            </w:r>
            <w:r w:rsidR="00E0569A">
              <w:rPr>
                <w:noProof/>
                <w:webHidden/>
              </w:rPr>
              <w:t>6</w:t>
            </w:r>
            <w:r w:rsidR="00E0569A">
              <w:rPr>
                <w:noProof/>
                <w:webHidden/>
              </w:rPr>
              <w:fldChar w:fldCharType="end"/>
            </w:r>
          </w:hyperlink>
        </w:p>
        <w:p w14:paraId="6E39B1A4" w14:textId="1F3FE11C" w:rsidR="00E0569A" w:rsidRDefault="00A671F3">
          <w:pPr>
            <w:pStyle w:val="Verzeichnis4"/>
            <w:tabs>
              <w:tab w:val="left" w:pos="1200"/>
              <w:tab w:val="right" w:leader="dot" w:pos="9060"/>
            </w:tabs>
            <w:rPr>
              <w:rFonts w:eastAsiaTheme="minorEastAsia" w:cstheme="minorBidi"/>
              <w:noProof/>
              <w:sz w:val="22"/>
              <w:szCs w:val="22"/>
            </w:rPr>
          </w:pPr>
          <w:hyperlink w:anchor="_Toc528068701" w:history="1">
            <w:r w:rsidR="00E0569A" w:rsidRPr="00D62B61">
              <w:rPr>
                <w:rStyle w:val="Hyperlink"/>
                <w:noProof/>
              </w:rPr>
              <w:t>2.3.3.4</w:t>
            </w:r>
            <w:r w:rsidR="00E0569A">
              <w:rPr>
                <w:rFonts w:eastAsiaTheme="minorEastAsia" w:cstheme="minorBidi"/>
                <w:noProof/>
                <w:sz w:val="22"/>
                <w:szCs w:val="22"/>
              </w:rPr>
              <w:tab/>
            </w:r>
            <w:r w:rsidR="00E0569A" w:rsidRPr="00D62B61">
              <w:rPr>
                <w:rStyle w:val="Hyperlink"/>
                <w:noProof/>
              </w:rPr>
              <w:t>Datenobjekte im Datamodel</w:t>
            </w:r>
            <w:r w:rsidR="00E0569A">
              <w:rPr>
                <w:noProof/>
                <w:webHidden/>
              </w:rPr>
              <w:tab/>
            </w:r>
            <w:r w:rsidR="00E0569A">
              <w:rPr>
                <w:noProof/>
                <w:webHidden/>
              </w:rPr>
              <w:fldChar w:fldCharType="begin"/>
            </w:r>
            <w:r w:rsidR="00E0569A">
              <w:rPr>
                <w:noProof/>
                <w:webHidden/>
              </w:rPr>
              <w:instrText xml:space="preserve"> PAGEREF _Toc528068701 \h </w:instrText>
            </w:r>
            <w:r w:rsidR="00E0569A">
              <w:rPr>
                <w:noProof/>
                <w:webHidden/>
              </w:rPr>
            </w:r>
            <w:r w:rsidR="00E0569A">
              <w:rPr>
                <w:noProof/>
                <w:webHidden/>
              </w:rPr>
              <w:fldChar w:fldCharType="separate"/>
            </w:r>
            <w:r w:rsidR="00E0569A">
              <w:rPr>
                <w:noProof/>
                <w:webHidden/>
              </w:rPr>
              <w:t>7</w:t>
            </w:r>
            <w:r w:rsidR="00E0569A">
              <w:rPr>
                <w:noProof/>
                <w:webHidden/>
              </w:rPr>
              <w:fldChar w:fldCharType="end"/>
            </w:r>
          </w:hyperlink>
        </w:p>
        <w:p w14:paraId="3660DC36" w14:textId="6620346C" w:rsidR="00E0569A" w:rsidRDefault="00A671F3">
          <w:pPr>
            <w:pStyle w:val="Verzeichnis4"/>
            <w:tabs>
              <w:tab w:val="left" w:pos="1200"/>
              <w:tab w:val="right" w:leader="dot" w:pos="9060"/>
            </w:tabs>
            <w:rPr>
              <w:rFonts w:eastAsiaTheme="minorEastAsia" w:cstheme="minorBidi"/>
              <w:noProof/>
              <w:sz w:val="22"/>
              <w:szCs w:val="22"/>
            </w:rPr>
          </w:pPr>
          <w:hyperlink w:anchor="_Toc528068702" w:history="1">
            <w:r w:rsidR="00E0569A" w:rsidRPr="00D62B61">
              <w:rPr>
                <w:rStyle w:val="Hyperlink"/>
                <w:noProof/>
              </w:rPr>
              <w:t>2.3.3.5</w:t>
            </w:r>
            <w:r w:rsidR="00E0569A">
              <w:rPr>
                <w:rFonts w:eastAsiaTheme="minorEastAsia" w:cstheme="minorBidi"/>
                <w:noProof/>
                <w:sz w:val="22"/>
                <w:szCs w:val="22"/>
              </w:rPr>
              <w:tab/>
            </w:r>
            <w:r w:rsidR="00E0569A" w:rsidRPr="00D62B61">
              <w:rPr>
                <w:rStyle w:val="Hyperlink"/>
                <w:noProof/>
              </w:rPr>
              <w:t>Änderungen an UseCases:</w:t>
            </w:r>
            <w:r w:rsidR="00E0569A">
              <w:rPr>
                <w:noProof/>
                <w:webHidden/>
              </w:rPr>
              <w:tab/>
            </w:r>
            <w:r w:rsidR="00E0569A">
              <w:rPr>
                <w:noProof/>
                <w:webHidden/>
              </w:rPr>
              <w:fldChar w:fldCharType="begin"/>
            </w:r>
            <w:r w:rsidR="00E0569A">
              <w:rPr>
                <w:noProof/>
                <w:webHidden/>
              </w:rPr>
              <w:instrText xml:space="preserve"> PAGEREF _Toc528068702 \h </w:instrText>
            </w:r>
            <w:r w:rsidR="00E0569A">
              <w:rPr>
                <w:noProof/>
                <w:webHidden/>
              </w:rPr>
            </w:r>
            <w:r w:rsidR="00E0569A">
              <w:rPr>
                <w:noProof/>
                <w:webHidden/>
              </w:rPr>
              <w:fldChar w:fldCharType="separate"/>
            </w:r>
            <w:r w:rsidR="00E0569A">
              <w:rPr>
                <w:noProof/>
                <w:webHidden/>
              </w:rPr>
              <w:t>7</w:t>
            </w:r>
            <w:r w:rsidR="00E0569A">
              <w:rPr>
                <w:noProof/>
                <w:webHidden/>
              </w:rPr>
              <w:fldChar w:fldCharType="end"/>
            </w:r>
          </w:hyperlink>
        </w:p>
        <w:p w14:paraId="3CECD25E" w14:textId="0E6FC6B2" w:rsidR="00E0569A" w:rsidRDefault="00A671F3">
          <w:pPr>
            <w:pStyle w:val="Verzeichnis1"/>
            <w:tabs>
              <w:tab w:val="left" w:pos="400"/>
              <w:tab w:val="right" w:leader="dot" w:pos="9060"/>
            </w:tabs>
            <w:rPr>
              <w:rFonts w:asciiTheme="minorHAnsi" w:eastAsiaTheme="minorEastAsia" w:hAnsiTheme="minorHAnsi" w:cstheme="minorBidi"/>
              <w:b w:val="0"/>
              <w:bCs w:val="0"/>
              <w:noProof/>
              <w:color w:val="auto"/>
              <w:sz w:val="22"/>
              <w:szCs w:val="22"/>
            </w:rPr>
          </w:pPr>
          <w:hyperlink w:anchor="_Toc528068703" w:history="1">
            <w:r w:rsidR="00E0569A" w:rsidRPr="00D62B61">
              <w:rPr>
                <w:rStyle w:val="Hyperlink"/>
                <w:noProof/>
                <w14:scene3d>
                  <w14:camera w14:prst="orthographicFront"/>
                  <w14:lightRig w14:rig="threePt" w14:dir="t">
                    <w14:rot w14:lat="0" w14:lon="0" w14:rev="0"/>
                  </w14:lightRig>
                </w14:scene3d>
              </w:rPr>
              <w:t>3</w:t>
            </w:r>
            <w:r w:rsidR="00E0569A">
              <w:rPr>
                <w:rFonts w:asciiTheme="minorHAnsi" w:eastAsiaTheme="minorEastAsia" w:hAnsiTheme="minorHAnsi" w:cstheme="minorBidi"/>
                <w:b w:val="0"/>
                <w:bCs w:val="0"/>
                <w:noProof/>
                <w:color w:val="auto"/>
                <w:sz w:val="22"/>
                <w:szCs w:val="22"/>
              </w:rPr>
              <w:tab/>
            </w:r>
            <w:r w:rsidR="00E0569A" w:rsidRPr="00D62B61">
              <w:rPr>
                <w:rStyle w:val="Hyperlink"/>
                <w:noProof/>
              </w:rPr>
              <w:t>Generelle Probleme und Anmerkungen</w:t>
            </w:r>
            <w:r w:rsidR="00E0569A">
              <w:rPr>
                <w:noProof/>
                <w:webHidden/>
              </w:rPr>
              <w:tab/>
            </w:r>
            <w:r w:rsidR="00E0569A">
              <w:rPr>
                <w:noProof/>
                <w:webHidden/>
              </w:rPr>
              <w:fldChar w:fldCharType="begin"/>
            </w:r>
            <w:r w:rsidR="00E0569A">
              <w:rPr>
                <w:noProof/>
                <w:webHidden/>
              </w:rPr>
              <w:instrText xml:space="preserve"> PAGEREF _Toc528068703 \h </w:instrText>
            </w:r>
            <w:r w:rsidR="00E0569A">
              <w:rPr>
                <w:noProof/>
                <w:webHidden/>
              </w:rPr>
            </w:r>
            <w:r w:rsidR="00E0569A">
              <w:rPr>
                <w:noProof/>
                <w:webHidden/>
              </w:rPr>
              <w:fldChar w:fldCharType="separate"/>
            </w:r>
            <w:r w:rsidR="00E0569A">
              <w:rPr>
                <w:noProof/>
                <w:webHidden/>
              </w:rPr>
              <w:t>8</w:t>
            </w:r>
            <w:r w:rsidR="00E0569A">
              <w:rPr>
                <w:noProof/>
                <w:webHidden/>
              </w:rPr>
              <w:fldChar w:fldCharType="end"/>
            </w:r>
          </w:hyperlink>
        </w:p>
        <w:p w14:paraId="644F3650" w14:textId="3DA7AF1D" w:rsidR="00E0569A" w:rsidRDefault="00A671F3">
          <w:pPr>
            <w:pStyle w:val="Verzeichnis1"/>
            <w:tabs>
              <w:tab w:val="left" w:pos="400"/>
              <w:tab w:val="right" w:leader="dot" w:pos="9060"/>
            </w:tabs>
            <w:rPr>
              <w:rFonts w:asciiTheme="minorHAnsi" w:eastAsiaTheme="minorEastAsia" w:hAnsiTheme="minorHAnsi" w:cstheme="minorBidi"/>
              <w:b w:val="0"/>
              <w:bCs w:val="0"/>
              <w:noProof/>
              <w:color w:val="auto"/>
              <w:sz w:val="22"/>
              <w:szCs w:val="22"/>
            </w:rPr>
          </w:pPr>
          <w:hyperlink w:anchor="_Toc528068704" w:history="1">
            <w:r w:rsidR="00E0569A" w:rsidRPr="00D62B61">
              <w:rPr>
                <w:rStyle w:val="Hyperlink"/>
                <w:noProof/>
                <w14:scene3d>
                  <w14:camera w14:prst="orthographicFront"/>
                  <w14:lightRig w14:rig="threePt" w14:dir="t">
                    <w14:rot w14:lat="0" w14:lon="0" w14:rev="0"/>
                  </w14:lightRig>
                </w14:scene3d>
              </w:rPr>
              <w:t>4</w:t>
            </w:r>
            <w:r w:rsidR="00E0569A">
              <w:rPr>
                <w:rFonts w:asciiTheme="minorHAnsi" w:eastAsiaTheme="minorEastAsia" w:hAnsiTheme="minorHAnsi" w:cstheme="minorBidi"/>
                <w:b w:val="0"/>
                <w:bCs w:val="0"/>
                <w:noProof/>
                <w:color w:val="auto"/>
                <w:sz w:val="22"/>
                <w:szCs w:val="22"/>
              </w:rPr>
              <w:tab/>
            </w:r>
            <w:r w:rsidR="00E0569A" w:rsidRPr="00D62B61">
              <w:rPr>
                <w:rStyle w:val="Hyperlink"/>
                <w:noProof/>
              </w:rPr>
              <w:t>Verwendete Ressourcen</w:t>
            </w:r>
            <w:r w:rsidR="00E0569A">
              <w:rPr>
                <w:noProof/>
                <w:webHidden/>
              </w:rPr>
              <w:tab/>
            </w:r>
            <w:r w:rsidR="00E0569A">
              <w:rPr>
                <w:noProof/>
                <w:webHidden/>
              </w:rPr>
              <w:fldChar w:fldCharType="begin"/>
            </w:r>
            <w:r w:rsidR="00E0569A">
              <w:rPr>
                <w:noProof/>
                <w:webHidden/>
              </w:rPr>
              <w:instrText xml:space="preserve"> PAGEREF _Toc528068704 \h </w:instrText>
            </w:r>
            <w:r w:rsidR="00E0569A">
              <w:rPr>
                <w:noProof/>
                <w:webHidden/>
              </w:rPr>
            </w:r>
            <w:r w:rsidR="00E0569A">
              <w:rPr>
                <w:noProof/>
                <w:webHidden/>
              </w:rPr>
              <w:fldChar w:fldCharType="separate"/>
            </w:r>
            <w:r w:rsidR="00E0569A">
              <w:rPr>
                <w:noProof/>
                <w:webHidden/>
              </w:rPr>
              <w:t>9</w:t>
            </w:r>
            <w:r w:rsidR="00E0569A">
              <w:rPr>
                <w:noProof/>
                <w:webHidden/>
              </w:rPr>
              <w:fldChar w:fldCharType="end"/>
            </w:r>
          </w:hyperlink>
        </w:p>
        <w:p w14:paraId="73158661" w14:textId="7C6826A7" w:rsidR="005520EC" w:rsidRDefault="00E30409">
          <w:r>
            <w:rPr>
              <w:rFonts w:asciiTheme="majorHAnsi" w:hAnsiTheme="majorHAnsi"/>
              <w:b/>
              <w:bCs/>
              <w:color w:val="548DD4"/>
              <w:sz w:val="24"/>
              <w:szCs w:val="24"/>
            </w:rPr>
            <w:fldChar w:fldCharType="end"/>
          </w:r>
        </w:p>
      </w:sdtContent>
    </w:sdt>
    <w:p w14:paraId="71C5BF86" w14:textId="0BA44219" w:rsidR="00262F90" w:rsidRPr="004B6955" w:rsidRDefault="00262F90" w:rsidP="00262F90">
      <w:pPr>
        <w:pStyle w:val="Titel"/>
      </w:pPr>
    </w:p>
    <w:p w14:paraId="57141F07" w14:textId="700E7816" w:rsidR="007270F1" w:rsidRDefault="003A2FCC" w:rsidP="003A2FCC">
      <w:pPr>
        <w:pStyle w:val="berschrift1"/>
      </w:pPr>
      <w:bookmarkStart w:id="0" w:name="_Toc528068687"/>
      <w:r>
        <w:lastRenderedPageBreak/>
        <w:t>Übersicht</w:t>
      </w:r>
      <w:bookmarkEnd w:id="0"/>
    </w:p>
    <w:p w14:paraId="7220EE7B" w14:textId="12386ECE" w:rsidR="003A2FCC" w:rsidRDefault="002B632A" w:rsidP="003A2FCC">
      <w:r>
        <w:t>In diesem Dokument wird der Fortschritt bei der Einarbeitung der Fallstudien 9, 10 und 13 festgehalten. Dreh und Angel-Punkt sind dabei das Programm Palladio, dessen Erweiterung IntBIIS und IntBIIS_LP. Es richtet sich an FZI-Mitarbeiter welche künftig an dieser Stelle ansetzen und die Arbeit fortführen bzw. beenden werden.</w:t>
      </w:r>
    </w:p>
    <w:p w14:paraId="19FFA0D1" w14:textId="074C56CE" w:rsidR="002B632A" w:rsidRDefault="002B632A" w:rsidP="003A2FCC">
      <w:r>
        <w:t>Der Fokus liegt dabei auf den schon eingebauten Änderungen und Erkenntnissen, die bei der Erweiterung gewonnen wurden.</w:t>
      </w:r>
    </w:p>
    <w:p w14:paraId="537E98EE" w14:textId="39B3BA05" w:rsidR="003A2FCC" w:rsidRDefault="003A2FCC" w:rsidP="003A2FCC">
      <w:pPr>
        <w:pStyle w:val="berschrift2"/>
      </w:pPr>
      <w:bookmarkStart w:id="1" w:name="_Toc528068688"/>
      <w:r>
        <w:t>Anforderungen</w:t>
      </w:r>
      <w:bookmarkEnd w:id="1"/>
    </w:p>
    <w:p w14:paraId="175A414C" w14:textId="2583B46F" w:rsidR="003A2FCC" w:rsidRDefault="003A2FCC" w:rsidP="003A2FCC">
      <w:r>
        <w:t>Folgende Anforde</w:t>
      </w:r>
      <w:r w:rsidR="002B632A">
        <w:t>rungen wurden zu beginnen der Fallstudieneinarbeitung gestellt:</w:t>
      </w:r>
    </w:p>
    <w:p w14:paraId="7C87CC22" w14:textId="306CE6A8" w:rsidR="003A2FCC" w:rsidRDefault="002B632A" w:rsidP="003A2FCC">
      <w:pPr>
        <w:pStyle w:val="Listenabsatz"/>
        <w:numPr>
          <w:ilvl w:val="0"/>
          <w:numId w:val="23"/>
        </w:numPr>
      </w:pPr>
      <w:r>
        <w:t>Vorhandene Fallstudien müssen kopiert werden, falls eine Erweiterung oder Anpassung nötig wird</w:t>
      </w:r>
    </w:p>
    <w:p w14:paraId="5CD97819" w14:textId="61317BBE" w:rsidR="002B632A" w:rsidRDefault="002B632A" w:rsidP="003A2FCC">
      <w:pPr>
        <w:pStyle w:val="Listenabsatz"/>
        <w:numPr>
          <w:ilvl w:val="0"/>
          <w:numId w:val="23"/>
        </w:numPr>
      </w:pPr>
      <w:r>
        <w:t>Alle Änderungen müssen dokumentiert werden</w:t>
      </w:r>
    </w:p>
    <w:p w14:paraId="4379D286" w14:textId="70E404CA" w:rsidR="00C94ADB" w:rsidRDefault="002B632A" w:rsidP="00C94ADB">
      <w:pPr>
        <w:pStyle w:val="Listenabsatz"/>
        <w:numPr>
          <w:ilvl w:val="0"/>
          <w:numId w:val="23"/>
        </w:numPr>
      </w:pPr>
      <w:r>
        <w:t>Die erweiternden Diagramme von IntBIIS_LP müsse</w:t>
      </w:r>
      <w:r w:rsidR="003D3337">
        <w:t>n zu jedem vorhandenen und jedem</w:t>
      </w:r>
      <w:r>
        <w:t xml:space="preserve"> weiteren </w:t>
      </w:r>
      <w:r w:rsidR="00C94ADB">
        <w:t>Fall modelliert werden</w:t>
      </w:r>
    </w:p>
    <w:p w14:paraId="2CD00DDD" w14:textId="35D1B349" w:rsidR="003A2FCC" w:rsidRDefault="003A2FCC" w:rsidP="003A2FCC">
      <w:pPr>
        <w:pStyle w:val="berschrift2"/>
      </w:pPr>
      <w:bookmarkStart w:id="2" w:name="_Toc528068689"/>
      <w:r>
        <w:t>Vorstellung enthaltener Konzepte</w:t>
      </w:r>
      <w:bookmarkEnd w:id="2"/>
    </w:p>
    <w:p w14:paraId="65043C35" w14:textId="109A24EF" w:rsidR="00C94ADB" w:rsidRDefault="00C94ADB" w:rsidP="003A2FCC">
      <w:r>
        <w:t>m die Arbeit an den Fal</w:t>
      </w:r>
      <w:r w:rsidR="00771A51">
        <w:t>lstudien und der dafür nötigen E</w:t>
      </w:r>
      <w:r>
        <w:t>rweiterung der Komponenten, Datenobjekte, Interfaces etc. durchführen zu können, muss ein gewisses Grundwissen über den Aufbau von Palladio und den genannten Erweiterungen vorhanden sein. Dieses Wissen kann gewonnen werden, indem die entsprechende Dokumentation gelesen wird. Empfohlen wird darüber hinaus, Kontakt zu einem erfahrenen Kollegen zu suchen um Unklarheiten zu beseitigen, da die Komplexität nicht trivial ist.</w:t>
      </w:r>
    </w:p>
    <w:p w14:paraId="7DBE741D" w14:textId="18876900" w:rsidR="00C94ADB" w:rsidRDefault="00C94ADB" w:rsidP="003A2FCC">
      <w:r>
        <w:t xml:space="preserve">Es wird also ein </w:t>
      </w:r>
      <w:r w:rsidR="00986A4E">
        <w:t>umfassendes</w:t>
      </w:r>
      <w:r>
        <w:t xml:space="preserve"> Grundwissen vo</w:t>
      </w:r>
      <w:r w:rsidR="00D75C94">
        <w:t>rausgesetzt und somit nur die Änderungen und keine Konzepte erklärt.</w:t>
      </w:r>
    </w:p>
    <w:p w14:paraId="1DD3E8D0" w14:textId="62418352" w:rsidR="005F7540" w:rsidRDefault="005F7540" w:rsidP="003A2FCC">
      <w:r>
        <w:t>Alle modell-arten als Liste und eine kurze Erklärung, was was enthält</w:t>
      </w:r>
      <w:r w:rsidR="00254963">
        <w:t xml:space="preserve"> IN TABELLENFORM</w:t>
      </w:r>
    </w:p>
    <w:tbl>
      <w:tblPr>
        <w:tblStyle w:val="Tabellenraster"/>
        <w:tblW w:w="0" w:type="auto"/>
        <w:tblLook w:val="04A0" w:firstRow="1" w:lastRow="0" w:firstColumn="1" w:lastColumn="0" w:noHBand="0" w:noVBand="1"/>
      </w:tblPr>
      <w:tblGrid>
        <w:gridCol w:w="4530"/>
        <w:gridCol w:w="4530"/>
      </w:tblGrid>
      <w:tr w:rsidR="00AC1C4D" w14:paraId="78180C81" w14:textId="77777777" w:rsidTr="00AC1C4D">
        <w:tc>
          <w:tcPr>
            <w:tcW w:w="4530" w:type="dxa"/>
          </w:tcPr>
          <w:p w14:paraId="61C43EBC" w14:textId="0CA9EAE1" w:rsidR="00AC1C4D" w:rsidRDefault="00AC1C4D" w:rsidP="003A2FCC">
            <w:r>
              <w:t>Modell</w:t>
            </w:r>
          </w:p>
        </w:tc>
        <w:tc>
          <w:tcPr>
            <w:tcW w:w="4530" w:type="dxa"/>
          </w:tcPr>
          <w:p w14:paraId="40A79551" w14:textId="103F310E" w:rsidR="00AC1C4D" w:rsidRDefault="00AC1C4D" w:rsidP="003A2FCC">
            <w:r>
              <w:t>Erklärung</w:t>
            </w:r>
          </w:p>
        </w:tc>
      </w:tr>
      <w:tr w:rsidR="00AC1C4D" w14:paraId="1AB392BF" w14:textId="77777777" w:rsidTr="00AC1C4D">
        <w:tc>
          <w:tcPr>
            <w:tcW w:w="4530" w:type="dxa"/>
          </w:tcPr>
          <w:p w14:paraId="4DA4A706" w14:textId="7EAA5372" w:rsidR="00AC1C4D" w:rsidRDefault="00AC1C4D" w:rsidP="003A2FCC">
            <w:r>
              <w:t>.bpusagemodel</w:t>
            </w:r>
          </w:p>
        </w:tc>
        <w:tc>
          <w:tcPr>
            <w:tcW w:w="4530" w:type="dxa"/>
          </w:tcPr>
          <w:p w14:paraId="40A87C41" w14:textId="03428877" w:rsidR="00AC1C4D" w:rsidRDefault="00AC1C4D" w:rsidP="003A2FCC">
            <w:r>
              <w:t>Enthält die Prozesslogik</w:t>
            </w:r>
          </w:p>
        </w:tc>
      </w:tr>
      <w:tr w:rsidR="00AC1C4D" w14:paraId="7C842FCC" w14:textId="77777777" w:rsidTr="00AC1C4D">
        <w:tc>
          <w:tcPr>
            <w:tcW w:w="4530" w:type="dxa"/>
          </w:tcPr>
          <w:p w14:paraId="761167A6" w14:textId="72424AB5" w:rsidR="00AC1C4D" w:rsidRDefault="00AC1C4D" w:rsidP="003A2FCC">
            <w:r>
              <w:t>.allocation</w:t>
            </w:r>
          </w:p>
        </w:tc>
        <w:tc>
          <w:tcPr>
            <w:tcW w:w="4530" w:type="dxa"/>
          </w:tcPr>
          <w:p w14:paraId="14C24956" w14:textId="77777777" w:rsidR="00AC1C4D" w:rsidRDefault="00AC1C4D" w:rsidP="003A2FCC"/>
        </w:tc>
      </w:tr>
      <w:tr w:rsidR="00AC1C4D" w14:paraId="66FB3C59" w14:textId="77777777" w:rsidTr="00AC1C4D">
        <w:tc>
          <w:tcPr>
            <w:tcW w:w="4530" w:type="dxa"/>
          </w:tcPr>
          <w:p w14:paraId="762A90DA" w14:textId="73214A96" w:rsidR="00AC1C4D" w:rsidRDefault="00AC1C4D" w:rsidP="003A2FCC">
            <w:r>
              <w:t>.composite_diagramm</w:t>
            </w:r>
          </w:p>
        </w:tc>
        <w:tc>
          <w:tcPr>
            <w:tcW w:w="4530" w:type="dxa"/>
          </w:tcPr>
          <w:p w14:paraId="5A040330" w14:textId="674940D7" w:rsidR="00AC1C4D" w:rsidRDefault="00AC1C4D" w:rsidP="00AC1C4D">
            <w:r>
              <w:t>Enthält ein Diagramm von einer .system-Datei</w:t>
            </w:r>
          </w:p>
        </w:tc>
      </w:tr>
      <w:tr w:rsidR="00AC1C4D" w14:paraId="1C1E658D" w14:textId="77777777" w:rsidTr="00AC1C4D">
        <w:tc>
          <w:tcPr>
            <w:tcW w:w="4530" w:type="dxa"/>
          </w:tcPr>
          <w:p w14:paraId="4F472275" w14:textId="5A6C2558" w:rsidR="00AC1C4D" w:rsidRDefault="00AC1C4D" w:rsidP="003A2FCC">
            <w:r>
              <w:t>.datamodel</w:t>
            </w:r>
          </w:p>
        </w:tc>
        <w:tc>
          <w:tcPr>
            <w:tcW w:w="4530" w:type="dxa"/>
          </w:tcPr>
          <w:p w14:paraId="7701D391" w14:textId="10C4CE81" w:rsidR="00AC1C4D" w:rsidRDefault="00AC1C4D" w:rsidP="003A2FCC">
            <w:r>
              <w:t>Enthält die Datenobjekte für die prozessorientierte Seite palladios</w:t>
            </w:r>
          </w:p>
        </w:tc>
      </w:tr>
      <w:tr w:rsidR="00AC1C4D" w14:paraId="105D4232" w14:textId="77777777" w:rsidTr="00AC1C4D">
        <w:tc>
          <w:tcPr>
            <w:tcW w:w="4530" w:type="dxa"/>
          </w:tcPr>
          <w:p w14:paraId="4AA8BC65" w14:textId="187DF802" w:rsidR="00AC1C4D" w:rsidRDefault="00AC1C4D" w:rsidP="003A2FCC">
            <w:r>
              <w:t>.organizationenvironmentmodel</w:t>
            </w:r>
          </w:p>
        </w:tc>
        <w:tc>
          <w:tcPr>
            <w:tcW w:w="4530" w:type="dxa"/>
          </w:tcPr>
          <w:p w14:paraId="46504469" w14:textId="057FD800" w:rsidR="00AC1C4D" w:rsidRDefault="00AC1C4D" w:rsidP="003A2FCC">
            <w:r>
              <w:t>Enthält die Elemente die zu der Organisation gehören. Also geräte und Rollen</w:t>
            </w:r>
          </w:p>
        </w:tc>
      </w:tr>
      <w:tr w:rsidR="00AC1C4D" w14:paraId="50AA96FB" w14:textId="77777777" w:rsidTr="00AC1C4D">
        <w:tc>
          <w:tcPr>
            <w:tcW w:w="4530" w:type="dxa"/>
          </w:tcPr>
          <w:p w14:paraId="7601308B" w14:textId="7D3F8F53" w:rsidR="00AC1C4D" w:rsidRDefault="00AC1C4D" w:rsidP="003A2FCC">
            <w:r>
              <w:t>.repository</w:t>
            </w:r>
          </w:p>
        </w:tc>
        <w:tc>
          <w:tcPr>
            <w:tcW w:w="4530" w:type="dxa"/>
          </w:tcPr>
          <w:p w14:paraId="26B0333E" w14:textId="3424D6F5" w:rsidR="00AA08E7" w:rsidRDefault="00AC1C4D" w:rsidP="003A2FCC">
            <w:r>
              <w:t>Ist der große Speicher unter dem alles was für das Modellierungsprojekt notwenig ist. Ist mit einem Repository von git zu vergleichen. Gehört eher zur Technischen Seite</w:t>
            </w:r>
          </w:p>
        </w:tc>
      </w:tr>
      <w:tr w:rsidR="00AA08E7" w14:paraId="0F4D9FBB" w14:textId="77777777" w:rsidTr="00AC1C4D">
        <w:tc>
          <w:tcPr>
            <w:tcW w:w="4530" w:type="dxa"/>
          </w:tcPr>
          <w:p w14:paraId="61134923" w14:textId="1BF4F7EC" w:rsidR="00AA08E7" w:rsidRDefault="00AA08E7" w:rsidP="003A2FCC">
            <w:r>
              <w:t>.resourceenvironment</w:t>
            </w:r>
          </w:p>
        </w:tc>
        <w:tc>
          <w:tcPr>
            <w:tcW w:w="4530" w:type="dxa"/>
          </w:tcPr>
          <w:p w14:paraId="3BE9B18F" w14:textId="21B09854" w:rsidR="00AA08E7" w:rsidRDefault="00AA08E7" w:rsidP="003A2FCC">
            <w:r>
              <w:t>Enthält detailierte techinsche Elemente des Projektes. Beispielweise die Repräsentation von StoreServer oder CPU und den Primitiven Datentypen</w:t>
            </w:r>
          </w:p>
        </w:tc>
      </w:tr>
      <w:tr w:rsidR="00AA08E7" w14:paraId="34324D81" w14:textId="77777777" w:rsidTr="00AC1C4D">
        <w:tc>
          <w:tcPr>
            <w:tcW w:w="4530" w:type="dxa"/>
          </w:tcPr>
          <w:p w14:paraId="13B0945F" w14:textId="24D70A19" w:rsidR="00AA08E7" w:rsidRDefault="00AA08E7" w:rsidP="003A2FCC">
            <w:r>
              <w:t>.system</w:t>
            </w:r>
          </w:p>
        </w:tc>
        <w:tc>
          <w:tcPr>
            <w:tcW w:w="4530" w:type="dxa"/>
          </w:tcPr>
          <w:p w14:paraId="7838C033" w14:textId="2CDA96E5" w:rsidR="00AA08E7" w:rsidRDefault="00AA08E7" w:rsidP="003A2FCC">
            <w:r>
              <w:t xml:space="preserve">Enthält die Kompletten Beziehungen zwischen den Komponenten </w:t>
            </w:r>
          </w:p>
        </w:tc>
      </w:tr>
    </w:tbl>
    <w:p w14:paraId="0657D229" w14:textId="77777777" w:rsidR="00AC1C4D" w:rsidRDefault="00AC1C4D" w:rsidP="003A2FCC"/>
    <w:p w14:paraId="0260A7BF" w14:textId="4377F87B" w:rsidR="006701D9" w:rsidRDefault="006701D9" w:rsidP="006701D9">
      <w:pPr>
        <w:pStyle w:val="berschrift2"/>
      </w:pPr>
      <w:bookmarkStart w:id="3" w:name="_Toc528068690"/>
      <w:r>
        <w:lastRenderedPageBreak/>
        <w:t>Unterschiede des Systems</w:t>
      </w:r>
      <w:bookmarkEnd w:id="3"/>
    </w:p>
    <w:p w14:paraId="6C846D2F" w14:textId="5C3E83DA" w:rsidR="006701D9" w:rsidRDefault="006701D9" w:rsidP="006701D9">
      <w:r>
        <w:t xml:space="preserve">Das CoCoMe-Kassensystem welches als </w:t>
      </w:r>
      <w:r w:rsidR="009D3C5A">
        <w:t>Grundlage zum Modellieren des Systems dient, ist ein Kassensystem für eine Einzelhandelskette und wird zum Teil in der Realität tatsächlich verwendet. Allerdings wird es auch von der Uni Karlsruhe ständig weiterentwickelt. Alle verwendeten Fallstudien sind noch im Ursprünglichen Konzept des Systems enthalten, auch wenn sich die Gründe für dessen Implementierung verändert haben. Das bedeutet, es wurden beim Entwurf des CoCoMe-Kassensystems schon unterschiedliche Ausbaustufen erdacht und deren Konzepte in schriftlicher Form festgehalten. Diese Dokumentation bezieht sich hauptsächlich auf die letzte Ausbaustufe, welche das Integrieren eine sogenannten PickUp-Shops-Services in den Web-Store vorsieht. Dadurch wird es den K</w:t>
      </w:r>
      <w:r w:rsidR="00283B60">
        <w:t>unden</w:t>
      </w:r>
      <w:r w:rsidR="009D3C5A">
        <w:t xml:space="preserve"> ermöglicht, Produkte Online zu bestellen und diese in einer Filliale ihrer Wahl </w:t>
      </w:r>
      <w:r w:rsidR="00283B60">
        <w:t>abholen zu können. In den Dokumentationen zu CoCoMe wird näher auf diese Unterschiedlichen Ausbaustufen eingegangen und es stehen Komponenten-Diagramme für jede Ausbaustufe bereit.</w:t>
      </w:r>
    </w:p>
    <w:p w14:paraId="65551F54" w14:textId="644CD183" w:rsidR="00283B60" w:rsidRDefault="00283B60" w:rsidP="006701D9">
      <w:r>
        <w:t>Die Fallstudien 09 – 13 können der letzten und Größten (die mit dem PickUp-Shop</w:t>
      </w:r>
      <w:r w:rsidR="003D43A6">
        <w:t xml:space="preserve"> Figure: 5.11 in der Cocome-Dokumentation</w:t>
      </w:r>
      <w:r>
        <w:t>) Ausbaustufe zugeordnet werden</w:t>
      </w:r>
      <w:r w:rsidR="00134B01">
        <w:t>, da Teile der Componente PickupShop integriert werden mussten</w:t>
      </w:r>
      <w:r>
        <w:t>. Ob oder wie die vorherigen Fallstudien unterteilt und Zugeordnet werden können, entzieht sich der Kenntnis des Autors.</w:t>
      </w:r>
    </w:p>
    <w:p w14:paraId="2B2CE0E8" w14:textId="20881CD0" w:rsidR="00283B60" w:rsidRPr="006701D9" w:rsidRDefault="00283B60" w:rsidP="006701D9"/>
    <w:p w14:paraId="10AF003E" w14:textId="2311DEEE" w:rsidR="003000A3" w:rsidRDefault="00771A51" w:rsidP="00771A51">
      <w:pPr>
        <w:pStyle w:val="berschrift1"/>
      </w:pPr>
      <w:bookmarkStart w:id="4" w:name="_Toc528068691"/>
      <w:r>
        <w:lastRenderedPageBreak/>
        <w:t>Erstellte Komponenten und Elemente</w:t>
      </w:r>
      <w:bookmarkEnd w:id="4"/>
    </w:p>
    <w:p w14:paraId="7FA2073B" w14:textId="73BEAF16" w:rsidR="00771A51" w:rsidRDefault="00771A51" w:rsidP="00771A51">
      <w:r>
        <w:t>Um die bisherigen Erweiterungen zu erhalten, muss das Projekt aus dem ESS-Gitlab geladen werden. Dort sind die Unveränderten sowie die angepassten Fallstudien</w:t>
      </w:r>
      <w:r w:rsidR="00283B60">
        <w:t xml:space="preserve"> (auch UseCase genannt)</w:t>
      </w:r>
      <w:r>
        <w:t xml:space="preserve"> 1-8 enthalten, sowie die neu erstellten Fallstudien 9,10 und 13. Diese sollten sich ausschließlich darin unterscheiden, dass sie von zwei unterschiedlichen Personen erstellt wurden. Das bedeute</w:t>
      </w:r>
      <w:r w:rsidR="00283B60">
        <w:t>t, dass das gleiche Maß an S</w:t>
      </w:r>
      <w:r>
        <w:t>orgfalt angelegt wurde, jedoch bei Prozessen immer Subjektive unterschiede entstehen können. Dies resultiert aus dem Verständnis des beschriebenen Falls und den eigenen Vorstellungen wie das fertige System tatsächlich aussehen kann/soll.</w:t>
      </w:r>
      <w:r w:rsidR="006701D9">
        <w:t xml:space="preserve"> Denn die beiden E</w:t>
      </w:r>
      <w:r>
        <w:t xml:space="preserve">rsteller hatten weder Räumlich noch zeitlich </w:t>
      </w:r>
      <w:r w:rsidR="006701D9">
        <w:t>zusammen an den Prozessen gearbeitet.</w:t>
      </w:r>
    </w:p>
    <w:p w14:paraId="6E2D2B6F" w14:textId="2FDC8B14" w:rsidR="003948CA" w:rsidRDefault="00717F1C" w:rsidP="00717F1C">
      <w:pPr>
        <w:jc w:val="center"/>
      </w:pPr>
      <w:r>
        <w:rPr>
          <w:noProof/>
        </w:rPr>
        <mc:AlternateContent>
          <mc:Choice Requires="wps">
            <w:drawing>
              <wp:anchor distT="0" distB="0" distL="114300" distR="114300" simplePos="0" relativeHeight="251663360" behindDoc="0" locked="0" layoutInCell="1" allowOverlap="1" wp14:anchorId="3C359B76" wp14:editId="6F0A8B45">
                <wp:simplePos x="0" y="0"/>
                <wp:positionH relativeFrom="margin">
                  <wp:align>left</wp:align>
                </wp:positionH>
                <wp:positionV relativeFrom="paragraph">
                  <wp:posOffset>51649</wp:posOffset>
                </wp:positionV>
                <wp:extent cx="5753594" cy="718458"/>
                <wp:effectExtent l="0" t="0" r="19050" b="24765"/>
                <wp:wrapNone/>
                <wp:docPr id="6" name="Rechteck 6"/>
                <wp:cNvGraphicFramePr/>
                <a:graphic xmlns:a="http://schemas.openxmlformats.org/drawingml/2006/main">
                  <a:graphicData uri="http://schemas.microsoft.com/office/word/2010/wordprocessingShape">
                    <wps:wsp>
                      <wps:cNvSpPr/>
                      <wps:spPr>
                        <a:xfrm>
                          <a:off x="0" y="0"/>
                          <a:ext cx="5753594" cy="718458"/>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6FE20" id="Rechteck 6" o:spid="_x0000_s1026" style="position:absolute;margin-left:0;margin-top:4.05pt;width:453.05pt;height:56.5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" filled="f" strokecolor="red">
                <v:stroke joinstyle="round"/>
                <w10:wrap anchorx="margin"/>
              </v:rect>
            </w:pict>
          </mc:Fallback>
        </mc:AlternateContent>
      </w:r>
      <w:r w:rsidR="003948CA">
        <w:t>Für jeden dieser UseCases gibt es ein Usagemodel und die darin benötigten Komponenten, Interfaces, Datentypen und sonstige Elemente.</w:t>
      </w:r>
      <w:r w:rsidR="00533F5C">
        <w:t xml:space="preserve"> Sie alle sind in einem Repository enthalten und stehen in Beziehung miteinande</w:t>
      </w:r>
      <w:r>
        <w:t>r. Deswegen ist es nur bedingt r</w:t>
      </w:r>
      <w:r w:rsidR="00533F5C">
        <w:t xml:space="preserve">atsam Teile davon </w:t>
      </w:r>
      <w:r>
        <w:t>umzubenennen</w:t>
      </w:r>
      <w:r w:rsidR="00533F5C">
        <w:t>, denn es könnte passieren, dass die Beziehungen dadurch zerstört werden</w:t>
      </w:r>
      <w:r>
        <w:t xml:space="preserve"> und funktionieren Diagramme zu fehlerhaften werden</w:t>
      </w:r>
      <w:r w:rsidR="00533F5C">
        <w:t>.</w:t>
      </w:r>
    </w:p>
    <w:p w14:paraId="2D6FB765" w14:textId="79CD3AF5" w:rsidR="001D38EC" w:rsidRDefault="001D38EC" w:rsidP="001D38EC">
      <w:pPr>
        <w:pStyle w:val="berschrift2"/>
      </w:pPr>
      <w:bookmarkStart w:id="5" w:name="_Toc528068692"/>
      <w:r>
        <w:t>Grundlagen der Prozessmodellierung mit Palladio, IntBIIS und IntBIIS_LP</w:t>
      </w:r>
      <w:bookmarkEnd w:id="5"/>
    </w:p>
    <w:p w14:paraId="4CAA0258" w14:textId="0A38BEE0" w:rsidR="004801FE" w:rsidRDefault="004801FE" w:rsidP="004801FE">
      <w:r>
        <w:t>Ein</w:t>
      </w:r>
      <w:r w:rsidR="001D38EC">
        <w:t xml:space="preserve">er der wichtigsten </w:t>
      </w:r>
      <w:r>
        <w:t>Modellierungsaspekt</w:t>
      </w:r>
      <w:r w:rsidR="001D38EC">
        <w:t>e</w:t>
      </w:r>
      <w:r>
        <w:t xml:space="preserve"> ist: die in den Sequenzdiagrammen aufgezeigten Abläufe sind in den Usagemodellen nur bis zur Ersten Komponente/Interface relevant für das USageModel. Denn die erste Komponente wird mehr oder weniger direkt vom Nutzer angesprochen, alle weiteren werden durch die Systemlogik ausgelöst.</w:t>
      </w:r>
    </w:p>
    <w:p w14:paraId="3AD04D3E" w14:textId="58F3AF59" w:rsidR="004801FE" w:rsidRDefault="001D38EC" w:rsidP="004801FE">
      <w:r>
        <w:rPr>
          <w:noProof/>
        </w:rPr>
        <mc:AlternateContent>
          <mc:Choice Requires="wps">
            <w:drawing>
              <wp:anchor distT="0" distB="0" distL="114300" distR="114300" simplePos="0" relativeHeight="251664384" behindDoc="0" locked="0" layoutInCell="1" allowOverlap="1" wp14:anchorId="66E60F83" wp14:editId="0C5B8785">
                <wp:simplePos x="0" y="0"/>
                <wp:positionH relativeFrom="column">
                  <wp:posOffset>-21656</wp:posOffset>
                </wp:positionH>
                <wp:positionV relativeFrom="paragraph">
                  <wp:posOffset>64382</wp:posOffset>
                </wp:positionV>
                <wp:extent cx="5759483" cy="741713"/>
                <wp:effectExtent l="0" t="0" r="12700" b="20320"/>
                <wp:wrapNone/>
                <wp:docPr id="7" name="Rechteck 7"/>
                <wp:cNvGraphicFramePr/>
                <a:graphic xmlns:a="http://schemas.openxmlformats.org/drawingml/2006/main">
                  <a:graphicData uri="http://schemas.microsoft.com/office/word/2010/wordprocessingShape">
                    <wps:wsp>
                      <wps:cNvSpPr/>
                      <wps:spPr>
                        <a:xfrm>
                          <a:off x="0" y="0"/>
                          <a:ext cx="5759483" cy="741713"/>
                        </a:xfrm>
                        <a:prstGeom prst="rect">
                          <a:avLst/>
                        </a:prstGeom>
                        <a:noFill/>
                        <a:ln w="9525" cap="flat" cmpd="sng" algn="ctr">
                          <a:solidFill>
                            <a:srgbClr val="92D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D57EA" id="Rechteck 7" o:spid="_x0000_s1026" style="position:absolute;margin-left:-1.7pt;margin-top:5.05pt;width:453.5pt;height:5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" filled="f" strokecolor="#92d050">
                <v:stroke joinstyle="round"/>
              </v:rect>
            </w:pict>
          </mc:Fallback>
        </mc:AlternateContent>
      </w:r>
      <w:r w:rsidR="004801FE">
        <w:t>Zum Beispiel: durch das klicken eine</w:t>
      </w:r>
      <w:r w:rsidR="001412B4">
        <w:t>s</w:t>
      </w:r>
      <w:r w:rsidR="004801FE">
        <w:t xml:space="preserve"> Buttons wird eine </w:t>
      </w:r>
      <w:r w:rsidR="001412B4">
        <w:t>Funktion zur Rechnungserstellung ausgelöst</w:t>
      </w:r>
      <w:r w:rsidR="004801FE">
        <w:t>. Wenn</w:t>
      </w:r>
      <w:r w:rsidR="001412B4">
        <w:t xml:space="preserve"> diese Funktion wiederum andere Funktionen aufruft und dadurch</w:t>
      </w:r>
      <w:r w:rsidR="004801FE">
        <w:t xml:space="preserve"> im H</w:t>
      </w:r>
      <w:r w:rsidR="001412B4">
        <w:t>intergrund</w:t>
      </w:r>
      <w:r w:rsidR="004801FE">
        <w:t xml:space="preserve"> eine weit verschachtelte Funktionsabfolge </w:t>
      </w:r>
      <w:r w:rsidR="001412B4">
        <w:t>abläuft</w:t>
      </w:r>
      <w:r w:rsidR="004801FE">
        <w:t>, ist der Nutzer zwar schuld daran, aber er hat</w:t>
      </w:r>
      <w:r w:rsidR="001412B4">
        <w:t xml:space="preserve"> dennoch</w:t>
      </w:r>
      <w:r w:rsidR="004801FE">
        <w:t xml:space="preserve"> </w:t>
      </w:r>
      <w:r w:rsidR="001412B4">
        <w:t>nur eine Funktion angesprochen. Also sozusagen die Startfunktion. Somit braucht er nur die Berechtigung auf diese eine Funktion aber nicht auf alle anderen.</w:t>
      </w:r>
    </w:p>
    <w:p w14:paraId="179AC87E" w14:textId="70201094" w:rsidR="001D38EC" w:rsidRDefault="001D38EC" w:rsidP="004801FE">
      <w:r>
        <w:t xml:space="preserve">Darüber hinaus ist zu </w:t>
      </w:r>
      <w:r w:rsidR="00FD3B93">
        <w:t>beachten, dass nur</w:t>
      </w:r>
      <w:r>
        <w:t xml:space="preserve"> die Funktionen genutzt werden</w:t>
      </w:r>
      <w:r w:rsidR="00FD3B93">
        <w:t xml:space="preserve"> können</w:t>
      </w:r>
      <w:r>
        <w:t xml:space="preserve">, welche durch die Schnittstellen „außen“ am System zu Verfügung gestellt werden. </w:t>
      </w:r>
    </w:p>
    <w:p w14:paraId="7E3D1B82" w14:textId="7EF2A9C3" w:rsidR="006701D9" w:rsidRDefault="00E47D29" w:rsidP="006701D9">
      <w:pPr>
        <w:pStyle w:val="berschrift2"/>
      </w:pPr>
      <w:bookmarkStart w:id="6" w:name="_Toc528068693"/>
      <w:r>
        <w:t>Bereits vorhandene</w:t>
      </w:r>
      <w:r w:rsidR="006701D9">
        <w:t xml:space="preserve"> Diagramme</w:t>
      </w:r>
      <w:bookmarkEnd w:id="6"/>
      <w:r>
        <w:t xml:space="preserve"> für IntBIIS</w:t>
      </w:r>
    </w:p>
    <w:p w14:paraId="3E63087E" w14:textId="59914A1A" w:rsidR="006701D9" w:rsidRDefault="0052569D" w:rsidP="006701D9">
      <w:r>
        <w:t>UseCase</w:t>
      </w:r>
      <w:r w:rsidR="006701D9">
        <w:t xml:space="preserve"> 1: Process Sale</w:t>
      </w:r>
      <w:r w:rsidR="006701D9">
        <w:br/>
      </w:r>
      <w:r>
        <w:t xml:space="preserve">UseCase </w:t>
      </w:r>
      <w:r w:rsidR="006701D9">
        <w:t>2: Manage Express Checkout</w:t>
      </w:r>
      <w:r w:rsidR="006701D9">
        <w:br/>
      </w:r>
      <w:r>
        <w:t xml:space="preserve">UseCase </w:t>
      </w:r>
      <w:r w:rsidR="006701D9">
        <w:t>3: Order Products</w:t>
      </w:r>
      <w:r w:rsidR="006701D9">
        <w:br/>
      </w:r>
      <w:r>
        <w:t xml:space="preserve">UseCase </w:t>
      </w:r>
      <w:r w:rsidR="006701D9">
        <w:t>4: Receive Ordered Products</w:t>
      </w:r>
      <w:r w:rsidR="006701D9">
        <w:br/>
      </w:r>
      <w:r>
        <w:t xml:space="preserve">UseCase </w:t>
      </w:r>
      <w:r w:rsidR="006701D9">
        <w:t>5: Show Stock Reports</w:t>
      </w:r>
      <w:r w:rsidR="006701D9">
        <w:br/>
      </w:r>
      <w:r>
        <w:t xml:space="preserve">UseCase </w:t>
      </w:r>
      <w:r w:rsidR="006701D9">
        <w:t>6: Show Delivery Reports</w:t>
      </w:r>
      <w:r w:rsidR="006701D9">
        <w:br/>
      </w:r>
      <w:r>
        <w:t xml:space="preserve">UseCase </w:t>
      </w:r>
      <w:r w:rsidR="006701D9">
        <w:t>7: Change Price</w:t>
      </w:r>
      <w:r w:rsidR="006701D9">
        <w:br/>
      </w:r>
      <w:r>
        <w:t xml:space="preserve">UseCase </w:t>
      </w:r>
      <w:r w:rsidR="006701D9">
        <w:t>8: Product Exchange (on low stock) Among Stores</w:t>
      </w:r>
    </w:p>
    <w:p w14:paraId="7B7BDFF2" w14:textId="2A46DA6B" w:rsidR="00283B60" w:rsidRDefault="00283B60" w:rsidP="00283B60">
      <w:pPr>
        <w:pStyle w:val="berschrift2"/>
      </w:pPr>
      <w:bookmarkStart w:id="7" w:name="_Toc528068694"/>
      <w:r>
        <w:t>Für IntBIIS_LP erstellte Diagramme, Elemente und Komponenten</w:t>
      </w:r>
      <w:bookmarkEnd w:id="7"/>
    </w:p>
    <w:p w14:paraId="7B35F4F0" w14:textId="03682CD3" w:rsidR="00F56051" w:rsidRPr="00F56051" w:rsidRDefault="00F56051" w:rsidP="00F56051">
      <w:r>
        <w:t>In diesem Abschnitt ist der Kern dieser Dokumentation zu finden, denn hier wird darauf eingegangen, welche Elemente wo erstellt wurden. Außerdem auch welche Veränderungen an welchen UseCases vorgenommen wurden.</w:t>
      </w:r>
    </w:p>
    <w:p w14:paraId="2AEAF317" w14:textId="75EDE0A7" w:rsidR="00283B60" w:rsidRDefault="00D60E24" w:rsidP="00D60E24">
      <w:pPr>
        <w:pStyle w:val="berschrift3"/>
      </w:pPr>
      <w:bookmarkStart w:id="8" w:name="_Toc528068695"/>
      <w:r>
        <w:lastRenderedPageBreak/>
        <w:t>Fallstudien</w:t>
      </w:r>
      <w:bookmarkEnd w:id="8"/>
    </w:p>
    <w:p w14:paraId="1E6E9E0A" w14:textId="61C21C5C" w:rsidR="00D60E24" w:rsidRDefault="00D60E24" w:rsidP="00D60E24">
      <w:r>
        <w:t xml:space="preserve">UseCase 9: </w:t>
      </w:r>
      <w:r w:rsidR="002C23F2">
        <w:t>Process Online Sale</w:t>
      </w:r>
      <w:r>
        <w:br/>
        <w:t>UseCase 10:</w:t>
      </w:r>
      <w:r w:rsidR="002C23F2">
        <w:t xml:space="preserve"> Manage Product Information</w:t>
      </w:r>
      <w:r>
        <w:br/>
        <w:t>UseCase 13:</w:t>
      </w:r>
      <w:r w:rsidR="002C23F2">
        <w:t xml:space="preserve"> View Customer Report</w:t>
      </w:r>
    </w:p>
    <w:p w14:paraId="2965C960" w14:textId="67DE3A92" w:rsidR="008806E1" w:rsidRDefault="008806E1" w:rsidP="008806E1">
      <w:pPr>
        <w:pStyle w:val="berschrift3"/>
      </w:pPr>
      <w:bookmarkStart w:id="9" w:name="_Toc528068696"/>
      <w:r>
        <w:t>IntBIIS_LP-Diagramme</w:t>
      </w:r>
      <w:bookmarkEnd w:id="9"/>
    </w:p>
    <w:p w14:paraId="5379E142" w14:textId="3EA57F2D" w:rsidR="008806E1" w:rsidRDefault="008806E1" w:rsidP="008806E1">
      <w:r>
        <w:t>Zu jedem UseCase wurden jeweils ein RolesToPools.intbiis_lp und ein RoleToAction.intbiis_lp erstellt. Darin sind die für IntBIIS_LP typischen zusätzlichen Informationen enthalten, welche ein genaueres Verständnis von zugehörigenkeiten ermöglichen.</w:t>
      </w:r>
    </w:p>
    <w:p w14:paraId="362018FC" w14:textId="1D70DC5A" w:rsidR="002D2115" w:rsidRDefault="008806E1" w:rsidP="001C0EB3">
      <w:r>
        <w:t>So enthält RoleToAction.intbiis_lp die Zuordnung von EntryLevelSystemCalls, Aquire- und ReleaseDeviceRessource zur ausführenden bzw. verantwortlichen Rolle. Wohingegen RolesToPools.intbiis_lp die Zugehörigkeiten der einzelnen Rollen zu sogenannten OrganisationalUnits erfässt.</w:t>
      </w:r>
    </w:p>
    <w:p w14:paraId="5763973B" w14:textId="25566F75" w:rsidR="002D2115" w:rsidRDefault="002D2115" w:rsidP="002D2115">
      <w:pPr>
        <w:pStyle w:val="berschrift3"/>
      </w:pPr>
      <w:bookmarkStart w:id="10" w:name="_Toc528068697"/>
      <w:r>
        <w:t>Erweiterungen des Repositories</w:t>
      </w:r>
      <w:bookmarkEnd w:id="10"/>
    </w:p>
    <w:p w14:paraId="7FFE945F" w14:textId="3E75C775" w:rsidR="002D2115" w:rsidRDefault="002D2115" w:rsidP="002D2115">
      <w:r>
        <w:t>In diesem Abschnitt sind alle Anpassungen vermerkt die eingebaut wurden, um die UseCases 09, 10 und 13 möglichst korrekt und detailliert modellieren zu können. Sowie die Änderungen, die in den UseCases 01-08 gemacht wurden da sich durch Hinzufügen von Elementen detaillierte Möglichkeiten ergeben haben.</w:t>
      </w:r>
    </w:p>
    <w:p w14:paraId="55C7F10B" w14:textId="2B810743" w:rsidR="00AC7E31" w:rsidRDefault="00AC7E31" w:rsidP="00DB14CD">
      <w:pPr>
        <w:pStyle w:val="berschrift4"/>
      </w:pPr>
      <w:bookmarkStart w:id="11" w:name="_Toc528068698"/>
      <w:r>
        <w:t>Ergänzte Schnittstellen</w:t>
      </w:r>
      <w:bookmarkEnd w:id="11"/>
    </w:p>
    <w:p w14:paraId="47719BF6" w14:textId="322F25BF" w:rsidR="005719D9" w:rsidRDefault="005719D9" w:rsidP="002D2115">
      <w:r>
        <w:t>Folgende Schnittstellen wurden bestimmten Komponenten hinzugefügt:</w:t>
      </w:r>
    </w:p>
    <w:tbl>
      <w:tblPr>
        <w:tblW w:w="9065" w:type="dxa"/>
        <w:tblInd w:w="-5" w:type="dxa"/>
        <w:tblCellMar>
          <w:left w:w="70" w:type="dxa"/>
          <w:right w:w="70" w:type="dxa"/>
        </w:tblCellMar>
        <w:tblLook w:val="04A0" w:firstRow="1" w:lastRow="0" w:firstColumn="1" w:lastColumn="0" w:noHBand="0" w:noVBand="1"/>
      </w:tblPr>
      <w:tblGrid>
        <w:gridCol w:w="3868"/>
        <w:gridCol w:w="4383"/>
        <w:gridCol w:w="407"/>
        <w:gridCol w:w="407"/>
      </w:tblGrid>
      <w:tr w:rsidR="005719D9" w:rsidRPr="005719D9" w14:paraId="35CF62EA" w14:textId="77777777" w:rsidTr="005719D9">
        <w:trPr>
          <w:trHeight w:val="300"/>
        </w:trPr>
        <w:tc>
          <w:tcPr>
            <w:tcW w:w="9065" w:type="dxa"/>
            <w:gridSpan w:val="4"/>
            <w:tcBorders>
              <w:top w:val="single" w:sz="4" w:space="0" w:color="auto"/>
              <w:left w:val="single" w:sz="4" w:space="0" w:color="auto"/>
              <w:bottom w:val="single" w:sz="4" w:space="0" w:color="auto"/>
              <w:right w:val="single" w:sz="4" w:space="0" w:color="000000"/>
            </w:tcBorders>
            <w:shd w:val="clear" w:color="000000" w:fill="ED7D31"/>
            <w:noWrap/>
            <w:vAlign w:val="bottom"/>
            <w:hideMark/>
          </w:tcPr>
          <w:p w14:paraId="2F644C49" w14:textId="386D0B9D" w:rsidR="005719D9" w:rsidRPr="005719D9" w:rsidRDefault="00AC7E31" w:rsidP="005719D9">
            <w:pPr>
              <w:spacing w:before="0" w:line="240" w:lineRule="auto"/>
              <w:jc w:val="center"/>
              <w:rPr>
                <w:rFonts w:ascii="Calibri" w:hAnsi="Calibri"/>
                <w:color w:val="000000"/>
                <w:sz w:val="22"/>
              </w:rPr>
            </w:pPr>
            <w:r>
              <w:rPr>
                <w:rFonts w:ascii="Calibri" w:hAnsi="Calibri"/>
                <w:color w:val="000000"/>
                <w:sz w:val="22"/>
              </w:rPr>
              <w:t>Ergänzte Schittstellen</w:t>
            </w:r>
          </w:p>
        </w:tc>
      </w:tr>
      <w:tr w:rsidR="005719D9" w:rsidRPr="005719D9" w14:paraId="014FB226" w14:textId="77777777" w:rsidTr="005719D9">
        <w:trPr>
          <w:trHeight w:val="300"/>
        </w:trPr>
        <w:tc>
          <w:tcPr>
            <w:tcW w:w="3868" w:type="dxa"/>
            <w:tcBorders>
              <w:top w:val="nil"/>
              <w:left w:val="single" w:sz="4" w:space="0" w:color="auto"/>
              <w:bottom w:val="nil"/>
              <w:right w:val="nil"/>
            </w:tcBorders>
            <w:shd w:val="clear" w:color="000000" w:fill="9BC2E6"/>
            <w:noWrap/>
            <w:vAlign w:val="bottom"/>
            <w:hideMark/>
          </w:tcPr>
          <w:p w14:paraId="70126F0A" w14:textId="77777777" w:rsidR="005719D9" w:rsidRPr="005719D9" w:rsidRDefault="005719D9" w:rsidP="005719D9">
            <w:pPr>
              <w:spacing w:before="0" w:line="240" w:lineRule="auto"/>
              <w:rPr>
                <w:rFonts w:ascii="Calibri" w:hAnsi="Calibri"/>
                <w:color w:val="000000"/>
                <w:sz w:val="22"/>
              </w:rPr>
            </w:pPr>
            <w:r w:rsidRPr="005719D9">
              <w:rPr>
                <w:rFonts w:ascii="Calibri" w:hAnsi="Calibri"/>
                <w:color w:val="000000"/>
                <w:sz w:val="22"/>
              </w:rPr>
              <w:t>Ort:</w:t>
            </w:r>
          </w:p>
        </w:tc>
        <w:tc>
          <w:tcPr>
            <w:tcW w:w="5197" w:type="dxa"/>
            <w:gridSpan w:val="3"/>
            <w:tcBorders>
              <w:top w:val="single" w:sz="4" w:space="0" w:color="auto"/>
              <w:left w:val="nil"/>
              <w:bottom w:val="single" w:sz="4" w:space="0" w:color="auto"/>
              <w:right w:val="single" w:sz="4" w:space="0" w:color="000000"/>
            </w:tcBorders>
            <w:shd w:val="clear" w:color="000000" w:fill="9BC2E6"/>
            <w:noWrap/>
            <w:vAlign w:val="bottom"/>
            <w:hideMark/>
          </w:tcPr>
          <w:p w14:paraId="0E3AD024" w14:textId="77777777" w:rsidR="005719D9" w:rsidRPr="005719D9" w:rsidRDefault="005719D9" w:rsidP="005719D9">
            <w:pPr>
              <w:spacing w:before="0" w:line="240" w:lineRule="auto"/>
              <w:rPr>
                <w:rFonts w:ascii="Calibri" w:hAnsi="Calibri"/>
                <w:color w:val="000000"/>
                <w:sz w:val="22"/>
              </w:rPr>
            </w:pPr>
            <w:r w:rsidRPr="005719D9">
              <w:rPr>
                <w:rFonts w:ascii="Calibri" w:hAnsi="Calibri"/>
                <w:color w:val="000000"/>
                <w:sz w:val="22"/>
              </w:rPr>
              <w:t>org.cocome.cloud.web.frontend.store</w:t>
            </w:r>
          </w:p>
        </w:tc>
      </w:tr>
      <w:tr w:rsidR="005719D9" w:rsidRPr="005719D9" w14:paraId="539C9BCA" w14:textId="77777777" w:rsidTr="005719D9">
        <w:trPr>
          <w:trHeight w:val="300"/>
        </w:trPr>
        <w:tc>
          <w:tcPr>
            <w:tcW w:w="3868"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697210B4" w14:textId="77777777" w:rsidR="005719D9" w:rsidRPr="005719D9" w:rsidRDefault="005719D9" w:rsidP="005719D9">
            <w:pPr>
              <w:spacing w:before="0" w:line="240" w:lineRule="auto"/>
              <w:rPr>
                <w:rFonts w:ascii="Calibri" w:hAnsi="Calibri"/>
                <w:color w:val="000000"/>
                <w:sz w:val="22"/>
              </w:rPr>
            </w:pPr>
            <w:r w:rsidRPr="005719D9">
              <w:rPr>
                <w:rFonts w:ascii="Calibri" w:hAnsi="Calibri"/>
                <w:color w:val="000000"/>
                <w:sz w:val="22"/>
              </w:rPr>
              <w:t>Neues Element</w:t>
            </w:r>
          </w:p>
        </w:tc>
        <w:tc>
          <w:tcPr>
            <w:tcW w:w="5197" w:type="dxa"/>
            <w:gridSpan w:val="3"/>
            <w:tcBorders>
              <w:top w:val="single" w:sz="4" w:space="0" w:color="auto"/>
              <w:left w:val="nil"/>
              <w:bottom w:val="single" w:sz="4" w:space="0" w:color="auto"/>
              <w:right w:val="single" w:sz="4" w:space="0" w:color="auto"/>
            </w:tcBorders>
            <w:shd w:val="clear" w:color="000000" w:fill="C6E0B4"/>
            <w:noWrap/>
            <w:vAlign w:val="bottom"/>
            <w:hideMark/>
          </w:tcPr>
          <w:p w14:paraId="57F7AC5F" w14:textId="77777777" w:rsidR="005719D9" w:rsidRPr="005719D9" w:rsidRDefault="005719D9" w:rsidP="005719D9">
            <w:pPr>
              <w:spacing w:before="0" w:line="240" w:lineRule="auto"/>
              <w:jc w:val="center"/>
              <w:rPr>
                <w:rFonts w:ascii="Calibri" w:hAnsi="Calibri"/>
                <w:color w:val="000000"/>
                <w:sz w:val="22"/>
              </w:rPr>
            </w:pPr>
            <w:r w:rsidRPr="005719D9">
              <w:rPr>
                <w:rFonts w:ascii="Calibri" w:hAnsi="Calibri"/>
                <w:color w:val="000000"/>
                <w:sz w:val="22"/>
              </w:rPr>
              <w:t>ElementTyp</w:t>
            </w:r>
          </w:p>
        </w:tc>
      </w:tr>
      <w:tr w:rsidR="005719D9" w:rsidRPr="005719D9" w14:paraId="424FE0E8" w14:textId="77777777" w:rsidTr="005719D9">
        <w:trPr>
          <w:trHeight w:val="300"/>
        </w:trPr>
        <w:tc>
          <w:tcPr>
            <w:tcW w:w="3868" w:type="dxa"/>
            <w:tcBorders>
              <w:top w:val="nil"/>
              <w:left w:val="single" w:sz="4" w:space="0" w:color="auto"/>
              <w:bottom w:val="single" w:sz="4" w:space="0" w:color="auto"/>
              <w:right w:val="single" w:sz="4" w:space="0" w:color="auto"/>
            </w:tcBorders>
            <w:shd w:val="clear" w:color="auto" w:fill="auto"/>
            <w:noWrap/>
            <w:vAlign w:val="bottom"/>
            <w:hideMark/>
          </w:tcPr>
          <w:p w14:paraId="3A118813" w14:textId="7D43CF73" w:rsidR="005719D9" w:rsidRPr="005719D9" w:rsidRDefault="0029438D" w:rsidP="005719D9">
            <w:pPr>
              <w:spacing w:before="0" w:line="240" w:lineRule="auto"/>
              <w:rPr>
                <w:rFonts w:ascii="Calibri" w:hAnsi="Calibri"/>
                <w:color w:val="000000"/>
                <w:sz w:val="22"/>
              </w:rPr>
            </w:pPr>
            <w:r>
              <w:rPr>
                <w:rFonts w:ascii="Calibri" w:hAnsi="Calibri"/>
                <w:color w:val="000000"/>
                <w:sz w:val="22"/>
              </w:rPr>
              <w:t>IBank</w:t>
            </w:r>
          </w:p>
        </w:tc>
        <w:tc>
          <w:tcPr>
            <w:tcW w:w="51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4D9E05C3" w14:textId="77777777" w:rsidR="005719D9" w:rsidRPr="005719D9" w:rsidRDefault="005719D9" w:rsidP="005719D9">
            <w:pPr>
              <w:spacing w:before="0" w:line="240" w:lineRule="auto"/>
              <w:jc w:val="center"/>
              <w:rPr>
                <w:rFonts w:ascii="Calibri" w:hAnsi="Calibri"/>
                <w:color w:val="000000"/>
                <w:sz w:val="22"/>
              </w:rPr>
            </w:pPr>
            <w:r w:rsidRPr="005719D9">
              <w:rPr>
                <w:rFonts w:ascii="Calibri" w:hAnsi="Calibri"/>
                <w:color w:val="000000"/>
                <w:sz w:val="22"/>
              </w:rPr>
              <w:t>&lt;OperationProvidedRole&gt;</w:t>
            </w:r>
          </w:p>
        </w:tc>
      </w:tr>
      <w:tr w:rsidR="005719D9" w:rsidRPr="005719D9" w14:paraId="61FF067F" w14:textId="77777777" w:rsidTr="005719D9">
        <w:trPr>
          <w:trHeight w:val="300"/>
        </w:trPr>
        <w:tc>
          <w:tcPr>
            <w:tcW w:w="3868" w:type="dxa"/>
            <w:tcBorders>
              <w:top w:val="nil"/>
              <w:left w:val="single" w:sz="4" w:space="0" w:color="auto"/>
              <w:bottom w:val="single" w:sz="4" w:space="0" w:color="auto"/>
              <w:right w:val="single" w:sz="4" w:space="0" w:color="auto"/>
            </w:tcBorders>
            <w:shd w:val="clear" w:color="auto" w:fill="auto"/>
            <w:noWrap/>
            <w:vAlign w:val="bottom"/>
            <w:hideMark/>
          </w:tcPr>
          <w:p w14:paraId="0D7400AC" w14:textId="71640887" w:rsidR="005719D9" w:rsidRPr="005719D9" w:rsidRDefault="005719D9" w:rsidP="005719D9">
            <w:pPr>
              <w:spacing w:before="0" w:line="240" w:lineRule="auto"/>
              <w:rPr>
                <w:rFonts w:ascii="Calibri" w:hAnsi="Calibri"/>
                <w:color w:val="000000"/>
                <w:sz w:val="22"/>
              </w:rPr>
            </w:pPr>
            <w:r w:rsidRPr="005719D9">
              <w:rPr>
                <w:rFonts w:ascii="Calibri" w:hAnsi="Calibri"/>
                <w:color w:val="000000"/>
                <w:sz w:val="22"/>
              </w:rPr>
              <w:t>IShoppingCart</w:t>
            </w:r>
            <w:r w:rsidR="00014383">
              <w:rPr>
                <w:rFonts w:ascii="Calibri" w:hAnsi="Calibri"/>
                <w:color w:val="000000"/>
                <w:sz w:val="22"/>
              </w:rPr>
              <w:t>View</w:t>
            </w:r>
          </w:p>
        </w:tc>
        <w:tc>
          <w:tcPr>
            <w:tcW w:w="51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64A788A" w14:textId="77777777" w:rsidR="005719D9" w:rsidRPr="005719D9" w:rsidRDefault="005719D9" w:rsidP="005719D9">
            <w:pPr>
              <w:spacing w:before="0" w:line="240" w:lineRule="auto"/>
              <w:jc w:val="center"/>
              <w:rPr>
                <w:rFonts w:ascii="Calibri" w:hAnsi="Calibri"/>
                <w:color w:val="000000"/>
                <w:sz w:val="22"/>
              </w:rPr>
            </w:pPr>
            <w:r w:rsidRPr="005719D9">
              <w:rPr>
                <w:rFonts w:ascii="Calibri" w:hAnsi="Calibri"/>
                <w:color w:val="000000"/>
                <w:sz w:val="22"/>
              </w:rPr>
              <w:t>&lt;OperationProvidedRole&gt;</w:t>
            </w:r>
          </w:p>
        </w:tc>
      </w:tr>
      <w:tr w:rsidR="005719D9" w:rsidRPr="005719D9" w14:paraId="3603DE86" w14:textId="77777777" w:rsidTr="005719D9">
        <w:trPr>
          <w:trHeight w:val="300"/>
        </w:trPr>
        <w:tc>
          <w:tcPr>
            <w:tcW w:w="3868" w:type="dxa"/>
            <w:tcBorders>
              <w:top w:val="nil"/>
              <w:left w:val="single" w:sz="4" w:space="0" w:color="auto"/>
              <w:bottom w:val="single" w:sz="4" w:space="0" w:color="auto"/>
              <w:right w:val="single" w:sz="4" w:space="0" w:color="auto"/>
            </w:tcBorders>
            <w:shd w:val="clear" w:color="auto" w:fill="auto"/>
            <w:noWrap/>
            <w:vAlign w:val="bottom"/>
            <w:hideMark/>
          </w:tcPr>
          <w:p w14:paraId="0FA9111A" w14:textId="62AA030F" w:rsidR="005719D9" w:rsidRPr="005719D9" w:rsidRDefault="005719D9" w:rsidP="005719D9">
            <w:pPr>
              <w:spacing w:before="0" w:line="240" w:lineRule="auto"/>
              <w:rPr>
                <w:rFonts w:ascii="Calibri" w:hAnsi="Calibri"/>
                <w:color w:val="000000"/>
                <w:sz w:val="22"/>
              </w:rPr>
            </w:pPr>
            <w:r w:rsidRPr="005719D9">
              <w:rPr>
                <w:rFonts w:ascii="Calibri" w:hAnsi="Calibri"/>
                <w:color w:val="000000"/>
                <w:sz w:val="22"/>
              </w:rPr>
              <w:t>CheckOutWizard</w:t>
            </w:r>
            <w:r w:rsidR="00014383">
              <w:rPr>
                <w:rFonts w:ascii="Calibri" w:hAnsi="Calibri"/>
                <w:color w:val="000000"/>
                <w:sz w:val="22"/>
              </w:rPr>
              <w:t>View</w:t>
            </w:r>
          </w:p>
        </w:tc>
        <w:tc>
          <w:tcPr>
            <w:tcW w:w="51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6401D98D" w14:textId="77777777" w:rsidR="005719D9" w:rsidRPr="005719D9" w:rsidRDefault="005719D9" w:rsidP="005719D9">
            <w:pPr>
              <w:spacing w:before="0" w:line="240" w:lineRule="auto"/>
              <w:jc w:val="center"/>
              <w:rPr>
                <w:rFonts w:ascii="Calibri" w:hAnsi="Calibri"/>
                <w:color w:val="000000"/>
                <w:sz w:val="22"/>
              </w:rPr>
            </w:pPr>
            <w:r w:rsidRPr="005719D9">
              <w:rPr>
                <w:rFonts w:ascii="Calibri" w:hAnsi="Calibri"/>
                <w:color w:val="000000"/>
                <w:sz w:val="22"/>
              </w:rPr>
              <w:t>&lt;OperationProvidedRole&gt;</w:t>
            </w:r>
          </w:p>
        </w:tc>
      </w:tr>
      <w:tr w:rsidR="005719D9" w:rsidRPr="005719D9" w14:paraId="3BA7C4C3" w14:textId="77777777" w:rsidTr="005719D9">
        <w:trPr>
          <w:trHeight w:val="300"/>
        </w:trPr>
        <w:tc>
          <w:tcPr>
            <w:tcW w:w="3868" w:type="dxa"/>
            <w:tcBorders>
              <w:top w:val="nil"/>
              <w:left w:val="single" w:sz="4" w:space="0" w:color="auto"/>
              <w:bottom w:val="single" w:sz="4" w:space="0" w:color="auto"/>
              <w:right w:val="nil"/>
            </w:tcBorders>
            <w:shd w:val="clear" w:color="000000" w:fill="9BC2E6"/>
            <w:noWrap/>
            <w:vAlign w:val="bottom"/>
            <w:hideMark/>
          </w:tcPr>
          <w:p w14:paraId="4D7C8E86" w14:textId="77777777" w:rsidR="005719D9" w:rsidRPr="005719D9" w:rsidRDefault="005719D9" w:rsidP="005719D9">
            <w:pPr>
              <w:spacing w:before="0" w:line="240" w:lineRule="auto"/>
              <w:rPr>
                <w:rFonts w:ascii="Calibri" w:hAnsi="Calibri"/>
                <w:color w:val="000000"/>
                <w:sz w:val="22"/>
              </w:rPr>
            </w:pPr>
            <w:r w:rsidRPr="005719D9">
              <w:rPr>
                <w:rFonts w:ascii="Calibri" w:hAnsi="Calibri"/>
                <w:color w:val="000000"/>
                <w:sz w:val="22"/>
              </w:rPr>
              <w:t>Ort:</w:t>
            </w:r>
          </w:p>
        </w:tc>
        <w:tc>
          <w:tcPr>
            <w:tcW w:w="4383" w:type="dxa"/>
            <w:tcBorders>
              <w:top w:val="nil"/>
              <w:left w:val="nil"/>
              <w:bottom w:val="single" w:sz="4" w:space="0" w:color="auto"/>
              <w:right w:val="nil"/>
            </w:tcBorders>
            <w:shd w:val="clear" w:color="000000" w:fill="9BC2E6"/>
            <w:noWrap/>
            <w:vAlign w:val="bottom"/>
            <w:hideMark/>
          </w:tcPr>
          <w:p w14:paraId="3E748E56" w14:textId="77777777" w:rsidR="005719D9" w:rsidRPr="005719D9" w:rsidRDefault="005719D9" w:rsidP="005719D9">
            <w:pPr>
              <w:spacing w:before="0" w:line="240" w:lineRule="auto"/>
              <w:rPr>
                <w:rFonts w:ascii="Calibri" w:hAnsi="Calibri"/>
                <w:color w:val="000000"/>
                <w:sz w:val="22"/>
              </w:rPr>
            </w:pPr>
            <w:r w:rsidRPr="005719D9">
              <w:rPr>
                <w:rFonts w:ascii="Calibri" w:hAnsi="Calibri"/>
                <w:color w:val="000000"/>
                <w:sz w:val="22"/>
              </w:rPr>
              <w:t>org.cocome.cloud.web.data.storedata</w:t>
            </w:r>
          </w:p>
        </w:tc>
        <w:tc>
          <w:tcPr>
            <w:tcW w:w="407" w:type="dxa"/>
            <w:tcBorders>
              <w:top w:val="nil"/>
              <w:left w:val="nil"/>
              <w:bottom w:val="single" w:sz="4" w:space="0" w:color="auto"/>
              <w:right w:val="nil"/>
            </w:tcBorders>
            <w:shd w:val="clear" w:color="000000" w:fill="9BC2E6"/>
            <w:noWrap/>
            <w:vAlign w:val="bottom"/>
            <w:hideMark/>
          </w:tcPr>
          <w:p w14:paraId="1885430D" w14:textId="77777777" w:rsidR="005719D9" w:rsidRPr="005719D9" w:rsidRDefault="005719D9" w:rsidP="005719D9">
            <w:pPr>
              <w:spacing w:before="0" w:line="240" w:lineRule="auto"/>
              <w:jc w:val="center"/>
              <w:rPr>
                <w:rFonts w:ascii="Calibri" w:hAnsi="Calibri"/>
                <w:color w:val="000000"/>
                <w:sz w:val="22"/>
              </w:rPr>
            </w:pPr>
            <w:r w:rsidRPr="005719D9">
              <w:rPr>
                <w:rFonts w:ascii="Calibri" w:hAnsi="Calibri"/>
                <w:color w:val="000000"/>
                <w:sz w:val="22"/>
              </w:rPr>
              <w:t> </w:t>
            </w:r>
          </w:p>
        </w:tc>
        <w:tc>
          <w:tcPr>
            <w:tcW w:w="407" w:type="dxa"/>
            <w:tcBorders>
              <w:top w:val="nil"/>
              <w:left w:val="nil"/>
              <w:bottom w:val="single" w:sz="4" w:space="0" w:color="auto"/>
              <w:right w:val="single" w:sz="4" w:space="0" w:color="auto"/>
            </w:tcBorders>
            <w:shd w:val="clear" w:color="000000" w:fill="9BC2E6"/>
            <w:noWrap/>
            <w:vAlign w:val="bottom"/>
            <w:hideMark/>
          </w:tcPr>
          <w:p w14:paraId="4B69F9FA" w14:textId="77777777" w:rsidR="005719D9" w:rsidRPr="005719D9" w:rsidRDefault="005719D9" w:rsidP="005719D9">
            <w:pPr>
              <w:spacing w:before="0" w:line="240" w:lineRule="auto"/>
              <w:jc w:val="center"/>
              <w:rPr>
                <w:rFonts w:ascii="Calibri" w:hAnsi="Calibri"/>
                <w:color w:val="000000"/>
                <w:sz w:val="22"/>
              </w:rPr>
            </w:pPr>
            <w:r w:rsidRPr="005719D9">
              <w:rPr>
                <w:rFonts w:ascii="Calibri" w:hAnsi="Calibri"/>
                <w:color w:val="000000"/>
                <w:sz w:val="22"/>
              </w:rPr>
              <w:t> </w:t>
            </w:r>
          </w:p>
        </w:tc>
      </w:tr>
      <w:tr w:rsidR="005719D9" w:rsidRPr="005719D9" w14:paraId="41975D78" w14:textId="77777777" w:rsidTr="005719D9">
        <w:trPr>
          <w:trHeight w:val="300"/>
        </w:trPr>
        <w:tc>
          <w:tcPr>
            <w:tcW w:w="3868" w:type="dxa"/>
            <w:tcBorders>
              <w:top w:val="nil"/>
              <w:left w:val="single" w:sz="4" w:space="0" w:color="auto"/>
              <w:bottom w:val="single" w:sz="4" w:space="0" w:color="auto"/>
              <w:right w:val="single" w:sz="4" w:space="0" w:color="auto"/>
            </w:tcBorders>
            <w:shd w:val="clear" w:color="auto" w:fill="auto"/>
            <w:noWrap/>
            <w:vAlign w:val="bottom"/>
            <w:hideMark/>
          </w:tcPr>
          <w:p w14:paraId="2E34379F" w14:textId="668F5201" w:rsidR="005719D9" w:rsidRPr="005719D9" w:rsidRDefault="005719D9" w:rsidP="005719D9">
            <w:pPr>
              <w:spacing w:before="0" w:line="240" w:lineRule="auto"/>
              <w:rPr>
                <w:rFonts w:ascii="Calibri" w:hAnsi="Calibri"/>
                <w:color w:val="000000"/>
                <w:sz w:val="22"/>
              </w:rPr>
            </w:pPr>
            <w:r w:rsidRPr="005719D9">
              <w:rPr>
                <w:rFonts w:ascii="Calibri" w:hAnsi="Calibri"/>
                <w:color w:val="000000"/>
                <w:sz w:val="22"/>
              </w:rPr>
              <w:t>IStoreCostumer</w:t>
            </w:r>
            <w:r w:rsidR="00014383">
              <w:rPr>
                <w:rFonts w:ascii="Calibri" w:hAnsi="Calibri"/>
                <w:color w:val="000000"/>
                <w:sz w:val="22"/>
              </w:rPr>
              <w:t>View</w:t>
            </w:r>
            <w:r w:rsidRPr="005719D9">
              <w:rPr>
                <w:rFonts w:ascii="Calibri" w:hAnsi="Calibri"/>
                <w:color w:val="000000"/>
                <w:sz w:val="22"/>
              </w:rPr>
              <w:t xml:space="preserve"> </w:t>
            </w:r>
          </w:p>
        </w:tc>
        <w:tc>
          <w:tcPr>
            <w:tcW w:w="51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24468CE1" w14:textId="77777777" w:rsidR="005719D9" w:rsidRPr="005719D9" w:rsidRDefault="005719D9" w:rsidP="005719D9">
            <w:pPr>
              <w:spacing w:before="0" w:line="240" w:lineRule="auto"/>
              <w:jc w:val="center"/>
              <w:rPr>
                <w:rFonts w:ascii="Calibri" w:hAnsi="Calibri"/>
                <w:color w:val="000000"/>
                <w:sz w:val="22"/>
              </w:rPr>
            </w:pPr>
            <w:r w:rsidRPr="005719D9">
              <w:rPr>
                <w:rFonts w:ascii="Calibri" w:hAnsi="Calibri"/>
                <w:color w:val="000000"/>
                <w:sz w:val="22"/>
              </w:rPr>
              <w:t>&lt;OperationProvidedRole&gt;</w:t>
            </w:r>
          </w:p>
        </w:tc>
      </w:tr>
    </w:tbl>
    <w:p w14:paraId="0216303F" w14:textId="7045BD9D" w:rsidR="001C0EB3" w:rsidRDefault="001C0EB3" w:rsidP="002D2115"/>
    <w:p w14:paraId="2A934EE0" w14:textId="2A239949" w:rsidR="005719D9" w:rsidRDefault="001C0EB3" w:rsidP="001C0EB3">
      <w:pPr>
        <w:spacing w:before="0" w:line="240" w:lineRule="auto"/>
      </w:pPr>
      <w:r>
        <w:br w:type="page"/>
      </w:r>
    </w:p>
    <w:p w14:paraId="4AAC234B" w14:textId="0B74598C" w:rsidR="00AC7E31" w:rsidRDefault="00DB14CD" w:rsidP="00DB14CD">
      <w:pPr>
        <w:pStyle w:val="berschrift4"/>
      </w:pPr>
      <w:bookmarkStart w:id="12" w:name="_Toc528068699"/>
      <w:r>
        <w:lastRenderedPageBreak/>
        <w:t>Ergänzte Interfaces:</w:t>
      </w:r>
      <w:bookmarkEnd w:id="12"/>
    </w:p>
    <w:p w14:paraId="099C195E" w14:textId="33B2E075" w:rsidR="00DB14CD" w:rsidRDefault="00DB14CD" w:rsidP="00DB14CD">
      <w:r>
        <w:t>Ort: cocome-cloud.repository (</w:t>
      </w:r>
      <w:r w:rsidR="00C169F1">
        <w:t>runter scrollen bis ga</w:t>
      </w:r>
      <w:r>
        <w:t xml:space="preserve">nzen großen i’s zu </w:t>
      </w:r>
      <w:r w:rsidR="00C169F1">
        <w:t xml:space="preserve">finden sind, allerdings ganz am Anfang </w:t>
      </w:r>
      <w:r>
        <w:t>dieser Liste)</w:t>
      </w:r>
    </w:p>
    <w:p w14:paraId="7059B1DB" w14:textId="5D84DBF7" w:rsidR="00C169F1" w:rsidRDefault="00C169F1" w:rsidP="00DB14CD">
      <w:r>
        <w:t>Elemente:</w:t>
      </w:r>
    </w:p>
    <w:p w14:paraId="794AE975" w14:textId="77777777" w:rsidR="00C169F1" w:rsidRDefault="00C169F1" w:rsidP="00C169F1">
      <w:pPr>
        <w:pStyle w:val="Listenabsatz"/>
        <w:numPr>
          <w:ilvl w:val="0"/>
          <w:numId w:val="27"/>
        </w:numPr>
        <w:spacing w:before="0" w:after="160" w:line="259" w:lineRule="auto"/>
      </w:pPr>
      <w:r>
        <w:t>IBank&lt;OperationInterface&gt;</w:t>
      </w:r>
    </w:p>
    <w:p w14:paraId="49EB1D26" w14:textId="4C3A21FC" w:rsidR="00C169F1" w:rsidRDefault="00C169F1" w:rsidP="00C169F1">
      <w:pPr>
        <w:pStyle w:val="Listenabsatz"/>
        <w:numPr>
          <w:ilvl w:val="0"/>
          <w:numId w:val="27"/>
        </w:numPr>
        <w:spacing w:before="0" w:after="160" w:line="259" w:lineRule="auto"/>
      </w:pPr>
      <w:r>
        <w:t>IShoppingCart</w:t>
      </w:r>
      <w:r w:rsidR="0029438D">
        <w:t>View</w:t>
      </w:r>
      <w:r>
        <w:t>&lt;OperationInterface&gt;</w:t>
      </w:r>
    </w:p>
    <w:p w14:paraId="5BCA0728" w14:textId="77777777" w:rsidR="00C169F1" w:rsidRDefault="00C169F1" w:rsidP="00C169F1">
      <w:pPr>
        <w:pStyle w:val="Listenabsatz"/>
        <w:numPr>
          <w:ilvl w:val="1"/>
          <w:numId w:val="27"/>
        </w:numPr>
        <w:spacing w:before="0" w:after="160" w:line="259" w:lineRule="auto"/>
      </w:pPr>
      <w:r>
        <w:t>AddToCart()</w:t>
      </w:r>
    </w:p>
    <w:p w14:paraId="708166E4" w14:textId="77777777" w:rsidR="00C169F1" w:rsidRDefault="00C169F1" w:rsidP="00C169F1">
      <w:pPr>
        <w:pStyle w:val="Listenabsatz"/>
        <w:numPr>
          <w:ilvl w:val="2"/>
          <w:numId w:val="27"/>
        </w:numPr>
        <w:spacing w:before="0" w:after="160" w:line="259" w:lineRule="auto"/>
      </w:pPr>
      <w:r>
        <w:t>Item&lt;Parameter&gt; -&gt; CompositeDataType Product</w:t>
      </w:r>
    </w:p>
    <w:p w14:paraId="2F551F1B" w14:textId="77777777" w:rsidR="00C169F1" w:rsidRDefault="00C169F1" w:rsidP="00C169F1">
      <w:pPr>
        <w:pStyle w:val="Listenabsatz"/>
        <w:numPr>
          <w:ilvl w:val="1"/>
          <w:numId w:val="27"/>
        </w:numPr>
        <w:spacing w:before="0" w:after="160" w:line="259" w:lineRule="auto"/>
      </w:pPr>
      <w:r>
        <w:t>Reset()</w:t>
      </w:r>
    </w:p>
    <w:p w14:paraId="6F972666" w14:textId="77777777" w:rsidR="00C169F1" w:rsidRDefault="00C169F1" w:rsidP="00C169F1">
      <w:pPr>
        <w:pStyle w:val="Listenabsatz"/>
        <w:numPr>
          <w:ilvl w:val="1"/>
          <w:numId w:val="27"/>
        </w:numPr>
        <w:spacing w:before="0" w:after="160" w:line="259" w:lineRule="auto"/>
      </w:pPr>
      <w:r>
        <w:t>getProductList</w:t>
      </w:r>
    </w:p>
    <w:p w14:paraId="14A8FDDC" w14:textId="77777777" w:rsidR="00C169F1" w:rsidRDefault="00C169F1" w:rsidP="00C169F1">
      <w:pPr>
        <w:pStyle w:val="Listenabsatz"/>
        <w:numPr>
          <w:ilvl w:val="2"/>
          <w:numId w:val="27"/>
        </w:numPr>
        <w:spacing w:before="0" w:after="160" w:line="259" w:lineRule="auto"/>
      </w:pPr>
      <w:r>
        <w:t>return: List_products&lt;CollectionDataType&gt;</w:t>
      </w:r>
    </w:p>
    <w:p w14:paraId="321F9C7E" w14:textId="77777777" w:rsidR="00C169F1" w:rsidRDefault="00C169F1" w:rsidP="00C169F1">
      <w:pPr>
        <w:pStyle w:val="Listenabsatz"/>
        <w:ind w:left="2148"/>
      </w:pPr>
    </w:p>
    <w:p w14:paraId="01C350C3" w14:textId="38C6780E" w:rsidR="00C169F1" w:rsidRDefault="00C169F1" w:rsidP="00C169F1">
      <w:pPr>
        <w:pStyle w:val="Listenabsatz"/>
        <w:numPr>
          <w:ilvl w:val="0"/>
          <w:numId w:val="27"/>
        </w:numPr>
        <w:spacing w:before="0" w:after="160" w:line="259" w:lineRule="auto"/>
      </w:pPr>
      <w:r>
        <w:t>CheckOutWizard</w:t>
      </w:r>
      <w:r w:rsidR="0029438D">
        <w:t>View</w:t>
      </w:r>
      <w:r>
        <w:t xml:space="preserve"> &lt;OperationInterface&gt;</w:t>
      </w:r>
    </w:p>
    <w:p w14:paraId="3CFE0B27" w14:textId="77777777" w:rsidR="00C169F1" w:rsidRDefault="00C169F1" w:rsidP="00C169F1">
      <w:pPr>
        <w:pStyle w:val="Listenabsatz"/>
        <w:numPr>
          <w:ilvl w:val="1"/>
          <w:numId w:val="27"/>
        </w:numPr>
        <w:spacing w:before="0" w:after="160" w:line="259" w:lineRule="auto"/>
      </w:pPr>
      <w:r>
        <w:t>proceedCheckout &lt;OperationInterface&gt;</w:t>
      </w:r>
    </w:p>
    <w:p w14:paraId="78FEA77E" w14:textId="77777777" w:rsidR="00C169F1" w:rsidRDefault="00C169F1" w:rsidP="00C169F1">
      <w:pPr>
        <w:pStyle w:val="Listenabsatz"/>
        <w:numPr>
          <w:ilvl w:val="1"/>
          <w:numId w:val="27"/>
        </w:numPr>
        <w:spacing w:before="0" w:after="160" w:line="259" w:lineRule="auto"/>
      </w:pPr>
      <w:r>
        <w:t>setCreditCard &lt;OperationInterface&gt;</w:t>
      </w:r>
    </w:p>
    <w:p w14:paraId="5C6C72D3" w14:textId="77777777" w:rsidR="00C169F1" w:rsidRDefault="00C169F1" w:rsidP="00C169F1">
      <w:pPr>
        <w:pStyle w:val="Listenabsatz"/>
        <w:numPr>
          <w:ilvl w:val="2"/>
          <w:numId w:val="27"/>
        </w:numPr>
        <w:spacing w:before="0" w:after="160" w:line="259" w:lineRule="auto"/>
      </w:pPr>
      <w:r>
        <w:t xml:space="preserve">CreditCard &lt;parameter&gt; </w:t>
      </w:r>
    </w:p>
    <w:p w14:paraId="477DF1C7" w14:textId="77777777" w:rsidR="00C169F1" w:rsidRDefault="00C169F1" w:rsidP="00C169F1">
      <w:pPr>
        <w:pStyle w:val="Listenabsatz"/>
        <w:numPr>
          <w:ilvl w:val="1"/>
          <w:numId w:val="27"/>
        </w:numPr>
        <w:spacing w:before="0" w:after="160" w:line="259" w:lineRule="auto"/>
      </w:pPr>
      <w:r>
        <w:t>setCreditCardPin &lt;OperationInterface&gt;</w:t>
      </w:r>
    </w:p>
    <w:p w14:paraId="45B13310" w14:textId="77777777" w:rsidR="00C169F1" w:rsidRDefault="00C169F1" w:rsidP="00C169F1">
      <w:pPr>
        <w:pStyle w:val="Listenabsatz"/>
        <w:numPr>
          <w:ilvl w:val="2"/>
          <w:numId w:val="27"/>
        </w:numPr>
        <w:spacing w:before="0" w:after="160" w:line="259" w:lineRule="auto"/>
      </w:pPr>
      <w:r>
        <w:t>creditCard</w:t>
      </w:r>
    </w:p>
    <w:p w14:paraId="3A00C980" w14:textId="77777777" w:rsidR="00C169F1" w:rsidRDefault="00C169F1" w:rsidP="00C169F1">
      <w:pPr>
        <w:pStyle w:val="Listenabsatz"/>
        <w:numPr>
          <w:ilvl w:val="1"/>
          <w:numId w:val="27"/>
        </w:numPr>
        <w:spacing w:before="0" w:after="160" w:line="259" w:lineRule="auto"/>
      </w:pPr>
      <w:r>
        <w:t>getCreditCard &lt;OperationInterface&gt;</w:t>
      </w:r>
    </w:p>
    <w:p w14:paraId="4B3F016D" w14:textId="77777777" w:rsidR="00C169F1" w:rsidRDefault="00C169F1" w:rsidP="00C169F1">
      <w:pPr>
        <w:pStyle w:val="Listenabsatz"/>
        <w:numPr>
          <w:ilvl w:val="2"/>
          <w:numId w:val="27"/>
        </w:numPr>
        <w:spacing w:before="0" w:after="160" w:line="259" w:lineRule="auto"/>
      </w:pPr>
      <w:r>
        <w:t>return: creditCard&lt;CompositDataType&gt;</w:t>
      </w:r>
    </w:p>
    <w:p w14:paraId="4B2688D7" w14:textId="77777777" w:rsidR="00C169F1" w:rsidRDefault="00C169F1" w:rsidP="00C169F1">
      <w:pPr>
        <w:pStyle w:val="Listenabsatz"/>
        <w:numPr>
          <w:ilvl w:val="1"/>
          <w:numId w:val="27"/>
        </w:numPr>
        <w:spacing w:before="0" w:after="160" w:line="259" w:lineRule="auto"/>
      </w:pPr>
      <w:r>
        <w:t>getCreditCardPin &lt;OperationInterface&gt;</w:t>
      </w:r>
    </w:p>
    <w:p w14:paraId="205C7C92" w14:textId="77777777" w:rsidR="00C169F1" w:rsidRDefault="00C169F1" w:rsidP="00C169F1">
      <w:pPr>
        <w:pStyle w:val="Listenabsatz"/>
        <w:numPr>
          <w:ilvl w:val="2"/>
          <w:numId w:val="27"/>
        </w:numPr>
        <w:spacing w:before="0" w:after="160" w:line="259" w:lineRule="auto"/>
      </w:pPr>
      <w:r>
        <w:t>return: creditCardPin&lt;CompositDataType&gt;</w:t>
      </w:r>
    </w:p>
    <w:p w14:paraId="1723A610" w14:textId="77777777" w:rsidR="00C169F1" w:rsidRDefault="00C169F1" w:rsidP="00C169F1">
      <w:pPr>
        <w:pStyle w:val="Listenabsatz"/>
        <w:numPr>
          <w:ilvl w:val="1"/>
          <w:numId w:val="27"/>
        </w:numPr>
        <w:spacing w:before="0" w:after="160" w:line="259" w:lineRule="auto"/>
      </w:pPr>
      <w:r>
        <w:t>validateCard &lt;OperationInterface&gt;</w:t>
      </w:r>
    </w:p>
    <w:p w14:paraId="4DA6700E" w14:textId="77777777" w:rsidR="00C169F1" w:rsidRDefault="00C169F1" w:rsidP="00C169F1">
      <w:pPr>
        <w:pStyle w:val="Listenabsatz"/>
        <w:numPr>
          <w:ilvl w:val="2"/>
          <w:numId w:val="27"/>
        </w:numPr>
        <w:spacing w:before="0" w:after="160" w:line="259" w:lineRule="auto"/>
      </w:pPr>
      <w:r>
        <w:t>creditCard &lt;parameter&gt;</w:t>
      </w:r>
    </w:p>
    <w:p w14:paraId="0525A46D" w14:textId="77777777" w:rsidR="00C169F1" w:rsidRDefault="00C169F1" w:rsidP="00C169F1">
      <w:pPr>
        <w:pStyle w:val="Listenabsatz"/>
        <w:numPr>
          <w:ilvl w:val="2"/>
          <w:numId w:val="27"/>
        </w:numPr>
        <w:spacing w:before="0" w:after="160" w:line="259" w:lineRule="auto"/>
      </w:pPr>
      <w:r>
        <w:t>pin &lt;parameter&gt;</w:t>
      </w:r>
    </w:p>
    <w:p w14:paraId="1021AD30" w14:textId="77777777" w:rsidR="00C169F1" w:rsidRDefault="00C169F1" w:rsidP="00C169F1">
      <w:pPr>
        <w:pStyle w:val="Listenabsatz"/>
        <w:numPr>
          <w:ilvl w:val="1"/>
          <w:numId w:val="27"/>
        </w:numPr>
        <w:spacing w:before="0" w:after="160" w:line="259" w:lineRule="auto"/>
      </w:pPr>
      <w:r>
        <w:t>debitCard &lt;OperationInterface&gt;</w:t>
      </w:r>
    </w:p>
    <w:p w14:paraId="76FDB7C4" w14:textId="77777777" w:rsidR="00C169F1" w:rsidRDefault="00C169F1" w:rsidP="00C169F1">
      <w:pPr>
        <w:pStyle w:val="Listenabsatz"/>
        <w:numPr>
          <w:ilvl w:val="2"/>
          <w:numId w:val="27"/>
        </w:numPr>
        <w:spacing w:before="0" w:after="160" w:line="259" w:lineRule="auto"/>
      </w:pPr>
      <w:r>
        <w:t>transactionID &lt;parameter&gt;</w:t>
      </w:r>
    </w:p>
    <w:p w14:paraId="7E7FD648" w14:textId="77777777" w:rsidR="00C169F1" w:rsidRDefault="00C169F1" w:rsidP="00C169F1">
      <w:pPr>
        <w:pStyle w:val="Listenabsatz"/>
        <w:numPr>
          <w:ilvl w:val="1"/>
          <w:numId w:val="27"/>
        </w:numPr>
        <w:spacing w:before="0" w:after="160" w:line="259" w:lineRule="auto"/>
      </w:pPr>
      <w:r>
        <w:t>accountSale &lt;OperationInterface&gt;</w:t>
      </w:r>
    </w:p>
    <w:p w14:paraId="094C8092" w14:textId="77777777" w:rsidR="00C169F1" w:rsidRDefault="00C169F1" w:rsidP="00C169F1">
      <w:pPr>
        <w:pStyle w:val="Listenabsatz"/>
        <w:numPr>
          <w:ilvl w:val="2"/>
          <w:numId w:val="27"/>
        </w:numPr>
        <w:spacing w:before="0" w:after="160" w:line="259" w:lineRule="auto"/>
      </w:pPr>
      <w:r>
        <w:t>shoppingcart  &lt;parameter&gt;</w:t>
      </w:r>
    </w:p>
    <w:p w14:paraId="56ED109E" w14:textId="4D5E04C9" w:rsidR="00C169F1" w:rsidRDefault="00C169F1" w:rsidP="00C169F1">
      <w:pPr>
        <w:pStyle w:val="Listenabsatz"/>
        <w:numPr>
          <w:ilvl w:val="0"/>
          <w:numId w:val="27"/>
        </w:numPr>
        <w:spacing w:before="0" w:after="160" w:line="259" w:lineRule="auto"/>
      </w:pPr>
      <w:r>
        <w:t>IStoreInformation &lt;OperationInterface&gt;</w:t>
      </w:r>
      <w:r w:rsidR="0029438D">
        <w:t xml:space="preserve"> (! Hier nur eine Funktion ergänzt)</w:t>
      </w:r>
    </w:p>
    <w:p w14:paraId="5FA36459" w14:textId="77777777" w:rsidR="00C169F1" w:rsidRDefault="00C169F1" w:rsidP="00C169F1">
      <w:pPr>
        <w:pStyle w:val="Listenabsatz"/>
        <w:numPr>
          <w:ilvl w:val="1"/>
          <w:numId w:val="27"/>
        </w:numPr>
        <w:spacing w:before="0" w:after="160" w:line="259" w:lineRule="auto"/>
      </w:pPr>
      <w:r>
        <w:t>setPickupStore &lt;operationSignature&gt;</w:t>
      </w:r>
    </w:p>
    <w:p w14:paraId="1A4D9A34" w14:textId="77777777" w:rsidR="00C169F1" w:rsidRDefault="00C169F1" w:rsidP="00C169F1">
      <w:pPr>
        <w:pStyle w:val="Listenabsatz"/>
        <w:numPr>
          <w:ilvl w:val="2"/>
          <w:numId w:val="27"/>
        </w:numPr>
        <w:spacing w:before="0" w:after="160" w:line="259" w:lineRule="auto"/>
      </w:pPr>
      <w:r>
        <w:t>storeID &lt;Parameter&gt;</w:t>
      </w:r>
    </w:p>
    <w:p w14:paraId="2E2177A3" w14:textId="77944361" w:rsidR="00C169F1" w:rsidRDefault="00C169F1" w:rsidP="00C169F1">
      <w:pPr>
        <w:pStyle w:val="Listenabsatz"/>
        <w:numPr>
          <w:ilvl w:val="0"/>
          <w:numId w:val="27"/>
        </w:numPr>
        <w:spacing w:before="0" w:after="160" w:line="259" w:lineRule="auto"/>
      </w:pPr>
      <w:r>
        <w:t>ICostumer</w:t>
      </w:r>
      <w:r w:rsidR="00AD7AB2">
        <w:t>View</w:t>
      </w:r>
      <w:r>
        <w:t xml:space="preserve"> &lt;OperationInterface&gt;</w:t>
      </w:r>
    </w:p>
    <w:p w14:paraId="54F76B46" w14:textId="77777777" w:rsidR="00C169F1" w:rsidRDefault="00C169F1" w:rsidP="00C169F1">
      <w:pPr>
        <w:pStyle w:val="Listenabsatz"/>
        <w:numPr>
          <w:ilvl w:val="1"/>
          <w:numId w:val="27"/>
        </w:numPr>
        <w:spacing w:before="0" w:after="160" w:line="259" w:lineRule="auto"/>
      </w:pPr>
      <w:r>
        <w:t>getCostumerInformations &lt;OperationSignature&gt;</w:t>
      </w:r>
    </w:p>
    <w:p w14:paraId="32DB4C13" w14:textId="77777777" w:rsidR="00C169F1" w:rsidRDefault="00C169F1" w:rsidP="00C169F1">
      <w:pPr>
        <w:pStyle w:val="Listenabsatz"/>
        <w:numPr>
          <w:ilvl w:val="2"/>
          <w:numId w:val="27"/>
        </w:numPr>
        <w:spacing w:before="0" w:after="160" w:line="259" w:lineRule="auto"/>
      </w:pPr>
      <w:r>
        <w:t>CustomerIdentifier&lt;Parameter&gt;</w:t>
      </w:r>
    </w:p>
    <w:p w14:paraId="70BF024E" w14:textId="1D5C01C1" w:rsidR="00C169F1" w:rsidRDefault="00E47D29" w:rsidP="00E47D29">
      <w:pPr>
        <w:pStyle w:val="berschrift4"/>
      </w:pPr>
      <w:r>
        <w:t>Ergänzte Äußere Interfaces</w:t>
      </w:r>
    </w:p>
    <w:p w14:paraId="6DBC1683" w14:textId="7DEDB382" w:rsidR="00E47D29" w:rsidRDefault="000E143E" w:rsidP="000E143E">
      <w:pPr>
        <w:ind w:left="708"/>
      </w:pPr>
      <w:r>
        <w:t xml:space="preserve">Die äußeren Schnittstellen sind die Schnittstellen, auf die der Nutzer tatsächlich zugreifen kann. </w:t>
      </w:r>
      <w:r w:rsidR="00360FA5">
        <w:t>Diese leiten sozusagen die Anfrage an die verknüpften Komponenten bzw. deren Interfaces weiter.</w:t>
      </w:r>
    </w:p>
    <w:p w14:paraId="230C7013" w14:textId="50A61E9E" w:rsidR="005E3F94" w:rsidRDefault="00E91986" w:rsidP="00E91986">
      <w:pPr>
        <w:ind w:left="708"/>
      </w:pPr>
      <w:r>
        <w:t xml:space="preserve">Diese findet man in .system ganz unten. Dort können sie natürlich auch mittels Tree-Editor erstellt und bearbeiten werden. Darüber hinaus </w:t>
      </w:r>
      <w:r w:rsidR="005E3F94">
        <w:t>können sie gesehen werden, wenn man das composite-diagramm öffnet. Falls dieses nicht vorhanden sein sollte:</w:t>
      </w:r>
    </w:p>
    <w:p w14:paraId="082CA277" w14:textId="7EC19DE5" w:rsidR="005E3F94" w:rsidRDefault="005E3F94" w:rsidP="005E3F94">
      <w:pPr>
        <w:ind w:left="708"/>
        <w:jc w:val="center"/>
      </w:pPr>
      <w:r>
        <w:t xml:space="preserve">Rechts-Klick auf cocome-cloud.system &gt; </w:t>
      </w:r>
      <w:r w:rsidR="00E91986">
        <w:t>Initialize a Composed Structure Diagram</w:t>
      </w:r>
    </w:p>
    <w:p w14:paraId="64D362B5" w14:textId="73C60625" w:rsidR="00E91986" w:rsidRDefault="00E91986" w:rsidP="00E91986">
      <w:pPr>
        <w:ind w:left="708"/>
      </w:pPr>
      <w:r>
        <w:t xml:space="preserve">Für weitere Informationen siehe </w:t>
      </w:r>
      <w:r w:rsidR="00F239F3">
        <w:t xml:space="preserve">Generelle Probleme und </w:t>
      </w:r>
      <w:r>
        <w:t>Anmerkungen Punkt 5</w:t>
      </w:r>
      <w:r w:rsidR="00F0213B">
        <w:t>.</w:t>
      </w:r>
    </w:p>
    <w:p w14:paraId="794CEE4C" w14:textId="435E1F8B" w:rsidR="00746260" w:rsidRDefault="00746260" w:rsidP="00746260">
      <w:pPr>
        <w:pStyle w:val="Listenabsatz"/>
        <w:numPr>
          <w:ilvl w:val="1"/>
          <w:numId w:val="27"/>
        </w:numPr>
      </w:pPr>
      <w:r>
        <w:t>IShoppingCartView</w:t>
      </w:r>
    </w:p>
    <w:p w14:paraId="0CECFFCD" w14:textId="0E252B45" w:rsidR="00746260" w:rsidRDefault="00746260" w:rsidP="00746260">
      <w:pPr>
        <w:pStyle w:val="Listenabsatz"/>
        <w:numPr>
          <w:ilvl w:val="1"/>
          <w:numId w:val="27"/>
        </w:numPr>
      </w:pPr>
      <w:r>
        <w:t>ICustomerView</w:t>
      </w:r>
    </w:p>
    <w:p w14:paraId="42F9A1F9" w14:textId="1D80AD75" w:rsidR="00746260" w:rsidRDefault="00746260" w:rsidP="00746260">
      <w:pPr>
        <w:pStyle w:val="Listenabsatz"/>
        <w:numPr>
          <w:ilvl w:val="1"/>
          <w:numId w:val="27"/>
        </w:numPr>
      </w:pPr>
      <w:r>
        <w:t>CheckoutWizardView</w:t>
      </w:r>
    </w:p>
    <w:p w14:paraId="6C8B1E58" w14:textId="0CEDF0AE" w:rsidR="00746260" w:rsidRPr="00E47D29" w:rsidRDefault="00746260" w:rsidP="00746260">
      <w:pPr>
        <w:pStyle w:val="Listenabsatz"/>
        <w:numPr>
          <w:ilvl w:val="1"/>
          <w:numId w:val="27"/>
        </w:numPr>
      </w:pPr>
      <w:r>
        <w:t>AddCreditCardWizardView</w:t>
      </w:r>
    </w:p>
    <w:p w14:paraId="2A1F2852" w14:textId="21337744" w:rsidR="00DB14CD" w:rsidRDefault="000E143E" w:rsidP="00C169F1">
      <w:pPr>
        <w:pStyle w:val="berschrift4"/>
      </w:pPr>
      <w:bookmarkStart w:id="13" w:name="_Toc528068700"/>
      <w:r>
        <w:lastRenderedPageBreak/>
        <w:t xml:space="preserve">Ergänzte </w:t>
      </w:r>
      <w:r w:rsidR="00C169F1">
        <w:t>Datenobjekte im Repository</w:t>
      </w:r>
      <w:bookmarkEnd w:id="13"/>
    </w:p>
    <w:p w14:paraId="77C19FE2" w14:textId="2324D698" w:rsidR="00C169F1" w:rsidRDefault="00C169F1" w:rsidP="00C169F1">
      <w:pPr>
        <w:pStyle w:val="Listenabsatz"/>
      </w:pPr>
      <w:r>
        <w:t>Die hier aufgeführten Datenobjekte sind alle für den Tech</w:t>
      </w:r>
      <w:r w:rsidR="003C2782">
        <w:t>n</w:t>
      </w:r>
      <w:r w:rsidR="00C9244A">
        <w:t>ischen Aspekt von Palladio&amp;Co ergänzt worden.</w:t>
      </w:r>
    </w:p>
    <w:p w14:paraId="298512F2" w14:textId="46D00E26" w:rsidR="00C169F1" w:rsidRDefault="003C2782" w:rsidP="00C169F1">
      <w:pPr>
        <w:pStyle w:val="Listenabsatz"/>
      </w:pPr>
      <w:r>
        <w:t>Ort: c</w:t>
      </w:r>
      <w:r w:rsidR="00C169F1">
        <w:t>ocome-cloud.repository im unteren Bereich bei den DatenTypen</w:t>
      </w:r>
    </w:p>
    <w:p w14:paraId="26CB32EA" w14:textId="77777777" w:rsidR="00C169F1" w:rsidRDefault="00C169F1" w:rsidP="00C169F1">
      <w:pPr>
        <w:pStyle w:val="Listenabsatz"/>
      </w:pPr>
    </w:p>
    <w:p w14:paraId="7134A9B3" w14:textId="77777777" w:rsidR="00C169F1" w:rsidRDefault="00C169F1" w:rsidP="00C169F1">
      <w:pPr>
        <w:pStyle w:val="Listenabsatz"/>
        <w:numPr>
          <w:ilvl w:val="0"/>
          <w:numId w:val="27"/>
        </w:numPr>
        <w:spacing w:before="0" w:after="160" w:line="259" w:lineRule="auto"/>
      </w:pPr>
      <w:r>
        <w:t>CreditCardInfo&lt;CompositeDataType&gt;</w:t>
      </w:r>
    </w:p>
    <w:p w14:paraId="0C5F256D" w14:textId="77777777" w:rsidR="00C169F1" w:rsidRDefault="00C169F1" w:rsidP="00C169F1">
      <w:pPr>
        <w:pStyle w:val="Listenabsatz"/>
        <w:numPr>
          <w:ilvl w:val="1"/>
          <w:numId w:val="27"/>
        </w:numPr>
        <w:spacing w:before="0" w:after="160" w:line="259" w:lineRule="auto"/>
      </w:pPr>
      <w:r>
        <w:t>CreditCardNumber&lt;InnerDeclaration&gt;</w:t>
      </w:r>
    </w:p>
    <w:p w14:paraId="392B8191" w14:textId="77777777" w:rsidR="00C169F1" w:rsidRDefault="00C169F1" w:rsidP="00C169F1">
      <w:pPr>
        <w:pStyle w:val="Listenabsatz"/>
        <w:numPr>
          <w:ilvl w:val="1"/>
          <w:numId w:val="27"/>
        </w:numPr>
        <w:spacing w:before="0" w:after="160" w:line="259" w:lineRule="auto"/>
      </w:pPr>
      <w:r>
        <w:t>CreditCardType&lt;InnerDeclaration&gt;</w:t>
      </w:r>
    </w:p>
    <w:p w14:paraId="55166FA4" w14:textId="77777777" w:rsidR="00C169F1" w:rsidRDefault="00C169F1" w:rsidP="00C169F1">
      <w:pPr>
        <w:pStyle w:val="Listenabsatz"/>
        <w:numPr>
          <w:ilvl w:val="0"/>
          <w:numId w:val="27"/>
        </w:numPr>
        <w:spacing w:before="0" w:after="160" w:line="259" w:lineRule="auto"/>
      </w:pPr>
      <w:r>
        <w:t>CreditCard&lt;CompositeDataType&gt;</w:t>
      </w:r>
    </w:p>
    <w:p w14:paraId="58C5C9DB" w14:textId="77777777" w:rsidR="00C169F1" w:rsidRDefault="00C169F1" w:rsidP="00C169F1">
      <w:pPr>
        <w:pStyle w:val="Listenabsatz"/>
        <w:numPr>
          <w:ilvl w:val="1"/>
          <w:numId w:val="27"/>
        </w:numPr>
        <w:spacing w:before="0" w:after="160" w:line="259" w:lineRule="auto"/>
      </w:pPr>
      <w:r>
        <w:t>CreditCardNumber&lt;InnerDeclaration&gt;</w:t>
      </w:r>
    </w:p>
    <w:p w14:paraId="36DDCA40" w14:textId="77777777" w:rsidR="00C169F1" w:rsidRDefault="00C169F1" w:rsidP="00C169F1">
      <w:pPr>
        <w:pStyle w:val="Listenabsatz"/>
        <w:numPr>
          <w:ilvl w:val="1"/>
          <w:numId w:val="27"/>
        </w:numPr>
        <w:spacing w:before="0" w:after="160" w:line="259" w:lineRule="auto"/>
      </w:pPr>
      <w:r>
        <w:t>CreditCardID&lt;InnerDeclaration&gt;</w:t>
      </w:r>
    </w:p>
    <w:p w14:paraId="75A4BE1B" w14:textId="77777777" w:rsidR="00C169F1" w:rsidRDefault="00C169F1" w:rsidP="00C169F1">
      <w:pPr>
        <w:pStyle w:val="Listenabsatz"/>
        <w:numPr>
          <w:ilvl w:val="0"/>
          <w:numId w:val="27"/>
        </w:numPr>
        <w:spacing w:before="0" w:after="160" w:line="259" w:lineRule="auto"/>
      </w:pPr>
      <w:r>
        <w:t>List_creditCard&lt;CollectionDataType&gt;</w:t>
      </w:r>
    </w:p>
    <w:p w14:paraId="4C1E0F3D" w14:textId="77777777" w:rsidR="00C169F1" w:rsidRDefault="00C169F1" w:rsidP="00C169F1">
      <w:pPr>
        <w:pStyle w:val="Listenabsatz"/>
        <w:numPr>
          <w:ilvl w:val="0"/>
          <w:numId w:val="27"/>
        </w:numPr>
        <w:spacing w:before="0" w:after="160" w:line="259" w:lineRule="auto"/>
      </w:pPr>
      <w:r>
        <w:t>CreditCardPin&lt;CompositeDataType&gt;</w:t>
      </w:r>
    </w:p>
    <w:p w14:paraId="383B73B3" w14:textId="77777777" w:rsidR="00C169F1" w:rsidRDefault="00C169F1" w:rsidP="00C169F1">
      <w:pPr>
        <w:pStyle w:val="Listenabsatz"/>
        <w:numPr>
          <w:ilvl w:val="1"/>
          <w:numId w:val="27"/>
        </w:numPr>
        <w:spacing w:before="0" w:after="160" w:line="259" w:lineRule="auto"/>
      </w:pPr>
      <w:r>
        <w:t>CreditCardPIN &lt;InnerDeclaration&gt;</w:t>
      </w:r>
    </w:p>
    <w:p w14:paraId="5BD25A04" w14:textId="77777777" w:rsidR="00C169F1" w:rsidRDefault="00C169F1" w:rsidP="00C169F1">
      <w:pPr>
        <w:pStyle w:val="Listenabsatz"/>
        <w:numPr>
          <w:ilvl w:val="0"/>
          <w:numId w:val="27"/>
        </w:numPr>
        <w:spacing w:before="0" w:after="160" w:line="259" w:lineRule="auto"/>
      </w:pPr>
      <w:r>
        <w:t>StoreID&lt;CompositeDataType&gt;</w:t>
      </w:r>
    </w:p>
    <w:p w14:paraId="2FD429F0" w14:textId="77777777" w:rsidR="00C169F1" w:rsidRDefault="00C169F1" w:rsidP="00C169F1">
      <w:pPr>
        <w:pStyle w:val="Listenabsatz"/>
        <w:numPr>
          <w:ilvl w:val="1"/>
          <w:numId w:val="27"/>
        </w:numPr>
        <w:spacing w:before="0" w:after="160" w:line="259" w:lineRule="auto"/>
      </w:pPr>
      <w:r>
        <w:t>storeID&lt;InnerDeclaration&gt;</w:t>
      </w:r>
    </w:p>
    <w:p w14:paraId="7959B7E6" w14:textId="77777777" w:rsidR="00C169F1" w:rsidRDefault="00C169F1" w:rsidP="00C169F1">
      <w:pPr>
        <w:pStyle w:val="Listenabsatz"/>
        <w:numPr>
          <w:ilvl w:val="0"/>
          <w:numId w:val="27"/>
        </w:numPr>
        <w:spacing w:before="0" w:after="160" w:line="259" w:lineRule="auto"/>
      </w:pPr>
      <w:r>
        <w:t>shoppingCart&lt;CompositeDataType&gt;</w:t>
      </w:r>
    </w:p>
    <w:p w14:paraId="01F0D8FC" w14:textId="77777777" w:rsidR="00C169F1" w:rsidRDefault="00C169F1" w:rsidP="00C169F1">
      <w:pPr>
        <w:pStyle w:val="Listenabsatz"/>
        <w:numPr>
          <w:ilvl w:val="1"/>
          <w:numId w:val="27"/>
        </w:numPr>
        <w:spacing w:before="0" w:after="160" w:line="259" w:lineRule="auto"/>
      </w:pPr>
      <w:r>
        <w:t>shoppingCartID &lt;InnerDeclaration&gt;</w:t>
      </w:r>
    </w:p>
    <w:p w14:paraId="0FC0FAB7" w14:textId="77777777" w:rsidR="00C169F1" w:rsidRPr="00966B72" w:rsidRDefault="00C169F1" w:rsidP="00C169F1">
      <w:pPr>
        <w:pStyle w:val="Listenabsatz"/>
        <w:numPr>
          <w:ilvl w:val="1"/>
          <w:numId w:val="27"/>
        </w:numPr>
        <w:spacing w:before="0" w:after="160" w:line="259" w:lineRule="auto"/>
      </w:pPr>
      <w:r>
        <w:t>itemList &lt;InnerDeclaration</w:t>
      </w:r>
      <w:r w:rsidRPr="00D92BEF">
        <w:t>&gt;</w:t>
      </w:r>
    </w:p>
    <w:p w14:paraId="720E4A1D" w14:textId="77777777" w:rsidR="00C169F1" w:rsidRDefault="00C169F1" w:rsidP="00C169F1">
      <w:pPr>
        <w:pStyle w:val="Listenabsatz"/>
        <w:numPr>
          <w:ilvl w:val="0"/>
          <w:numId w:val="27"/>
        </w:numPr>
        <w:spacing w:before="0" w:after="160" w:line="259" w:lineRule="auto"/>
      </w:pPr>
      <w:r>
        <w:t>customerIdentifier &lt;CompositeDataType&gt;</w:t>
      </w:r>
    </w:p>
    <w:p w14:paraId="0942EE06" w14:textId="0E05B311" w:rsidR="00C169F1" w:rsidRDefault="00C169F1" w:rsidP="00C169F1">
      <w:pPr>
        <w:pStyle w:val="Listenabsatz"/>
        <w:numPr>
          <w:ilvl w:val="1"/>
          <w:numId w:val="27"/>
        </w:numPr>
        <w:spacing w:before="0" w:after="160" w:line="259" w:lineRule="auto"/>
      </w:pPr>
      <w:r>
        <w:t>customerID &lt;InnerDeclaration&gt;</w:t>
      </w:r>
    </w:p>
    <w:p w14:paraId="0BB34049" w14:textId="07CEA8BB" w:rsidR="00C169F1" w:rsidRDefault="000E143E" w:rsidP="00B04AA9">
      <w:pPr>
        <w:pStyle w:val="berschrift4"/>
      </w:pPr>
      <w:bookmarkStart w:id="14" w:name="_Toc528068701"/>
      <w:r>
        <w:t xml:space="preserve">Ergänzte </w:t>
      </w:r>
      <w:r w:rsidR="00C169F1">
        <w:t xml:space="preserve">Datenobjekte im </w:t>
      </w:r>
      <w:r w:rsidR="00B04AA9">
        <w:t>Datamodel</w:t>
      </w:r>
      <w:bookmarkEnd w:id="14"/>
    </w:p>
    <w:p w14:paraId="294692A1" w14:textId="7BE5970B" w:rsidR="00B04AA9" w:rsidRDefault="00B04AA9" w:rsidP="00B04AA9">
      <w:r>
        <w:t>Die hier aufgefü</w:t>
      </w:r>
      <w:r w:rsidR="003C2782">
        <w:t>h</w:t>
      </w:r>
      <w:r>
        <w:t>rten Datenobjekte sind alle für den Prozessorientierten Aspekt von Palladio&amp;Co</w:t>
      </w:r>
      <w:r w:rsidR="00C9244A">
        <w:t xml:space="preserve"> ergänzt worden</w:t>
      </w:r>
      <w:r>
        <w:t>. Dabe</w:t>
      </w:r>
      <w:r w:rsidR="003C2782">
        <w:t>i wird allerdings dennoch eine B</w:t>
      </w:r>
      <w:r>
        <w:t>eziehung zu den Technischen Datenobjekten hergestellt.</w:t>
      </w:r>
    </w:p>
    <w:p w14:paraId="24B3F00E" w14:textId="77777777" w:rsidR="00B04AA9" w:rsidRDefault="00B04AA9" w:rsidP="00B04AA9"/>
    <w:p w14:paraId="291F51DE" w14:textId="3C9478DE" w:rsidR="00B04AA9" w:rsidRDefault="00B04AA9" w:rsidP="00B04AA9">
      <w:pPr>
        <w:pStyle w:val="Listenabsatz"/>
        <w:numPr>
          <w:ilvl w:val="0"/>
          <w:numId w:val="27"/>
        </w:numPr>
        <w:spacing w:before="0" w:after="160" w:line="259" w:lineRule="auto"/>
      </w:pPr>
      <w:r>
        <w:t>CreditCard wurde der Entsprechende Datentyp (aus dem Technischen bereich) zugeordnet</w:t>
      </w:r>
    </w:p>
    <w:p w14:paraId="319487BE" w14:textId="77777777" w:rsidR="00B04AA9" w:rsidRDefault="00B04AA9" w:rsidP="00B04AA9">
      <w:pPr>
        <w:pStyle w:val="Listenabsatz"/>
        <w:numPr>
          <w:ilvl w:val="0"/>
          <w:numId w:val="27"/>
        </w:numPr>
        <w:spacing w:before="0" w:after="160" w:line="259" w:lineRule="auto"/>
      </w:pPr>
      <w:r>
        <w:t>CreditCardPIN -&gt; DataType: creditCardPIN&lt;CompositeDataType&gt;</w:t>
      </w:r>
    </w:p>
    <w:p w14:paraId="2A28528D" w14:textId="77777777" w:rsidR="00B04AA9" w:rsidRDefault="00B04AA9" w:rsidP="00B04AA9">
      <w:pPr>
        <w:pStyle w:val="Listenabsatz"/>
        <w:numPr>
          <w:ilvl w:val="0"/>
          <w:numId w:val="27"/>
        </w:numPr>
        <w:spacing w:before="0" w:after="160" w:line="259" w:lineRule="auto"/>
      </w:pPr>
      <w:r>
        <w:t>ShoppingCart -&gt; Datatype: shoppingCart&lt;CompositeDataType&gt;</w:t>
      </w:r>
    </w:p>
    <w:p w14:paraId="67F3AC7C" w14:textId="77777777" w:rsidR="00B04AA9" w:rsidRDefault="00B04AA9" w:rsidP="00B04AA9">
      <w:pPr>
        <w:pStyle w:val="Listenabsatz"/>
        <w:numPr>
          <w:ilvl w:val="0"/>
          <w:numId w:val="27"/>
        </w:numPr>
        <w:spacing w:before="0" w:after="160" w:line="259" w:lineRule="auto"/>
      </w:pPr>
      <w:r>
        <w:t>TransactionID -&gt; DataType: TransactionID&lt;CompositeDataType&gt;</w:t>
      </w:r>
    </w:p>
    <w:p w14:paraId="0A2CF2E8" w14:textId="77777777" w:rsidR="00B04AA9" w:rsidRDefault="00B04AA9" w:rsidP="00B04AA9">
      <w:pPr>
        <w:pStyle w:val="Listenabsatz"/>
        <w:numPr>
          <w:ilvl w:val="0"/>
          <w:numId w:val="27"/>
        </w:numPr>
        <w:spacing w:before="0" w:after="160" w:line="259" w:lineRule="auto"/>
      </w:pPr>
      <w:r>
        <w:t>StoreID -&gt; DataType: StoreID&lt;CompositeDataType&gt;</w:t>
      </w:r>
    </w:p>
    <w:p w14:paraId="796F6A4C" w14:textId="77777777" w:rsidR="00B04AA9" w:rsidRDefault="00B04AA9" w:rsidP="00B04AA9">
      <w:pPr>
        <w:pStyle w:val="Listenabsatz"/>
        <w:numPr>
          <w:ilvl w:val="0"/>
          <w:numId w:val="27"/>
        </w:numPr>
        <w:spacing w:before="0" w:after="160" w:line="259" w:lineRule="auto"/>
      </w:pPr>
      <w:r>
        <w:t>Enterprise -&gt; DataType: Enterprise&lt;CompositeDataType&gt;</w:t>
      </w:r>
    </w:p>
    <w:p w14:paraId="424DD268" w14:textId="7EDC9EB2" w:rsidR="00B04AA9" w:rsidRDefault="00B04AA9" w:rsidP="00B04AA9">
      <w:pPr>
        <w:pStyle w:val="Listenabsatz"/>
        <w:numPr>
          <w:ilvl w:val="0"/>
          <w:numId w:val="27"/>
        </w:numPr>
        <w:spacing w:before="0" w:after="160" w:line="259" w:lineRule="auto"/>
      </w:pPr>
      <w:r>
        <w:t>EnterpriseCollection -&gt; DataType: List_enterprises&lt;CompostieDataType&gt;</w:t>
      </w:r>
      <w:r>
        <w:br/>
        <w:t xml:space="preserve">                                 -&gt; Inner Data Objects: Enterprise &lt;Composite Data Object&gt;</w:t>
      </w:r>
    </w:p>
    <w:p w14:paraId="3E8DAFBB" w14:textId="77777777" w:rsidR="00B04AA9" w:rsidRDefault="00B04AA9" w:rsidP="00B04AA9">
      <w:pPr>
        <w:pStyle w:val="Listenabsatz"/>
        <w:numPr>
          <w:ilvl w:val="0"/>
          <w:numId w:val="27"/>
        </w:numPr>
        <w:spacing w:before="0" w:after="160" w:line="259" w:lineRule="auto"/>
      </w:pPr>
      <w:r>
        <w:t>Store -&gt; DataType: Store &lt;CompositeDataType&gt;</w:t>
      </w:r>
    </w:p>
    <w:p w14:paraId="5C9B6B81" w14:textId="72A31663" w:rsidR="00B04AA9" w:rsidRDefault="00B04AA9" w:rsidP="00B04AA9">
      <w:pPr>
        <w:pStyle w:val="Listenabsatz"/>
        <w:numPr>
          <w:ilvl w:val="0"/>
          <w:numId w:val="27"/>
        </w:numPr>
        <w:spacing w:before="0" w:after="160" w:line="259" w:lineRule="auto"/>
      </w:pPr>
      <w:r>
        <w:t>StoreCollection -&gt; DataType: list_store&lt;CollectionDataType&gt;</w:t>
      </w:r>
      <w:r>
        <w:br/>
        <w:t xml:space="preserve">                          -&gt; InnerDataObjects: Store &lt;CompositeDataObject&gt;</w:t>
      </w:r>
    </w:p>
    <w:p w14:paraId="51781425" w14:textId="44580867" w:rsidR="00B04AA9" w:rsidRDefault="00B04AA9" w:rsidP="00B04AA9">
      <w:pPr>
        <w:pStyle w:val="Listenabsatz"/>
        <w:numPr>
          <w:ilvl w:val="0"/>
          <w:numId w:val="27"/>
        </w:numPr>
        <w:spacing w:before="0" w:after="160" w:line="259" w:lineRule="auto"/>
      </w:pPr>
      <w:r>
        <w:t>CreditCardCollection -&gt; DataType: list_creditCards&lt;CollectionDataType&gt;</w:t>
      </w:r>
      <w:r>
        <w:br/>
        <w:t xml:space="preserve">                                  -&gt; InnerDataObjects: CreditCard&lt;CompositeDataObject&gt; </w:t>
      </w:r>
    </w:p>
    <w:p w14:paraId="06A9B8F2" w14:textId="669F9137" w:rsidR="00B04AA9" w:rsidRDefault="00B04AA9" w:rsidP="00B04AA9">
      <w:pPr>
        <w:pStyle w:val="Listenabsatz"/>
        <w:numPr>
          <w:ilvl w:val="0"/>
          <w:numId w:val="27"/>
        </w:numPr>
        <w:spacing w:before="0" w:after="160" w:line="259" w:lineRule="auto"/>
      </w:pPr>
      <w:r>
        <w:t>CustomerIdentifier -&gt; DataType: customerIdentifier</w:t>
      </w:r>
    </w:p>
    <w:p w14:paraId="1292CF50" w14:textId="27513207" w:rsidR="00F56051" w:rsidRDefault="00F56051" w:rsidP="00F56051">
      <w:pPr>
        <w:pStyle w:val="berschrift4"/>
      </w:pPr>
      <w:bookmarkStart w:id="15" w:name="_Toc528068702"/>
      <w:r>
        <w:t>Änderungen an UseCases:</w:t>
      </w:r>
      <w:bookmarkEnd w:id="15"/>
    </w:p>
    <w:p w14:paraId="578F8728" w14:textId="2B401417" w:rsidR="00F56051" w:rsidRDefault="00F56051" w:rsidP="00F56051">
      <w:pPr>
        <w:ind w:left="1416" w:hanging="1371"/>
      </w:pPr>
      <w:r>
        <w:t>UseCase 2:</w:t>
      </w:r>
      <w:r>
        <w:tab/>
        <w:t xml:space="preserve">ActorStep: customer enters pin -&gt; </w:t>
      </w:r>
    </w:p>
    <w:p w14:paraId="04A9EE67" w14:textId="3A2D6E9A" w:rsidR="00F56051" w:rsidRDefault="005E2102" w:rsidP="00F56051">
      <w:pPr>
        <w:ind w:left="1416" w:firstLine="708"/>
      </w:pPr>
      <w:r>
        <w:t>Output</w:t>
      </w:r>
      <w:r w:rsidR="00F56051">
        <w:t>: CreditCardPIN&lt;CompositeDataObject&gt; (war vorher leer)</w:t>
      </w:r>
    </w:p>
    <w:p w14:paraId="062BA988" w14:textId="77777777" w:rsidR="00F56051" w:rsidRDefault="00F56051" w:rsidP="00F56051">
      <w:pPr>
        <w:ind w:left="1413" w:firstLine="3"/>
      </w:pPr>
      <w:r>
        <w:t xml:space="preserve">ActorStep: </w:t>
      </w:r>
      <w:r w:rsidRPr="008C1730">
        <w:t>cashier pulls credit cardt through card reader</w:t>
      </w:r>
      <w:r>
        <w:t xml:space="preserve"> -&gt;</w:t>
      </w:r>
    </w:p>
    <w:p w14:paraId="54137E27" w14:textId="51E4E43C" w:rsidR="00F56051" w:rsidRDefault="00F56051" w:rsidP="00F56051">
      <w:pPr>
        <w:ind w:left="2124"/>
      </w:pPr>
      <w:r>
        <w:t>Input: creditCard &lt;CompositeDataType&gt;</w:t>
      </w:r>
      <w:r>
        <w:br/>
        <w:t>Output: -</w:t>
      </w:r>
    </w:p>
    <w:p w14:paraId="0ADB7D68" w14:textId="77777777" w:rsidR="00F56051" w:rsidRDefault="00F56051" w:rsidP="00F56051">
      <w:pPr>
        <w:ind w:left="1407" w:firstLine="3"/>
      </w:pPr>
      <w:r>
        <w:t xml:space="preserve">ActorStep: </w:t>
      </w:r>
      <w:r w:rsidRPr="00816328">
        <w:t>cashier returns credit card to customer</w:t>
      </w:r>
      <w:r>
        <w:t>-&gt;</w:t>
      </w:r>
    </w:p>
    <w:p w14:paraId="2166AD17" w14:textId="4AE97657" w:rsidR="00F56051" w:rsidRDefault="00F56051" w:rsidP="00F56051">
      <w:pPr>
        <w:ind w:left="2124"/>
      </w:pPr>
      <w:r>
        <w:lastRenderedPageBreak/>
        <w:t>Input: -</w:t>
      </w:r>
      <w:r>
        <w:br/>
        <w:t>Output: CreditCard &lt;CompositeDataType&gt;</w:t>
      </w:r>
    </w:p>
    <w:p w14:paraId="7B0B0892" w14:textId="5960061C" w:rsidR="00F56051" w:rsidRDefault="00F56051" w:rsidP="00F56051">
      <w:r>
        <w:t xml:space="preserve">UseCase 5: </w:t>
      </w:r>
      <w:r>
        <w:tab/>
        <w:t>ActorStep „store Manager enters storeID and presses ‘createReport‘ “-&gt;</w:t>
      </w:r>
    </w:p>
    <w:p w14:paraId="7154B23C" w14:textId="1E52227E" w:rsidR="00F56051" w:rsidRDefault="00F56051" w:rsidP="00F56051">
      <w:r>
        <w:tab/>
      </w:r>
      <w:r>
        <w:tab/>
      </w:r>
      <w:r>
        <w:tab/>
        <w:t>Output: StoreID &lt;CompositeDataObject&gt;</w:t>
      </w:r>
    </w:p>
    <w:p w14:paraId="79EAB32A" w14:textId="7AEE768A" w:rsidR="00B04AA9" w:rsidRPr="00B04AA9" w:rsidRDefault="00B04AA9" w:rsidP="00B04AA9"/>
    <w:p w14:paraId="23432E70" w14:textId="2FD3C8A5" w:rsidR="00E12C5E" w:rsidRDefault="007D6A18" w:rsidP="007D6A18">
      <w:pPr>
        <w:pStyle w:val="berschrift1"/>
      </w:pPr>
      <w:bookmarkStart w:id="16" w:name="_Toc528068703"/>
      <w:r>
        <w:lastRenderedPageBreak/>
        <w:t>Generelle Probleme und Anmerkungen</w:t>
      </w:r>
      <w:bookmarkEnd w:id="16"/>
    </w:p>
    <w:p w14:paraId="6AC52D8B" w14:textId="2E0CAD74" w:rsidR="007D6A18" w:rsidRDefault="007D6A18" w:rsidP="007D6A18">
      <w:pPr>
        <w:pStyle w:val="Listenabsatz"/>
        <w:numPr>
          <w:ilvl w:val="0"/>
          <w:numId w:val="28"/>
        </w:numPr>
      </w:pPr>
      <w:r>
        <w:t>Die Runtime-Environment (das innere Eclipse) von Eclipse ist auf meinem Laptop manchmal nicht die schnellste Entwicklungsumgebung gewesen. Das äußerte sich in erster Linie, indem die Usagemodels die ich öffnen wollte mit einem Fehler geöffnet wurden. Allerdings funktionierte das Diagramm tadellos wenn ich es ein zweites mal geöffnet hab. Natürlich vorrausgesetzt, ich habe tatsächlich keinen Fehler gemacht.</w:t>
      </w:r>
    </w:p>
    <w:p w14:paraId="3767080E" w14:textId="3AA72451" w:rsidR="007D6A18" w:rsidRDefault="007D6A18" w:rsidP="007D6A18">
      <w:pPr>
        <w:pStyle w:val="Listenabsatz"/>
        <w:numPr>
          <w:ilvl w:val="0"/>
          <w:numId w:val="28"/>
        </w:numPr>
      </w:pPr>
      <w:r>
        <w:t>Falls tatsächlich ein Fehler vorlag, dann wird eine Große graue Fehler-Meldung angezeigt. Da ich manchmal nicht genau hinschau, ist mir leider nie die untere Leiste an diesem Fenster aufgefallen, weswegen ich dachte, ein solcher fehler zerschießt mit das ganze Diagramm. Dem ist jedoch nicht so. Falls ein Fehler vorliegen sollte, kann es über mehrere Reiter in dieser Leiste dennoch geöffnet werden. Beispielsweise über Tree, Tree with Columns und Selection.</w:t>
      </w:r>
    </w:p>
    <w:p w14:paraId="404AB8CA" w14:textId="271689B4" w:rsidR="007D6A18" w:rsidRDefault="007D6A18" w:rsidP="007D6A18">
      <w:pPr>
        <w:pStyle w:val="Listenabsatz"/>
        <w:numPr>
          <w:ilvl w:val="0"/>
          <w:numId w:val="28"/>
        </w:numPr>
      </w:pPr>
      <w:r>
        <w:t>Die angesprochenen Fehler treten oft auf, wenn ein Model umbenannt wurde. Da es sich nur um umbennen und nicht refactoring handelt, werden die Abhängigkeiten nicht mit verändert.</w:t>
      </w:r>
    </w:p>
    <w:p w14:paraId="69169CA4" w14:textId="7629D1A2" w:rsidR="004801FE" w:rsidRDefault="004801FE" w:rsidP="001C0EB3">
      <w:pPr>
        <w:pStyle w:val="Listenabsatz"/>
        <w:numPr>
          <w:ilvl w:val="0"/>
          <w:numId w:val="28"/>
        </w:numPr>
      </w:pPr>
      <w:r>
        <w:t>Falls eine N</w:t>
      </w:r>
      <w:r w:rsidR="007D6A18">
        <w:t>amensänderu</w:t>
      </w:r>
      <w:r>
        <w:t>ng zwingend Notwendig wird, kö</w:t>
      </w:r>
      <w:r w:rsidR="007D6A18">
        <w:t>nn</w:t>
      </w:r>
      <w:r>
        <w:t>en die Resultierenden Probleme</w:t>
      </w:r>
      <w:r w:rsidR="007D6A18">
        <w:t xml:space="preserve"> mittels Text-Editor </w:t>
      </w:r>
      <w:r>
        <w:t>behoben</w:t>
      </w:r>
      <w:r w:rsidR="007D6A18">
        <w:t xml:space="preserve"> werden. Denn die Modelle sind im Hintergrund eigentlich nur</w:t>
      </w:r>
      <w:r>
        <w:t xml:space="preserve"> XML-Dateien. Wenn also in den fehlerhaften Modellen die Ent</w:t>
      </w:r>
      <w:r w:rsidR="007D6A18">
        <w:t>s</w:t>
      </w:r>
      <w:r>
        <w:t>p</w:t>
      </w:r>
      <w:r w:rsidR="007D6A18">
        <w:t>rechenden Verbindungen nam</w:t>
      </w:r>
      <w:r>
        <w:t>en</w:t>
      </w:r>
      <w:r w:rsidR="007D6A18">
        <w:t xml:space="preserve">tlich zur neuen Variante geändert werden, dann funktionieren </w:t>
      </w:r>
      <w:r>
        <w:t>die Abhängigkeiten wieder. Natürlich kann der Aufwand dabei extrem schwanken. Wenn das Repository umbenannt werden würde, würden ALLE darauf zugreifenden Modelle fehlerhaft werden, weil sie das Repository nicht mehr f</w:t>
      </w:r>
      <w:r w:rsidR="001C0EB3">
        <w:t>inden. Somit müssten auch ALLE M</w:t>
      </w:r>
      <w:r>
        <w:t>odelle per Text-Editor bearbeitet werden…</w:t>
      </w:r>
    </w:p>
    <w:p w14:paraId="3D5C3DF2" w14:textId="3C3E1E46" w:rsidR="00055289" w:rsidRPr="007D6A18" w:rsidRDefault="00055289" w:rsidP="001C0EB3">
      <w:pPr>
        <w:pStyle w:val="Listenabsatz"/>
        <w:numPr>
          <w:ilvl w:val="0"/>
          <w:numId w:val="28"/>
        </w:numPr>
      </w:pPr>
      <w:r>
        <w:t xml:space="preserve">Wenn das composite-Diagramm neu generiert wird, dann wird es in einem sehr kleinen Fenster dargestellt. Aufgrund dessen gehen allerdings Informationen verloren. Um dies zu vermeiden, einfach das Fenster groß ziehen und dann einen rechtsklick in das Diagramm und dort „ArrangeAll“. Dann werden die Elemente ein wenig auseinandergezogen. Sollte die auswahlmöglichkeit nicht vorhanden sein, dann muss darauf geachtet werden, dass der Innere Rahmen des Diagramms angewählt ist. Das kann man nur im oberen Bereich des Diagramm feststellen. </w:t>
      </w:r>
      <w:bookmarkStart w:id="17" w:name="_GoBack"/>
      <w:bookmarkEnd w:id="17"/>
    </w:p>
    <w:p w14:paraId="4AC58F80" w14:textId="1A4A4533" w:rsidR="00E12C5E" w:rsidRDefault="00E12C5E" w:rsidP="00E12C5E">
      <w:pPr>
        <w:pStyle w:val="berschrift1"/>
      </w:pPr>
      <w:bookmarkStart w:id="18" w:name="_Toc528068704"/>
      <w:r>
        <w:lastRenderedPageBreak/>
        <w:t>Verwendete Ressourcen</w:t>
      </w:r>
      <w:bookmarkEnd w:id="18"/>
    </w:p>
    <w:tbl>
      <w:tblPr>
        <w:tblStyle w:val="Tabellenraster"/>
        <w:tblW w:w="0" w:type="auto"/>
        <w:tblLook w:val="04A0" w:firstRow="1" w:lastRow="0" w:firstColumn="1" w:lastColumn="0" w:noHBand="0" w:noVBand="1"/>
      </w:tblPr>
      <w:tblGrid>
        <w:gridCol w:w="3020"/>
        <w:gridCol w:w="3020"/>
        <w:gridCol w:w="3020"/>
      </w:tblGrid>
      <w:tr w:rsidR="00E12C5E" w14:paraId="26DEBC68" w14:textId="77777777" w:rsidTr="00E12C5E">
        <w:tc>
          <w:tcPr>
            <w:tcW w:w="3020" w:type="dxa"/>
          </w:tcPr>
          <w:p w14:paraId="25B9D730" w14:textId="6C4D2A91" w:rsidR="00E12C5E" w:rsidRDefault="00E12C5E" w:rsidP="00E12C5E">
            <w:r>
              <w:t>Ressource</w:t>
            </w:r>
          </w:p>
        </w:tc>
        <w:tc>
          <w:tcPr>
            <w:tcW w:w="3020" w:type="dxa"/>
          </w:tcPr>
          <w:p w14:paraId="65810A54" w14:textId="179E89D6" w:rsidR="00E12C5E" w:rsidRDefault="00E12C5E" w:rsidP="00E12C5E">
            <w:r>
              <w:t>Version</w:t>
            </w:r>
          </w:p>
        </w:tc>
        <w:tc>
          <w:tcPr>
            <w:tcW w:w="3020" w:type="dxa"/>
          </w:tcPr>
          <w:p w14:paraId="227613B5" w14:textId="77C33C4A" w:rsidR="00E12C5E" w:rsidRDefault="00E12C5E" w:rsidP="00E12C5E">
            <w:r>
              <w:t>Beschreibung/ Nutzen</w:t>
            </w:r>
          </w:p>
        </w:tc>
      </w:tr>
      <w:tr w:rsidR="00E12C5E" w14:paraId="4D666E3C" w14:textId="77777777" w:rsidTr="00E12C5E">
        <w:tc>
          <w:tcPr>
            <w:tcW w:w="3020" w:type="dxa"/>
          </w:tcPr>
          <w:p w14:paraId="05FA9638" w14:textId="42AF9FC7" w:rsidR="00E12C5E" w:rsidRDefault="00E12C5E" w:rsidP="00E12C5E">
            <w:r>
              <w:t xml:space="preserve">Eclipse </w:t>
            </w:r>
          </w:p>
        </w:tc>
        <w:tc>
          <w:tcPr>
            <w:tcW w:w="3020" w:type="dxa"/>
          </w:tcPr>
          <w:p w14:paraId="7961A540" w14:textId="0D4374C3" w:rsidR="00E12C5E" w:rsidRDefault="00E12C5E" w:rsidP="00E12C5E">
            <w:r>
              <w:t>Oxygen 3a bzw. 4.7.3a</w:t>
            </w:r>
          </w:p>
        </w:tc>
        <w:tc>
          <w:tcPr>
            <w:tcW w:w="3020" w:type="dxa"/>
          </w:tcPr>
          <w:p w14:paraId="320D9052" w14:textId="6F336B81" w:rsidR="00E12C5E" w:rsidRDefault="00E12C5E" w:rsidP="00E12C5E">
            <w:r>
              <w:t>Stark erweiterbare IDE</w:t>
            </w:r>
          </w:p>
        </w:tc>
      </w:tr>
      <w:tr w:rsidR="00E12C5E" w14:paraId="26307B92" w14:textId="77777777" w:rsidTr="00E12C5E">
        <w:tc>
          <w:tcPr>
            <w:tcW w:w="3020" w:type="dxa"/>
          </w:tcPr>
          <w:p w14:paraId="49EE975B" w14:textId="4BD7D016" w:rsidR="00E12C5E" w:rsidRDefault="00E12C5E" w:rsidP="00E12C5E">
            <w:r>
              <w:t>Palladio-Plugin</w:t>
            </w:r>
          </w:p>
        </w:tc>
        <w:tc>
          <w:tcPr>
            <w:tcW w:w="3020" w:type="dxa"/>
          </w:tcPr>
          <w:p w14:paraId="61315307" w14:textId="658D551B" w:rsidR="00E12C5E" w:rsidRDefault="00E12C5E" w:rsidP="00E12C5E">
            <w:r>
              <w:t>Vom 28. Mai 2018</w:t>
            </w:r>
          </w:p>
        </w:tc>
        <w:tc>
          <w:tcPr>
            <w:tcW w:w="3020" w:type="dxa"/>
          </w:tcPr>
          <w:p w14:paraId="3C4B0CA2" w14:textId="0487077D" w:rsidR="00E12C5E" w:rsidRDefault="00E12C5E" w:rsidP="00E12C5E">
            <w:r>
              <w:t>Plugin für Eclipse zum Verwenden von Palladio</w:t>
            </w:r>
          </w:p>
        </w:tc>
      </w:tr>
      <w:tr w:rsidR="00E12C5E" w14:paraId="7348B3AA" w14:textId="77777777" w:rsidTr="00E12C5E">
        <w:tc>
          <w:tcPr>
            <w:tcW w:w="3020" w:type="dxa"/>
          </w:tcPr>
          <w:p w14:paraId="2D0145EA" w14:textId="1B59AFF2" w:rsidR="00E12C5E" w:rsidRDefault="00E12C5E" w:rsidP="00E12C5E">
            <w:r>
              <w:t>Bppcm.ecore</w:t>
            </w:r>
          </w:p>
        </w:tc>
        <w:tc>
          <w:tcPr>
            <w:tcW w:w="3020" w:type="dxa"/>
          </w:tcPr>
          <w:p w14:paraId="24E3EC7D" w14:textId="0A78E9D2" w:rsidR="00E12C5E" w:rsidRDefault="00E12C5E" w:rsidP="00E12C5E">
            <w:r>
              <w:t>Vom 05. Julie 2017</w:t>
            </w:r>
          </w:p>
        </w:tc>
        <w:tc>
          <w:tcPr>
            <w:tcW w:w="3020" w:type="dxa"/>
          </w:tcPr>
          <w:p w14:paraId="56F44004" w14:textId="4A56DC83" w:rsidR="00E12C5E" w:rsidRDefault="00E12C5E" w:rsidP="00E12C5E">
            <w:r>
              <w:t>Meta-Modelle von IntBIIS</w:t>
            </w:r>
          </w:p>
        </w:tc>
      </w:tr>
      <w:tr w:rsidR="00E12C5E" w14:paraId="251C7AAA" w14:textId="77777777" w:rsidTr="00E12C5E">
        <w:tc>
          <w:tcPr>
            <w:tcW w:w="3020" w:type="dxa"/>
          </w:tcPr>
          <w:p w14:paraId="47217545" w14:textId="251AD857" w:rsidR="00E12C5E" w:rsidRDefault="00E12C5E" w:rsidP="00E12C5E">
            <w:r>
              <w:t>Pcm.ecore</w:t>
            </w:r>
          </w:p>
        </w:tc>
        <w:tc>
          <w:tcPr>
            <w:tcW w:w="3020" w:type="dxa"/>
          </w:tcPr>
          <w:p w14:paraId="699CC349" w14:textId="5EDC70E4" w:rsidR="00E12C5E" w:rsidRDefault="00E12C5E" w:rsidP="00E12C5E">
            <w:r>
              <w:t>Revision 34847</w:t>
            </w:r>
          </w:p>
        </w:tc>
        <w:tc>
          <w:tcPr>
            <w:tcW w:w="3020" w:type="dxa"/>
          </w:tcPr>
          <w:p w14:paraId="3DFCC4F3" w14:textId="4DD19348" w:rsidR="00E12C5E" w:rsidRDefault="00E12C5E" w:rsidP="00E12C5E">
            <w:r>
              <w:t>Meta-Modelle von Palladio</w:t>
            </w:r>
          </w:p>
        </w:tc>
      </w:tr>
    </w:tbl>
    <w:p w14:paraId="2E4D6A21" w14:textId="22CEB101" w:rsidR="00E12C5E" w:rsidRDefault="00E12C5E" w:rsidP="00E12C5E"/>
    <w:p w14:paraId="5ED27F5C" w14:textId="77777777" w:rsidR="00E12C5E" w:rsidRPr="00E12C5E" w:rsidRDefault="00E12C5E" w:rsidP="00E12C5E"/>
    <w:sectPr w:rsidR="00E12C5E" w:rsidRPr="00E12C5E" w:rsidSect="000C20F1">
      <w:headerReference w:type="default" r:id="rId11"/>
      <w:headerReference w:type="first" r:id="rId12"/>
      <w:footerReference w:type="first" r:id="rId13"/>
      <w:pgSz w:w="11906" w:h="16838" w:code="9"/>
      <w:pgMar w:top="1507" w:right="1418" w:bottom="1418" w:left="1418" w:header="851"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C051D" w14:textId="77777777" w:rsidR="00A671F3" w:rsidRDefault="00A671F3" w:rsidP="004606B6">
      <w:pPr>
        <w:spacing w:before="0"/>
      </w:pPr>
      <w:r>
        <w:separator/>
      </w:r>
    </w:p>
  </w:endnote>
  <w:endnote w:type="continuationSeparator" w:id="0">
    <w:p w14:paraId="75C16AB2" w14:textId="77777777" w:rsidR="00A671F3" w:rsidRDefault="00A671F3" w:rsidP="004606B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ewsGothicEF-Regular">
    <w:panose1 w:val="00000000000000000000"/>
    <w:charset w:val="00"/>
    <w:family w:val="modern"/>
    <w:notTrueType/>
    <w:pitch w:val="variable"/>
    <w:sig w:usb0="8000002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ArialNarrow-Bold">
    <w:altName w:val="Times New Roman"/>
    <w:charset w:val="00"/>
    <w:family w:val="auto"/>
    <w:pitch w:val="variable"/>
    <w:sig w:usb0="00000001"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vertAnchor="text" w:tblpXSpec="center" w:tblpY="1"/>
      <w:tblW w:w="5000" w:type="pct"/>
      <w:tblCellMar>
        <w:top w:w="57" w:type="dxa"/>
        <w:left w:w="0" w:type="dxa"/>
        <w:right w:w="0" w:type="dxa"/>
      </w:tblCellMar>
      <w:tblLook w:val="04A0" w:firstRow="1" w:lastRow="0" w:firstColumn="1" w:lastColumn="0" w:noHBand="0" w:noVBand="1"/>
    </w:tblPr>
    <w:tblGrid>
      <w:gridCol w:w="3087"/>
      <w:gridCol w:w="3025"/>
      <w:gridCol w:w="2958"/>
    </w:tblGrid>
    <w:tr w:rsidR="00C169F1" w:rsidRPr="00ED5D29" w14:paraId="0EC064B0" w14:textId="77777777" w:rsidTr="00A76EDA">
      <w:tc>
        <w:tcPr>
          <w:tcW w:w="3595" w:type="dxa"/>
          <w:shd w:val="clear" w:color="auto" w:fill="auto"/>
          <w:vAlign w:val="center"/>
        </w:tcPr>
        <w:sdt>
          <w:sdtPr>
            <w:rPr>
              <w:rFonts w:ascii="Arial Narrow" w:hAnsi="Arial Narrow"/>
              <w:color w:val="808080" w:themeColor="background1" w:themeShade="80"/>
              <w:sz w:val="18"/>
            </w:rPr>
            <w:alias w:val="Titel"/>
            <w:id w:val="92653536"/>
            <w:dataBinding w:prefixMappings="xmlns:ns0='http://purl.org/dc/elements/1.1/' xmlns:ns1='http://schemas.openxmlformats.org/package/2006/metadata/core-properties' " w:xpath="/ns1:coreProperties[1]/ns0:title[1]" w:storeItemID="{6C3C8BC8-F283-45AE-878A-BAB7291924A1}"/>
            <w:text/>
          </w:sdtPr>
          <w:sdtEndPr/>
          <w:sdtContent>
            <w:p w14:paraId="4E78F1D6" w14:textId="1E1DC583" w:rsidR="00C169F1" w:rsidRPr="00684978" w:rsidRDefault="001C7602" w:rsidP="00A76EDA">
              <w:pPr>
                <w:pStyle w:val="Fuzeile"/>
                <w:spacing w:line="240" w:lineRule="auto"/>
                <w:rPr>
                  <w:rFonts w:ascii="Arial Narrow" w:hAnsi="Arial Narrow"/>
                  <w:color w:val="808080" w:themeColor="background1" w:themeShade="80"/>
                  <w:sz w:val="18"/>
                </w:rPr>
              </w:pPr>
              <w:r>
                <w:rPr>
                  <w:rFonts w:ascii="Arial Narrow" w:hAnsi="Arial Narrow"/>
                  <w:color w:val="808080" w:themeColor="background1" w:themeShade="80"/>
                  <w:sz w:val="18"/>
                </w:rPr>
                <w:t>Technische Dokumentation für die Palladio-Erweiterung IntBIIS_LP</w:t>
              </w:r>
            </w:p>
          </w:sdtContent>
        </w:sdt>
      </w:tc>
      <w:sdt>
        <w:sdtPr>
          <w:rPr>
            <w:rFonts w:ascii="Arial Narrow" w:hAnsi="Arial Narrow"/>
            <w:color w:val="A6A6A6" w:themeColor="background1" w:themeShade="A6"/>
            <w:sz w:val="18"/>
          </w:rPr>
          <w:alias w:val="Status"/>
          <w:id w:val="92653537"/>
          <w:dataBinding w:prefixMappings="xmlns:ns0='http://purl.org/dc/elements/1.1/' xmlns:ns1='http://schemas.openxmlformats.org/package/2006/metadata/core-properties' " w:xpath="/ns1:coreProperties[1]/ns1:contentStatus[1]" w:storeItemID="{6C3C8BC8-F283-45AE-878A-BAB7291924A1}"/>
          <w:text/>
        </w:sdtPr>
        <w:sdtEndPr/>
        <w:sdtContent>
          <w:tc>
            <w:tcPr>
              <w:tcW w:w="3595" w:type="dxa"/>
              <w:shd w:val="clear" w:color="auto" w:fill="auto"/>
              <w:vAlign w:val="center"/>
            </w:tcPr>
            <w:p w14:paraId="10E28D44" w14:textId="77777777" w:rsidR="00C169F1" w:rsidRPr="000F7FC9" w:rsidRDefault="00C169F1" w:rsidP="00A76EDA">
              <w:pPr>
                <w:pStyle w:val="Fuzeile"/>
                <w:spacing w:line="240" w:lineRule="auto"/>
                <w:jc w:val="center"/>
                <w:rPr>
                  <w:rFonts w:ascii="Arial Narrow" w:hAnsi="Arial Narrow"/>
                  <w:sz w:val="18"/>
                </w:rPr>
              </w:pPr>
              <w:r w:rsidRPr="00E04010">
                <w:rPr>
                  <w:rFonts w:ascii="Arial Narrow" w:hAnsi="Arial Narrow"/>
                  <w:color w:val="A6A6A6" w:themeColor="background1" w:themeShade="A6"/>
                  <w:sz w:val="18"/>
                </w:rPr>
                <w:t>– vertraulich –</w:t>
              </w:r>
            </w:p>
          </w:tc>
        </w:sdtContent>
      </w:sdt>
      <w:tc>
        <w:tcPr>
          <w:tcW w:w="3595" w:type="dxa"/>
          <w:shd w:val="clear" w:color="auto" w:fill="auto"/>
          <w:vAlign w:val="center"/>
        </w:tcPr>
        <w:p w14:paraId="5E521A1B" w14:textId="1B16257B" w:rsidR="00C169F1" w:rsidRPr="00ED5D29" w:rsidRDefault="00C169F1" w:rsidP="00B61B1C">
          <w:pPr>
            <w:pStyle w:val="Fuzeile"/>
            <w:spacing w:line="240" w:lineRule="auto"/>
            <w:jc w:val="right"/>
            <w:rPr>
              <w:rFonts w:ascii="Arial Narrow" w:hAnsi="Arial Narrow"/>
              <w:color w:val="808080" w:themeColor="background1" w:themeShade="80"/>
              <w:sz w:val="18"/>
            </w:rPr>
          </w:pPr>
          <w:r w:rsidRPr="00ED5D29">
            <w:rPr>
              <w:rFonts w:ascii="Arial Narrow" w:hAnsi="Arial Narrow"/>
              <w:color w:val="808080" w:themeColor="background1" w:themeShade="80"/>
              <w:sz w:val="18"/>
            </w:rPr>
            <w:t xml:space="preserve">Seite </w:t>
          </w:r>
          <w:r w:rsidRPr="00ED5D29">
            <w:rPr>
              <w:rFonts w:ascii="Arial Narrow" w:hAnsi="Arial Narrow"/>
              <w:color w:val="808080" w:themeColor="background1" w:themeShade="80"/>
              <w:sz w:val="18"/>
            </w:rPr>
            <w:fldChar w:fldCharType="begin"/>
          </w:r>
          <w:r w:rsidRPr="00ED5D29">
            <w:rPr>
              <w:rFonts w:ascii="Arial Narrow" w:hAnsi="Arial Narrow"/>
              <w:color w:val="808080" w:themeColor="background1" w:themeShade="80"/>
              <w:sz w:val="18"/>
            </w:rPr>
            <w:instrText>PAGE</w:instrText>
          </w:r>
          <w:r w:rsidRPr="00ED5D29">
            <w:rPr>
              <w:rFonts w:ascii="Arial Narrow" w:hAnsi="Arial Narrow"/>
              <w:color w:val="808080" w:themeColor="background1" w:themeShade="80"/>
              <w:sz w:val="18"/>
            </w:rPr>
            <w:fldChar w:fldCharType="separate"/>
          </w:r>
          <w:r w:rsidR="00055289">
            <w:rPr>
              <w:rFonts w:ascii="Arial Narrow" w:hAnsi="Arial Narrow"/>
              <w:noProof/>
              <w:color w:val="808080" w:themeColor="background1" w:themeShade="80"/>
              <w:sz w:val="18"/>
            </w:rPr>
            <w:t>10</w:t>
          </w:r>
          <w:r w:rsidRPr="00ED5D29">
            <w:rPr>
              <w:rFonts w:ascii="Arial Narrow" w:hAnsi="Arial Narrow"/>
              <w:color w:val="808080" w:themeColor="background1" w:themeShade="80"/>
              <w:sz w:val="18"/>
            </w:rPr>
            <w:fldChar w:fldCharType="end"/>
          </w:r>
          <w:r w:rsidRPr="00ED5D29">
            <w:rPr>
              <w:rFonts w:ascii="Arial Narrow" w:hAnsi="Arial Narrow"/>
              <w:color w:val="808080" w:themeColor="background1" w:themeShade="80"/>
              <w:sz w:val="18"/>
            </w:rPr>
            <w:t xml:space="preserve"> von </w:t>
          </w:r>
          <w:r>
            <w:rPr>
              <w:rFonts w:ascii="Arial Narrow" w:hAnsi="Arial Narrow"/>
              <w:noProof/>
              <w:color w:val="808080" w:themeColor="background1" w:themeShade="80"/>
              <w:sz w:val="18"/>
            </w:rPr>
            <w:fldChar w:fldCharType="begin"/>
          </w:r>
          <w:r>
            <w:rPr>
              <w:rFonts w:ascii="Arial Narrow" w:hAnsi="Arial Narrow"/>
              <w:noProof/>
              <w:color w:val="808080" w:themeColor="background1" w:themeShade="80"/>
              <w:sz w:val="18"/>
            </w:rPr>
            <w:instrText xml:space="preserve"> NUMPAGES  \* Arabic  \* MERGEFORMAT </w:instrText>
          </w:r>
          <w:r>
            <w:rPr>
              <w:rFonts w:ascii="Arial Narrow" w:hAnsi="Arial Narrow"/>
              <w:noProof/>
              <w:color w:val="808080" w:themeColor="background1" w:themeShade="80"/>
              <w:sz w:val="18"/>
            </w:rPr>
            <w:fldChar w:fldCharType="separate"/>
          </w:r>
          <w:r w:rsidR="00055289">
            <w:rPr>
              <w:rFonts w:ascii="Arial Narrow" w:hAnsi="Arial Narrow"/>
              <w:noProof/>
              <w:color w:val="808080" w:themeColor="background1" w:themeShade="80"/>
              <w:sz w:val="18"/>
            </w:rPr>
            <w:t>11</w:t>
          </w:r>
          <w:r>
            <w:rPr>
              <w:rFonts w:ascii="Arial Narrow" w:hAnsi="Arial Narrow"/>
              <w:noProof/>
              <w:color w:val="808080" w:themeColor="background1" w:themeShade="80"/>
              <w:sz w:val="18"/>
            </w:rPr>
            <w:fldChar w:fldCharType="end"/>
          </w:r>
        </w:p>
      </w:tc>
    </w:tr>
  </w:tbl>
  <w:p w14:paraId="05E3767A" w14:textId="77777777" w:rsidR="00C169F1" w:rsidRPr="00CD4B14" w:rsidRDefault="00C169F1" w:rsidP="00E2196F">
    <w:pPr>
      <w:pStyle w:val="Fuzeile"/>
      <w:tabs>
        <w:tab w:val="clear" w:pos="9072"/>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01F5B" w14:textId="3904D414" w:rsidR="00C169F1" w:rsidRDefault="00C169F1" w:rsidP="00E50BB9">
    <w:pPr>
      <w:pStyle w:val="Fuzeile"/>
      <w:pBdr>
        <w:top w:val="single" w:sz="4" w:space="1" w:color="auto"/>
      </w:pBdr>
    </w:pPr>
    <w:r>
      <w:t xml:space="preserve">     </w:t>
    </w:r>
    <w:r>
      <w:tab/>
      <w:t xml:space="preserve">  </w:t>
    </w:r>
    <w:r>
      <w:tab/>
      <w:t xml:space="preserve">Seite </w:t>
    </w:r>
    <w:r>
      <w:fldChar w:fldCharType="begin"/>
    </w:r>
    <w:r>
      <w:instrText xml:space="preserve"> PAGE   \* MERGEFORMAT </w:instrText>
    </w:r>
    <w:r>
      <w:fldChar w:fldCharType="separate"/>
    </w:r>
    <w:r>
      <w:rPr>
        <w:noProof/>
      </w:rPr>
      <w:t>1</w:t>
    </w:r>
    <w:r>
      <w:rPr>
        <w:noProof/>
      </w:rPr>
      <w:fldChar w:fldCharType="end"/>
    </w:r>
    <w:r>
      <w:t xml:space="preserve"> / </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6B17B" w14:textId="77777777" w:rsidR="00A671F3" w:rsidRDefault="00A671F3" w:rsidP="004606B6">
      <w:pPr>
        <w:spacing w:before="0"/>
      </w:pPr>
      <w:r>
        <w:separator/>
      </w:r>
    </w:p>
  </w:footnote>
  <w:footnote w:type="continuationSeparator" w:id="0">
    <w:p w14:paraId="304F12BC" w14:textId="77777777" w:rsidR="00A671F3" w:rsidRDefault="00A671F3" w:rsidP="004606B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92520" w14:textId="5F61F325" w:rsidR="00C169F1" w:rsidRPr="00D1225D" w:rsidRDefault="00A671F3" w:rsidP="004E02D7">
    <w:pPr>
      <w:pStyle w:val="KopfzeileDokumenttitel"/>
      <w:rPr>
        <w:rFonts w:ascii="Arial Narrow" w:hAnsi="Arial Narrow"/>
      </w:rPr>
    </w:pPr>
    <w:sdt>
      <w:sdtPr>
        <w:rPr>
          <w:rFonts w:ascii="Arial Narrow" w:hAnsi="Arial Narrow"/>
        </w:rPr>
        <w:alias w:val="Titel"/>
        <w:id w:val="92653533"/>
        <w:dataBinding w:prefixMappings="xmlns:ns0='http://purl.org/dc/elements/1.1/' xmlns:ns1='http://schemas.openxmlformats.org/package/2006/metadata/core-properties' " w:xpath="/ns1:coreProperties[1]/ns0:title[1]" w:storeItemID="{6C3C8BC8-F283-45AE-878A-BAB7291924A1}"/>
        <w:text/>
      </w:sdtPr>
      <w:sdtEndPr/>
      <w:sdtContent>
        <w:r w:rsidR="001C7602">
          <w:rPr>
            <w:rFonts w:ascii="Arial Narrow" w:hAnsi="Arial Narrow"/>
          </w:rPr>
          <w:t>Technische Dokumentation für die Palladio-Erweiterung IntBIIS_LP</w:t>
        </w:r>
      </w:sdtContent>
    </w:sdt>
    <w:r w:rsidR="00C169F1" w:rsidRPr="00D1225D">
      <w:rPr>
        <w:rFonts w:ascii="Arial Narrow" w:hAnsi="Arial Narrow"/>
        <w:noProof/>
      </w:rPr>
      <w:drawing>
        <wp:anchor distT="0" distB="0" distL="114300" distR="114300" simplePos="0" relativeHeight="251660288" behindDoc="0" locked="0" layoutInCell="0" allowOverlap="1" wp14:anchorId="6140178F" wp14:editId="583FB4A1">
          <wp:simplePos x="0" y="0"/>
          <wp:positionH relativeFrom="page">
            <wp:posOffset>6427470</wp:posOffset>
          </wp:positionH>
          <wp:positionV relativeFrom="page">
            <wp:posOffset>190500</wp:posOffset>
          </wp:positionV>
          <wp:extent cx="407670" cy="678180"/>
          <wp:effectExtent l="19050" t="0" r="0" b="0"/>
          <wp:wrapNone/>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
                  <a:srcRect/>
                  <a:stretch>
                    <a:fillRect/>
                  </a:stretch>
                </pic:blipFill>
                <pic:spPr bwMode="auto">
                  <a:xfrm>
                    <a:off x="0" y="0"/>
                    <a:ext cx="407670" cy="678180"/>
                  </a:xfrm>
                  <a:prstGeom prst="rect">
                    <a:avLst/>
                  </a:prstGeom>
                  <a:noFill/>
                  <a:ln w="9525">
                    <a:noFill/>
                    <a:miter lim="800000"/>
                    <a:headEnd/>
                    <a:tailEnd/>
                  </a:ln>
                </pic:spPr>
              </pic:pic>
            </a:graphicData>
          </a:graphic>
        </wp:anchor>
      </w:drawing>
    </w:r>
  </w:p>
  <w:p w14:paraId="67B2096D" w14:textId="77777777" w:rsidR="00C169F1" w:rsidRPr="00147525" w:rsidRDefault="00C169F1" w:rsidP="00BA3FBF">
    <w:pPr>
      <w:pStyle w:val="KopfzeileDaten"/>
      <w:rPr>
        <w:rFonts w:ascii="Arial Narrow" w:hAnsi="Arial Narrow"/>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D8AA1" w14:textId="77777777" w:rsidR="00C169F1" w:rsidRDefault="00C169F1">
    <w:pPr>
      <w:pStyle w:val="Kopfzeile"/>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right w:w="70" w:type="dxa"/>
      </w:tblCellMar>
      <w:tblLook w:val="0000" w:firstRow="0" w:lastRow="0" w:firstColumn="0" w:lastColumn="0" w:noHBand="0" w:noVBand="0"/>
    </w:tblPr>
    <w:tblGrid>
      <w:gridCol w:w="4529"/>
      <w:gridCol w:w="1814"/>
      <w:gridCol w:w="2717"/>
    </w:tblGrid>
    <w:tr w:rsidR="00C169F1" w:rsidRPr="00A76EDA" w14:paraId="33592D87" w14:textId="77777777" w:rsidTr="004057D6">
      <w:trPr>
        <w:jc w:val="center"/>
      </w:trPr>
      <w:tc>
        <w:tcPr>
          <w:tcW w:w="4606" w:type="dxa"/>
        </w:tcPr>
        <w:p w14:paraId="16DC1D14" w14:textId="77777777" w:rsidR="00C169F1" w:rsidRPr="000F7FC9" w:rsidRDefault="00C169F1" w:rsidP="004057D6">
          <w:pPr>
            <w:pStyle w:val="Kopfzeile"/>
            <w:tabs>
              <w:tab w:val="left" w:pos="923"/>
            </w:tabs>
            <w:spacing w:before="40" w:after="40"/>
            <w:ind w:left="923" w:hanging="923"/>
            <w:rPr>
              <w:rFonts w:ascii="Arial Narrow" w:hAnsi="Arial Narrow"/>
              <w:sz w:val="16"/>
              <w:szCs w:val="22"/>
            </w:rPr>
          </w:pPr>
          <w:r w:rsidRPr="000F7FC9">
            <w:rPr>
              <w:rFonts w:ascii="Arial Narrow" w:hAnsi="Arial Narrow"/>
              <w:sz w:val="16"/>
              <w:szCs w:val="22"/>
            </w:rPr>
            <w:t>Dokument:</w:t>
          </w:r>
          <w:r w:rsidRPr="000F7FC9">
            <w:rPr>
              <w:rFonts w:ascii="Arial Narrow" w:hAnsi="Arial Narrow"/>
              <w:sz w:val="16"/>
              <w:szCs w:val="22"/>
            </w:rPr>
            <w:tab/>
          </w:r>
          <w:r>
            <w:rPr>
              <w:rFonts w:ascii="Arial Narrow" w:hAnsi="Arial Narrow"/>
              <w:sz w:val="16"/>
              <w:szCs w:val="22"/>
            </w:rPr>
            <w:t xml:space="preserve"> </w:t>
          </w:r>
        </w:p>
        <w:p w14:paraId="155452E6" w14:textId="77777777" w:rsidR="00C169F1" w:rsidRPr="000F7FC9" w:rsidRDefault="00C169F1" w:rsidP="004057D6">
          <w:pPr>
            <w:pStyle w:val="Kopfzeile"/>
            <w:tabs>
              <w:tab w:val="left" w:pos="923"/>
            </w:tabs>
            <w:spacing w:before="40" w:after="40"/>
            <w:ind w:left="781" w:hanging="781"/>
            <w:rPr>
              <w:rFonts w:ascii="Arial Narrow" w:hAnsi="Arial Narrow"/>
              <w:sz w:val="16"/>
              <w:szCs w:val="22"/>
            </w:rPr>
          </w:pPr>
          <w:r w:rsidRPr="000F7FC9">
            <w:rPr>
              <w:rFonts w:ascii="Arial Narrow" w:hAnsi="Arial Narrow"/>
              <w:sz w:val="16"/>
              <w:szCs w:val="22"/>
            </w:rPr>
            <w:t>Autoren:</w:t>
          </w:r>
          <w:r w:rsidRPr="000F7FC9">
            <w:rPr>
              <w:rFonts w:ascii="Arial Narrow" w:hAnsi="Arial Narrow"/>
              <w:sz w:val="16"/>
              <w:szCs w:val="22"/>
            </w:rPr>
            <w:tab/>
          </w:r>
          <w:r w:rsidRPr="000F7FC9">
            <w:rPr>
              <w:rFonts w:ascii="Arial Narrow" w:hAnsi="Arial Narrow"/>
              <w:sz w:val="16"/>
              <w:szCs w:val="22"/>
            </w:rPr>
            <w:tab/>
          </w:r>
          <w:r>
            <w:rPr>
              <w:rFonts w:ascii="Arial Narrow" w:hAnsi="Arial Narrow"/>
              <w:sz w:val="16"/>
              <w:szCs w:val="22"/>
            </w:rPr>
            <w:t xml:space="preserve"> </w:t>
          </w:r>
        </w:p>
      </w:tc>
      <w:tc>
        <w:tcPr>
          <w:tcW w:w="1843" w:type="dxa"/>
        </w:tcPr>
        <w:p w14:paraId="5EFCF1BB" w14:textId="0D7CF29F" w:rsidR="00C169F1" w:rsidRPr="000F7FC9" w:rsidRDefault="00C169F1" w:rsidP="004057D6">
          <w:pPr>
            <w:pStyle w:val="Kopfzeile"/>
            <w:spacing w:before="40" w:after="40"/>
            <w:rPr>
              <w:rStyle w:val="Seitenzahl"/>
              <w:sz w:val="16"/>
              <w:szCs w:val="22"/>
            </w:rPr>
          </w:pPr>
          <w:r w:rsidRPr="000F7FC9">
            <w:rPr>
              <w:rFonts w:ascii="Arial Narrow" w:hAnsi="Arial Narrow"/>
              <w:sz w:val="16"/>
              <w:szCs w:val="22"/>
            </w:rPr>
            <w:t xml:space="preserve">Seite: </w:t>
          </w:r>
          <w:r w:rsidRPr="000F7FC9">
            <w:rPr>
              <w:rStyle w:val="Seitenzahl"/>
              <w:sz w:val="16"/>
              <w:szCs w:val="22"/>
            </w:rPr>
            <w:fldChar w:fldCharType="begin"/>
          </w:r>
          <w:r w:rsidRPr="000F7FC9">
            <w:rPr>
              <w:rStyle w:val="Seitenzahl"/>
              <w:sz w:val="16"/>
              <w:szCs w:val="22"/>
            </w:rPr>
            <w:instrText xml:space="preserve"> PAGE </w:instrText>
          </w:r>
          <w:r w:rsidRPr="000F7FC9">
            <w:rPr>
              <w:rStyle w:val="Seitenzahl"/>
              <w:sz w:val="16"/>
              <w:szCs w:val="22"/>
            </w:rPr>
            <w:fldChar w:fldCharType="separate"/>
          </w:r>
          <w:r w:rsidRPr="000F7FC9">
            <w:rPr>
              <w:rStyle w:val="Seitenzahl"/>
              <w:noProof/>
              <w:sz w:val="16"/>
              <w:szCs w:val="22"/>
            </w:rPr>
            <w:t>1</w:t>
          </w:r>
          <w:r w:rsidRPr="000F7FC9">
            <w:rPr>
              <w:rStyle w:val="Seitenzahl"/>
              <w:sz w:val="16"/>
              <w:szCs w:val="22"/>
            </w:rPr>
            <w:fldChar w:fldCharType="end"/>
          </w:r>
          <w:r w:rsidRPr="000F7FC9">
            <w:rPr>
              <w:rStyle w:val="Seitenzahl"/>
              <w:sz w:val="16"/>
              <w:szCs w:val="22"/>
            </w:rPr>
            <w:t xml:space="preserve"> / </w:t>
          </w:r>
          <w:r w:rsidRPr="000F7FC9">
            <w:rPr>
              <w:rStyle w:val="Seitenzahl"/>
              <w:sz w:val="16"/>
              <w:szCs w:val="22"/>
            </w:rPr>
            <w:fldChar w:fldCharType="begin"/>
          </w:r>
          <w:r w:rsidRPr="000F7FC9">
            <w:rPr>
              <w:rStyle w:val="Seitenzahl"/>
              <w:sz w:val="16"/>
              <w:szCs w:val="22"/>
            </w:rPr>
            <w:instrText xml:space="preserve"> NUMPAGES </w:instrText>
          </w:r>
          <w:r w:rsidRPr="000F7FC9">
            <w:rPr>
              <w:rStyle w:val="Seitenzahl"/>
              <w:sz w:val="16"/>
              <w:szCs w:val="22"/>
            </w:rPr>
            <w:fldChar w:fldCharType="separate"/>
          </w:r>
          <w:r>
            <w:rPr>
              <w:rStyle w:val="Seitenzahl"/>
              <w:noProof/>
              <w:sz w:val="16"/>
              <w:szCs w:val="22"/>
            </w:rPr>
            <w:t>1</w:t>
          </w:r>
          <w:r w:rsidRPr="000F7FC9">
            <w:rPr>
              <w:rStyle w:val="Seitenzahl"/>
              <w:sz w:val="16"/>
              <w:szCs w:val="22"/>
            </w:rPr>
            <w:fldChar w:fldCharType="end"/>
          </w:r>
        </w:p>
        <w:p w14:paraId="28D28B45" w14:textId="58FD4ED3" w:rsidR="00C169F1" w:rsidRPr="000F7FC9" w:rsidRDefault="00C169F1" w:rsidP="004057D6">
          <w:pPr>
            <w:pStyle w:val="Kopfzeile"/>
            <w:spacing w:before="40" w:after="40"/>
            <w:rPr>
              <w:rStyle w:val="Seitenzahl"/>
              <w:sz w:val="16"/>
              <w:szCs w:val="22"/>
            </w:rPr>
          </w:pPr>
          <w:r w:rsidRPr="000F7FC9">
            <w:rPr>
              <w:rStyle w:val="Seitenzahl"/>
              <w:sz w:val="16"/>
              <w:szCs w:val="22"/>
            </w:rPr>
            <w:t xml:space="preserve">Stand: </w:t>
          </w:r>
          <w:r w:rsidRPr="000F7FC9">
            <w:rPr>
              <w:rStyle w:val="Seitenzahl"/>
              <w:sz w:val="16"/>
              <w:szCs w:val="22"/>
            </w:rPr>
            <w:fldChar w:fldCharType="begin"/>
          </w:r>
          <w:r w:rsidRPr="000F7FC9">
            <w:rPr>
              <w:rStyle w:val="Seitenzahl"/>
              <w:sz w:val="16"/>
              <w:szCs w:val="22"/>
            </w:rPr>
            <w:instrText xml:space="preserve"> SAVEDATE  \@ "dd.MM.yyyy" </w:instrText>
          </w:r>
          <w:r w:rsidRPr="000F7FC9">
            <w:rPr>
              <w:rStyle w:val="Seitenzahl"/>
              <w:sz w:val="16"/>
              <w:szCs w:val="22"/>
            </w:rPr>
            <w:fldChar w:fldCharType="separate"/>
          </w:r>
          <w:r w:rsidR="001C7602">
            <w:rPr>
              <w:rStyle w:val="Seitenzahl"/>
              <w:noProof/>
              <w:sz w:val="16"/>
              <w:szCs w:val="22"/>
            </w:rPr>
            <w:t>23.10.2018</w:t>
          </w:r>
          <w:r w:rsidRPr="000F7FC9">
            <w:rPr>
              <w:rStyle w:val="Seitenzahl"/>
              <w:sz w:val="16"/>
              <w:szCs w:val="22"/>
            </w:rPr>
            <w:fldChar w:fldCharType="end"/>
          </w:r>
        </w:p>
        <w:p w14:paraId="3035A4F8" w14:textId="77777777" w:rsidR="00C169F1" w:rsidRPr="000F7FC9" w:rsidRDefault="00C169F1" w:rsidP="004057D6">
          <w:pPr>
            <w:pStyle w:val="Kopfzeile"/>
            <w:spacing w:before="40" w:after="40"/>
            <w:rPr>
              <w:rStyle w:val="Seitenzahl"/>
              <w:sz w:val="16"/>
              <w:szCs w:val="22"/>
            </w:rPr>
          </w:pPr>
          <w:r w:rsidRPr="000F7FC9">
            <w:rPr>
              <w:rStyle w:val="Seitenzahl"/>
              <w:sz w:val="16"/>
              <w:szCs w:val="22"/>
            </w:rPr>
            <w:t>Status: Draft</w:t>
          </w:r>
        </w:p>
        <w:p w14:paraId="15067BD6" w14:textId="2301DB47" w:rsidR="00C169F1" w:rsidRPr="000F7FC9" w:rsidRDefault="00C169F1" w:rsidP="004057D6">
          <w:pPr>
            <w:pStyle w:val="Kopfzeile"/>
            <w:spacing w:before="40" w:after="40"/>
            <w:rPr>
              <w:rFonts w:ascii="Arial Narrow" w:hAnsi="Arial Narrow"/>
              <w:sz w:val="16"/>
              <w:szCs w:val="22"/>
            </w:rPr>
          </w:pPr>
          <w:r w:rsidRPr="000F7FC9">
            <w:rPr>
              <w:rStyle w:val="Seitenzahl"/>
              <w:sz w:val="16"/>
              <w:szCs w:val="22"/>
            </w:rPr>
            <w:t xml:space="preserve">Version: </w:t>
          </w:r>
          <w:r>
            <w:rPr>
              <w:rStyle w:val="Seitenzahl"/>
              <w:sz w:val="16"/>
              <w:szCs w:val="22"/>
            </w:rPr>
            <w:fldChar w:fldCharType="begin"/>
          </w:r>
          <w:r>
            <w:rPr>
              <w:rStyle w:val="Seitenzahl"/>
              <w:sz w:val="16"/>
              <w:szCs w:val="22"/>
            </w:rPr>
            <w:instrText xml:space="preserve"> DOCPROPERTY  Version  \* MERGEFORMAT </w:instrText>
          </w:r>
          <w:r>
            <w:rPr>
              <w:rStyle w:val="Seitenzahl"/>
              <w:sz w:val="16"/>
              <w:szCs w:val="22"/>
            </w:rPr>
            <w:fldChar w:fldCharType="separate"/>
          </w:r>
          <w:r w:rsidRPr="00220F13">
            <w:rPr>
              <w:rStyle w:val="Seitenzahl"/>
              <w:sz w:val="16"/>
              <w:szCs w:val="22"/>
            </w:rPr>
            <w:t>1.0</w:t>
          </w:r>
          <w:r>
            <w:rPr>
              <w:rStyle w:val="Seitenzahl"/>
              <w:sz w:val="16"/>
              <w:szCs w:val="22"/>
            </w:rPr>
            <w:fldChar w:fldCharType="end"/>
          </w:r>
        </w:p>
      </w:tc>
      <w:tc>
        <w:tcPr>
          <w:tcW w:w="2762" w:type="dxa"/>
        </w:tcPr>
        <w:p w14:paraId="34C98DFF" w14:textId="77777777" w:rsidR="00C169F1" w:rsidRPr="000F7FC9" w:rsidRDefault="00C169F1" w:rsidP="004057D6">
          <w:pPr>
            <w:pStyle w:val="Kopfzeile"/>
            <w:rPr>
              <w:rFonts w:ascii="Arial Narrow" w:hAnsi="Arial Narrow"/>
              <w:sz w:val="16"/>
              <w:szCs w:val="22"/>
            </w:rPr>
          </w:pPr>
          <w:r w:rsidRPr="000F7FC9">
            <w:rPr>
              <w:rFonts w:ascii="Arial Narrow" w:hAnsi="Arial Narrow"/>
              <w:sz w:val="16"/>
              <w:szCs w:val="22"/>
            </w:rPr>
            <w:t>[LOGO]</w:t>
          </w:r>
        </w:p>
      </w:tc>
    </w:tr>
  </w:tbl>
  <w:p w14:paraId="7F346F3A" w14:textId="77777777" w:rsidR="00C169F1" w:rsidRDefault="00C169F1" w:rsidP="004606B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45F"/>
    <w:multiLevelType w:val="hybridMultilevel"/>
    <w:tmpl w:val="0F220850"/>
    <w:lvl w:ilvl="0" w:tplc="E7DCA2FC">
      <w:start w:val="4"/>
      <w:numFmt w:val="bullet"/>
      <w:lvlText w:val="-"/>
      <w:lvlJc w:val="left"/>
      <w:pPr>
        <w:ind w:left="1065" w:hanging="360"/>
      </w:pPr>
      <w:rPr>
        <w:rFonts w:ascii="Arial Narrow" w:eastAsia="Times New Roman" w:hAnsi="Arial Narrow" w:cs="Times New Roman"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04F1398E"/>
    <w:multiLevelType w:val="hybridMultilevel"/>
    <w:tmpl w:val="ED2E8E12"/>
    <w:lvl w:ilvl="0" w:tplc="DB18E162">
      <w:start w:val="1"/>
      <w:numFmt w:val="bullet"/>
      <w:pStyle w:val="Aufzhlung2Ebene"/>
      <w:lvlText w:val=""/>
      <w:lvlJc w:val="left"/>
      <w:pPr>
        <w:ind w:left="927" w:hanging="360"/>
      </w:pPr>
      <w:rPr>
        <w:rFonts w:ascii="Wingdings" w:hAnsi="Wingdings" w:hint="default"/>
        <w:color w:val="007749"/>
        <w:sz w:val="18"/>
        <w:u w:color="FFFFFF" w:themeColor="background1"/>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 w15:restartNumberingAfterBreak="0">
    <w:nsid w:val="17F01279"/>
    <w:multiLevelType w:val="hybridMultilevel"/>
    <w:tmpl w:val="105E2BC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0D2F66"/>
    <w:multiLevelType w:val="multilevel"/>
    <w:tmpl w:val="4FF284D2"/>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FAE0E2C"/>
    <w:multiLevelType w:val="hybridMultilevel"/>
    <w:tmpl w:val="C34A8F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45D3EB5"/>
    <w:multiLevelType w:val="multilevel"/>
    <w:tmpl w:val="50427710"/>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BA0876"/>
    <w:multiLevelType w:val="hybridMultilevel"/>
    <w:tmpl w:val="ED069462"/>
    <w:lvl w:ilvl="0" w:tplc="B2BEA1A8">
      <w:start w:val="1"/>
      <w:numFmt w:val="decimal"/>
      <w:pStyle w:val="Nu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4D875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F85BAD"/>
    <w:multiLevelType w:val="hybridMultilevel"/>
    <w:tmpl w:val="1554AB9A"/>
    <w:lvl w:ilvl="0" w:tplc="EB281398">
      <w:start w:val="9"/>
      <w:numFmt w:val="bullet"/>
      <w:lvlText w:val="-"/>
      <w:lvlJc w:val="left"/>
      <w:pPr>
        <w:ind w:left="720" w:hanging="360"/>
      </w:pPr>
      <w:rPr>
        <w:rFonts w:ascii="Arial Narrow" w:eastAsia="Times New Roman" w:hAnsi="Arial Narrow"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E087FE4"/>
    <w:multiLevelType w:val="hybridMultilevel"/>
    <w:tmpl w:val="24009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AC829E9"/>
    <w:multiLevelType w:val="hybridMultilevel"/>
    <w:tmpl w:val="10D89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C035048"/>
    <w:multiLevelType w:val="hybridMultilevel"/>
    <w:tmpl w:val="24ECB302"/>
    <w:lvl w:ilvl="0" w:tplc="270A25C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D245F7"/>
    <w:multiLevelType w:val="multilevel"/>
    <w:tmpl w:val="04070025"/>
    <w:styleLink w:val="QMFZI"/>
    <w:lvl w:ilvl="0">
      <w:start w:val="1"/>
      <w:numFmt w:val="decimal"/>
      <w:lvlText w:val="%1"/>
      <w:lvlJc w:val="left"/>
      <w:pPr>
        <w:ind w:left="432" w:hanging="432"/>
      </w:pPr>
      <w:rPr>
        <w:rFonts w:ascii="Calibri" w:hAnsi="Calibri"/>
        <w:b/>
        <w:color w:val="007749"/>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FBD420D"/>
    <w:multiLevelType w:val="hybridMultilevel"/>
    <w:tmpl w:val="EB12A46C"/>
    <w:lvl w:ilvl="0" w:tplc="005C1EC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A85548"/>
    <w:multiLevelType w:val="hybridMultilevel"/>
    <w:tmpl w:val="D5B4F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B42ADF"/>
    <w:multiLevelType w:val="hybridMultilevel"/>
    <w:tmpl w:val="41EC47E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2291442"/>
    <w:multiLevelType w:val="hybridMultilevel"/>
    <w:tmpl w:val="D054A25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7" w15:restartNumberingAfterBreak="0">
    <w:nsid w:val="64DB6809"/>
    <w:multiLevelType w:val="hybridMultilevel"/>
    <w:tmpl w:val="67CED450"/>
    <w:lvl w:ilvl="0" w:tplc="E40E9AD6">
      <w:numFmt w:val="bullet"/>
      <w:lvlText w:val="-"/>
      <w:lvlJc w:val="left"/>
      <w:pPr>
        <w:ind w:left="1770" w:hanging="360"/>
      </w:pPr>
      <w:rPr>
        <w:rFonts w:ascii="Arial Narrow" w:eastAsia="Times New Roman" w:hAnsi="Arial Narrow" w:cs="Times New Roman"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18" w15:restartNumberingAfterBreak="0">
    <w:nsid w:val="6AE34392"/>
    <w:multiLevelType w:val="hybridMultilevel"/>
    <w:tmpl w:val="4F2E1EAA"/>
    <w:lvl w:ilvl="0" w:tplc="A7FC21A8">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40531C"/>
    <w:multiLevelType w:val="hybridMultilevel"/>
    <w:tmpl w:val="33DA7BB6"/>
    <w:lvl w:ilvl="0" w:tplc="0407000B">
      <w:start w:val="1"/>
      <w:numFmt w:val="bullet"/>
      <w:lvlText w:val=""/>
      <w:lvlJc w:val="left"/>
      <w:pPr>
        <w:ind w:left="1065" w:hanging="360"/>
      </w:pPr>
      <w:rPr>
        <w:rFonts w:ascii="Wingdings" w:hAnsi="Wingdings"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0" w15:restartNumberingAfterBreak="0">
    <w:nsid w:val="70E67DCC"/>
    <w:multiLevelType w:val="hybridMultilevel"/>
    <w:tmpl w:val="82E61518"/>
    <w:lvl w:ilvl="0" w:tplc="84D2E2B6">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15:restartNumberingAfterBreak="0">
    <w:nsid w:val="72BC5EEC"/>
    <w:multiLevelType w:val="hybridMultilevel"/>
    <w:tmpl w:val="CD8ACA9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B776284"/>
    <w:multiLevelType w:val="hybridMultilevel"/>
    <w:tmpl w:val="87C61DF4"/>
    <w:lvl w:ilvl="0" w:tplc="58C6F508">
      <w:start w:val="1"/>
      <w:numFmt w:val="bullet"/>
      <w:pStyle w:val="Aufzhlung"/>
      <w:lvlText w:val=""/>
      <w:lvlJc w:val="left"/>
      <w:pPr>
        <w:ind w:left="644" w:hanging="360"/>
      </w:pPr>
      <w:rPr>
        <w:rFonts w:ascii="Wingdings" w:hAnsi="Wingdings" w:hint="default"/>
        <w:color w:val="007749"/>
        <w:u w:color="FFFFFF"/>
      </w:rPr>
    </w:lvl>
    <w:lvl w:ilvl="1" w:tplc="2BD0409E">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15:restartNumberingAfterBreak="0">
    <w:nsid w:val="7CC30F65"/>
    <w:multiLevelType w:val="hybridMultilevel"/>
    <w:tmpl w:val="A8C06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1F5BC7"/>
    <w:multiLevelType w:val="hybridMultilevel"/>
    <w:tmpl w:val="356CE8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6"/>
  </w:num>
  <w:num w:numId="4">
    <w:abstractNumId w:val="12"/>
  </w:num>
  <w:num w:numId="5">
    <w:abstractNumId w:val="1"/>
  </w:num>
  <w:num w:numId="6">
    <w:abstractNumId w:val="18"/>
  </w:num>
  <w:num w:numId="7">
    <w:abstractNumId w:val="8"/>
  </w:num>
  <w:num w:numId="8">
    <w:abstractNumId w:val="18"/>
    <w:lvlOverride w:ilvl="0">
      <w:startOverride w:val="1"/>
    </w:lvlOverride>
  </w:num>
  <w:num w:numId="9">
    <w:abstractNumId w:val="18"/>
    <w:lvlOverride w:ilvl="0">
      <w:startOverride w:val="1"/>
    </w:lvlOverride>
  </w:num>
  <w:num w:numId="10">
    <w:abstractNumId w:val="16"/>
  </w:num>
  <w:num w:numId="11">
    <w:abstractNumId w:val="20"/>
  </w:num>
  <w:num w:numId="12">
    <w:abstractNumId w:val="21"/>
  </w:num>
  <w:num w:numId="13">
    <w:abstractNumId w:val="15"/>
  </w:num>
  <w:num w:numId="14">
    <w:abstractNumId w:val="17"/>
  </w:num>
  <w:num w:numId="15">
    <w:abstractNumId w:val="9"/>
  </w:num>
  <w:num w:numId="16">
    <w:abstractNumId w:val="23"/>
  </w:num>
  <w:num w:numId="17">
    <w:abstractNumId w:val="10"/>
  </w:num>
  <w:num w:numId="18">
    <w:abstractNumId w:val="24"/>
  </w:num>
  <w:num w:numId="19">
    <w:abstractNumId w:val="14"/>
  </w:num>
  <w:num w:numId="20">
    <w:abstractNumId w:val="18"/>
    <w:lvlOverride w:ilvl="0">
      <w:startOverride w:val="1"/>
    </w:lvlOverride>
  </w:num>
  <w:num w:numId="21">
    <w:abstractNumId w:val="3"/>
  </w:num>
  <w:num w:numId="22">
    <w:abstractNumId w:val="5"/>
  </w:num>
  <w:num w:numId="23">
    <w:abstractNumId w:val="2"/>
  </w:num>
  <w:num w:numId="24">
    <w:abstractNumId w:val="19"/>
  </w:num>
  <w:num w:numId="25">
    <w:abstractNumId w:val="0"/>
  </w:num>
  <w:num w:numId="26">
    <w:abstractNumId w:val="11"/>
  </w:num>
  <w:num w:numId="27">
    <w:abstractNumId w:val="13"/>
  </w:num>
  <w:num w:numId="2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6D7"/>
    <w:rsid w:val="0000257B"/>
    <w:rsid w:val="00002C3B"/>
    <w:rsid w:val="000048F1"/>
    <w:rsid w:val="00004E86"/>
    <w:rsid w:val="000055AC"/>
    <w:rsid w:val="00005F30"/>
    <w:rsid w:val="000066E5"/>
    <w:rsid w:val="00007D0F"/>
    <w:rsid w:val="000100FB"/>
    <w:rsid w:val="00011079"/>
    <w:rsid w:val="00011DFC"/>
    <w:rsid w:val="000132A4"/>
    <w:rsid w:val="00014383"/>
    <w:rsid w:val="000144BA"/>
    <w:rsid w:val="0001528B"/>
    <w:rsid w:val="000155E1"/>
    <w:rsid w:val="000162B2"/>
    <w:rsid w:val="00016C1D"/>
    <w:rsid w:val="00017F08"/>
    <w:rsid w:val="0002017D"/>
    <w:rsid w:val="00020656"/>
    <w:rsid w:val="000238C9"/>
    <w:rsid w:val="00027FE0"/>
    <w:rsid w:val="00030872"/>
    <w:rsid w:val="00030EEC"/>
    <w:rsid w:val="00031813"/>
    <w:rsid w:val="00031E72"/>
    <w:rsid w:val="000321B7"/>
    <w:rsid w:val="0003356D"/>
    <w:rsid w:val="00033919"/>
    <w:rsid w:val="00034A5B"/>
    <w:rsid w:val="00034AC6"/>
    <w:rsid w:val="00036E81"/>
    <w:rsid w:val="000415D3"/>
    <w:rsid w:val="00042C11"/>
    <w:rsid w:val="0004487A"/>
    <w:rsid w:val="00044AB2"/>
    <w:rsid w:val="00045FD9"/>
    <w:rsid w:val="00046296"/>
    <w:rsid w:val="000468DA"/>
    <w:rsid w:val="00053AAB"/>
    <w:rsid w:val="000546F7"/>
    <w:rsid w:val="0005472E"/>
    <w:rsid w:val="00054AD4"/>
    <w:rsid w:val="00054C52"/>
    <w:rsid w:val="00055289"/>
    <w:rsid w:val="0005559A"/>
    <w:rsid w:val="00056867"/>
    <w:rsid w:val="00056B7A"/>
    <w:rsid w:val="00057563"/>
    <w:rsid w:val="0006073B"/>
    <w:rsid w:val="00060A18"/>
    <w:rsid w:val="00060A86"/>
    <w:rsid w:val="00060E4A"/>
    <w:rsid w:val="00061E53"/>
    <w:rsid w:val="0006282B"/>
    <w:rsid w:val="0006282E"/>
    <w:rsid w:val="00062D54"/>
    <w:rsid w:val="0006380D"/>
    <w:rsid w:val="000659AD"/>
    <w:rsid w:val="00066E98"/>
    <w:rsid w:val="00070614"/>
    <w:rsid w:val="00072669"/>
    <w:rsid w:val="000728CD"/>
    <w:rsid w:val="00073EA7"/>
    <w:rsid w:val="00074363"/>
    <w:rsid w:val="00075A7E"/>
    <w:rsid w:val="00076895"/>
    <w:rsid w:val="00076EB6"/>
    <w:rsid w:val="000811E3"/>
    <w:rsid w:val="00081675"/>
    <w:rsid w:val="00081A8A"/>
    <w:rsid w:val="00082433"/>
    <w:rsid w:val="00084844"/>
    <w:rsid w:val="000858F5"/>
    <w:rsid w:val="00086B71"/>
    <w:rsid w:val="00090F9C"/>
    <w:rsid w:val="00092E96"/>
    <w:rsid w:val="00092EFB"/>
    <w:rsid w:val="00092FA0"/>
    <w:rsid w:val="00094CF0"/>
    <w:rsid w:val="00095914"/>
    <w:rsid w:val="00095F7F"/>
    <w:rsid w:val="00096EBB"/>
    <w:rsid w:val="000970BB"/>
    <w:rsid w:val="00097563"/>
    <w:rsid w:val="000A0A22"/>
    <w:rsid w:val="000A0D70"/>
    <w:rsid w:val="000A26F0"/>
    <w:rsid w:val="000A4872"/>
    <w:rsid w:val="000A6AEA"/>
    <w:rsid w:val="000B23DD"/>
    <w:rsid w:val="000B2B60"/>
    <w:rsid w:val="000B42CF"/>
    <w:rsid w:val="000B48A4"/>
    <w:rsid w:val="000B4A7B"/>
    <w:rsid w:val="000B5A1A"/>
    <w:rsid w:val="000B6027"/>
    <w:rsid w:val="000B7266"/>
    <w:rsid w:val="000B7BD1"/>
    <w:rsid w:val="000C0DA8"/>
    <w:rsid w:val="000C2031"/>
    <w:rsid w:val="000C20F1"/>
    <w:rsid w:val="000C23A3"/>
    <w:rsid w:val="000C24DF"/>
    <w:rsid w:val="000C2CEC"/>
    <w:rsid w:val="000C4A8C"/>
    <w:rsid w:val="000C4C29"/>
    <w:rsid w:val="000C69EB"/>
    <w:rsid w:val="000C6F88"/>
    <w:rsid w:val="000D0368"/>
    <w:rsid w:val="000D0B89"/>
    <w:rsid w:val="000D2D4D"/>
    <w:rsid w:val="000D3943"/>
    <w:rsid w:val="000D4251"/>
    <w:rsid w:val="000D522B"/>
    <w:rsid w:val="000D6287"/>
    <w:rsid w:val="000D62C8"/>
    <w:rsid w:val="000D631B"/>
    <w:rsid w:val="000D7640"/>
    <w:rsid w:val="000D7675"/>
    <w:rsid w:val="000D79B0"/>
    <w:rsid w:val="000E0BA7"/>
    <w:rsid w:val="000E1188"/>
    <w:rsid w:val="000E143E"/>
    <w:rsid w:val="000E18AA"/>
    <w:rsid w:val="000E1D20"/>
    <w:rsid w:val="000E3543"/>
    <w:rsid w:val="000E38EB"/>
    <w:rsid w:val="000E51EA"/>
    <w:rsid w:val="000F0269"/>
    <w:rsid w:val="000F057F"/>
    <w:rsid w:val="000F06B9"/>
    <w:rsid w:val="000F10AA"/>
    <w:rsid w:val="000F11D6"/>
    <w:rsid w:val="000F2F02"/>
    <w:rsid w:val="000F3910"/>
    <w:rsid w:val="000F5326"/>
    <w:rsid w:val="000F732F"/>
    <w:rsid w:val="000F7AE1"/>
    <w:rsid w:val="000F7C4E"/>
    <w:rsid w:val="000F7E9D"/>
    <w:rsid w:val="000F7FC9"/>
    <w:rsid w:val="00100596"/>
    <w:rsid w:val="00100E31"/>
    <w:rsid w:val="00100E79"/>
    <w:rsid w:val="00100F0D"/>
    <w:rsid w:val="00101489"/>
    <w:rsid w:val="001042CC"/>
    <w:rsid w:val="0010430D"/>
    <w:rsid w:val="001047D6"/>
    <w:rsid w:val="00106A84"/>
    <w:rsid w:val="001073B6"/>
    <w:rsid w:val="00107BB1"/>
    <w:rsid w:val="00110058"/>
    <w:rsid w:val="00110181"/>
    <w:rsid w:val="001104DF"/>
    <w:rsid w:val="00110F27"/>
    <w:rsid w:val="0011174B"/>
    <w:rsid w:val="00111E12"/>
    <w:rsid w:val="001120DE"/>
    <w:rsid w:val="00112FEE"/>
    <w:rsid w:val="00113E15"/>
    <w:rsid w:val="00114387"/>
    <w:rsid w:val="00115F90"/>
    <w:rsid w:val="0011607B"/>
    <w:rsid w:val="00116A4B"/>
    <w:rsid w:val="00121050"/>
    <w:rsid w:val="0012186C"/>
    <w:rsid w:val="00124A33"/>
    <w:rsid w:val="001273C7"/>
    <w:rsid w:val="00127F5B"/>
    <w:rsid w:val="001304C4"/>
    <w:rsid w:val="00130710"/>
    <w:rsid w:val="001318E3"/>
    <w:rsid w:val="00132168"/>
    <w:rsid w:val="00133226"/>
    <w:rsid w:val="00133789"/>
    <w:rsid w:val="0013388A"/>
    <w:rsid w:val="00133EC0"/>
    <w:rsid w:val="001349B1"/>
    <w:rsid w:val="00134B01"/>
    <w:rsid w:val="00136A4B"/>
    <w:rsid w:val="001412B4"/>
    <w:rsid w:val="00142347"/>
    <w:rsid w:val="0014494D"/>
    <w:rsid w:val="00144A57"/>
    <w:rsid w:val="00144F1A"/>
    <w:rsid w:val="00147525"/>
    <w:rsid w:val="00147547"/>
    <w:rsid w:val="001517DE"/>
    <w:rsid w:val="00151BE3"/>
    <w:rsid w:val="00151FAC"/>
    <w:rsid w:val="00154AA1"/>
    <w:rsid w:val="0015537A"/>
    <w:rsid w:val="00155759"/>
    <w:rsid w:val="00157D2F"/>
    <w:rsid w:val="0016038C"/>
    <w:rsid w:val="001611D7"/>
    <w:rsid w:val="001614F9"/>
    <w:rsid w:val="00161946"/>
    <w:rsid w:val="00164114"/>
    <w:rsid w:val="001646E9"/>
    <w:rsid w:val="00164892"/>
    <w:rsid w:val="001649A7"/>
    <w:rsid w:val="001650BE"/>
    <w:rsid w:val="00166378"/>
    <w:rsid w:val="00166956"/>
    <w:rsid w:val="00166D52"/>
    <w:rsid w:val="00167676"/>
    <w:rsid w:val="001676DF"/>
    <w:rsid w:val="001709A1"/>
    <w:rsid w:val="001733D4"/>
    <w:rsid w:val="00176F32"/>
    <w:rsid w:val="00177BCF"/>
    <w:rsid w:val="00180FEB"/>
    <w:rsid w:val="001810AD"/>
    <w:rsid w:val="00183F0C"/>
    <w:rsid w:val="001841C8"/>
    <w:rsid w:val="001905EA"/>
    <w:rsid w:val="0019294B"/>
    <w:rsid w:val="0019300D"/>
    <w:rsid w:val="0019311A"/>
    <w:rsid w:val="00193F75"/>
    <w:rsid w:val="001947C0"/>
    <w:rsid w:val="00194EA3"/>
    <w:rsid w:val="001973C5"/>
    <w:rsid w:val="001977C7"/>
    <w:rsid w:val="00197D05"/>
    <w:rsid w:val="001A0212"/>
    <w:rsid w:val="001A2594"/>
    <w:rsid w:val="001A3511"/>
    <w:rsid w:val="001A3D50"/>
    <w:rsid w:val="001A668F"/>
    <w:rsid w:val="001A6BDD"/>
    <w:rsid w:val="001A6C9B"/>
    <w:rsid w:val="001A7146"/>
    <w:rsid w:val="001A7F66"/>
    <w:rsid w:val="001B0ED4"/>
    <w:rsid w:val="001B1002"/>
    <w:rsid w:val="001B13D6"/>
    <w:rsid w:val="001B1959"/>
    <w:rsid w:val="001B2096"/>
    <w:rsid w:val="001B2B30"/>
    <w:rsid w:val="001B39BD"/>
    <w:rsid w:val="001B3E1C"/>
    <w:rsid w:val="001B44F1"/>
    <w:rsid w:val="001B7293"/>
    <w:rsid w:val="001C0E0D"/>
    <w:rsid w:val="001C0EB3"/>
    <w:rsid w:val="001C47A9"/>
    <w:rsid w:val="001C5A91"/>
    <w:rsid w:val="001C7602"/>
    <w:rsid w:val="001D1455"/>
    <w:rsid w:val="001D1F44"/>
    <w:rsid w:val="001D2F6A"/>
    <w:rsid w:val="001D313E"/>
    <w:rsid w:val="001D3511"/>
    <w:rsid w:val="001D3635"/>
    <w:rsid w:val="001D38EC"/>
    <w:rsid w:val="001D391E"/>
    <w:rsid w:val="001D5EA8"/>
    <w:rsid w:val="001E05D2"/>
    <w:rsid w:val="001E061E"/>
    <w:rsid w:val="001E0C4B"/>
    <w:rsid w:val="001E22C7"/>
    <w:rsid w:val="001E255D"/>
    <w:rsid w:val="001E3581"/>
    <w:rsid w:val="001E4953"/>
    <w:rsid w:val="001E5780"/>
    <w:rsid w:val="001E638A"/>
    <w:rsid w:val="001F44DE"/>
    <w:rsid w:val="001F4687"/>
    <w:rsid w:val="001F4AA2"/>
    <w:rsid w:val="001F5417"/>
    <w:rsid w:val="001F5826"/>
    <w:rsid w:val="001F7038"/>
    <w:rsid w:val="001F70A8"/>
    <w:rsid w:val="001F7C9B"/>
    <w:rsid w:val="00201CB3"/>
    <w:rsid w:val="00202AE7"/>
    <w:rsid w:val="00203552"/>
    <w:rsid w:val="0020550D"/>
    <w:rsid w:val="00207531"/>
    <w:rsid w:val="002105C1"/>
    <w:rsid w:val="002106BF"/>
    <w:rsid w:val="00210FA4"/>
    <w:rsid w:val="00211293"/>
    <w:rsid w:val="00211FEC"/>
    <w:rsid w:val="002126E1"/>
    <w:rsid w:val="002135BA"/>
    <w:rsid w:val="0021591B"/>
    <w:rsid w:val="00220F13"/>
    <w:rsid w:val="002233D3"/>
    <w:rsid w:val="00223E2E"/>
    <w:rsid w:val="00224D1D"/>
    <w:rsid w:val="00226037"/>
    <w:rsid w:val="00226784"/>
    <w:rsid w:val="00227630"/>
    <w:rsid w:val="0022780A"/>
    <w:rsid w:val="002304E5"/>
    <w:rsid w:val="00232747"/>
    <w:rsid w:val="00233680"/>
    <w:rsid w:val="002354B0"/>
    <w:rsid w:val="002361EC"/>
    <w:rsid w:val="002364BA"/>
    <w:rsid w:val="00237523"/>
    <w:rsid w:val="00237C82"/>
    <w:rsid w:val="002409F2"/>
    <w:rsid w:val="00243345"/>
    <w:rsid w:val="00243CCE"/>
    <w:rsid w:val="00244C89"/>
    <w:rsid w:val="00245F6A"/>
    <w:rsid w:val="00246AEF"/>
    <w:rsid w:val="00250547"/>
    <w:rsid w:val="002516DF"/>
    <w:rsid w:val="00252394"/>
    <w:rsid w:val="00253734"/>
    <w:rsid w:val="002546F7"/>
    <w:rsid w:val="00254963"/>
    <w:rsid w:val="0025556F"/>
    <w:rsid w:val="002570EA"/>
    <w:rsid w:val="00257B56"/>
    <w:rsid w:val="00257F59"/>
    <w:rsid w:val="00260FF3"/>
    <w:rsid w:val="002619C1"/>
    <w:rsid w:val="00262AF9"/>
    <w:rsid w:val="00262F90"/>
    <w:rsid w:val="00263496"/>
    <w:rsid w:val="00264512"/>
    <w:rsid w:val="002647EA"/>
    <w:rsid w:val="002659BC"/>
    <w:rsid w:val="00265FAE"/>
    <w:rsid w:val="00266338"/>
    <w:rsid w:val="00266E9A"/>
    <w:rsid w:val="002704B8"/>
    <w:rsid w:val="002709C2"/>
    <w:rsid w:val="00272891"/>
    <w:rsid w:val="0027372B"/>
    <w:rsid w:val="00273D00"/>
    <w:rsid w:val="00274948"/>
    <w:rsid w:val="0027602D"/>
    <w:rsid w:val="002770CB"/>
    <w:rsid w:val="00277343"/>
    <w:rsid w:val="00283710"/>
    <w:rsid w:val="00283B60"/>
    <w:rsid w:val="00283F26"/>
    <w:rsid w:val="00284848"/>
    <w:rsid w:val="00285390"/>
    <w:rsid w:val="00285415"/>
    <w:rsid w:val="002878DB"/>
    <w:rsid w:val="0029006B"/>
    <w:rsid w:val="00290380"/>
    <w:rsid w:val="0029438D"/>
    <w:rsid w:val="00295181"/>
    <w:rsid w:val="002951B3"/>
    <w:rsid w:val="00295586"/>
    <w:rsid w:val="00295CCD"/>
    <w:rsid w:val="0029688B"/>
    <w:rsid w:val="00297347"/>
    <w:rsid w:val="0029781C"/>
    <w:rsid w:val="00297CB6"/>
    <w:rsid w:val="002A01F1"/>
    <w:rsid w:val="002A155D"/>
    <w:rsid w:val="002A3C6D"/>
    <w:rsid w:val="002A4321"/>
    <w:rsid w:val="002A47D0"/>
    <w:rsid w:val="002A621B"/>
    <w:rsid w:val="002A63EC"/>
    <w:rsid w:val="002A6689"/>
    <w:rsid w:val="002A69A3"/>
    <w:rsid w:val="002B03F8"/>
    <w:rsid w:val="002B050E"/>
    <w:rsid w:val="002B0D59"/>
    <w:rsid w:val="002B0F90"/>
    <w:rsid w:val="002B2386"/>
    <w:rsid w:val="002B27BF"/>
    <w:rsid w:val="002B5186"/>
    <w:rsid w:val="002B5452"/>
    <w:rsid w:val="002B632A"/>
    <w:rsid w:val="002B7BAB"/>
    <w:rsid w:val="002C131C"/>
    <w:rsid w:val="002C23F2"/>
    <w:rsid w:val="002C41DA"/>
    <w:rsid w:val="002C4D8E"/>
    <w:rsid w:val="002C6AA2"/>
    <w:rsid w:val="002D159B"/>
    <w:rsid w:val="002D2115"/>
    <w:rsid w:val="002D352A"/>
    <w:rsid w:val="002D5280"/>
    <w:rsid w:val="002D5524"/>
    <w:rsid w:val="002D5B6A"/>
    <w:rsid w:val="002D5BAB"/>
    <w:rsid w:val="002D5F10"/>
    <w:rsid w:val="002D7881"/>
    <w:rsid w:val="002D79A7"/>
    <w:rsid w:val="002E1B4D"/>
    <w:rsid w:val="002E2052"/>
    <w:rsid w:val="002E2CCB"/>
    <w:rsid w:val="002E42D7"/>
    <w:rsid w:val="002E5575"/>
    <w:rsid w:val="002E7063"/>
    <w:rsid w:val="002E7068"/>
    <w:rsid w:val="002F0341"/>
    <w:rsid w:val="002F151B"/>
    <w:rsid w:val="002F1849"/>
    <w:rsid w:val="002F31B7"/>
    <w:rsid w:val="002F401B"/>
    <w:rsid w:val="003000A3"/>
    <w:rsid w:val="0030196E"/>
    <w:rsid w:val="00301D9D"/>
    <w:rsid w:val="00302F1F"/>
    <w:rsid w:val="00303A75"/>
    <w:rsid w:val="003044FB"/>
    <w:rsid w:val="0030453E"/>
    <w:rsid w:val="003055CA"/>
    <w:rsid w:val="00305A3A"/>
    <w:rsid w:val="00306E38"/>
    <w:rsid w:val="0031094C"/>
    <w:rsid w:val="00310E77"/>
    <w:rsid w:val="00311E02"/>
    <w:rsid w:val="00312047"/>
    <w:rsid w:val="0031271B"/>
    <w:rsid w:val="00313BDC"/>
    <w:rsid w:val="00313D62"/>
    <w:rsid w:val="00313D88"/>
    <w:rsid w:val="0031606C"/>
    <w:rsid w:val="00317935"/>
    <w:rsid w:val="00317D57"/>
    <w:rsid w:val="00320E49"/>
    <w:rsid w:val="00321194"/>
    <w:rsid w:val="003227BA"/>
    <w:rsid w:val="00323AC9"/>
    <w:rsid w:val="003255D7"/>
    <w:rsid w:val="003317CD"/>
    <w:rsid w:val="00332D49"/>
    <w:rsid w:val="0033462C"/>
    <w:rsid w:val="0033677A"/>
    <w:rsid w:val="00337A83"/>
    <w:rsid w:val="00341209"/>
    <w:rsid w:val="003421B6"/>
    <w:rsid w:val="00343110"/>
    <w:rsid w:val="0034465A"/>
    <w:rsid w:val="003466E7"/>
    <w:rsid w:val="00351421"/>
    <w:rsid w:val="003575E5"/>
    <w:rsid w:val="00357ABF"/>
    <w:rsid w:val="00357E96"/>
    <w:rsid w:val="003609EF"/>
    <w:rsid w:val="00360FA5"/>
    <w:rsid w:val="00361131"/>
    <w:rsid w:val="003612E1"/>
    <w:rsid w:val="003614E0"/>
    <w:rsid w:val="003619EB"/>
    <w:rsid w:val="00363111"/>
    <w:rsid w:val="00363343"/>
    <w:rsid w:val="00366B0F"/>
    <w:rsid w:val="00367C32"/>
    <w:rsid w:val="00371E96"/>
    <w:rsid w:val="003723BC"/>
    <w:rsid w:val="003734A1"/>
    <w:rsid w:val="003743C5"/>
    <w:rsid w:val="00374989"/>
    <w:rsid w:val="00374BC3"/>
    <w:rsid w:val="00375724"/>
    <w:rsid w:val="003758B7"/>
    <w:rsid w:val="003765C5"/>
    <w:rsid w:val="00380046"/>
    <w:rsid w:val="00380337"/>
    <w:rsid w:val="00381B01"/>
    <w:rsid w:val="00385A4C"/>
    <w:rsid w:val="00385DBC"/>
    <w:rsid w:val="00386EFF"/>
    <w:rsid w:val="003871AC"/>
    <w:rsid w:val="00390889"/>
    <w:rsid w:val="00391B11"/>
    <w:rsid w:val="00393B39"/>
    <w:rsid w:val="003940E1"/>
    <w:rsid w:val="003948CA"/>
    <w:rsid w:val="003979B6"/>
    <w:rsid w:val="003A0317"/>
    <w:rsid w:val="003A286C"/>
    <w:rsid w:val="003A2FCC"/>
    <w:rsid w:val="003A3E63"/>
    <w:rsid w:val="003A4B27"/>
    <w:rsid w:val="003A52BB"/>
    <w:rsid w:val="003A6C05"/>
    <w:rsid w:val="003B0B3C"/>
    <w:rsid w:val="003B2A28"/>
    <w:rsid w:val="003B3F6B"/>
    <w:rsid w:val="003C099E"/>
    <w:rsid w:val="003C0C0F"/>
    <w:rsid w:val="003C2782"/>
    <w:rsid w:val="003C2D24"/>
    <w:rsid w:val="003C2ED8"/>
    <w:rsid w:val="003C2FCD"/>
    <w:rsid w:val="003C32A9"/>
    <w:rsid w:val="003C3305"/>
    <w:rsid w:val="003C3416"/>
    <w:rsid w:val="003C66EF"/>
    <w:rsid w:val="003C6953"/>
    <w:rsid w:val="003C78ED"/>
    <w:rsid w:val="003C7927"/>
    <w:rsid w:val="003D0F54"/>
    <w:rsid w:val="003D269B"/>
    <w:rsid w:val="003D281A"/>
    <w:rsid w:val="003D3164"/>
    <w:rsid w:val="003D3337"/>
    <w:rsid w:val="003D37CE"/>
    <w:rsid w:val="003D43A6"/>
    <w:rsid w:val="003D4D45"/>
    <w:rsid w:val="003D4DE0"/>
    <w:rsid w:val="003D5283"/>
    <w:rsid w:val="003D6EF7"/>
    <w:rsid w:val="003E061E"/>
    <w:rsid w:val="003E1326"/>
    <w:rsid w:val="003E498B"/>
    <w:rsid w:val="003E6F53"/>
    <w:rsid w:val="003F0DA0"/>
    <w:rsid w:val="003F17AF"/>
    <w:rsid w:val="003F1A91"/>
    <w:rsid w:val="003F1F21"/>
    <w:rsid w:val="003F27D6"/>
    <w:rsid w:val="003F52BB"/>
    <w:rsid w:val="003F6DB4"/>
    <w:rsid w:val="003F7792"/>
    <w:rsid w:val="004007BC"/>
    <w:rsid w:val="00400FE9"/>
    <w:rsid w:val="00401124"/>
    <w:rsid w:val="00401F13"/>
    <w:rsid w:val="00402BE8"/>
    <w:rsid w:val="004036CB"/>
    <w:rsid w:val="004057D6"/>
    <w:rsid w:val="00405C26"/>
    <w:rsid w:val="00406086"/>
    <w:rsid w:val="004061CD"/>
    <w:rsid w:val="00406933"/>
    <w:rsid w:val="00406CE0"/>
    <w:rsid w:val="00407B3A"/>
    <w:rsid w:val="00410B46"/>
    <w:rsid w:val="00411339"/>
    <w:rsid w:val="0041395C"/>
    <w:rsid w:val="00413F98"/>
    <w:rsid w:val="004146F6"/>
    <w:rsid w:val="00417585"/>
    <w:rsid w:val="004176AD"/>
    <w:rsid w:val="00417914"/>
    <w:rsid w:val="004206DB"/>
    <w:rsid w:val="00420CDD"/>
    <w:rsid w:val="00420E5A"/>
    <w:rsid w:val="00421FBC"/>
    <w:rsid w:val="00422145"/>
    <w:rsid w:val="00424B82"/>
    <w:rsid w:val="00426AD8"/>
    <w:rsid w:val="00426C73"/>
    <w:rsid w:val="004303FB"/>
    <w:rsid w:val="00430FAA"/>
    <w:rsid w:val="004328E0"/>
    <w:rsid w:val="0043333C"/>
    <w:rsid w:val="004339C9"/>
    <w:rsid w:val="0043561D"/>
    <w:rsid w:val="00436468"/>
    <w:rsid w:val="00436832"/>
    <w:rsid w:val="004379C8"/>
    <w:rsid w:val="00437A3F"/>
    <w:rsid w:val="00443B55"/>
    <w:rsid w:val="00444FAA"/>
    <w:rsid w:val="004459EB"/>
    <w:rsid w:val="00446AD3"/>
    <w:rsid w:val="004470BF"/>
    <w:rsid w:val="00447C54"/>
    <w:rsid w:val="00450689"/>
    <w:rsid w:val="00450936"/>
    <w:rsid w:val="00450F2F"/>
    <w:rsid w:val="004514E5"/>
    <w:rsid w:val="004527A4"/>
    <w:rsid w:val="0045397F"/>
    <w:rsid w:val="00455B7A"/>
    <w:rsid w:val="0045615C"/>
    <w:rsid w:val="00457F35"/>
    <w:rsid w:val="004606B6"/>
    <w:rsid w:val="0046397A"/>
    <w:rsid w:val="00465E73"/>
    <w:rsid w:val="00466428"/>
    <w:rsid w:val="00466DE7"/>
    <w:rsid w:val="004705F6"/>
    <w:rsid w:val="00471AA8"/>
    <w:rsid w:val="00477C2F"/>
    <w:rsid w:val="004801FE"/>
    <w:rsid w:val="00480DF8"/>
    <w:rsid w:val="004816CC"/>
    <w:rsid w:val="00481BA0"/>
    <w:rsid w:val="00482393"/>
    <w:rsid w:val="00482ECD"/>
    <w:rsid w:val="0048546B"/>
    <w:rsid w:val="00485F88"/>
    <w:rsid w:val="00486131"/>
    <w:rsid w:val="00486B82"/>
    <w:rsid w:val="00486EDC"/>
    <w:rsid w:val="00486FB8"/>
    <w:rsid w:val="0048702D"/>
    <w:rsid w:val="004911A8"/>
    <w:rsid w:val="00493A05"/>
    <w:rsid w:val="004943FD"/>
    <w:rsid w:val="00497EA2"/>
    <w:rsid w:val="004A17F5"/>
    <w:rsid w:val="004A1F6A"/>
    <w:rsid w:val="004A2309"/>
    <w:rsid w:val="004A4E48"/>
    <w:rsid w:val="004A7375"/>
    <w:rsid w:val="004A7561"/>
    <w:rsid w:val="004A7620"/>
    <w:rsid w:val="004B0236"/>
    <w:rsid w:val="004B269F"/>
    <w:rsid w:val="004B3807"/>
    <w:rsid w:val="004B3CFE"/>
    <w:rsid w:val="004B62B9"/>
    <w:rsid w:val="004B6955"/>
    <w:rsid w:val="004B7EC3"/>
    <w:rsid w:val="004C54F0"/>
    <w:rsid w:val="004C650F"/>
    <w:rsid w:val="004C697A"/>
    <w:rsid w:val="004C6CE9"/>
    <w:rsid w:val="004C72B4"/>
    <w:rsid w:val="004D1945"/>
    <w:rsid w:val="004D2639"/>
    <w:rsid w:val="004D2838"/>
    <w:rsid w:val="004D395C"/>
    <w:rsid w:val="004D3E43"/>
    <w:rsid w:val="004D3FB6"/>
    <w:rsid w:val="004D4FD7"/>
    <w:rsid w:val="004D58BF"/>
    <w:rsid w:val="004D6011"/>
    <w:rsid w:val="004D7934"/>
    <w:rsid w:val="004E02D7"/>
    <w:rsid w:val="004E0C27"/>
    <w:rsid w:val="004E1443"/>
    <w:rsid w:val="004E1C69"/>
    <w:rsid w:val="004E38C8"/>
    <w:rsid w:val="004E54EA"/>
    <w:rsid w:val="004F19EB"/>
    <w:rsid w:val="004F3AAC"/>
    <w:rsid w:val="004F4B1F"/>
    <w:rsid w:val="00500576"/>
    <w:rsid w:val="005017FC"/>
    <w:rsid w:val="00501999"/>
    <w:rsid w:val="00501C22"/>
    <w:rsid w:val="0050469E"/>
    <w:rsid w:val="00505644"/>
    <w:rsid w:val="00506860"/>
    <w:rsid w:val="005079C8"/>
    <w:rsid w:val="005118B0"/>
    <w:rsid w:val="00511B26"/>
    <w:rsid w:val="00512743"/>
    <w:rsid w:val="005136D7"/>
    <w:rsid w:val="00514046"/>
    <w:rsid w:val="00514839"/>
    <w:rsid w:val="00514B62"/>
    <w:rsid w:val="005152C3"/>
    <w:rsid w:val="00515DEE"/>
    <w:rsid w:val="00517AEE"/>
    <w:rsid w:val="00520E69"/>
    <w:rsid w:val="005211D0"/>
    <w:rsid w:val="005219F2"/>
    <w:rsid w:val="0052318B"/>
    <w:rsid w:val="005240E9"/>
    <w:rsid w:val="0052500C"/>
    <w:rsid w:val="005254AB"/>
    <w:rsid w:val="0052569D"/>
    <w:rsid w:val="00531246"/>
    <w:rsid w:val="00531B5F"/>
    <w:rsid w:val="00531D19"/>
    <w:rsid w:val="00533064"/>
    <w:rsid w:val="005339BC"/>
    <w:rsid w:val="00533F5C"/>
    <w:rsid w:val="005346DC"/>
    <w:rsid w:val="0053475C"/>
    <w:rsid w:val="005349E0"/>
    <w:rsid w:val="00534CE9"/>
    <w:rsid w:val="0053555E"/>
    <w:rsid w:val="00537A33"/>
    <w:rsid w:val="00542721"/>
    <w:rsid w:val="00543529"/>
    <w:rsid w:val="005443F9"/>
    <w:rsid w:val="0054554A"/>
    <w:rsid w:val="00545D24"/>
    <w:rsid w:val="00547CD4"/>
    <w:rsid w:val="00550128"/>
    <w:rsid w:val="005520EC"/>
    <w:rsid w:val="0055453E"/>
    <w:rsid w:val="005573EB"/>
    <w:rsid w:val="00557764"/>
    <w:rsid w:val="00557FDE"/>
    <w:rsid w:val="005605CC"/>
    <w:rsid w:val="00561A5E"/>
    <w:rsid w:val="00563037"/>
    <w:rsid w:val="00563195"/>
    <w:rsid w:val="00566471"/>
    <w:rsid w:val="00567B0D"/>
    <w:rsid w:val="00571511"/>
    <w:rsid w:val="005719D9"/>
    <w:rsid w:val="0057361D"/>
    <w:rsid w:val="00573C39"/>
    <w:rsid w:val="00573C3F"/>
    <w:rsid w:val="00573CD7"/>
    <w:rsid w:val="005748BC"/>
    <w:rsid w:val="00574BBB"/>
    <w:rsid w:val="00575EC3"/>
    <w:rsid w:val="0057601F"/>
    <w:rsid w:val="005768DA"/>
    <w:rsid w:val="00576D0E"/>
    <w:rsid w:val="00577D16"/>
    <w:rsid w:val="005800C1"/>
    <w:rsid w:val="00580400"/>
    <w:rsid w:val="00580BED"/>
    <w:rsid w:val="00581B4F"/>
    <w:rsid w:val="0058384B"/>
    <w:rsid w:val="00584BDF"/>
    <w:rsid w:val="00584EAD"/>
    <w:rsid w:val="0058689B"/>
    <w:rsid w:val="00586EC2"/>
    <w:rsid w:val="005876B5"/>
    <w:rsid w:val="005900D5"/>
    <w:rsid w:val="00591CA4"/>
    <w:rsid w:val="005921CC"/>
    <w:rsid w:val="005929D7"/>
    <w:rsid w:val="005A04D7"/>
    <w:rsid w:val="005A62B4"/>
    <w:rsid w:val="005B10BE"/>
    <w:rsid w:val="005B1C09"/>
    <w:rsid w:val="005B28C1"/>
    <w:rsid w:val="005B472E"/>
    <w:rsid w:val="005B49AE"/>
    <w:rsid w:val="005B51E2"/>
    <w:rsid w:val="005B6382"/>
    <w:rsid w:val="005B6966"/>
    <w:rsid w:val="005C1D88"/>
    <w:rsid w:val="005C1E0A"/>
    <w:rsid w:val="005C27EB"/>
    <w:rsid w:val="005C30A3"/>
    <w:rsid w:val="005C4B90"/>
    <w:rsid w:val="005C6182"/>
    <w:rsid w:val="005C629D"/>
    <w:rsid w:val="005C709F"/>
    <w:rsid w:val="005C7B8B"/>
    <w:rsid w:val="005D0305"/>
    <w:rsid w:val="005D1B10"/>
    <w:rsid w:val="005D33F8"/>
    <w:rsid w:val="005D3661"/>
    <w:rsid w:val="005D430F"/>
    <w:rsid w:val="005D447B"/>
    <w:rsid w:val="005D51ED"/>
    <w:rsid w:val="005D5E3C"/>
    <w:rsid w:val="005D668A"/>
    <w:rsid w:val="005D7E38"/>
    <w:rsid w:val="005E1999"/>
    <w:rsid w:val="005E2102"/>
    <w:rsid w:val="005E3F94"/>
    <w:rsid w:val="005F0459"/>
    <w:rsid w:val="005F0754"/>
    <w:rsid w:val="005F26DA"/>
    <w:rsid w:val="005F28ED"/>
    <w:rsid w:val="005F3393"/>
    <w:rsid w:val="005F3B14"/>
    <w:rsid w:val="005F5250"/>
    <w:rsid w:val="005F7540"/>
    <w:rsid w:val="0060070A"/>
    <w:rsid w:val="00600930"/>
    <w:rsid w:val="00601726"/>
    <w:rsid w:val="00604B94"/>
    <w:rsid w:val="00606CA8"/>
    <w:rsid w:val="00606F29"/>
    <w:rsid w:val="00607B3F"/>
    <w:rsid w:val="006128EA"/>
    <w:rsid w:val="00613FC0"/>
    <w:rsid w:val="00614B1E"/>
    <w:rsid w:val="00615429"/>
    <w:rsid w:val="00615A56"/>
    <w:rsid w:val="006162BD"/>
    <w:rsid w:val="006163B8"/>
    <w:rsid w:val="00616A3A"/>
    <w:rsid w:val="006174BA"/>
    <w:rsid w:val="00617C34"/>
    <w:rsid w:val="00617FC7"/>
    <w:rsid w:val="00620AEE"/>
    <w:rsid w:val="0062257F"/>
    <w:rsid w:val="006260B6"/>
    <w:rsid w:val="006268F9"/>
    <w:rsid w:val="00630ADC"/>
    <w:rsid w:val="00630C5D"/>
    <w:rsid w:val="00631A3F"/>
    <w:rsid w:val="006324E9"/>
    <w:rsid w:val="00632904"/>
    <w:rsid w:val="00633253"/>
    <w:rsid w:val="0063449C"/>
    <w:rsid w:val="0063509F"/>
    <w:rsid w:val="0063518F"/>
    <w:rsid w:val="006353B9"/>
    <w:rsid w:val="0063630A"/>
    <w:rsid w:val="00636B29"/>
    <w:rsid w:val="00637964"/>
    <w:rsid w:val="006421D0"/>
    <w:rsid w:val="00642700"/>
    <w:rsid w:val="00642869"/>
    <w:rsid w:val="0064455C"/>
    <w:rsid w:val="00644E79"/>
    <w:rsid w:val="0064682A"/>
    <w:rsid w:val="00650ED3"/>
    <w:rsid w:val="0065177B"/>
    <w:rsid w:val="00651E5B"/>
    <w:rsid w:val="00652262"/>
    <w:rsid w:val="00652894"/>
    <w:rsid w:val="00653195"/>
    <w:rsid w:val="0065358D"/>
    <w:rsid w:val="0065441F"/>
    <w:rsid w:val="00655776"/>
    <w:rsid w:val="00656D36"/>
    <w:rsid w:val="00656EAE"/>
    <w:rsid w:val="00657AA3"/>
    <w:rsid w:val="0066164F"/>
    <w:rsid w:val="00661B13"/>
    <w:rsid w:val="00662BDE"/>
    <w:rsid w:val="006634D6"/>
    <w:rsid w:val="00664142"/>
    <w:rsid w:val="00665D51"/>
    <w:rsid w:val="00667252"/>
    <w:rsid w:val="006675C9"/>
    <w:rsid w:val="006675ED"/>
    <w:rsid w:val="006701D9"/>
    <w:rsid w:val="00672905"/>
    <w:rsid w:val="00677599"/>
    <w:rsid w:val="00677EBB"/>
    <w:rsid w:val="00680334"/>
    <w:rsid w:val="00681729"/>
    <w:rsid w:val="00682C59"/>
    <w:rsid w:val="00684978"/>
    <w:rsid w:val="006858E2"/>
    <w:rsid w:val="00686163"/>
    <w:rsid w:val="00686494"/>
    <w:rsid w:val="00690317"/>
    <w:rsid w:val="00691251"/>
    <w:rsid w:val="00691B3D"/>
    <w:rsid w:val="006930B1"/>
    <w:rsid w:val="00694DAF"/>
    <w:rsid w:val="006951CA"/>
    <w:rsid w:val="00696DC4"/>
    <w:rsid w:val="00696E25"/>
    <w:rsid w:val="00697EB5"/>
    <w:rsid w:val="00697F65"/>
    <w:rsid w:val="006A010D"/>
    <w:rsid w:val="006A0145"/>
    <w:rsid w:val="006A02BA"/>
    <w:rsid w:val="006A05C2"/>
    <w:rsid w:val="006A23FE"/>
    <w:rsid w:val="006A2855"/>
    <w:rsid w:val="006A3826"/>
    <w:rsid w:val="006A419F"/>
    <w:rsid w:val="006A4DB3"/>
    <w:rsid w:val="006A6834"/>
    <w:rsid w:val="006B0825"/>
    <w:rsid w:val="006B0C13"/>
    <w:rsid w:val="006B0FAE"/>
    <w:rsid w:val="006B1839"/>
    <w:rsid w:val="006B191F"/>
    <w:rsid w:val="006B32F9"/>
    <w:rsid w:val="006B389E"/>
    <w:rsid w:val="006B3F88"/>
    <w:rsid w:val="006B4463"/>
    <w:rsid w:val="006B4489"/>
    <w:rsid w:val="006C1394"/>
    <w:rsid w:val="006C2537"/>
    <w:rsid w:val="006C2926"/>
    <w:rsid w:val="006C4472"/>
    <w:rsid w:val="006C4F6A"/>
    <w:rsid w:val="006C6BF9"/>
    <w:rsid w:val="006C7016"/>
    <w:rsid w:val="006D120D"/>
    <w:rsid w:val="006D1264"/>
    <w:rsid w:val="006D227A"/>
    <w:rsid w:val="006D3381"/>
    <w:rsid w:val="006D518D"/>
    <w:rsid w:val="006D6C8C"/>
    <w:rsid w:val="006E123E"/>
    <w:rsid w:val="006E12E1"/>
    <w:rsid w:val="006E1AB1"/>
    <w:rsid w:val="006E1CC0"/>
    <w:rsid w:val="006E3179"/>
    <w:rsid w:val="006E550F"/>
    <w:rsid w:val="006E5590"/>
    <w:rsid w:val="006E5F30"/>
    <w:rsid w:val="006E6BCF"/>
    <w:rsid w:val="006E6E7C"/>
    <w:rsid w:val="006E74C5"/>
    <w:rsid w:val="006E7FB6"/>
    <w:rsid w:val="006F39CE"/>
    <w:rsid w:val="006F4022"/>
    <w:rsid w:val="006F4E66"/>
    <w:rsid w:val="006F50AD"/>
    <w:rsid w:val="006F5DA6"/>
    <w:rsid w:val="006F6102"/>
    <w:rsid w:val="006F6EAF"/>
    <w:rsid w:val="006F7504"/>
    <w:rsid w:val="007000E8"/>
    <w:rsid w:val="00700FA8"/>
    <w:rsid w:val="007016CE"/>
    <w:rsid w:val="00702771"/>
    <w:rsid w:val="007037FF"/>
    <w:rsid w:val="00704C3B"/>
    <w:rsid w:val="00705194"/>
    <w:rsid w:val="00707B07"/>
    <w:rsid w:val="00707FD4"/>
    <w:rsid w:val="00711F6F"/>
    <w:rsid w:val="007123A1"/>
    <w:rsid w:val="00712C78"/>
    <w:rsid w:val="007139C4"/>
    <w:rsid w:val="00715597"/>
    <w:rsid w:val="00717991"/>
    <w:rsid w:val="00717B29"/>
    <w:rsid w:val="00717F1C"/>
    <w:rsid w:val="00720786"/>
    <w:rsid w:val="00720A2E"/>
    <w:rsid w:val="00720CBE"/>
    <w:rsid w:val="007225CB"/>
    <w:rsid w:val="00722E25"/>
    <w:rsid w:val="00723D5B"/>
    <w:rsid w:val="00724494"/>
    <w:rsid w:val="00725505"/>
    <w:rsid w:val="00726DE4"/>
    <w:rsid w:val="007270F1"/>
    <w:rsid w:val="0073164B"/>
    <w:rsid w:val="007332AB"/>
    <w:rsid w:val="0073377D"/>
    <w:rsid w:val="00733B36"/>
    <w:rsid w:val="00734E03"/>
    <w:rsid w:val="007356F1"/>
    <w:rsid w:val="00735BEC"/>
    <w:rsid w:val="00737162"/>
    <w:rsid w:val="00737AD2"/>
    <w:rsid w:val="00740D77"/>
    <w:rsid w:val="00741980"/>
    <w:rsid w:val="007432F5"/>
    <w:rsid w:val="00746260"/>
    <w:rsid w:val="00750ADF"/>
    <w:rsid w:val="00750AE2"/>
    <w:rsid w:val="00752B1D"/>
    <w:rsid w:val="00754B2E"/>
    <w:rsid w:val="007558E2"/>
    <w:rsid w:val="00755AA0"/>
    <w:rsid w:val="00757EDB"/>
    <w:rsid w:val="007605AE"/>
    <w:rsid w:val="00762A8F"/>
    <w:rsid w:val="007632BF"/>
    <w:rsid w:val="00763F6D"/>
    <w:rsid w:val="007647FE"/>
    <w:rsid w:val="00766828"/>
    <w:rsid w:val="0077110E"/>
    <w:rsid w:val="00771A51"/>
    <w:rsid w:val="00771FEE"/>
    <w:rsid w:val="00773C2A"/>
    <w:rsid w:val="0077752D"/>
    <w:rsid w:val="00777E2B"/>
    <w:rsid w:val="00780728"/>
    <w:rsid w:val="00781C3E"/>
    <w:rsid w:val="00782BA3"/>
    <w:rsid w:val="00782BC4"/>
    <w:rsid w:val="007844E1"/>
    <w:rsid w:val="007848F8"/>
    <w:rsid w:val="007849DE"/>
    <w:rsid w:val="007869D3"/>
    <w:rsid w:val="007913D8"/>
    <w:rsid w:val="00791996"/>
    <w:rsid w:val="0079210B"/>
    <w:rsid w:val="0079228A"/>
    <w:rsid w:val="00792E23"/>
    <w:rsid w:val="007A1EF5"/>
    <w:rsid w:val="007A23C1"/>
    <w:rsid w:val="007A4FF0"/>
    <w:rsid w:val="007A5609"/>
    <w:rsid w:val="007A5CC7"/>
    <w:rsid w:val="007B079F"/>
    <w:rsid w:val="007B2F83"/>
    <w:rsid w:val="007B4731"/>
    <w:rsid w:val="007B499E"/>
    <w:rsid w:val="007B5D5B"/>
    <w:rsid w:val="007B6969"/>
    <w:rsid w:val="007B69F2"/>
    <w:rsid w:val="007B7244"/>
    <w:rsid w:val="007C27BD"/>
    <w:rsid w:val="007C39A2"/>
    <w:rsid w:val="007C4789"/>
    <w:rsid w:val="007C49A3"/>
    <w:rsid w:val="007C6BC9"/>
    <w:rsid w:val="007C6FD7"/>
    <w:rsid w:val="007C76B1"/>
    <w:rsid w:val="007D0953"/>
    <w:rsid w:val="007D152D"/>
    <w:rsid w:val="007D19F3"/>
    <w:rsid w:val="007D21AD"/>
    <w:rsid w:val="007D247A"/>
    <w:rsid w:val="007D368A"/>
    <w:rsid w:val="007D384B"/>
    <w:rsid w:val="007D3B52"/>
    <w:rsid w:val="007D4149"/>
    <w:rsid w:val="007D4AF0"/>
    <w:rsid w:val="007D5EDD"/>
    <w:rsid w:val="007D69C7"/>
    <w:rsid w:val="007D6A18"/>
    <w:rsid w:val="007E0491"/>
    <w:rsid w:val="007E27E9"/>
    <w:rsid w:val="007E41D6"/>
    <w:rsid w:val="007E53A9"/>
    <w:rsid w:val="007E6278"/>
    <w:rsid w:val="007E6794"/>
    <w:rsid w:val="007E6A76"/>
    <w:rsid w:val="007E74EC"/>
    <w:rsid w:val="007E7B4A"/>
    <w:rsid w:val="007F143B"/>
    <w:rsid w:val="007F1F8C"/>
    <w:rsid w:val="007F274B"/>
    <w:rsid w:val="007F2D2E"/>
    <w:rsid w:val="007F3239"/>
    <w:rsid w:val="00804E75"/>
    <w:rsid w:val="00805A59"/>
    <w:rsid w:val="0080722B"/>
    <w:rsid w:val="00807C51"/>
    <w:rsid w:val="00810128"/>
    <w:rsid w:val="00810720"/>
    <w:rsid w:val="00810D83"/>
    <w:rsid w:val="008110B9"/>
    <w:rsid w:val="008150A7"/>
    <w:rsid w:val="00815165"/>
    <w:rsid w:val="00816856"/>
    <w:rsid w:val="00816865"/>
    <w:rsid w:val="00816C99"/>
    <w:rsid w:val="00816ED6"/>
    <w:rsid w:val="00825886"/>
    <w:rsid w:val="00826337"/>
    <w:rsid w:val="00834023"/>
    <w:rsid w:val="00836C46"/>
    <w:rsid w:val="00837D0F"/>
    <w:rsid w:val="008409B1"/>
    <w:rsid w:val="008415C5"/>
    <w:rsid w:val="0084272F"/>
    <w:rsid w:val="00842BF8"/>
    <w:rsid w:val="008436B8"/>
    <w:rsid w:val="0084475C"/>
    <w:rsid w:val="008452A6"/>
    <w:rsid w:val="0084736A"/>
    <w:rsid w:val="00850323"/>
    <w:rsid w:val="00850F93"/>
    <w:rsid w:val="00850F97"/>
    <w:rsid w:val="00851621"/>
    <w:rsid w:val="00852367"/>
    <w:rsid w:val="00852660"/>
    <w:rsid w:val="00853A67"/>
    <w:rsid w:val="0085474B"/>
    <w:rsid w:val="00854BAA"/>
    <w:rsid w:val="00855489"/>
    <w:rsid w:val="008555EC"/>
    <w:rsid w:val="008626D5"/>
    <w:rsid w:val="00862BB0"/>
    <w:rsid w:val="00862D02"/>
    <w:rsid w:val="0086373F"/>
    <w:rsid w:val="008639FE"/>
    <w:rsid w:val="00863EA9"/>
    <w:rsid w:val="00864C18"/>
    <w:rsid w:val="008654E8"/>
    <w:rsid w:val="00866D43"/>
    <w:rsid w:val="00867F49"/>
    <w:rsid w:val="00872E74"/>
    <w:rsid w:val="0087455A"/>
    <w:rsid w:val="00875573"/>
    <w:rsid w:val="00876F32"/>
    <w:rsid w:val="0087779A"/>
    <w:rsid w:val="0087782E"/>
    <w:rsid w:val="008806E1"/>
    <w:rsid w:val="008806E6"/>
    <w:rsid w:val="00882800"/>
    <w:rsid w:val="00885FCC"/>
    <w:rsid w:val="008914F8"/>
    <w:rsid w:val="008921FE"/>
    <w:rsid w:val="00892E6B"/>
    <w:rsid w:val="00895AF2"/>
    <w:rsid w:val="008A1223"/>
    <w:rsid w:val="008A2120"/>
    <w:rsid w:val="008A38E0"/>
    <w:rsid w:val="008A40BA"/>
    <w:rsid w:val="008A4C0F"/>
    <w:rsid w:val="008A4C4C"/>
    <w:rsid w:val="008A4FC5"/>
    <w:rsid w:val="008A512A"/>
    <w:rsid w:val="008A64F2"/>
    <w:rsid w:val="008A6B47"/>
    <w:rsid w:val="008B20C4"/>
    <w:rsid w:val="008B2110"/>
    <w:rsid w:val="008B2569"/>
    <w:rsid w:val="008B412E"/>
    <w:rsid w:val="008C0154"/>
    <w:rsid w:val="008C0D13"/>
    <w:rsid w:val="008C12E6"/>
    <w:rsid w:val="008C3D91"/>
    <w:rsid w:val="008C43E5"/>
    <w:rsid w:val="008C5357"/>
    <w:rsid w:val="008C58D7"/>
    <w:rsid w:val="008C60C2"/>
    <w:rsid w:val="008C7A06"/>
    <w:rsid w:val="008C7F67"/>
    <w:rsid w:val="008D25C5"/>
    <w:rsid w:val="008D3035"/>
    <w:rsid w:val="008D3051"/>
    <w:rsid w:val="008D3757"/>
    <w:rsid w:val="008D5242"/>
    <w:rsid w:val="008D6257"/>
    <w:rsid w:val="008D6482"/>
    <w:rsid w:val="008D65B7"/>
    <w:rsid w:val="008E09A8"/>
    <w:rsid w:val="008E21B1"/>
    <w:rsid w:val="008E257F"/>
    <w:rsid w:val="008E282C"/>
    <w:rsid w:val="008E351D"/>
    <w:rsid w:val="008E4EFA"/>
    <w:rsid w:val="008E63FE"/>
    <w:rsid w:val="008E67C3"/>
    <w:rsid w:val="008F1BC6"/>
    <w:rsid w:val="008F1D21"/>
    <w:rsid w:val="008F2075"/>
    <w:rsid w:val="008F3871"/>
    <w:rsid w:val="008F4983"/>
    <w:rsid w:val="008F68D2"/>
    <w:rsid w:val="008F75C1"/>
    <w:rsid w:val="008F764F"/>
    <w:rsid w:val="0090048D"/>
    <w:rsid w:val="0090349F"/>
    <w:rsid w:val="00903AA8"/>
    <w:rsid w:val="009040A5"/>
    <w:rsid w:val="00904111"/>
    <w:rsid w:val="009053EC"/>
    <w:rsid w:val="00907563"/>
    <w:rsid w:val="00910AF2"/>
    <w:rsid w:val="00910FA0"/>
    <w:rsid w:val="009116E7"/>
    <w:rsid w:val="0091178C"/>
    <w:rsid w:val="00912836"/>
    <w:rsid w:val="00913285"/>
    <w:rsid w:val="00913826"/>
    <w:rsid w:val="009155EE"/>
    <w:rsid w:val="00915B18"/>
    <w:rsid w:val="0091631F"/>
    <w:rsid w:val="009179E7"/>
    <w:rsid w:val="00917D46"/>
    <w:rsid w:val="009203A8"/>
    <w:rsid w:val="009237FE"/>
    <w:rsid w:val="00925223"/>
    <w:rsid w:val="009254E6"/>
    <w:rsid w:val="00925EF5"/>
    <w:rsid w:val="00925FB5"/>
    <w:rsid w:val="00926373"/>
    <w:rsid w:val="0092671B"/>
    <w:rsid w:val="00927553"/>
    <w:rsid w:val="00927926"/>
    <w:rsid w:val="00930A5B"/>
    <w:rsid w:val="00931D3B"/>
    <w:rsid w:val="00934322"/>
    <w:rsid w:val="0094159C"/>
    <w:rsid w:val="0094262F"/>
    <w:rsid w:val="009426A1"/>
    <w:rsid w:val="009431F8"/>
    <w:rsid w:val="0094471E"/>
    <w:rsid w:val="00944C25"/>
    <w:rsid w:val="00945B21"/>
    <w:rsid w:val="009461CB"/>
    <w:rsid w:val="0094707B"/>
    <w:rsid w:val="00950157"/>
    <w:rsid w:val="009502C2"/>
    <w:rsid w:val="00950C50"/>
    <w:rsid w:val="009510D6"/>
    <w:rsid w:val="00951442"/>
    <w:rsid w:val="0095159A"/>
    <w:rsid w:val="00951872"/>
    <w:rsid w:val="00951CAE"/>
    <w:rsid w:val="009523FE"/>
    <w:rsid w:val="0095364D"/>
    <w:rsid w:val="00953F5C"/>
    <w:rsid w:val="00954D11"/>
    <w:rsid w:val="00954DEB"/>
    <w:rsid w:val="0095666B"/>
    <w:rsid w:val="00957307"/>
    <w:rsid w:val="00964D67"/>
    <w:rsid w:val="00965F15"/>
    <w:rsid w:val="009711C0"/>
    <w:rsid w:val="00972594"/>
    <w:rsid w:val="009738FC"/>
    <w:rsid w:val="00975078"/>
    <w:rsid w:val="00975B12"/>
    <w:rsid w:val="00975B2C"/>
    <w:rsid w:val="00976F0E"/>
    <w:rsid w:val="0097706A"/>
    <w:rsid w:val="0097774C"/>
    <w:rsid w:val="00977C68"/>
    <w:rsid w:val="009808B4"/>
    <w:rsid w:val="00980B94"/>
    <w:rsid w:val="00983259"/>
    <w:rsid w:val="009840B4"/>
    <w:rsid w:val="00985101"/>
    <w:rsid w:val="0098533D"/>
    <w:rsid w:val="00985CAD"/>
    <w:rsid w:val="00986A4E"/>
    <w:rsid w:val="00987BBE"/>
    <w:rsid w:val="00987F36"/>
    <w:rsid w:val="00987F90"/>
    <w:rsid w:val="009918EA"/>
    <w:rsid w:val="00992B6D"/>
    <w:rsid w:val="009939A6"/>
    <w:rsid w:val="00994E82"/>
    <w:rsid w:val="009952AD"/>
    <w:rsid w:val="00995B14"/>
    <w:rsid w:val="00995EC3"/>
    <w:rsid w:val="0099624C"/>
    <w:rsid w:val="0099739A"/>
    <w:rsid w:val="00997613"/>
    <w:rsid w:val="009A2ECE"/>
    <w:rsid w:val="009A3266"/>
    <w:rsid w:val="009A3921"/>
    <w:rsid w:val="009A4004"/>
    <w:rsid w:val="009A4266"/>
    <w:rsid w:val="009A52AD"/>
    <w:rsid w:val="009A56EF"/>
    <w:rsid w:val="009A5794"/>
    <w:rsid w:val="009A5A9D"/>
    <w:rsid w:val="009B198D"/>
    <w:rsid w:val="009B2064"/>
    <w:rsid w:val="009B261F"/>
    <w:rsid w:val="009B2D42"/>
    <w:rsid w:val="009B387A"/>
    <w:rsid w:val="009B5AA7"/>
    <w:rsid w:val="009B5AB9"/>
    <w:rsid w:val="009B6340"/>
    <w:rsid w:val="009B6751"/>
    <w:rsid w:val="009B6A54"/>
    <w:rsid w:val="009B6FE8"/>
    <w:rsid w:val="009B70FB"/>
    <w:rsid w:val="009B7643"/>
    <w:rsid w:val="009C03DA"/>
    <w:rsid w:val="009C62B9"/>
    <w:rsid w:val="009C65BF"/>
    <w:rsid w:val="009D0407"/>
    <w:rsid w:val="009D2F8D"/>
    <w:rsid w:val="009D3334"/>
    <w:rsid w:val="009D36BC"/>
    <w:rsid w:val="009D3C5A"/>
    <w:rsid w:val="009D3D4E"/>
    <w:rsid w:val="009D6E2B"/>
    <w:rsid w:val="009D7F4B"/>
    <w:rsid w:val="009E123C"/>
    <w:rsid w:val="009E2695"/>
    <w:rsid w:val="009E2B1B"/>
    <w:rsid w:val="009E3041"/>
    <w:rsid w:val="009E54F7"/>
    <w:rsid w:val="009E6328"/>
    <w:rsid w:val="009E64C9"/>
    <w:rsid w:val="009E6AC5"/>
    <w:rsid w:val="009E7239"/>
    <w:rsid w:val="009E77B6"/>
    <w:rsid w:val="009F0016"/>
    <w:rsid w:val="009F17A3"/>
    <w:rsid w:val="009F2069"/>
    <w:rsid w:val="00A03AD0"/>
    <w:rsid w:val="00A03C16"/>
    <w:rsid w:val="00A053E0"/>
    <w:rsid w:val="00A078DD"/>
    <w:rsid w:val="00A1099F"/>
    <w:rsid w:val="00A110A1"/>
    <w:rsid w:val="00A11C0B"/>
    <w:rsid w:val="00A12B79"/>
    <w:rsid w:val="00A1512F"/>
    <w:rsid w:val="00A15141"/>
    <w:rsid w:val="00A17860"/>
    <w:rsid w:val="00A20E29"/>
    <w:rsid w:val="00A21888"/>
    <w:rsid w:val="00A2563A"/>
    <w:rsid w:val="00A31318"/>
    <w:rsid w:val="00A322AA"/>
    <w:rsid w:val="00A33454"/>
    <w:rsid w:val="00A35A38"/>
    <w:rsid w:val="00A36613"/>
    <w:rsid w:val="00A367C4"/>
    <w:rsid w:val="00A36A0F"/>
    <w:rsid w:val="00A43454"/>
    <w:rsid w:val="00A445B3"/>
    <w:rsid w:val="00A44A4B"/>
    <w:rsid w:val="00A46109"/>
    <w:rsid w:val="00A468E4"/>
    <w:rsid w:val="00A51433"/>
    <w:rsid w:val="00A516BE"/>
    <w:rsid w:val="00A51DA8"/>
    <w:rsid w:val="00A52247"/>
    <w:rsid w:val="00A55528"/>
    <w:rsid w:val="00A55B1A"/>
    <w:rsid w:val="00A55CF2"/>
    <w:rsid w:val="00A60840"/>
    <w:rsid w:val="00A61D11"/>
    <w:rsid w:val="00A61DE6"/>
    <w:rsid w:val="00A622EB"/>
    <w:rsid w:val="00A6470C"/>
    <w:rsid w:val="00A65606"/>
    <w:rsid w:val="00A671F3"/>
    <w:rsid w:val="00A67D75"/>
    <w:rsid w:val="00A71971"/>
    <w:rsid w:val="00A73F0B"/>
    <w:rsid w:val="00A74C0B"/>
    <w:rsid w:val="00A75868"/>
    <w:rsid w:val="00A75C4F"/>
    <w:rsid w:val="00A75F8F"/>
    <w:rsid w:val="00A763FE"/>
    <w:rsid w:val="00A76EDA"/>
    <w:rsid w:val="00A77E1F"/>
    <w:rsid w:val="00A80365"/>
    <w:rsid w:val="00A80E95"/>
    <w:rsid w:val="00A811A6"/>
    <w:rsid w:val="00A83311"/>
    <w:rsid w:val="00A850DC"/>
    <w:rsid w:val="00A85847"/>
    <w:rsid w:val="00A860D2"/>
    <w:rsid w:val="00A8718A"/>
    <w:rsid w:val="00A91073"/>
    <w:rsid w:val="00A926FD"/>
    <w:rsid w:val="00A939F2"/>
    <w:rsid w:val="00A93CF7"/>
    <w:rsid w:val="00A94E6D"/>
    <w:rsid w:val="00A95502"/>
    <w:rsid w:val="00A95C32"/>
    <w:rsid w:val="00A95ED6"/>
    <w:rsid w:val="00A9632E"/>
    <w:rsid w:val="00AA04CC"/>
    <w:rsid w:val="00AA08E7"/>
    <w:rsid w:val="00AA11F4"/>
    <w:rsid w:val="00AA123A"/>
    <w:rsid w:val="00AA163A"/>
    <w:rsid w:val="00AA1AA4"/>
    <w:rsid w:val="00AA3F65"/>
    <w:rsid w:val="00AA403F"/>
    <w:rsid w:val="00AA41EB"/>
    <w:rsid w:val="00AA497E"/>
    <w:rsid w:val="00AB043E"/>
    <w:rsid w:val="00AB2209"/>
    <w:rsid w:val="00AB2C14"/>
    <w:rsid w:val="00AB5CA5"/>
    <w:rsid w:val="00AB7619"/>
    <w:rsid w:val="00AC0050"/>
    <w:rsid w:val="00AC1399"/>
    <w:rsid w:val="00AC1C4D"/>
    <w:rsid w:val="00AC2420"/>
    <w:rsid w:val="00AC311A"/>
    <w:rsid w:val="00AC53CD"/>
    <w:rsid w:val="00AC5BB9"/>
    <w:rsid w:val="00AC6792"/>
    <w:rsid w:val="00AC7E31"/>
    <w:rsid w:val="00AD0C18"/>
    <w:rsid w:val="00AD2D48"/>
    <w:rsid w:val="00AD3878"/>
    <w:rsid w:val="00AD4664"/>
    <w:rsid w:val="00AD59C3"/>
    <w:rsid w:val="00AD61CD"/>
    <w:rsid w:val="00AD6928"/>
    <w:rsid w:val="00AD7277"/>
    <w:rsid w:val="00AD76D7"/>
    <w:rsid w:val="00AD7AB2"/>
    <w:rsid w:val="00AD7F0C"/>
    <w:rsid w:val="00AE013B"/>
    <w:rsid w:val="00AE41B9"/>
    <w:rsid w:val="00AE6118"/>
    <w:rsid w:val="00AE636B"/>
    <w:rsid w:val="00AE63C4"/>
    <w:rsid w:val="00AE6E3E"/>
    <w:rsid w:val="00AE7087"/>
    <w:rsid w:val="00AE759A"/>
    <w:rsid w:val="00AE76B6"/>
    <w:rsid w:val="00AE7ACD"/>
    <w:rsid w:val="00AF11A7"/>
    <w:rsid w:val="00AF25EE"/>
    <w:rsid w:val="00AF43A1"/>
    <w:rsid w:val="00AF59D0"/>
    <w:rsid w:val="00AF64C2"/>
    <w:rsid w:val="00AF79DA"/>
    <w:rsid w:val="00B01868"/>
    <w:rsid w:val="00B02FE6"/>
    <w:rsid w:val="00B036AD"/>
    <w:rsid w:val="00B03972"/>
    <w:rsid w:val="00B04953"/>
    <w:rsid w:val="00B04AA9"/>
    <w:rsid w:val="00B064A1"/>
    <w:rsid w:val="00B07328"/>
    <w:rsid w:val="00B07E9C"/>
    <w:rsid w:val="00B11A3E"/>
    <w:rsid w:val="00B11B76"/>
    <w:rsid w:val="00B11C6A"/>
    <w:rsid w:val="00B11DFC"/>
    <w:rsid w:val="00B1343D"/>
    <w:rsid w:val="00B13951"/>
    <w:rsid w:val="00B13984"/>
    <w:rsid w:val="00B1440A"/>
    <w:rsid w:val="00B15149"/>
    <w:rsid w:val="00B15B0D"/>
    <w:rsid w:val="00B1646F"/>
    <w:rsid w:val="00B17F87"/>
    <w:rsid w:val="00B20F5F"/>
    <w:rsid w:val="00B21BA2"/>
    <w:rsid w:val="00B22484"/>
    <w:rsid w:val="00B24756"/>
    <w:rsid w:val="00B25613"/>
    <w:rsid w:val="00B25E82"/>
    <w:rsid w:val="00B26B8B"/>
    <w:rsid w:val="00B27685"/>
    <w:rsid w:val="00B338E2"/>
    <w:rsid w:val="00B3463C"/>
    <w:rsid w:val="00B352EE"/>
    <w:rsid w:val="00B359CE"/>
    <w:rsid w:val="00B3678B"/>
    <w:rsid w:val="00B3731D"/>
    <w:rsid w:val="00B37CA4"/>
    <w:rsid w:val="00B402A0"/>
    <w:rsid w:val="00B41A87"/>
    <w:rsid w:val="00B44E22"/>
    <w:rsid w:val="00B46DCA"/>
    <w:rsid w:val="00B47FFD"/>
    <w:rsid w:val="00B52030"/>
    <w:rsid w:val="00B52452"/>
    <w:rsid w:val="00B5477A"/>
    <w:rsid w:val="00B5598B"/>
    <w:rsid w:val="00B566A3"/>
    <w:rsid w:val="00B61B1C"/>
    <w:rsid w:val="00B61DA4"/>
    <w:rsid w:val="00B62E57"/>
    <w:rsid w:val="00B64200"/>
    <w:rsid w:val="00B64674"/>
    <w:rsid w:val="00B66248"/>
    <w:rsid w:val="00B663F5"/>
    <w:rsid w:val="00B666C0"/>
    <w:rsid w:val="00B67BBA"/>
    <w:rsid w:val="00B71294"/>
    <w:rsid w:val="00B71F07"/>
    <w:rsid w:val="00B71FB7"/>
    <w:rsid w:val="00B72121"/>
    <w:rsid w:val="00B74D08"/>
    <w:rsid w:val="00B766C0"/>
    <w:rsid w:val="00B7748E"/>
    <w:rsid w:val="00B80359"/>
    <w:rsid w:val="00B80D3C"/>
    <w:rsid w:val="00B80D95"/>
    <w:rsid w:val="00B81908"/>
    <w:rsid w:val="00B82111"/>
    <w:rsid w:val="00B82608"/>
    <w:rsid w:val="00B83AD1"/>
    <w:rsid w:val="00B83E08"/>
    <w:rsid w:val="00B85029"/>
    <w:rsid w:val="00B873B4"/>
    <w:rsid w:val="00B9042B"/>
    <w:rsid w:val="00B90E11"/>
    <w:rsid w:val="00B91377"/>
    <w:rsid w:val="00B92FDF"/>
    <w:rsid w:val="00B94B72"/>
    <w:rsid w:val="00B954BB"/>
    <w:rsid w:val="00B96B81"/>
    <w:rsid w:val="00BA0C21"/>
    <w:rsid w:val="00BA15E9"/>
    <w:rsid w:val="00BA221B"/>
    <w:rsid w:val="00BA3FBF"/>
    <w:rsid w:val="00BA4450"/>
    <w:rsid w:val="00BA4C7B"/>
    <w:rsid w:val="00BA546A"/>
    <w:rsid w:val="00BA56C3"/>
    <w:rsid w:val="00BA5D91"/>
    <w:rsid w:val="00BA74DC"/>
    <w:rsid w:val="00BA7EA3"/>
    <w:rsid w:val="00BB0342"/>
    <w:rsid w:val="00BB05A8"/>
    <w:rsid w:val="00BB0C55"/>
    <w:rsid w:val="00BB2B4C"/>
    <w:rsid w:val="00BB3BC0"/>
    <w:rsid w:val="00BB4B27"/>
    <w:rsid w:val="00BB4CE8"/>
    <w:rsid w:val="00BB4CF2"/>
    <w:rsid w:val="00BB716B"/>
    <w:rsid w:val="00BB766F"/>
    <w:rsid w:val="00BC067C"/>
    <w:rsid w:val="00BC2DF3"/>
    <w:rsid w:val="00BC34B1"/>
    <w:rsid w:val="00BC469C"/>
    <w:rsid w:val="00BC7B28"/>
    <w:rsid w:val="00BD0E76"/>
    <w:rsid w:val="00BD1642"/>
    <w:rsid w:val="00BD278D"/>
    <w:rsid w:val="00BD3526"/>
    <w:rsid w:val="00BD4238"/>
    <w:rsid w:val="00BD45F8"/>
    <w:rsid w:val="00BD56A4"/>
    <w:rsid w:val="00BD64F1"/>
    <w:rsid w:val="00BD7972"/>
    <w:rsid w:val="00BD7DA8"/>
    <w:rsid w:val="00BE214D"/>
    <w:rsid w:val="00BE221A"/>
    <w:rsid w:val="00BE3353"/>
    <w:rsid w:val="00BE3E81"/>
    <w:rsid w:val="00BE4118"/>
    <w:rsid w:val="00BE41C3"/>
    <w:rsid w:val="00BE6644"/>
    <w:rsid w:val="00BE7DDB"/>
    <w:rsid w:val="00BF23E1"/>
    <w:rsid w:val="00BF25EE"/>
    <w:rsid w:val="00BF2E46"/>
    <w:rsid w:val="00BF78D1"/>
    <w:rsid w:val="00C012EF"/>
    <w:rsid w:val="00C01EAF"/>
    <w:rsid w:val="00C02377"/>
    <w:rsid w:val="00C0378A"/>
    <w:rsid w:val="00C04221"/>
    <w:rsid w:val="00C05F61"/>
    <w:rsid w:val="00C06952"/>
    <w:rsid w:val="00C07222"/>
    <w:rsid w:val="00C132F9"/>
    <w:rsid w:val="00C138D9"/>
    <w:rsid w:val="00C15329"/>
    <w:rsid w:val="00C169F1"/>
    <w:rsid w:val="00C17EB5"/>
    <w:rsid w:val="00C22873"/>
    <w:rsid w:val="00C22ECD"/>
    <w:rsid w:val="00C230B5"/>
    <w:rsid w:val="00C2314E"/>
    <w:rsid w:val="00C249B6"/>
    <w:rsid w:val="00C24BC2"/>
    <w:rsid w:val="00C24CB3"/>
    <w:rsid w:val="00C2567A"/>
    <w:rsid w:val="00C256DD"/>
    <w:rsid w:val="00C26750"/>
    <w:rsid w:val="00C272BE"/>
    <w:rsid w:val="00C30F34"/>
    <w:rsid w:val="00C322A6"/>
    <w:rsid w:val="00C32970"/>
    <w:rsid w:val="00C3563A"/>
    <w:rsid w:val="00C36CE4"/>
    <w:rsid w:val="00C36DB6"/>
    <w:rsid w:val="00C37F90"/>
    <w:rsid w:val="00C4282E"/>
    <w:rsid w:val="00C4391B"/>
    <w:rsid w:val="00C43E16"/>
    <w:rsid w:val="00C46DA2"/>
    <w:rsid w:val="00C476E8"/>
    <w:rsid w:val="00C50BB8"/>
    <w:rsid w:val="00C51BA9"/>
    <w:rsid w:val="00C56F23"/>
    <w:rsid w:val="00C5796B"/>
    <w:rsid w:val="00C60804"/>
    <w:rsid w:val="00C611FB"/>
    <w:rsid w:val="00C616DD"/>
    <w:rsid w:val="00C61D28"/>
    <w:rsid w:val="00C6387B"/>
    <w:rsid w:val="00C64228"/>
    <w:rsid w:val="00C651DB"/>
    <w:rsid w:val="00C65918"/>
    <w:rsid w:val="00C66083"/>
    <w:rsid w:val="00C67842"/>
    <w:rsid w:val="00C71802"/>
    <w:rsid w:val="00C7379C"/>
    <w:rsid w:val="00C73A5E"/>
    <w:rsid w:val="00C73BE1"/>
    <w:rsid w:val="00C741A4"/>
    <w:rsid w:val="00C742A5"/>
    <w:rsid w:val="00C74C36"/>
    <w:rsid w:val="00C74D31"/>
    <w:rsid w:val="00C74F18"/>
    <w:rsid w:val="00C751BB"/>
    <w:rsid w:val="00C7671C"/>
    <w:rsid w:val="00C768EC"/>
    <w:rsid w:val="00C807AF"/>
    <w:rsid w:val="00C807DB"/>
    <w:rsid w:val="00C814F6"/>
    <w:rsid w:val="00C837E8"/>
    <w:rsid w:val="00C840A0"/>
    <w:rsid w:val="00C86B3C"/>
    <w:rsid w:val="00C9244A"/>
    <w:rsid w:val="00C93435"/>
    <w:rsid w:val="00C94ADB"/>
    <w:rsid w:val="00C96D68"/>
    <w:rsid w:val="00CA0DDE"/>
    <w:rsid w:val="00CA1146"/>
    <w:rsid w:val="00CA1417"/>
    <w:rsid w:val="00CA163D"/>
    <w:rsid w:val="00CA2C01"/>
    <w:rsid w:val="00CA30A4"/>
    <w:rsid w:val="00CA3A01"/>
    <w:rsid w:val="00CA443F"/>
    <w:rsid w:val="00CA5E13"/>
    <w:rsid w:val="00CA5F70"/>
    <w:rsid w:val="00CA6D0C"/>
    <w:rsid w:val="00CA78B3"/>
    <w:rsid w:val="00CB15BD"/>
    <w:rsid w:val="00CB2F27"/>
    <w:rsid w:val="00CB2F63"/>
    <w:rsid w:val="00CB3BBF"/>
    <w:rsid w:val="00CB56CD"/>
    <w:rsid w:val="00CB578E"/>
    <w:rsid w:val="00CB5ADC"/>
    <w:rsid w:val="00CB73F3"/>
    <w:rsid w:val="00CB775C"/>
    <w:rsid w:val="00CC360F"/>
    <w:rsid w:val="00CC3B68"/>
    <w:rsid w:val="00CC40BB"/>
    <w:rsid w:val="00CC57B4"/>
    <w:rsid w:val="00CC5E04"/>
    <w:rsid w:val="00CC66BB"/>
    <w:rsid w:val="00CD0E17"/>
    <w:rsid w:val="00CD2686"/>
    <w:rsid w:val="00CD40F4"/>
    <w:rsid w:val="00CD46E2"/>
    <w:rsid w:val="00CD4B14"/>
    <w:rsid w:val="00CD4B2F"/>
    <w:rsid w:val="00CD6EF0"/>
    <w:rsid w:val="00CD703D"/>
    <w:rsid w:val="00CD7D98"/>
    <w:rsid w:val="00CE18B7"/>
    <w:rsid w:val="00CE20E1"/>
    <w:rsid w:val="00CE446C"/>
    <w:rsid w:val="00CE5867"/>
    <w:rsid w:val="00CE6099"/>
    <w:rsid w:val="00CE6392"/>
    <w:rsid w:val="00CE7FAB"/>
    <w:rsid w:val="00CF0867"/>
    <w:rsid w:val="00CF196D"/>
    <w:rsid w:val="00CF1A3A"/>
    <w:rsid w:val="00CF1F0D"/>
    <w:rsid w:val="00CF3635"/>
    <w:rsid w:val="00CF3DC7"/>
    <w:rsid w:val="00CF41D1"/>
    <w:rsid w:val="00CF4AAC"/>
    <w:rsid w:val="00CF5A50"/>
    <w:rsid w:val="00CF76D0"/>
    <w:rsid w:val="00CF7B6A"/>
    <w:rsid w:val="00D006B4"/>
    <w:rsid w:val="00D00C86"/>
    <w:rsid w:val="00D011E2"/>
    <w:rsid w:val="00D02508"/>
    <w:rsid w:val="00D03A53"/>
    <w:rsid w:val="00D04209"/>
    <w:rsid w:val="00D04876"/>
    <w:rsid w:val="00D04B9F"/>
    <w:rsid w:val="00D05E29"/>
    <w:rsid w:val="00D06AD0"/>
    <w:rsid w:val="00D06FF8"/>
    <w:rsid w:val="00D07AC2"/>
    <w:rsid w:val="00D10E0E"/>
    <w:rsid w:val="00D10EA3"/>
    <w:rsid w:val="00D118D5"/>
    <w:rsid w:val="00D1225D"/>
    <w:rsid w:val="00D1362E"/>
    <w:rsid w:val="00D14638"/>
    <w:rsid w:val="00D15535"/>
    <w:rsid w:val="00D159C7"/>
    <w:rsid w:val="00D164A1"/>
    <w:rsid w:val="00D179B8"/>
    <w:rsid w:val="00D21C83"/>
    <w:rsid w:val="00D257E4"/>
    <w:rsid w:val="00D271A6"/>
    <w:rsid w:val="00D279DF"/>
    <w:rsid w:val="00D27D08"/>
    <w:rsid w:val="00D31623"/>
    <w:rsid w:val="00D36415"/>
    <w:rsid w:val="00D37D6D"/>
    <w:rsid w:val="00D42524"/>
    <w:rsid w:val="00D42ACE"/>
    <w:rsid w:val="00D45122"/>
    <w:rsid w:val="00D46864"/>
    <w:rsid w:val="00D46ACC"/>
    <w:rsid w:val="00D51A74"/>
    <w:rsid w:val="00D54413"/>
    <w:rsid w:val="00D545B3"/>
    <w:rsid w:val="00D5508E"/>
    <w:rsid w:val="00D56127"/>
    <w:rsid w:val="00D609F0"/>
    <w:rsid w:val="00D60E24"/>
    <w:rsid w:val="00D61550"/>
    <w:rsid w:val="00D61C73"/>
    <w:rsid w:val="00D640ED"/>
    <w:rsid w:val="00D6439C"/>
    <w:rsid w:val="00D64E3A"/>
    <w:rsid w:val="00D65FBD"/>
    <w:rsid w:val="00D66761"/>
    <w:rsid w:val="00D67519"/>
    <w:rsid w:val="00D677A1"/>
    <w:rsid w:val="00D67EDC"/>
    <w:rsid w:val="00D67F96"/>
    <w:rsid w:val="00D70970"/>
    <w:rsid w:val="00D73F7E"/>
    <w:rsid w:val="00D747FC"/>
    <w:rsid w:val="00D7482E"/>
    <w:rsid w:val="00D75443"/>
    <w:rsid w:val="00D758B0"/>
    <w:rsid w:val="00D75BDF"/>
    <w:rsid w:val="00D75C94"/>
    <w:rsid w:val="00D77490"/>
    <w:rsid w:val="00D8347C"/>
    <w:rsid w:val="00D838D7"/>
    <w:rsid w:val="00D83DFB"/>
    <w:rsid w:val="00D851EC"/>
    <w:rsid w:val="00D8780E"/>
    <w:rsid w:val="00D87DD2"/>
    <w:rsid w:val="00D91242"/>
    <w:rsid w:val="00D92C6A"/>
    <w:rsid w:val="00D9350E"/>
    <w:rsid w:val="00D948AF"/>
    <w:rsid w:val="00D94D64"/>
    <w:rsid w:val="00D9550B"/>
    <w:rsid w:val="00D96776"/>
    <w:rsid w:val="00D97A00"/>
    <w:rsid w:val="00DA1E46"/>
    <w:rsid w:val="00DA2230"/>
    <w:rsid w:val="00DA2970"/>
    <w:rsid w:val="00DA3E37"/>
    <w:rsid w:val="00DB07CC"/>
    <w:rsid w:val="00DB14CD"/>
    <w:rsid w:val="00DB1BF3"/>
    <w:rsid w:val="00DB20FF"/>
    <w:rsid w:val="00DB3A08"/>
    <w:rsid w:val="00DB49D6"/>
    <w:rsid w:val="00DB4DAB"/>
    <w:rsid w:val="00DB5D1D"/>
    <w:rsid w:val="00DB68CD"/>
    <w:rsid w:val="00DC122E"/>
    <w:rsid w:val="00DC1657"/>
    <w:rsid w:val="00DC2125"/>
    <w:rsid w:val="00DC2E4C"/>
    <w:rsid w:val="00DC2FE8"/>
    <w:rsid w:val="00DC338E"/>
    <w:rsid w:val="00DC481B"/>
    <w:rsid w:val="00DD09F6"/>
    <w:rsid w:val="00DD11EC"/>
    <w:rsid w:val="00DD272F"/>
    <w:rsid w:val="00DD4EF6"/>
    <w:rsid w:val="00DD50BA"/>
    <w:rsid w:val="00DE011A"/>
    <w:rsid w:val="00DE17F2"/>
    <w:rsid w:val="00DE1B3E"/>
    <w:rsid w:val="00DE1D69"/>
    <w:rsid w:val="00DE2CD9"/>
    <w:rsid w:val="00DE371F"/>
    <w:rsid w:val="00DE5669"/>
    <w:rsid w:val="00DE6D0E"/>
    <w:rsid w:val="00DE778B"/>
    <w:rsid w:val="00DE796D"/>
    <w:rsid w:val="00DF02D4"/>
    <w:rsid w:val="00DF0349"/>
    <w:rsid w:val="00DF195D"/>
    <w:rsid w:val="00DF2FA9"/>
    <w:rsid w:val="00DF3414"/>
    <w:rsid w:val="00DF3AEF"/>
    <w:rsid w:val="00DF42A9"/>
    <w:rsid w:val="00DF66A2"/>
    <w:rsid w:val="00DF6A04"/>
    <w:rsid w:val="00DF7A13"/>
    <w:rsid w:val="00E011D9"/>
    <w:rsid w:val="00E01AF5"/>
    <w:rsid w:val="00E0286D"/>
    <w:rsid w:val="00E04010"/>
    <w:rsid w:val="00E0569A"/>
    <w:rsid w:val="00E062E1"/>
    <w:rsid w:val="00E077CF"/>
    <w:rsid w:val="00E10380"/>
    <w:rsid w:val="00E10F1E"/>
    <w:rsid w:val="00E113D5"/>
    <w:rsid w:val="00E11805"/>
    <w:rsid w:val="00E129E7"/>
    <w:rsid w:val="00E12C5E"/>
    <w:rsid w:val="00E1360F"/>
    <w:rsid w:val="00E15AAF"/>
    <w:rsid w:val="00E15F60"/>
    <w:rsid w:val="00E16C55"/>
    <w:rsid w:val="00E17090"/>
    <w:rsid w:val="00E20081"/>
    <w:rsid w:val="00E20D9A"/>
    <w:rsid w:val="00E21270"/>
    <w:rsid w:val="00E212EC"/>
    <w:rsid w:val="00E21410"/>
    <w:rsid w:val="00E2196F"/>
    <w:rsid w:val="00E22211"/>
    <w:rsid w:val="00E2342E"/>
    <w:rsid w:val="00E246E5"/>
    <w:rsid w:val="00E25F74"/>
    <w:rsid w:val="00E27DFC"/>
    <w:rsid w:val="00E27FF3"/>
    <w:rsid w:val="00E30409"/>
    <w:rsid w:val="00E32778"/>
    <w:rsid w:val="00E32CB6"/>
    <w:rsid w:val="00E3474A"/>
    <w:rsid w:val="00E36A46"/>
    <w:rsid w:val="00E37170"/>
    <w:rsid w:val="00E37B14"/>
    <w:rsid w:val="00E37D5A"/>
    <w:rsid w:val="00E37F4C"/>
    <w:rsid w:val="00E41761"/>
    <w:rsid w:val="00E41B8F"/>
    <w:rsid w:val="00E424B6"/>
    <w:rsid w:val="00E4283F"/>
    <w:rsid w:val="00E428E3"/>
    <w:rsid w:val="00E42BC7"/>
    <w:rsid w:val="00E44097"/>
    <w:rsid w:val="00E456E8"/>
    <w:rsid w:val="00E4614B"/>
    <w:rsid w:val="00E47D29"/>
    <w:rsid w:val="00E50BB9"/>
    <w:rsid w:val="00E51097"/>
    <w:rsid w:val="00E56F76"/>
    <w:rsid w:val="00E600C3"/>
    <w:rsid w:val="00E60B0D"/>
    <w:rsid w:val="00E60E71"/>
    <w:rsid w:val="00E61FC2"/>
    <w:rsid w:val="00E62F26"/>
    <w:rsid w:val="00E6351D"/>
    <w:rsid w:val="00E641F6"/>
    <w:rsid w:val="00E64F40"/>
    <w:rsid w:val="00E65659"/>
    <w:rsid w:val="00E66164"/>
    <w:rsid w:val="00E66DBE"/>
    <w:rsid w:val="00E67C3A"/>
    <w:rsid w:val="00E706D3"/>
    <w:rsid w:val="00E70F5C"/>
    <w:rsid w:val="00E72EBB"/>
    <w:rsid w:val="00E73AE6"/>
    <w:rsid w:val="00E7514E"/>
    <w:rsid w:val="00E755E5"/>
    <w:rsid w:val="00E8073B"/>
    <w:rsid w:val="00E80811"/>
    <w:rsid w:val="00E8418D"/>
    <w:rsid w:val="00E8595A"/>
    <w:rsid w:val="00E862A5"/>
    <w:rsid w:val="00E90095"/>
    <w:rsid w:val="00E9041C"/>
    <w:rsid w:val="00E904E3"/>
    <w:rsid w:val="00E91986"/>
    <w:rsid w:val="00E91D59"/>
    <w:rsid w:val="00E91D72"/>
    <w:rsid w:val="00E957E5"/>
    <w:rsid w:val="00E95D15"/>
    <w:rsid w:val="00E95DAD"/>
    <w:rsid w:val="00E967BE"/>
    <w:rsid w:val="00E9695A"/>
    <w:rsid w:val="00EA0939"/>
    <w:rsid w:val="00EA1063"/>
    <w:rsid w:val="00EA1630"/>
    <w:rsid w:val="00EA3209"/>
    <w:rsid w:val="00EA3330"/>
    <w:rsid w:val="00EA4CCF"/>
    <w:rsid w:val="00EA5284"/>
    <w:rsid w:val="00EA56D4"/>
    <w:rsid w:val="00EA5DC7"/>
    <w:rsid w:val="00EA7028"/>
    <w:rsid w:val="00EA77F5"/>
    <w:rsid w:val="00EB0F44"/>
    <w:rsid w:val="00EB1FF3"/>
    <w:rsid w:val="00EB6249"/>
    <w:rsid w:val="00EB7038"/>
    <w:rsid w:val="00EB71A1"/>
    <w:rsid w:val="00EC2D8B"/>
    <w:rsid w:val="00EC2F43"/>
    <w:rsid w:val="00EC4048"/>
    <w:rsid w:val="00EC4E16"/>
    <w:rsid w:val="00EC6766"/>
    <w:rsid w:val="00EC7096"/>
    <w:rsid w:val="00ED08C2"/>
    <w:rsid w:val="00ED0D90"/>
    <w:rsid w:val="00ED1AB3"/>
    <w:rsid w:val="00ED367E"/>
    <w:rsid w:val="00ED5D29"/>
    <w:rsid w:val="00ED5FA2"/>
    <w:rsid w:val="00ED5FCE"/>
    <w:rsid w:val="00EE0ABA"/>
    <w:rsid w:val="00EE1D4C"/>
    <w:rsid w:val="00EE2B5F"/>
    <w:rsid w:val="00EE4FDE"/>
    <w:rsid w:val="00EE68D7"/>
    <w:rsid w:val="00EE722E"/>
    <w:rsid w:val="00EF00DB"/>
    <w:rsid w:val="00EF0C80"/>
    <w:rsid w:val="00EF19DC"/>
    <w:rsid w:val="00EF217C"/>
    <w:rsid w:val="00EF4097"/>
    <w:rsid w:val="00EF42F6"/>
    <w:rsid w:val="00EF4AEB"/>
    <w:rsid w:val="00EF564D"/>
    <w:rsid w:val="00EF60D3"/>
    <w:rsid w:val="00EF6298"/>
    <w:rsid w:val="00EF6963"/>
    <w:rsid w:val="00EF782E"/>
    <w:rsid w:val="00F00280"/>
    <w:rsid w:val="00F0213B"/>
    <w:rsid w:val="00F03031"/>
    <w:rsid w:val="00F04210"/>
    <w:rsid w:val="00F04F0B"/>
    <w:rsid w:val="00F057D5"/>
    <w:rsid w:val="00F10C35"/>
    <w:rsid w:val="00F10FC6"/>
    <w:rsid w:val="00F12791"/>
    <w:rsid w:val="00F12FAF"/>
    <w:rsid w:val="00F1321D"/>
    <w:rsid w:val="00F13908"/>
    <w:rsid w:val="00F15A06"/>
    <w:rsid w:val="00F15FE2"/>
    <w:rsid w:val="00F161AB"/>
    <w:rsid w:val="00F20E43"/>
    <w:rsid w:val="00F215F5"/>
    <w:rsid w:val="00F22279"/>
    <w:rsid w:val="00F22E98"/>
    <w:rsid w:val="00F239F3"/>
    <w:rsid w:val="00F24434"/>
    <w:rsid w:val="00F2607E"/>
    <w:rsid w:val="00F26A0C"/>
    <w:rsid w:val="00F2718C"/>
    <w:rsid w:val="00F27F84"/>
    <w:rsid w:val="00F32E71"/>
    <w:rsid w:val="00F35B3F"/>
    <w:rsid w:val="00F36D05"/>
    <w:rsid w:val="00F407A9"/>
    <w:rsid w:val="00F40BCB"/>
    <w:rsid w:val="00F43106"/>
    <w:rsid w:val="00F44077"/>
    <w:rsid w:val="00F441D3"/>
    <w:rsid w:val="00F44384"/>
    <w:rsid w:val="00F45B2F"/>
    <w:rsid w:val="00F45F27"/>
    <w:rsid w:val="00F46D71"/>
    <w:rsid w:val="00F473DF"/>
    <w:rsid w:val="00F475B5"/>
    <w:rsid w:val="00F47B04"/>
    <w:rsid w:val="00F50FDE"/>
    <w:rsid w:val="00F52677"/>
    <w:rsid w:val="00F5347A"/>
    <w:rsid w:val="00F54DFB"/>
    <w:rsid w:val="00F56051"/>
    <w:rsid w:val="00F560DA"/>
    <w:rsid w:val="00F5685E"/>
    <w:rsid w:val="00F57B05"/>
    <w:rsid w:val="00F60451"/>
    <w:rsid w:val="00F611C9"/>
    <w:rsid w:val="00F638A8"/>
    <w:rsid w:val="00F65D69"/>
    <w:rsid w:val="00F66176"/>
    <w:rsid w:val="00F66EBC"/>
    <w:rsid w:val="00F7049F"/>
    <w:rsid w:val="00F70895"/>
    <w:rsid w:val="00F70A0F"/>
    <w:rsid w:val="00F719ED"/>
    <w:rsid w:val="00F71DF6"/>
    <w:rsid w:val="00F726E5"/>
    <w:rsid w:val="00F7426D"/>
    <w:rsid w:val="00F754E7"/>
    <w:rsid w:val="00F76AC9"/>
    <w:rsid w:val="00F77034"/>
    <w:rsid w:val="00F7795A"/>
    <w:rsid w:val="00F81E16"/>
    <w:rsid w:val="00F82050"/>
    <w:rsid w:val="00F82780"/>
    <w:rsid w:val="00F82939"/>
    <w:rsid w:val="00F82F36"/>
    <w:rsid w:val="00F831A0"/>
    <w:rsid w:val="00F84778"/>
    <w:rsid w:val="00F87CB1"/>
    <w:rsid w:val="00F87F2D"/>
    <w:rsid w:val="00F9093C"/>
    <w:rsid w:val="00F90B26"/>
    <w:rsid w:val="00F92C56"/>
    <w:rsid w:val="00F93AFA"/>
    <w:rsid w:val="00F942C3"/>
    <w:rsid w:val="00F94415"/>
    <w:rsid w:val="00F946F1"/>
    <w:rsid w:val="00F94F81"/>
    <w:rsid w:val="00F961A0"/>
    <w:rsid w:val="00F97961"/>
    <w:rsid w:val="00FA022F"/>
    <w:rsid w:val="00FA059D"/>
    <w:rsid w:val="00FA0830"/>
    <w:rsid w:val="00FA0B0F"/>
    <w:rsid w:val="00FA18B5"/>
    <w:rsid w:val="00FA1E03"/>
    <w:rsid w:val="00FA4D28"/>
    <w:rsid w:val="00FA54FD"/>
    <w:rsid w:val="00FA6765"/>
    <w:rsid w:val="00FB0E1A"/>
    <w:rsid w:val="00FB3BB6"/>
    <w:rsid w:val="00FB4384"/>
    <w:rsid w:val="00FB77B8"/>
    <w:rsid w:val="00FC125D"/>
    <w:rsid w:val="00FC1B2B"/>
    <w:rsid w:val="00FC3C7B"/>
    <w:rsid w:val="00FC4228"/>
    <w:rsid w:val="00FC48A8"/>
    <w:rsid w:val="00FC5D5C"/>
    <w:rsid w:val="00FC6400"/>
    <w:rsid w:val="00FC660D"/>
    <w:rsid w:val="00FC6FCE"/>
    <w:rsid w:val="00FC7934"/>
    <w:rsid w:val="00FD2F61"/>
    <w:rsid w:val="00FD3B93"/>
    <w:rsid w:val="00FD54EE"/>
    <w:rsid w:val="00FD599F"/>
    <w:rsid w:val="00FD5BF1"/>
    <w:rsid w:val="00FD756A"/>
    <w:rsid w:val="00FD7FF3"/>
    <w:rsid w:val="00FE08DD"/>
    <w:rsid w:val="00FE1AC7"/>
    <w:rsid w:val="00FE1FC3"/>
    <w:rsid w:val="00FE28D1"/>
    <w:rsid w:val="00FE349F"/>
    <w:rsid w:val="00FE3A98"/>
    <w:rsid w:val="00FE40E6"/>
    <w:rsid w:val="00FE4C26"/>
    <w:rsid w:val="00FE7B47"/>
    <w:rsid w:val="00FF0BBC"/>
    <w:rsid w:val="00FF1707"/>
    <w:rsid w:val="00FF1BD3"/>
    <w:rsid w:val="00FF1F5B"/>
    <w:rsid w:val="00FF50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61C67"/>
  <w15:docId w15:val="{E7FEC4FF-6C6D-504A-B741-5DB4C6F0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155D"/>
    <w:pPr>
      <w:spacing w:before="120" w:line="288" w:lineRule="auto"/>
    </w:pPr>
    <w:rPr>
      <w:rFonts w:ascii="Arial Narrow" w:hAnsi="Arial Narrow"/>
      <w:szCs w:val="22"/>
    </w:rPr>
  </w:style>
  <w:style w:type="paragraph" w:styleId="berschrift1">
    <w:name w:val="heading 1"/>
    <w:basedOn w:val="Standard"/>
    <w:next w:val="Standard"/>
    <w:link w:val="berschrift1Zchn"/>
    <w:uiPriority w:val="9"/>
    <w:qFormat/>
    <w:rsid w:val="00F560DA"/>
    <w:pPr>
      <w:keepNext/>
      <w:keepLines/>
      <w:pageBreakBefore/>
      <w:numPr>
        <w:numId w:val="21"/>
      </w:numPr>
      <w:spacing w:before="480" w:after="240"/>
      <w:contextualSpacing/>
      <w:outlineLvl w:val="0"/>
    </w:pPr>
    <w:rPr>
      <w:rFonts w:ascii="Arial" w:hAnsi="Arial"/>
      <w:b/>
      <w:bCs/>
      <w:color w:val="007749"/>
      <w:sz w:val="28"/>
      <w:szCs w:val="28"/>
    </w:rPr>
  </w:style>
  <w:style w:type="paragraph" w:styleId="berschrift2">
    <w:name w:val="heading 2"/>
    <w:basedOn w:val="berschrift1"/>
    <w:next w:val="Standard"/>
    <w:link w:val="berschrift2Zchn"/>
    <w:uiPriority w:val="9"/>
    <w:unhideWhenUsed/>
    <w:qFormat/>
    <w:rsid w:val="00B11B76"/>
    <w:pPr>
      <w:pageBreakBefore w:val="0"/>
      <w:numPr>
        <w:ilvl w:val="1"/>
      </w:numPr>
      <w:outlineLvl w:val="1"/>
    </w:pPr>
    <w:rPr>
      <w:bCs w:val="0"/>
      <w:sz w:val="24"/>
      <w:szCs w:val="26"/>
    </w:rPr>
  </w:style>
  <w:style w:type="paragraph" w:styleId="berschrift3">
    <w:name w:val="heading 3"/>
    <w:basedOn w:val="berschrift2"/>
    <w:next w:val="Standard"/>
    <w:link w:val="berschrift3Zchn"/>
    <w:uiPriority w:val="9"/>
    <w:unhideWhenUsed/>
    <w:qFormat/>
    <w:rsid w:val="00F560DA"/>
    <w:pPr>
      <w:numPr>
        <w:ilvl w:val="2"/>
      </w:numPr>
      <w:outlineLvl w:val="2"/>
    </w:pPr>
    <w:rPr>
      <w:bCs/>
      <w:sz w:val="20"/>
    </w:rPr>
  </w:style>
  <w:style w:type="paragraph" w:styleId="berschrift4">
    <w:name w:val="heading 4"/>
    <w:basedOn w:val="berschrift3"/>
    <w:next w:val="Standard"/>
    <w:link w:val="berschrift4Zchn"/>
    <w:uiPriority w:val="9"/>
    <w:unhideWhenUsed/>
    <w:qFormat/>
    <w:rsid w:val="00F560DA"/>
    <w:pPr>
      <w:numPr>
        <w:ilvl w:val="3"/>
      </w:numPr>
      <w:outlineLvl w:val="3"/>
    </w:pPr>
    <w:rPr>
      <w:bCs w:val="0"/>
      <w:iCs/>
    </w:rPr>
  </w:style>
  <w:style w:type="paragraph" w:styleId="berschrift5">
    <w:name w:val="heading 5"/>
    <w:basedOn w:val="berschrift4"/>
    <w:next w:val="Standard"/>
    <w:link w:val="berschrift5Zchn"/>
    <w:uiPriority w:val="9"/>
    <w:unhideWhenUsed/>
    <w:qFormat/>
    <w:rsid w:val="00FD756A"/>
    <w:pPr>
      <w:numPr>
        <w:ilvl w:val="4"/>
      </w:numPr>
      <w:spacing w:before="200"/>
      <w:outlineLvl w:val="4"/>
    </w:pPr>
    <w:rPr>
      <w:rFonts w:ascii="Cambria" w:hAnsi="Cambria"/>
    </w:rPr>
  </w:style>
  <w:style w:type="paragraph" w:styleId="berschrift6">
    <w:name w:val="heading 6"/>
    <w:basedOn w:val="Standard"/>
    <w:next w:val="Standard"/>
    <w:link w:val="berschrift6Zchn"/>
    <w:uiPriority w:val="9"/>
    <w:unhideWhenUsed/>
    <w:qFormat/>
    <w:rsid w:val="00DE778B"/>
    <w:pPr>
      <w:keepNext/>
      <w:keepLines/>
      <w:numPr>
        <w:ilvl w:val="5"/>
        <w:numId w:val="21"/>
      </w:numPr>
      <w:spacing w:before="200"/>
      <w:outlineLvl w:val="5"/>
    </w:pPr>
    <w:rPr>
      <w:rFonts w:ascii="Cambria" w:hAnsi="Cambria"/>
      <w:i/>
      <w:iCs/>
      <w:color w:val="243F60"/>
      <w:szCs w:val="20"/>
    </w:rPr>
  </w:style>
  <w:style w:type="paragraph" w:styleId="berschrift7">
    <w:name w:val="heading 7"/>
    <w:basedOn w:val="Standard"/>
    <w:next w:val="Standard"/>
    <w:link w:val="berschrift7Zchn"/>
    <w:uiPriority w:val="9"/>
    <w:unhideWhenUsed/>
    <w:qFormat/>
    <w:rsid w:val="00DE778B"/>
    <w:pPr>
      <w:keepNext/>
      <w:keepLines/>
      <w:numPr>
        <w:ilvl w:val="6"/>
        <w:numId w:val="21"/>
      </w:numPr>
      <w:spacing w:before="200"/>
      <w:outlineLvl w:val="6"/>
    </w:pPr>
    <w:rPr>
      <w:rFonts w:ascii="Cambria" w:hAnsi="Cambria"/>
      <w:i/>
      <w:iCs/>
      <w:color w:val="404040"/>
      <w:szCs w:val="20"/>
    </w:rPr>
  </w:style>
  <w:style w:type="paragraph" w:styleId="berschrift8">
    <w:name w:val="heading 8"/>
    <w:basedOn w:val="Standard"/>
    <w:next w:val="Standard"/>
    <w:link w:val="berschrift8Zchn"/>
    <w:unhideWhenUsed/>
    <w:qFormat/>
    <w:rsid w:val="00DE778B"/>
    <w:pPr>
      <w:keepNext/>
      <w:keepLines/>
      <w:numPr>
        <w:ilvl w:val="7"/>
        <w:numId w:val="21"/>
      </w:numPr>
      <w:spacing w:before="200"/>
      <w:outlineLvl w:val="7"/>
    </w:pPr>
    <w:rPr>
      <w:rFonts w:ascii="Cambria" w:hAnsi="Cambria"/>
      <w:color w:val="404040"/>
      <w:szCs w:val="20"/>
    </w:rPr>
  </w:style>
  <w:style w:type="paragraph" w:styleId="berschrift9">
    <w:name w:val="heading 9"/>
    <w:basedOn w:val="Standard"/>
    <w:next w:val="Standard"/>
    <w:link w:val="berschrift9Zchn"/>
    <w:uiPriority w:val="9"/>
    <w:unhideWhenUsed/>
    <w:qFormat/>
    <w:rsid w:val="00DE778B"/>
    <w:pPr>
      <w:keepNext/>
      <w:keepLines/>
      <w:numPr>
        <w:ilvl w:val="8"/>
        <w:numId w:val="21"/>
      </w:numPr>
      <w:spacing w:before="200"/>
      <w:outlineLvl w:val="8"/>
    </w:pPr>
    <w:rPr>
      <w:rFonts w:ascii="Cambria" w:hAnsi="Cambria"/>
      <w:i/>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F560DA"/>
    <w:rPr>
      <w:rFonts w:ascii="Arial" w:hAnsi="Arial"/>
      <w:b/>
      <w:bCs/>
      <w:color w:val="007749"/>
      <w:sz w:val="28"/>
      <w:szCs w:val="28"/>
    </w:rPr>
  </w:style>
  <w:style w:type="character" w:customStyle="1" w:styleId="berschrift2Zchn">
    <w:name w:val="Überschrift 2 Zchn"/>
    <w:link w:val="berschrift2"/>
    <w:uiPriority w:val="9"/>
    <w:rsid w:val="00B11B76"/>
    <w:rPr>
      <w:rFonts w:ascii="Arial" w:hAnsi="Arial"/>
      <w:b/>
      <w:color w:val="007749"/>
      <w:sz w:val="24"/>
      <w:szCs w:val="26"/>
    </w:rPr>
  </w:style>
  <w:style w:type="character" w:customStyle="1" w:styleId="berschrift3Zchn">
    <w:name w:val="Überschrift 3 Zchn"/>
    <w:link w:val="berschrift3"/>
    <w:uiPriority w:val="9"/>
    <w:rsid w:val="00F560DA"/>
    <w:rPr>
      <w:rFonts w:ascii="Arial Narrow" w:eastAsia="Times New Roman" w:hAnsi="Arial Narrow" w:cs="Times New Roman"/>
      <w:b/>
      <w:bCs/>
      <w:color w:val="007749"/>
      <w:szCs w:val="26"/>
    </w:rPr>
  </w:style>
  <w:style w:type="character" w:customStyle="1" w:styleId="berschrift4Zchn">
    <w:name w:val="Überschrift 4 Zchn"/>
    <w:link w:val="berschrift4"/>
    <w:uiPriority w:val="9"/>
    <w:rsid w:val="00F560DA"/>
    <w:rPr>
      <w:rFonts w:ascii="Arial" w:eastAsia="Times New Roman" w:hAnsi="Arial" w:cs="Times New Roman"/>
      <w:b/>
      <w:iCs/>
      <w:color w:val="007749"/>
      <w:sz w:val="20"/>
      <w:szCs w:val="26"/>
    </w:rPr>
  </w:style>
  <w:style w:type="character" w:customStyle="1" w:styleId="berschrift5Zchn">
    <w:name w:val="Überschrift 5 Zchn"/>
    <w:link w:val="berschrift5"/>
    <w:uiPriority w:val="9"/>
    <w:rsid w:val="00FD756A"/>
    <w:rPr>
      <w:rFonts w:ascii="Cambria" w:eastAsia="Times New Roman" w:hAnsi="Cambria" w:cs="Times New Roman"/>
      <w:b/>
      <w:iCs/>
      <w:color w:val="007749"/>
      <w:sz w:val="20"/>
      <w:szCs w:val="26"/>
    </w:rPr>
  </w:style>
  <w:style w:type="character" w:customStyle="1" w:styleId="berschrift6Zchn">
    <w:name w:val="Überschrift 6 Zchn"/>
    <w:link w:val="berschrift6"/>
    <w:uiPriority w:val="9"/>
    <w:rsid w:val="00DE778B"/>
    <w:rPr>
      <w:rFonts w:ascii="Cambria" w:hAnsi="Cambria"/>
      <w:i/>
      <w:iCs/>
      <w:color w:val="243F60"/>
    </w:rPr>
  </w:style>
  <w:style w:type="character" w:customStyle="1" w:styleId="berschrift7Zchn">
    <w:name w:val="Überschrift 7 Zchn"/>
    <w:link w:val="berschrift7"/>
    <w:uiPriority w:val="9"/>
    <w:rsid w:val="00DE778B"/>
    <w:rPr>
      <w:rFonts w:ascii="Cambria" w:hAnsi="Cambria"/>
      <w:i/>
      <w:iCs/>
      <w:color w:val="404040"/>
    </w:rPr>
  </w:style>
  <w:style w:type="character" w:customStyle="1" w:styleId="berschrift8Zchn">
    <w:name w:val="Überschrift 8 Zchn"/>
    <w:link w:val="berschrift8"/>
    <w:rsid w:val="00DE778B"/>
    <w:rPr>
      <w:rFonts w:ascii="Cambria" w:hAnsi="Cambria"/>
      <w:color w:val="404040"/>
    </w:rPr>
  </w:style>
  <w:style w:type="character" w:customStyle="1" w:styleId="berschrift9Zchn">
    <w:name w:val="Überschrift 9 Zchn"/>
    <w:link w:val="berschrift9"/>
    <w:uiPriority w:val="9"/>
    <w:rsid w:val="00DE778B"/>
    <w:rPr>
      <w:rFonts w:ascii="Cambria" w:hAnsi="Cambria"/>
      <w:i/>
      <w:iCs/>
      <w:color w:val="404040"/>
    </w:rPr>
  </w:style>
  <w:style w:type="paragraph" w:styleId="Kopfzeile">
    <w:name w:val="header"/>
    <w:basedOn w:val="Standard"/>
    <w:link w:val="KopfzeileZchn"/>
    <w:uiPriority w:val="99"/>
    <w:unhideWhenUsed/>
    <w:rsid w:val="00951872"/>
    <w:pPr>
      <w:tabs>
        <w:tab w:val="center" w:pos="4536"/>
        <w:tab w:val="right" w:pos="9072"/>
      </w:tabs>
      <w:spacing w:before="0" w:line="240" w:lineRule="auto"/>
    </w:pPr>
    <w:rPr>
      <w:rFonts w:ascii="Arial" w:hAnsi="Arial"/>
      <w:sz w:val="18"/>
      <w:szCs w:val="20"/>
    </w:rPr>
  </w:style>
  <w:style w:type="character" w:customStyle="1" w:styleId="KopfzeileZchn">
    <w:name w:val="Kopfzeile Zchn"/>
    <w:link w:val="Kopfzeile"/>
    <w:uiPriority w:val="99"/>
    <w:rsid w:val="00951872"/>
    <w:rPr>
      <w:rFonts w:ascii="Arial" w:hAnsi="Arial"/>
      <w:sz w:val="18"/>
    </w:rPr>
  </w:style>
  <w:style w:type="paragraph" w:styleId="Fuzeile">
    <w:name w:val="footer"/>
    <w:basedOn w:val="Standard"/>
    <w:link w:val="FuzeileZchn"/>
    <w:uiPriority w:val="99"/>
    <w:unhideWhenUsed/>
    <w:rsid w:val="00E428E3"/>
    <w:pPr>
      <w:tabs>
        <w:tab w:val="center" w:pos="4536"/>
        <w:tab w:val="right" w:pos="9072"/>
      </w:tabs>
      <w:spacing w:before="0"/>
    </w:pPr>
    <w:rPr>
      <w:rFonts w:ascii="Arial" w:hAnsi="Arial"/>
      <w:szCs w:val="20"/>
    </w:rPr>
  </w:style>
  <w:style w:type="character" w:customStyle="1" w:styleId="FuzeileZchn">
    <w:name w:val="Fußzeile Zchn"/>
    <w:link w:val="Fuzeile"/>
    <w:uiPriority w:val="99"/>
    <w:rsid w:val="00E428E3"/>
    <w:rPr>
      <w:rFonts w:ascii="Arial" w:hAnsi="Arial"/>
      <w:sz w:val="20"/>
    </w:rPr>
  </w:style>
  <w:style w:type="paragraph" w:styleId="Sprechblasentext">
    <w:name w:val="Balloon Text"/>
    <w:basedOn w:val="Standard"/>
    <w:link w:val="SprechblasentextZchn"/>
    <w:uiPriority w:val="99"/>
    <w:semiHidden/>
    <w:unhideWhenUsed/>
    <w:rsid w:val="004606B6"/>
    <w:pPr>
      <w:spacing w:before="0"/>
    </w:pPr>
    <w:rPr>
      <w:rFonts w:ascii="Tahoma" w:hAnsi="Tahoma"/>
      <w:sz w:val="16"/>
      <w:szCs w:val="16"/>
    </w:rPr>
  </w:style>
  <w:style w:type="character" w:customStyle="1" w:styleId="SprechblasentextZchn">
    <w:name w:val="Sprechblasentext Zchn"/>
    <w:link w:val="Sprechblasentext"/>
    <w:uiPriority w:val="99"/>
    <w:semiHidden/>
    <w:rsid w:val="004606B6"/>
    <w:rPr>
      <w:rFonts w:ascii="Tahoma" w:hAnsi="Tahoma" w:cs="Tahoma"/>
      <w:sz w:val="16"/>
      <w:szCs w:val="16"/>
    </w:rPr>
  </w:style>
  <w:style w:type="character" w:styleId="Seitenzahl">
    <w:name w:val="page number"/>
    <w:rsid w:val="004606B6"/>
    <w:rPr>
      <w:rFonts w:ascii="Arial" w:hAnsi="Arial"/>
      <w:sz w:val="20"/>
    </w:rPr>
  </w:style>
  <w:style w:type="paragraph" w:customStyle="1" w:styleId="Aufzhlung">
    <w:name w:val="Aufzählung"/>
    <w:basedOn w:val="Standard"/>
    <w:link w:val="AufzhlungZchn"/>
    <w:qFormat/>
    <w:rsid w:val="004E02D7"/>
    <w:pPr>
      <w:numPr>
        <w:numId w:val="2"/>
      </w:numPr>
      <w:tabs>
        <w:tab w:val="left" w:pos="284"/>
      </w:tabs>
    </w:pPr>
  </w:style>
  <w:style w:type="paragraph" w:styleId="Titel">
    <w:name w:val="Title"/>
    <w:basedOn w:val="Standard"/>
    <w:next w:val="Standard"/>
    <w:link w:val="TitelZchn"/>
    <w:uiPriority w:val="10"/>
    <w:qFormat/>
    <w:rsid w:val="004E0C27"/>
    <w:pPr>
      <w:spacing w:before="480" w:after="480"/>
      <w:contextualSpacing/>
    </w:pPr>
    <w:rPr>
      <w:rFonts w:ascii="Arial" w:hAnsi="Arial"/>
      <w:b/>
      <w:color w:val="007749"/>
      <w:spacing w:val="5"/>
      <w:kern w:val="28"/>
      <w:sz w:val="28"/>
      <w:szCs w:val="52"/>
    </w:rPr>
  </w:style>
  <w:style w:type="character" w:customStyle="1" w:styleId="TitelZchn">
    <w:name w:val="Titel Zchn"/>
    <w:link w:val="Titel"/>
    <w:uiPriority w:val="10"/>
    <w:rsid w:val="004E0C27"/>
    <w:rPr>
      <w:rFonts w:ascii="Arial" w:eastAsia="Times New Roman" w:hAnsi="Arial" w:cs="Times New Roman"/>
      <w:b/>
      <w:color w:val="007749"/>
      <w:spacing w:val="5"/>
      <w:kern w:val="28"/>
      <w:sz w:val="28"/>
      <w:szCs w:val="52"/>
    </w:rPr>
  </w:style>
  <w:style w:type="paragraph" w:styleId="Inhaltsverzeichnisberschrift">
    <w:name w:val="TOC Heading"/>
    <w:basedOn w:val="berschrift1"/>
    <w:next w:val="Standard"/>
    <w:uiPriority w:val="39"/>
    <w:unhideWhenUsed/>
    <w:qFormat/>
    <w:rsid w:val="00B064A1"/>
    <w:pPr>
      <w:numPr>
        <w:numId w:val="0"/>
      </w:numPr>
      <w:spacing w:after="0" w:line="276" w:lineRule="auto"/>
      <w:outlineLvl w:val="9"/>
    </w:pPr>
    <w:rPr>
      <w:rFonts w:ascii="Cambria" w:hAnsi="Cambria"/>
      <w:color w:val="365F91"/>
      <w:lang w:eastAsia="en-US"/>
    </w:rPr>
  </w:style>
  <w:style w:type="paragraph" w:styleId="Verzeichnis1">
    <w:name w:val="toc 1"/>
    <w:basedOn w:val="Standard"/>
    <w:next w:val="Standard"/>
    <w:autoRedefine/>
    <w:uiPriority w:val="39"/>
    <w:unhideWhenUsed/>
    <w:rsid w:val="00E30409"/>
    <w:rPr>
      <w:rFonts w:asciiTheme="majorHAnsi" w:hAnsiTheme="majorHAnsi"/>
      <w:b/>
      <w:bCs/>
      <w:color w:val="007749"/>
      <w:sz w:val="24"/>
      <w:szCs w:val="24"/>
    </w:rPr>
  </w:style>
  <w:style w:type="paragraph" w:styleId="Verzeichnis2">
    <w:name w:val="toc 2"/>
    <w:basedOn w:val="Verzeichnis1"/>
    <w:next w:val="Standard"/>
    <w:autoRedefine/>
    <w:uiPriority w:val="39"/>
    <w:unhideWhenUsed/>
    <w:rsid w:val="002709C2"/>
    <w:pPr>
      <w:spacing w:before="0"/>
    </w:pPr>
    <w:rPr>
      <w:rFonts w:asciiTheme="minorHAnsi" w:hAnsiTheme="minorHAnsi"/>
      <w:b w:val="0"/>
      <w:bCs w:val="0"/>
      <w:color w:val="auto"/>
      <w:sz w:val="22"/>
      <w:szCs w:val="22"/>
    </w:rPr>
  </w:style>
  <w:style w:type="paragraph" w:styleId="Verzeichnis3">
    <w:name w:val="toc 3"/>
    <w:basedOn w:val="Verzeichnis2"/>
    <w:next w:val="Standard"/>
    <w:autoRedefine/>
    <w:uiPriority w:val="39"/>
    <w:unhideWhenUsed/>
    <w:rsid w:val="003979B6"/>
    <w:pPr>
      <w:ind w:left="200"/>
    </w:pPr>
    <w:rPr>
      <w:i/>
      <w:iCs/>
    </w:rPr>
  </w:style>
  <w:style w:type="character" w:styleId="Hyperlink">
    <w:name w:val="Hyperlink"/>
    <w:uiPriority w:val="99"/>
    <w:unhideWhenUsed/>
    <w:rsid w:val="00F46D71"/>
    <w:rPr>
      <w:color w:val="0000FF"/>
      <w:sz w:val="20"/>
      <w:u w:val="single"/>
    </w:rPr>
  </w:style>
  <w:style w:type="paragraph" w:styleId="Verzeichnis4">
    <w:name w:val="toc 4"/>
    <w:basedOn w:val="Standard"/>
    <w:next w:val="Standard"/>
    <w:autoRedefine/>
    <w:uiPriority w:val="39"/>
    <w:unhideWhenUsed/>
    <w:rsid w:val="007432F5"/>
    <w:pPr>
      <w:pBdr>
        <w:between w:val="double" w:sz="6" w:space="0" w:color="auto"/>
      </w:pBdr>
      <w:spacing w:after="120" w:line="240" w:lineRule="auto"/>
      <w:ind w:left="400"/>
    </w:pPr>
    <w:rPr>
      <w:rFonts w:asciiTheme="minorHAnsi" w:hAnsiTheme="minorHAnsi"/>
      <w:szCs w:val="20"/>
    </w:rPr>
  </w:style>
  <w:style w:type="table" w:customStyle="1" w:styleId="Tabellenraster1">
    <w:name w:val="Tabellenraster1"/>
    <w:basedOn w:val="NormaleTabelle"/>
    <w:uiPriority w:val="59"/>
    <w:rsid w:val="0092671B"/>
    <w:pPr>
      <w:spacing w:before="12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D2F6A"/>
    <w:pPr>
      <w:spacing w:after="360"/>
      <w:jc w:val="center"/>
    </w:pPr>
    <w:rPr>
      <w:bCs/>
      <w:sz w:val="18"/>
      <w:szCs w:val="18"/>
    </w:rPr>
  </w:style>
  <w:style w:type="paragraph" w:customStyle="1" w:styleId="Bild">
    <w:name w:val="Bild"/>
    <w:basedOn w:val="Standard"/>
    <w:next w:val="Beschriftung"/>
    <w:qFormat/>
    <w:rsid w:val="00700FA8"/>
    <w:pPr>
      <w:keepNext/>
      <w:framePr w:wrap="notBeside" w:vAnchor="text" w:hAnchor="text" w:xAlign="center" w:y="1"/>
      <w:spacing w:before="360" w:after="120"/>
      <w:jc w:val="center"/>
    </w:pPr>
  </w:style>
  <w:style w:type="paragraph" w:styleId="Listenabsatz">
    <w:name w:val="List Paragraph"/>
    <w:basedOn w:val="Standard"/>
    <w:uiPriority w:val="34"/>
    <w:qFormat/>
    <w:rsid w:val="001E4953"/>
    <w:pPr>
      <w:ind w:left="720"/>
      <w:contextualSpacing/>
    </w:pPr>
  </w:style>
  <w:style w:type="paragraph" w:customStyle="1" w:styleId="Numerierung">
    <w:name w:val="Numerierung"/>
    <w:basedOn w:val="Standard"/>
    <w:qFormat/>
    <w:rsid w:val="008436B8"/>
    <w:pPr>
      <w:numPr>
        <w:numId w:val="3"/>
      </w:numPr>
      <w:ind w:left="714" w:hanging="357"/>
    </w:pPr>
  </w:style>
  <w:style w:type="paragraph" w:customStyle="1" w:styleId="KopfzeileDaten">
    <w:name w:val="Kopfzeile Daten"/>
    <w:basedOn w:val="Kopfzeile"/>
    <w:qFormat/>
    <w:rsid w:val="00BA3FBF"/>
    <w:pPr>
      <w:tabs>
        <w:tab w:val="clear" w:pos="4536"/>
        <w:tab w:val="left" w:pos="851"/>
        <w:tab w:val="left" w:pos="3686"/>
        <w:tab w:val="left" w:pos="4395"/>
      </w:tabs>
    </w:pPr>
    <w:rPr>
      <w:color w:val="807F84"/>
      <w:szCs w:val="18"/>
    </w:rPr>
  </w:style>
  <w:style w:type="paragraph" w:customStyle="1" w:styleId="KopfzeileDokumenttitel">
    <w:name w:val="Kopfzeile Dokumenttitel"/>
    <w:basedOn w:val="Kopfzeile"/>
    <w:next w:val="KopfzeileDaten"/>
    <w:qFormat/>
    <w:rsid w:val="00CE6392"/>
    <w:pPr>
      <w:tabs>
        <w:tab w:val="clear" w:pos="4536"/>
        <w:tab w:val="clear" w:pos="9072"/>
      </w:tabs>
      <w:ind w:right="1418"/>
    </w:pPr>
    <w:rPr>
      <w:b/>
      <w:color w:val="007749"/>
      <w:szCs w:val="18"/>
    </w:rPr>
  </w:style>
  <w:style w:type="paragraph" w:styleId="Verzeichnis5">
    <w:name w:val="toc 5"/>
    <w:basedOn w:val="Standard"/>
    <w:next w:val="Standard"/>
    <w:autoRedefine/>
    <w:uiPriority w:val="39"/>
    <w:unhideWhenUsed/>
    <w:rsid w:val="00975B2C"/>
    <w:pPr>
      <w:pBdr>
        <w:between w:val="double" w:sz="6" w:space="0" w:color="auto"/>
      </w:pBdr>
      <w:spacing w:before="0"/>
      <w:ind w:left="600"/>
    </w:pPr>
    <w:rPr>
      <w:rFonts w:asciiTheme="minorHAnsi" w:hAnsiTheme="minorHAnsi"/>
      <w:szCs w:val="20"/>
    </w:rPr>
  </w:style>
  <w:style w:type="paragraph" w:styleId="KeinLeerraum">
    <w:name w:val="No Spacing"/>
    <w:link w:val="KeinLeerraumZchn"/>
    <w:uiPriority w:val="1"/>
    <w:qFormat/>
    <w:rsid w:val="000B5A1A"/>
    <w:rPr>
      <w:lang w:eastAsia="en-US"/>
    </w:rPr>
  </w:style>
  <w:style w:type="character" w:customStyle="1" w:styleId="KeinLeerraumZchn">
    <w:name w:val="Kein Leerraum Zchn"/>
    <w:link w:val="KeinLeerraum"/>
    <w:uiPriority w:val="1"/>
    <w:rsid w:val="000B5A1A"/>
    <w:rPr>
      <w:lang w:eastAsia="en-US" w:bidi="ar-SA"/>
    </w:rPr>
  </w:style>
  <w:style w:type="paragraph" w:customStyle="1" w:styleId="DeckblattTitel">
    <w:name w:val="Deckblatt Titel"/>
    <w:basedOn w:val="Standard"/>
    <w:link w:val="DeckblattTitelZchn"/>
    <w:qFormat/>
    <w:rsid w:val="00577D16"/>
    <w:pPr>
      <w:spacing w:before="480"/>
      <w:jc w:val="center"/>
    </w:pPr>
    <w:rPr>
      <w:b/>
      <w:color w:val="007749"/>
      <w:sz w:val="36"/>
      <w:szCs w:val="36"/>
    </w:rPr>
  </w:style>
  <w:style w:type="paragraph" w:customStyle="1" w:styleId="DeckblattHinweise">
    <w:name w:val="Deckblatt Hinweise"/>
    <w:basedOn w:val="Standard"/>
    <w:qFormat/>
    <w:rsid w:val="00577D16"/>
    <w:pPr>
      <w:spacing w:before="240"/>
      <w:jc w:val="center"/>
    </w:pPr>
    <w:rPr>
      <w:color w:val="807F84"/>
    </w:rPr>
  </w:style>
  <w:style w:type="paragraph" w:customStyle="1" w:styleId="DeckblattLogo">
    <w:name w:val="Deckblatt Logo"/>
    <w:basedOn w:val="Standard"/>
    <w:qFormat/>
    <w:rsid w:val="00577D16"/>
    <w:pPr>
      <w:spacing w:before="480"/>
      <w:jc w:val="center"/>
    </w:pPr>
    <w:rPr>
      <w:b/>
      <w:noProof/>
      <w:sz w:val="36"/>
      <w:szCs w:val="36"/>
    </w:rPr>
  </w:style>
  <w:style w:type="character" w:styleId="Platzhaltertext">
    <w:name w:val="Placeholder Text"/>
    <w:uiPriority w:val="99"/>
    <w:semiHidden/>
    <w:rsid w:val="00F46D71"/>
    <w:rPr>
      <w:color w:val="808080"/>
    </w:rPr>
  </w:style>
  <w:style w:type="paragraph" w:styleId="Textkrper">
    <w:name w:val="Body Text"/>
    <w:basedOn w:val="Standard"/>
    <w:link w:val="TextkrperZchn"/>
    <w:rsid w:val="003C099E"/>
    <w:pPr>
      <w:spacing w:before="0" w:after="120" w:line="240" w:lineRule="auto"/>
      <w:jc w:val="both"/>
    </w:pPr>
    <w:rPr>
      <w:rFonts w:ascii="Times New Roman" w:hAnsi="Times New Roman"/>
      <w:sz w:val="24"/>
      <w:szCs w:val="24"/>
    </w:rPr>
  </w:style>
  <w:style w:type="character" w:customStyle="1" w:styleId="TextkrperZchn">
    <w:name w:val="Textkörper Zchn"/>
    <w:link w:val="Textkrper"/>
    <w:rsid w:val="003C099E"/>
    <w:rPr>
      <w:rFonts w:ascii="Times New Roman" w:eastAsia="Times New Roman" w:hAnsi="Times New Roman" w:cs="Times New Roman"/>
      <w:sz w:val="24"/>
      <w:szCs w:val="24"/>
    </w:rPr>
  </w:style>
  <w:style w:type="paragraph" w:styleId="Funotentext">
    <w:name w:val="footnote text"/>
    <w:basedOn w:val="Standard"/>
    <w:link w:val="FunotentextZchn"/>
    <w:semiHidden/>
    <w:rsid w:val="003C099E"/>
    <w:pPr>
      <w:spacing w:before="0" w:line="240" w:lineRule="auto"/>
      <w:jc w:val="both"/>
    </w:pPr>
    <w:rPr>
      <w:rFonts w:ascii="Times New Roman" w:hAnsi="Times New Roman"/>
      <w:szCs w:val="20"/>
    </w:rPr>
  </w:style>
  <w:style w:type="character" w:customStyle="1" w:styleId="FunotentextZchn">
    <w:name w:val="Fußnotentext Zchn"/>
    <w:link w:val="Funotentext"/>
    <w:semiHidden/>
    <w:rsid w:val="003C099E"/>
    <w:rPr>
      <w:rFonts w:ascii="Times New Roman" w:eastAsia="Times New Roman" w:hAnsi="Times New Roman" w:cs="Times New Roman"/>
      <w:sz w:val="20"/>
      <w:szCs w:val="20"/>
    </w:rPr>
  </w:style>
  <w:style w:type="character" w:styleId="Funotenzeichen">
    <w:name w:val="footnote reference"/>
    <w:semiHidden/>
    <w:rsid w:val="003C099E"/>
    <w:rPr>
      <w:vertAlign w:val="superscript"/>
    </w:rPr>
  </w:style>
  <w:style w:type="paragraph" w:customStyle="1" w:styleId="TextQM-H">
    <w:name w:val="Text QM-H"/>
    <w:basedOn w:val="Standard"/>
    <w:link w:val="TextQM-HZchn"/>
    <w:rsid w:val="003C099E"/>
    <w:pPr>
      <w:spacing w:after="240" w:line="240" w:lineRule="auto"/>
      <w:jc w:val="both"/>
    </w:pPr>
    <w:rPr>
      <w:rFonts w:ascii="Arial" w:hAnsi="Arial"/>
      <w:szCs w:val="20"/>
    </w:rPr>
  </w:style>
  <w:style w:type="character" w:customStyle="1" w:styleId="TextQM-HZchn">
    <w:name w:val="Text QM-H Zchn"/>
    <w:link w:val="TextQM-H"/>
    <w:rsid w:val="003C099E"/>
    <w:rPr>
      <w:rFonts w:ascii="Arial" w:eastAsia="Times New Roman" w:hAnsi="Arial" w:cs="Times New Roman"/>
      <w:sz w:val="20"/>
      <w:szCs w:val="20"/>
    </w:rPr>
  </w:style>
  <w:style w:type="paragraph" w:customStyle="1" w:styleId="Verweis">
    <w:name w:val="Verweis"/>
    <w:basedOn w:val="TextQM-H"/>
    <w:link w:val="VerweisZchn"/>
    <w:qFormat/>
    <w:rsid w:val="003C099E"/>
    <w:rPr>
      <w:rFonts w:ascii="Calibri" w:hAnsi="Calibri"/>
      <w:b/>
      <w:color w:val="548DD4"/>
    </w:rPr>
  </w:style>
  <w:style w:type="character" w:customStyle="1" w:styleId="VerweisZchn">
    <w:name w:val="Verweis Zchn"/>
    <w:link w:val="Verweis"/>
    <w:rsid w:val="003C099E"/>
    <w:rPr>
      <w:rFonts w:ascii="Calibri" w:eastAsia="Times New Roman" w:hAnsi="Calibri" w:cs="Times New Roman"/>
      <w:b/>
      <w:color w:val="548DD4"/>
      <w:sz w:val="20"/>
      <w:szCs w:val="20"/>
    </w:rPr>
  </w:style>
  <w:style w:type="character" w:styleId="Kommentarzeichen">
    <w:name w:val="annotation reference"/>
    <w:uiPriority w:val="99"/>
    <w:semiHidden/>
    <w:unhideWhenUsed/>
    <w:rsid w:val="003C099E"/>
    <w:rPr>
      <w:sz w:val="16"/>
      <w:szCs w:val="16"/>
    </w:rPr>
  </w:style>
  <w:style w:type="paragraph" w:styleId="Kommentartext">
    <w:name w:val="annotation text"/>
    <w:basedOn w:val="Standard"/>
    <w:link w:val="KommentartextZchn"/>
    <w:uiPriority w:val="99"/>
    <w:semiHidden/>
    <w:unhideWhenUsed/>
    <w:rsid w:val="003C099E"/>
    <w:pPr>
      <w:spacing w:line="240" w:lineRule="auto"/>
      <w:jc w:val="both"/>
    </w:pPr>
    <w:rPr>
      <w:rFonts w:ascii="Calibri" w:hAnsi="Calibri"/>
      <w:szCs w:val="20"/>
    </w:rPr>
  </w:style>
  <w:style w:type="character" w:customStyle="1" w:styleId="KommentartextZchn">
    <w:name w:val="Kommentartext Zchn"/>
    <w:link w:val="Kommentartext"/>
    <w:uiPriority w:val="99"/>
    <w:semiHidden/>
    <w:rsid w:val="003C099E"/>
    <w:rPr>
      <w:rFonts w:eastAsia="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3C099E"/>
    <w:rPr>
      <w:b/>
      <w:bCs/>
    </w:rPr>
  </w:style>
  <w:style w:type="character" w:customStyle="1" w:styleId="KommentarthemaZchn">
    <w:name w:val="Kommentarthema Zchn"/>
    <w:link w:val="Kommentarthema"/>
    <w:uiPriority w:val="99"/>
    <w:semiHidden/>
    <w:rsid w:val="003C099E"/>
    <w:rPr>
      <w:rFonts w:eastAsia="Times New Roman" w:cs="Times New Roman"/>
      <w:b/>
      <w:bCs/>
      <w:sz w:val="20"/>
      <w:szCs w:val="20"/>
    </w:rPr>
  </w:style>
  <w:style w:type="character" w:styleId="BesuchterLink">
    <w:name w:val="FollowedHyperlink"/>
    <w:uiPriority w:val="99"/>
    <w:semiHidden/>
    <w:unhideWhenUsed/>
    <w:rsid w:val="005B51E2"/>
    <w:rPr>
      <w:color w:val="800080"/>
      <w:u w:val="single"/>
    </w:rPr>
  </w:style>
  <w:style w:type="paragraph" w:customStyle="1" w:styleId="DokumentenverweisQM-H">
    <w:name w:val="Dokumentenverweis QM-H"/>
    <w:basedOn w:val="Textkrper"/>
    <w:link w:val="DokumentenverweisQM-HZchn"/>
    <w:rsid w:val="00BD45F8"/>
    <w:pPr>
      <w:jc w:val="left"/>
    </w:pPr>
    <w:rPr>
      <w:rFonts w:ascii="Arial" w:hAnsi="Arial"/>
      <w:b/>
      <w:bCs/>
      <w:i/>
      <w:iCs/>
      <w:sz w:val="20"/>
    </w:rPr>
  </w:style>
  <w:style w:type="character" w:customStyle="1" w:styleId="DokumentenverweisQM-HZchn">
    <w:name w:val="Dokumentenverweis QM-H Zchn"/>
    <w:link w:val="DokumentenverweisQM-H"/>
    <w:rsid w:val="00BD45F8"/>
    <w:rPr>
      <w:rFonts w:ascii="Arial" w:eastAsia="Times New Roman" w:hAnsi="Arial" w:cs="Times New Roman"/>
      <w:b/>
      <w:bCs/>
      <w:i/>
      <w:iCs/>
      <w:sz w:val="20"/>
      <w:szCs w:val="24"/>
    </w:rPr>
  </w:style>
  <w:style w:type="character" w:styleId="Fett">
    <w:name w:val="Strong"/>
    <w:uiPriority w:val="22"/>
    <w:qFormat/>
    <w:rsid w:val="008D6257"/>
    <w:rPr>
      <w:b/>
      <w:bCs/>
    </w:rPr>
  </w:style>
  <w:style w:type="paragraph" w:customStyle="1" w:styleId="Default">
    <w:name w:val="Default"/>
    <w:rsid w:val="007F143B"/>
    <w:pPr>
      <w:autoSpaceDE w:val="0"/>
      <w:autoSpaceDN w:val="0"/>
      <w:adjustRightInd w:val="0"/>
    </w:pPr>
    <w:rPr>
      <w:rFonts w:ascii="Verdana" w:hAnsi="Verdana" w:cs="Verdana"/>
      <w:color w:val="000000"/>
      <w:sz w:val="24"/>
      <w:szCs w:val="24"/>
    </w:rPr>
  </w:style>
  <w:style w:type="character" w:styleId="Hervorhebung">
    <w:name w:val="Emphasis"/>
    <w:uiPriority w:val="20"/>
    <w:qFormat/>
    <w:rsid w:val="0099624C"/>
    <w:rPr>
      <w:i/>
      <w:iCs/>
    </w:rPr>
  </w:style>
  <w:style w:type="paragraph" w:styleId="berarbeitung">
    <w:name w:val="Revision"/>
    <w:hidden/>
    <w:uiPriority w:val="99"/>
    <w:semiHidden/>
    <w:rsid w:val="004D3E43"/>
    <w:rPr>
      <w:rFonts w:ascii="Arial Narrow" w:hAnsi="Arial Narrow"/>
      <w:szCs w:val="22"/>
    </w:rPr>
  </w:style>
  <w:style w:type="paragraph" w:styleId="StandardWeb">
    <w:name w:val="Normal (Web)"/>
    <w:basedOn w:val="Standard"/>
    <w:uiPriority w:val="99"/>
    <w:semiHidden/>
    <w:unhideWhenUsed/>
    <w:rsid w:val="005211D0"/>
    <w:pPr>
      <w:spacing w:before="100" w:beforeAutospacing="1" w:after="100" w:afterAutospacing="1" w:line="240" w:lineRule="auto"/>
    </w:pPr>
    <w:rPr>
      <w:rFonts w:ascii="Times New Roman" w:eastAsiaTheme="minorEastAsia" w:hAnsi="Times New Roman"/>
      <w:sz w:val="24"/>
      <w:szCs w:val="24"/>
    </w:rPr>
  </w:style>
  <w:style w:type="numbering" w:customStyle="1" w:styleId="QMFZI">
    <w:name w:val="QMFZI"/>
    <w:uiPriority w:val="99"/>
    <w:rsid w:val="00DE011A"/>
    <w:pPr>
      <w:numPr>
        <w:numId w:val="4"/>
      </w:numPr>
    </w:pPr>
  </w:style>
  <w:style w:type="paragraph" w:customStyle="1" w:styleId="COPYStandardTextseiten">
    <w:name w:val="COPY Standard (Textseiten)"/>
    <w:basedOn w:val="Standard"/>
    <w:uiPriority w:val="99"/>
    <w:rsid w:val="00CE18B7"/>
    <w:pPr>
      <w:autoSpaceDE w:val="0"/>
      <w:autoSpaceDN w:val="0"/>
      <w:spacing w:before="0" w:line="240" w:lineRule="atLeast"/>
    </w:pPr>
    <w:rPr>
      <w:rFonts w:ascii="NewsGothicEF-Regular" w:eastAsiaTheme="minorHAnsi" w:hAnsi="NewsGothicEF-Regular"/>
      <w:color w:val="000000"/>
      <w:spacing w:val="-1"/>
      <w:sz w:val="22"/>
      <w:lang w:eastAsia="en-US"/>
    </w:rPr>
  </w:style>
  <w:style w:type="character" w:customStyle="1" w:styleId="COPYStandard">
    <w:name w:val="COPY Standard"/>
    <w:basedOn w:val="Absatz-Standardschriftart"/>
    <w:uiPriority w:val="99"/>
    <w:rsid w:val="00CE18B7"/>
    <w:rPr>
      <w:rFonts w:ascii="NewsGothicEF-Regular" w:hAnsi="NewsGothicEF-Regular" w:hint="default"/>
      <w:spacing w:val="0"/>
    </w:rPr>
  </w:style>
  <w:style w:type="paragraph" w:styleId="NurText">
    <w:name w:val="Plain Text"/>
    <w:basedOn w:val="Standard"/>
    <w:link w:val="NurTextZchn"/>
    <w:uiPriority w:val="99"/>
    <w:semiHidden/>
    <w:unhideWhenUsed/>
    <w:rsid w:val="003C66EF"/>
    <w:pPr>
      <w:spacing w:before="0" w:line="240" w:lineRule="auto"/>
    </w:pPr>
    <w:rPr>
      <w:rFonts w:ascii="Consolas" w:eastAsiaTheme="minorHAnsi" w:hAnsi="Consolas" w:cs="Consolas"/>
      <w:sz w:val="21"/>
      <w:szCs w:val="21"/>
      <w:lang w:eastAsia="en-US"/>
    </w:rPr>
  </w:style>
  <w:style w:type="character" w:customStyle="1" w:styleId="NurTextZchn">
    <w:name w:val="Nur Text Zchn"/>
    <w:basedOn w:val="Absatz-Standardschriftart"/>
    <w:link w:val="NurText"/>
    <w:uiPriority w:val="99"/>
    <w:semiHidden/>
    <w:rsid w:val="003C66EF"/>
    <w:rPr>
      <w:rFonts w:ascii="Consolas" w:eastAsiaTheme="minorHAnsi" w:hAnsi="Consolas" w:cs="Consolas"/>
      <w:sz w:val="21"/>
      <w:szCs w:val="21"/>
      <w:lang w:eastAsia="en-US"/>
    </w:rPr>
  </w:style>
  <w:style w:type="paragraph" w:styleId="Dokumentstruktur">
    <w:name w:val="Document Map"/>
    <w:basedOn w:val="Standard"/>
    <w:link w:val="DokumentstrukturZchn"/>
    <w:uiPriority w:val="99"/>
    <w:semiHidden/>
    <w:unhideWhenUsed/>
    <w:rsid w:val="00AD7277"/>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D7277"/>
    <w:rPr>
      <w:rFonts w:ascii="Tahoma" w:hAnsi="Tahoma" w:cs="Tahoma"/>
      <w:sz w:val="16"/>
      <w:szCs w:val="16"/>
    </w:rPr>
  </w:style>
  <w:style w:type="paragraph" w:customStyle="1" w:styleId="Aufzhlung2Ebene">
    <w:name w:val="Aufzählung 2. Ebene"/>
    <w:basedOn w:val="Aufzhlung"/>
    <w:link w:val="Aufzhlung2EbeneZchn1"/>
    <w:qFormat/>
    <w:rsid w:val="00E04010"/>
    <w:pPr>
      <w:numPr>
        <w:numId w:val="5"/>
      </w:numPr>
      <w:ind w:left="981" w:hanging="357"/>
    </w:pPr>
  </w:style>
  <w:style w:type="character" w:customStyle="1" w:styleId="Aufzhlung2EbeneZchn1">
    <w:name w:val="Aufzählung 2. Ebene Zchn1"/>
    <w:basedOn w:val="AufzhlungZchn"/>
    <w:link w:val="Aufzhlung2Ebene"/>
    <w:rsid w:val="00E04010"/>
    <w:rPr>
      <w:rFonts w:ascii="Arial Narrow" w:hAnsi="Arial Narrow"/>
      <w:szCs w:val="22"/>
    </w:rPr>
  </w:style>
  <w:style w:type="character" w:customStyle="1" w:styleId="AufzhlungZchn">
    <w:name w:val="Aufzählung Zchn"/>
    <w:basedOn w:val="Absatz-Standardschriftart"/>
    <w:link w:val="Aufzhlung"/>
    <w:rsid w:val="004E02D7"/>
    <w:rPr>
      <w:rFonts w:ascii="Arial Narrow" w:hAnsi="Arial Narrow"/>
      <w:szCs w:val="22"/>
    </w:rPr>
  </w:style>
  <w:style w:type="character" w:customStyle="1" w:styleId="Aufzhlung2EbeneZchn">
    <w:name w:val="Aufzählung 2. Ebene Zchn"/>
    <w:basedOn w:val="AufzhlungZchn"/>
    <w:rsid w:val="004E02D7"/>
    <w:rPr>
      <w:rFonts w:ascii="Arial Narrow" w:hAnsi="Arial Narrow"/>
      <w:szCs w:val="22"/>
    </w:rPr>
  </w:style>
  <w:style w:type="paragraph" w:customStyle="1" w:styleId="DeckblattUntertitel">
    <w:name w:val="Deckblatt_Untertitel"/>
    <w:basedOn w:val="DeckblattTitel"/>
    <w:link w:val="DeckblattUntertitelZchn"/>
    <w:qFormat/>
    <w:rsid w:val="00455B7A"/>
    <w:pPr>
      <w:spacing w:before="240"/>
    </w:pPr>
    <w:rPr>
      <w:color w:val="808080" w:themeColor="background1" w:themeShade="80"/>
    </w:rPr>
  </w:style>
  <w:style w:type="character" w:customStyle="1" w:styleId="DeckblattTitelZchn">
    <w:name w:val="Deckblatt Titel Zchn"/>
    <w:basedOn w:val="Absatz-Standardschriftart"/>
    <w:link w:val="DeckblattTitel"/>
    <w:rsid w:val="00455B7A"/>
    <w:rPr>
      <w:rFonts w:ascii="Arial Narrow" w:hAnsi="Arial Narrow"/>
      <w:b/>
      <w:color w:val="007749"/>
      <w:sz w:val="36"/>
      <w:szCs w:val="36"/>
    </w:rPr>
  </w:style>
  <w:style w:type="character" w:customStyle="1" w:styleId="DeckblattUntertitelZchn">
    <w:name w:val="Deckblatt_Untertitel Zchn"/>
    <w:basedOn w:val="DeckblattTitelZchn"/>
    <w:link w:val="DeckblattUntertitel"/>
    <w:rsid w:val="00455B7A"/>
    <w:rPr>
      <w:rFonts w:ascii="Arial Narrow" w:hAnsi="Arial Narrow"/>
      <w:b/>
      <w:color w:val="007749"/>
      <w:sz w:val="36"/>
      <w:szCs w:val="36"/>
    </w:rPr>
  </w:style>
  <w:style w:type="table" w:styleId="HelleListe-Akzent3">
    <w:name w:val="Light List Accent 3"/>
    <w:basedOn w:val="NormaleTabelle"/>
    <w:uiPriority w:val="61"/>
    <w:rsid w:val="00BB4B27"/>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p1">
    <w:name w:val="p1"/>
    <w:basedOn w:val="Standard"/>
    <w:rsid w:val="0098533D"/>
    <w:pPr>
      <w:spacing w:before="0" w:line="240" w:lineRule="auto"/>
    </w:pPr>
    <w:rPr>
      <w:rFonts w:ascii="Helvetica" w:hAnsi="Helvetica"/>
      <w:sz w:val="17"/>
      <w:szCs w:val="17"/>
    </w:rPr>
  </w:style>
  <w:style w:type="paragraph" w:customStyle="1" w:styleId="p2">
    <w:name w:val="p2"/>
    <w:basedOn w:val="Standard"/>
    <w:rsid w:val="0098533D"/>
    <w:pPr>
      <w:spacing w:before="0" w:line="240" w:lineRule="auto"/>
    </w:pPr>
    <w:rPr>
      <w:rFonts w:ascii="Courier" w:hAnsi="Courier"/>
      <w:sz w:val="17"/>
      <w:szCs w:val="17"/>
    </w:rPr>
  </w:style>
  <w:style w:type="character" w:customStyle="1" w:styleId="s1">
    <w:name w:val="s1"/>
    <w:basedOn w:val="Absatz-Standardschriftart"/>
    <w:rsid w:val="0098533D"/>
    <w:rPr>
      <w:rFonts w:ascii="Helvetica" w:hAnsi="Helvetica" w:hint="default"/>
      <w:sz w:val="17"/>
      <w:szCs w:val="17"/>
    </w:rPr>
  </w:style>
  <w:style w:type="paragraph" w:styleId="HTMLVorformatiert">
    <w:name w:val="HTML Preformatted"/>
    <w:basedOn w:val="Standard"/>
    <w:link w:val="HTMLVorformatiertZchn"/>
    <w:uiPriority w:val="99"/>
    <w:unhideWhenUsed/>
    <w:rsid w:val="00075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075A7E"/>
    <w:rPr>
      <w:rFonts w:ascii="Courier New" w:hAnsi="Courier New" w:cs="Courier New"/>
    </w:rPr>
  </w:style>
  <w:style w:type="character" w:styleId="IntensiveHervorhebung">
    <w:name w:val="Intense Emphasis"/>
    <w:basedOn w:val="Absatz-Standardschriftart"/>
    <w:uiPriority w:val="21"/>
    <w:qFormat/>
    <w:rsid w:val="00543529"/>
    <w:rPr>
      <w:i/>
      <w:iCs/>
      <w:color w:val="4F81BD" w:themeColor="accent1"/>
    </w:rPr>
  </w:style>
  <w:style w:type="paragraph" w:styleId="Verzeichnis6">
    <w:name w:val="toc 6"/>
    <w:basedOn w:val="Standard"/>
    <w:next w:val="Standard"/>
    <w:autoRedefine/>
    <w:uiPriority w:val="39"/>
    <w:unhideWhenUsed/>
    <w:rsid w:val="005C27EB"/>
    <w:pPr>
      <w:pBdr>
        <w:between w:val="double" w:sz="6" w:space="0" w:color="auto"/>
      </w:pBdr>
      <w:spacing w:before="0"/>
      <w:ind w:left="800"/>
    </w:pPr>
    <w:rPr>
      <w:rFonts w:asciiTheme="minorHAnsi" w:hAnsiTheme="minorHAnsi"/>
      <w:szCs w:val="20"/>
    </w:rPr>
  </w:style>
  <w:style w:type="paragraph" w:styleId="Verzeichnis7">
    <w:name w:val="toc 7"/>
    <w:basedOn w:val="Standard"/>
    <w:next w:val="Standard"/>
    <w:autoRedefine/>
    <w:uiPriority w:val="39"/>
    <w:unhideWhenUsed/>
    <w:rsid w:val="005C27EB"/>
    <w:pPr>
      <w:pBdr>
        <w:between w:val="double" w:sz="6" w:space="0" w:color="auto"/>
      </w:pBdr>
      <w:spacing w:before="0"/>
      <w:ind w:left="1000"/>
    </w:pPr>
    <w:rPr>
      <w:rFonts w:asciiTheme="minorHAnsi" w:hAnsiTheme="minorHAnsi"/>
      <w:szCs w:val="20"/>
    </w:rPr>
  </w:style>
  <w:style w:type="paragraph" w:styleId="Verzeichnis8">
    <w:name w:val="toc 8"/>
    <w:basedOn w:val="Standard"/>
    <w:next w:val="Standard"/>
    <w:autoRedefine/>
    <w:uiPriority w:val="39"/>
    <w:unhideWhenUsed/>
    <w:rsid w:val="005C27EB"/>
    <w:pPr>
      <w:pBdr>
        <w:between w:val="double" w:sz="6" w:space="0" w:color="auto"/>
      </w:pBdr>
      <w:spacing w:before="0"/>
      <w:ind w:left="1200"/>
    </w:pPr>
    <w:rPr>
      <w:rFonts w:asciiTheme="minorHAnsi" w:hAnsiTheme="minorHAnsi"/>
      <w:szCs w:val="20"/>
    </w:rPr>
  </w:style>
  <w:style w:type="paragraph" w:styleId="Verzeichnis9">
    <w:name w:val="toc 9"/>
    <w:basedOn w:val="Standard"/>
    <w:next w:val="Standard"/>
    <w:autoRedefine/>
    <w:uiPriority w:val="39"/>
    <w:unhideWhenUsed/>
    <w:rsid w:val="005C27EB"/>
    <w:pPr>
      <w:pBdr>
        <w:between w:val="double" w:sz="6" w:space="0" w:color="auto"/>
      </w:pBdr>
      <w:spacing w:before="0"/>
      <w:ind w:left="1400"/>
    </w:pPr>
    <w:rPr>
      <w:rFonts w:asciiTheme="minorHAnsi" w:hAnsiTheme="minorHAnsi"/>
      <w:szCs w:val="20"/>
    </w:rPr>
  </w:style>
  <w:style w:type="table" w:styleId="Tabellenraster">
    <w:name w:val="Table Grid"/>
    <w:basedOn w:val="NormaleTabelle"/>
    <w:uiPriority w:val="59"/>
    <w:rsid w:val="00EA0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bsatz-Standardschriftart"/>
    <w:uiPriority w:val="99"/>
    <w:semiHidden/>
    <w:unhideWhenUsed/>
    <w:rsid w:val="008A4C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0578">
      <w:bodyDiv w:val="1"/>
      <w:marLeft w:val="0"/>
      <w:marRight w:val="0"/>
      <w:marTop w:val="0"/>
      <w:marBottom w:val="0"/>
      <w:divBdr>
        <w:top w:val="none" w:sz="0" w:space="0" w:color="auto"/>
        <w:left w:val="none" w:sz="0" w:space="0" w:color="auto"/>
        <w:bottom w:val="none" w:sz="0" w:space="0" w:color="auto"/>
        <w:right w:val="none" w:sz="0" w:space="0" w:color="auto"/>
      </w:divBdr>
    </w:div>
    <w:div w:id="35281980">
      <w:bodyDiv w:val="1"/>
      <w:marLeft w:val="0"/>
      <w:marRight w:val="0"/>
      <w:marTop w:val="0"/>
      <w:marBottom w:val="0"/>
      <w:divBdr>
        <w:top w:val="none" w:sz="0" w:space="0" w:color="auto"/>
        <w:left w:val="none" w:sz="0" w:space="0" w:color="auto"/>
        <w:bottom w:val="none" w:sz="0" w:space="0" w:color="auto"/>
        <w:right w:val="none" w:sz="0" w:space="0" w:color="auto"/>
      </w:divBdr>
    </w:div>
    <w:div w:id="79566029">
      <w:bodyDiv w:val="1"/>
      <w:marLeft w:val="0"/>
      <w:marRight w:val="0"/>
      <w:marTop w:val="0"/>
      <w:marBottom w:val="0"/>
      <w:divBdr>
        <w:top w:val="none" w:sz="0" w:space="0" w:color="auto"/>
        <w:left w:val="none" w:sz="0" w:space="0" w:color="auto"/>
        <w:bottom w:val="none" w:sz="0" w:space="0" w:color="auto"/>
        <w:right w:val="none" w:sz="0" w:space="0" w:color="auto"/>
      </w:divBdr>
      <w:divsChild>
        <w:div w:id="355468664">
          <w:marLeft w:val="144"/>
          <w:marRight w:val="0"/>
          <w:marTop w:val="120"/>
          <w:marBottom w:val="0"/>
          <w:divBdr>
            <w:top w:val="none" w:sz="0" w:space="0" w:color="auto"/>
            <w:left w:val="none" w:sz="0" w:space="0" w:color="auto"/>
            <w:bottom w:val="none" w:sz="0" w:space="0" w:color="auto"/>
            <w:right w:val="none" w:sz="0" w:space="0" w:color="auto"/>
          </w:divBdr>
        </w:div>
        <w:div w:id="559095389">
          <w:marLeft w:val="144"/>
          <w:marRight w:val="0"/>
          <w:marTop w:val="120"/>
          <w:marBottom w:val="0"/>
          <w:divBdr>
            <w:top w:val="none" w:sz="0" w:space="0" w:color="auto"/>
            <w:left w:val="none" w:sz="0" w:space="0" w:color="auto"/>
            <w:bottom w:val="none" w:sz="0" w:space="0" w:color="auto"/>
            <w:right w:val="none" w:sz="0" w:space="0" w:color="auto"/>
          </w:divBdr>
        </w:div>
        <w:div w:id="1183860534">
          <w:marLeft w:val="144"/>
          <w:marRight w:val="0"/>
          <w:marTop w:val="120"/>
          <w:marBottom w:val="0"/>
          <w:divBdr>
            <w:top w:val="none" w:sz="0" w:space="0" w:color="auto"/>
            <w:left w:val="none" w:sz="0" w:space="0" w:color="auto"/>
            <w:bottom w:val="none" w:sz="0" w:space="0" w:color="auto"/>
            <w:right w:val="none" w:sz="0" w:space="0" w:color="auto"/>
          </w:divBdr>
        </w:div>
        <w:div w:id="1972251084">
          <w:marLeft w:val="144"/>
          <w:marRight w:val="0"/>
          <w:marTop w:val="120"/>
          <w:marBottom w:val="0"/>
          <w:divBdr>
            <w:top w:val="none" w:sz="0" w:space="0" w:color="auto"/>
            <w:left w:val="none" w:sz="0" w:space="0" w:color="auto"/>
            <w:bottom w:val="none" w:sz="0" w:space="0" w:color="auto"/>
            <w:right w:val="none" w:sz="0" w:space="0" w:color="auto"/>
          </w:divBdr>
        </w:div>
      </w:divsChild>
    </w:div>
    <w:div w:id="219635195">
      <w:bodyDiv w:val="1"/>
      <w:marLeft w:val="0"/>
      <w:marRight w:val="0"/>
      <w:marTop w:val="0"/>
      <w:marBottom w:val="0"/>
      <w:divBdr>
        <w:top w:val="none" w:sz="0" w:space="0" w:color="auto"/>
        <w:left w:val="none" w:sz="0" w:space="0" w:color="auto"/>
        <w:bottom w:val="none" w:sz="0" w:space="0" w:color="auto"/>
        <w:right w:val="none" w:sz="0" w:space="0" w:color="auto"/>
      </w:divBdr>
    </w:div>
    <w:div w:id="222062499">
      <w:bodyDiv w:val="1"/>
      <w:marLeft w:val="0"/>
      <w:marRight w:val="0"/>
      <w:marTop w:val="0"/>
      <w:marBottom w:val="0"/>
      <w:divBdr>
        <w:top w:val="none" w:sz="0" w:space="0" w:color="auto"/>
        <w:left w:val="none" w:sz="0" w:space="0" w:color="auto"/>
        <w:bottom w:val="none" w:sz="0" w:space="0" w:color="auto"/>
        <w:right w:val="none" w:sz="0" w:space="0" w:color="auto"/>
      </w:divBdr>
    </w:div>
    <w:div w:id="233663073">
      <w:bodyDiv w:val="1"/>
      <w:marLeft w:val="0"/>
      <w:marRight w:val="0"/>
      <w:marTop w:val="0"/>
      <w:marBottom w:val="0"/>
      <w:divBdr>
        <w:top w:val="none" w:sz="0" w:space="0" w:color="auto"/>
        <w:left w:val="none" w:sz="0" w:space="0" w:color="auto"/>
        <w:bottom w:val="none" w:sz="0" w:space="0" w:color="auto"/>
        <w:right w:val="none" w:sz="0" w:space="0" w:color="auto"/>
      </w:divBdr>
    </w:div>
    <w:div w:id="280696740">
      <w:bodyDiv w:val="1"/>
      <w:marLeft w:val="0"/>
      <w:marRight w:val="0"/>
      <w:marTop w:val="0"/>
      <w:marBottom w:val="0"/>
      <w:divBdr>
        <w:top w:val="none" w:sz="0" w:space="0" w:color="auto"/>
        <w:left w:val="none" w:sz="0" w:space="0" w:color="auto"/>
        <w:bottom w:val="none" w:sz="0" w:space="0" w:color="auto"/>
        <w:right w:val="none" w:sz="0" w:space="0" w:color="auto"/>
      </w:divBdr>
    </w:div>
    <w:div w:id="283344839">
      <w:bodyDiv w:val="1"/>
      <w:marLeft w:val="0"/>
      <w:marRight w:val="0"/>
      <w:marTop w:val="0"/>
      <w:marBottom w:val="0"/>
      <w:divBdr>
        <w:top w:val="none" w:sz="0" w:space="0" w:color="auto"/>
        <w:left w:val="none" w:sz="0" w:space="0" w:color="auto"/>
        <w:bottom w:val="none" w:sz="0" w:space="0" w:color="auto"/>
        <w:right w:val="none" w:sz="0" w:space="0" w:color="auto"/>
      </w:divBdr>
    </w:div>
    <w:div w:id="296764344">
      <w:bodyDiv w:val="1"/>
      <w:marLeft w:val="0"/>
      <w:marRight w:val="0"/>
      <w:marTop w:val="0"/>
      <w:marBottom w:val="0"/>
      <w:divBdr>
        <w:top w:val="none" w:sz="0" w:space="0" w:color="auto"/>
        <w:left w:val="none" w:sz="0" w:space="0" w:color="auto"/>
        <w:bottom w:val="none" w:sz="0" w:space="0" w:color="auto"/>
        <w:right w:val="none" w:sz="0" w:space="0" w:color="auto"/>
      </w:divBdr>
      <w:divsChild>
        <w:div w:id="1336955320">
          <w:marLeft w:val="648"/>
          <w:marRight w:val="0"/>
          <w:marTop w:val="120"/>
          <w:marBottom w:val="0"/>
          <w:divBdr>
            <w:top w:val="none" w:sz="0" w:space="0" w:color="auto"/>
            <w:left w:val="none" w:sz="0" w:space="0" w:color="auto"/>
            <w:bottom w:val="none" w:sz="0" w:space="0" w:color="auto"/>
            <w:right w:val="none" w:sz="0" w:space="0" w:color="auto"/>
          </w:divBdr>
        </w:div>
        <w:div w:id="1993025594">
          <w:marLeft w:val="144"/>
          <w:marRight w:val="0"/>
          <w:marTop w:val="120"/>
          <w:marBottom w:val="0"/>
          <w:divBdr>
            <w:top w:val="none" w:sz="0" w:space="0" w:color="auto"/>
            <w:left w:val="none" w:sz="0" w:space="0" w:color="auto"/>
            <w:bottom w:val="none" w:sz="0" w:space="0" w:color="auto"/>
            <w:right w:val="none" w:sz="0" w:space="0" w:color="auto"/>
          </w:divBdr>
        </w:div>
      </w:divsChild>
    </w:div>
    <w:div w:id="307903237">
      <w:bodyDiv w:val="1"/>
      <w:marLeft w:val="0"/>
      <w:marRight w:val="0"/>
      <w:marTop w:val="0"/>
      <w:marBottom w:val="0"/>
      <w:divBdr>
        <w:top w:val="none" w:sz="0" w:space="0" w:color="auto"/>
        <w:left w:val="none" w:sz="0" w:space="0" w:color="auto"/>
        <w:bottom w:val="none" w:sz="0" w:space="0" w:color="auto"/>
        <w:right w:val="none" w:sz="0" w:space="0" w:color="auto"/>
      </w:divBdr>
    </w:div>
    <w:div w:id="328411442">
      <w:bodyDiv w:val="1"/>
      <w:marLeft w:val="0"/>
      <w:marRight w:val="0"/>
      <w:marTop w:val="0"/>
      <w:marBottom w:val="0"/>
      <w:divBdr>
        <w:top w:val="none" w:sz="0" w:space="0" w:color="auto"/>
        <w:left w:val="none" w:sz="0" w:space="0" w:color="auto"/>
        <w:bottom w:val="none" w:sz="0" w:space="0" w:color="auto"/>
        <w:right w:val="none" w:sz="0" w:space="0" w:color="auto"/>
      </w:divBdr>
    </w:div>
    <w:div w:id="378936226">
      <w:bodyDiv w:val="1"/>
      <w:marLeft w:val="0"/>
      <w:marRight w:val="0"/>
      <w:marTop w:val="0"/>
      <w:marBottom w:val="0"/>
      <w:divBdr>
        <w:top w:val="none" w:sz="0" w:space="0" w:color="auto"/>
        <w:left w:val="none" w:sz="0" w:space="0" w:color="auto"/>
        <w:bottom w:val="none" w:sz="0" w:space="0" w:color="auto"/>
        <w:right w:val="none" w:sz="0" w:space="0" w:color="auto"/>
      </w:divBdr>
      <w:divsChild>
        <w:div w:id="278725452">
          <w:marLeft w:val="288"/>
          <w:marRight w:val="0"/>
          <w:marTop w:val="120"/>
          <w:marBottom w:val="0"/>
          <w:divBdr>
            <w:top w:val="none" w:sz="0" w:space="0" w:color="auto"/>
            <w:left w:val="none" w:sz="0" w:space="0" w:color="auto"/>
            <w:bottom w:val="none" w:sz="0" w:space="0" w:color="auto"/>
            <w:right w:val="none" w:sz="0" w:space="0" w:color="auto"/>
          </w:divBdr>
        </w:div>
      </w:divsChild>
    </w:div>
    <w:div w:id="398870956">
      <w:bodyDiv w:val="1"/>
      <w:marLeft w:val="0"/>
      <w:marRight w:val="0"/>
      <w:marTop w:val="0"/>
      <w:marBottom w:val="0"/>
      <w:divBdr>
        <w:top w:val="none" w:sz="0" w:space="0" w:color="auto"/>
        <w:left w:val="none" w:sz="0" w:space="0" w:color="auto"/>
        <w:bottom w:val="none" w:sz="0" w:space="0" w:color="auto"/>
        <w:right w:val="none" w:sz="0" w:space="0" w:color="auto"/>
      </w:divBdr>
      <w:divsChild>
        <w:div w:id="397632487">
          <w:marLeft w:val="144"/>
          <w:marRight w:val="0"/>
          <w:marTop w:val="132"/>
          <w:marBottom w:val="0"/>
          <w:divBdr>
            <w:top w:val="none" w:sz="0" w:space="0" w:color="auto"/>
            <w:left w:val="none" w:sz="0" w:space="0" w:color="auto"/>
            <w:bottom w:val="none" w:sz="0" w:space="0" w:color="auto"/>
            <w:right w:val="none" w:sz="0" w:space="0" w:color="auto"/>
          </w:divBdr>
        </w:div>
        <w:div w:id="583611130">
          <w:marLeft w:val="144"/>
          <w:marRight w:val="0"/>
          <w:marTop w:val="132"/>
          <w:marBottom w:val="0"/>
          <w:divBdr>
            <w:top w:val="none" w:sz="0" w:space="0" w:color="auto"/>
            <w:left w:val="none" w:sz="0" w:space="0" w:color="auto"/>
            <w:bottom w:val="none" w:sz="0" w:space="0" w:color="auto"/>
            <w:right w:val="none" w:sz="0" w:space="0" w:color="auto"/>
          </w:divBdr>
        </w:div>
        <w:div w:id="914896036">
          <w:marLeft w:val="144"/>
          <w:marRight w:val="0"/>
          <w:marTop w:val="132"/>
          <w:marBottom w:val="0"/>
          <w:divBdr>
            <w:top w:val="none" w:sz="0" w:space="0" w:color="auto"/>
            <w:left w:val="none" w:sz="0" w:space="0" w:color="auto"/>
            <w:bottom w:val="none" w:sz="0" w:space="0" w:color="auto"/>
            <w:right w:val="none" w:sz="0" w:space="0" w:color="auto"/>
          </w:divBdr>
        </w:div>
        <w:div w:id="926042385">
          <w:marLeft w:val="144"/>
          <w:marRight w:val="0"/>
          <w:marTop w:val="132"/>
          <w:marBottom w:val="0"/>
          <w:divBdr>
            <w:top w:val="none" w:sz="0" w:space="0" w:color="auto"/>
            <w:left w:val="none" w:sz="0" w:space="0" w:color="auto"/>
            <w:bottom w:val="none" w:sz="0" w:space="0" w:color="auto"/>
            <w:right w:val="none" w:sz="0" w:space="0" w:color="auto"/>
          </w:divBdr>
        </w:div>
        <w:div w:id="1089891466">
          <w:marLeft w:val="144"/>
          <w:marRight w:val="0"/>
          <w:marTop w:val="132"/>
          <w:marBottom w:val="0"/>
          <w:divBdr>
            <w:top w:val="none" w:sz="0" w:space="0" w:color="auto"/>
            <w:left w:val="none" w:sz="0" w:space="0" w:color="auto"/>
            <w:bottom w:val="none" w:sz="0" w:space="0" w:color="auto"/>
            <w:right w:val="none" w:sz="0" w:space="0" w:color="auto"/>
          </w:divBdr>
        </w:div>
        <w:div w:id="1113280496">
          <w:marLeft w:val="144"/>
          <w:marRight w:val="0"/>
          <w:marTop w:val="132"/>
          <w:marBottom w:val="0"/>
          <w:divBdr>
            <w:top w:val="none" w:sz="0" w:space="0" w:color="auto"/>
            <w:left w:val="none" w:sz="0" w:space="0" w:color="auto"/>
            <w:bottom w:val="none" w:sz="0" w:space="0" w:color="auto"/>
            <w:right w:val="none" w:sz="0" w:space="0" w:color="auto"/>
          </w:divBdr>
        </w:div>
      </w:divsChild>
    </w:div>
    <w:div w:id="438304784">
      <w:bodyDiv w:val="1"/>
      <w:marLeft w:val="0"/>
      <w:marRight w:val="0"/>
      <w:marTop w:val="0"/>
      <w:marBottom w:val="0"/>
      <w:divBdr>
        <w:top w:val="none" w:sz="0" w:space="0" w:color="auto"/>
        <w:left w:val="none" w:sz="0" w:space="0" w:color="auto"/>
        <w:bottom w:val="none" w:sz="0" w:space="0" w:color="auto"/>
        <w:right w:val="none" w:sz="0" w:space="0" w:color="auto"/>
      </w:divBdr>
      <w:divsChild>
        <w:div w:id="70393687">
          <w:marLeft w:val="144"/>
          <w:marRight w:val="0"/>
          <w:marTop w:val="132"/>
          <w:marBottom w:val="0"/>
          <w:divBdr>
            <w:top w:val="none" w:sz="0" w:space="0" w:color="auto"/>
            <w:left w:val="none" w:sz="0" w:space="0" w:color="auto"/>
            <w:bottom w:val="none" w:sz="0" w:space="0" w:color="auto"/>
            <w:right w:val="none" w:sz="0" w:space="0" w:color="auto"/>
          </w:divBdr>
        </w:div>
        <w:div w:id="184944751">
          <w:marLeft w:val="720"/>
          <w:marRight w:val="0"/>
          <w:marTop w:val="132"/>
          <w:marBottom w:val="0"/>
          <w:divBdr>
            <w:top w:val="none" w:sz="0" w:space="0" w:color="auto"/>
            <w:left w:val="none" w:sz="0" w:space="0" w:color="auto"/>
            <w:bottom w:val="none" w:sz="0" w:space="0" w:color="auto"/>
            <w:right w:val="none" w:sz="0" w:space="0" w:color="auto"/>
          </w:divBdr>
        </w:div>
        <w:div w:id="842091959">
          <w:marLeft w:val="144"/>
          <w:marRight w:val="0"/>
          <w:marTop w:val="132"/>
          <w:marBottom w:val="0"/>
          <w:divBdr>
            <w:top w:val="none" w:sz="0" w:space="0" w:color="auto"/>
            <w:left w:val="none" w:sz="0" w:space="0" w:color="auto"/>
            <w:bottom w:val="none" w:sz="0" w:space="0" w:color="auto"/>
            <w:right w:val="none" w:sz="0" w:space="0" w:color="auto"/>
          </w:divBdr>
        </w:div>
        <w:div w:id="1413968984">
          <w:marLeft w:val="144"/>
          <w:marRight w:val="0"/>
          <w:marTop w:val="132"/>
          <w:marBottom w:val="0"/>
          <w:divBdr>
            <w:top w:val="none" w:sz="0" w:space="0" w:color="auto"/>
            <w:left w:val="none" w:sz="0" w:space="0" w:color="auto"/>
            <w:bottom w:val="none" w:sz="0" w:space="0" w:color="auto"/>
            <w:right w:val="none" w:sz="0" w:space="0" w:color="auto"/>
          </w:divBdr>
        </w:div>
        <w:div w:id="1692103982">
          <w:marLeft w:val="144"/>
          <w:marRight w:val="0"/>
          <w:marTop w:val="132"/>
          <w:marBottom w:val="0"/>
          <w:divBdr>
            <w:top w:val="none" w:sz="0" w:space="0" w:color="auto"/>
            <w:left w:val="none" w:sz="0" w:space="0" w:color="auto"/>
            <w:bottom w:val="none" w:sz="0" w:space="0" w:color="auto"/>
            <w:right w:val="none" w:sz="0" w:space="0" w:color="auto"/>
          </w:divBdr>
        </w:div>
        <w:div w:id="1829594049">
          <w:marLeft w:val="144"/>
          <w:marRight w:val="0"/>
          <w:marTop w:val="132"/>
          <w:marBottom w:val="0"/>
          <w:divBdr>
            <w:top w:val="none" w:sz="0" w:space="0" w:color="auto"/>
            <w:left w:val="none" w:sz="0" w:space="0" w:color="auto"/>
            <w:bottom w:val="none" w:sz="0" w:space="0" w:color="auto"/>
            <w:right w:val="none" w:sz="0" w:space="0" w:color="auto"/>
          </w:divBdr>
        </w:div>
        <w:div w:id="2006929647">
          <w:marLeft w:val="720"/>
          <w:marRight w:val="0"/>
          <w:marTop w:val="132"/>
          <w:marBottom w:val="0"/>
          <w:divBdr>
            <w:top w:val="none" w:sz="0" w:space="0" w:color="auto"/>
            <w:left w:val="none" w:sz="0" w:space="0" w:color="auto"/>
            <w:bottom w:val="none" w:sz="0" w:space="0" w:color="auto"/>
            <w:right w:val="none" w:sz="0" w:space="0" w:color="auto"/>
          </w:divBdr>
        </w:div>
        <w:div w:id="2085293479">
          <w:marLeft w:val="144"/>
          <w:marRight w:val="0"/>
          <w:marTop w:val="132"/>
          <w:marBottom w:val="0"/>
          <w:divBdr>
            <w:top w:val="none" w:sz="0" w:space="0" w:color="auto"/>
            <w:left w:val="none" w:sz="0" w:space="0" w:color="auto"/>
            <w:bottom w:val="none" w:sz="0" w:space="0" w:color="auto"/>
            <w:right w:val="none" w:sz="0" w:space="0" w:color="auto"/>
          </w:divBdr>
        </w:div>
      </w:divsChild>
    </w:div>
    <w:div w:id="449251408">
      <w:bodyDiv w:val="1"/>
      <w:marLeft w:val="0"/>
      <w:marRight w:val="0"/>
      <w:marTop w:val="0"/>
      <w:marBottom w:val="0"/>
      <w:divBdr>
        <w:top w:val="none" w:sz="0" w:space="0" w:color="auto"/>
        <w:left w:val="none" w:sz="0" w:space="0" w:color="auto"/>
        <w:bottom w:val="none" w:sz="0" w:space="0" w:color="auto"/>
        <w:right w:val="none" w:sz="0" w:space="0" w:color="auto"/>
      </w:divBdr>
      <w:divsChild>
        <w:div w:id="791704274">
          <w:marLeft w:val="130"/>
          <w:marRight w:val="0"/>
          <w:marTop w:val="132"/>
          <w:marBottom w:val="0"/>
          <w:divBdr>
            <w:top w:val="none" w:sz="0" w:space="0" w:color="auto"/>
            <w:left w:val="none" w:sz="0" w:space="0" w:color="auto"/>
            <w:bottom w:val="none" w:sz="0" w:space="0" w:color="auto"/>
            <w:right w:val="none" w:sz="0" w:space="0" w:color="auto"/>
          </w:divBdr>
        </w:div>
        <w:div w:id="906494747">
          <w:marLeft w:val="130"/>
          <w:marRight w:val="0"/>
          <w:marTop w:val="132"/>
          <w:marBottom w:val="0"/>
          <w:divBdr>
            <w:top w:val="none" w:sz="0" w:space="0" w:color="auto"/>
            <w:left w:val="none" w:sz="0" w:space="0" w:color="auto"/>
            <w:bottom w:val="none" w:sz="0" w:space="0" w:color="auto"/>
            <w:right w:val="none" w:sz="0" w:space="0" w:color="auto"/>
          </w:divBdr>
        </w:div>
        <w:div w:id="1852717688">
          <w:marLeft w:val="130"/>
          <w:marRight w:val="0"/>
          <w:marTop w:val="132"/>
          <w:marBottom w:val="0"/>
          <w:divBdr>
            <w:top w:val="none" w:sz="0" w:space="0" w:color="auto"/>
            <w:left w:val="none" w:sz="0" w:space="0" w:color="auto"/>
            <w:bottom w:val="none" w:sz="0" w:space="0" w:color="auto"/>
            <w:right w:val="none" w:sz="0" w:space="0" w:color="auto"/>
          </w:divBdr>
        </w:div>
        <w:div w:id="2046590047">
          <w:marLeft w:val="130"/>
          <w:marRight w:val="0"/>
          <w:marTop w:val="132"/>
          <w:marBottom w:val="0"/>
          <w:divBdr>
            <w:top w:val="none" w:sz="0" w:space="0" w:color="auto"/>
            <w:left w:val="none" w:sz="0" w:space="0" w:color="auto"/>
            <w:bottom w:val="none" w:sz="0" w:space="0" w:color="auto"/>
            <w:right w:val="none" w:sz="0" w:space="0" w:color="auto"/>
          </w:divBdr>
        </w:div>
      </w:divsChild>
    </w:div>
    <w:div w:id="475417471">
      <w:bodyDiv w:val="1"/>
      <w:marLeft w:val="0"/>
      <w:marRight w:val="0"/>
      <w:marTop w:val="0"/>
      <w:marBottom w:val="0"/>
      <w:divBdr>
        <w:top w:val="none" w:sz="0" w:space="0" w:color="auto"/>
        <w:left w:val="none" w:sz="0" w:space="0" w:color="auto"/>
        <w:bottom w:val="none" w:sz="0" w:space="0" w:color="auto"/>
        <w:right w:val="none" w:sz="0" w:space="0" w:color="auto"/>
      </w:divBdr>
      <w:divsChild>
        <w:div w:id="254442463">
          <w:marLeft w:val="130"/>
          <w:marRight w:val="0"/>
          <w:marTop w:val="132"/>
          <w:marBottom w:val="0"/>
          <w:divBdr>
            <w:top w:val="none" w:sz="0" w:space="0" w:color="auto"/>
            <w:left w:val="none" w:sz="0" w:space="0" w:color="auto"/>
            <w:bottom w:val="none" w:sz="0" w:space="0" w:color="auto"/>
            <w:right w:val="none" w:sz="0" w:space="0" w:color="auto"/>
          </w:divBdr>
        </w:div>
        <w:div w:id="672298110">
          <w:marLeft w:val="130"/>
          <w:marRight w:val="0"/>
          <w:marTop w:val="132"/>
          <w:marBottom w:val="0"/>
          <w:divBdr>
            <w:top w:val="none" w:sz="0" w:space="0" w:color="auto"/>
            <w:left w:val="none" w:sz="0" w:space="0" w:color="auto"/>
            <w:bottom w:val="none" w:sz="0" w:space="0" w:color="auto"/>
            <w:right w:val="none" w:sz="0" w:space="0" w:color="auto"/>
          </w:divBdr>
        </w:div>
        <w:div w:id="955719466">
          <w:marLeft w:val="130"/>
          <w:marRight w:val="0"/>
          <w:marTop w:val="132"/>
          <w:marBottom w:val="0"/>
          <w:divBdr>
            <w:top w:val="none" w:sz="0" w:space="0" w:color="auto"/>
            <w:left w:val="none" w:sz="0" w:space="0" w:color="auto"/>
            <w:bottom w:val="none" w:sz="0" w:space="0" w:color="auto"/>
            <w:right w:val="none" w:sz="0" w:space="0" w:color="auto"/>
          </w:divBdr>
        </w:div>
        <w:div w:id="1328096386">
          <w:marLeft w:val="130"/>
          <w:marRight w:val="0"/>
          <w:marTop w:val="132"/>
          <w:marBottom w:val="0"/>
          <w:divBdr>
            <w:top w:val="none" w:sz="0" w:space="0" w:color="auto"/>
            <w:left w:val="none" w:sz="0" w:space="0" w:color="auto"/>
            <w:bottom w:val="none" w:sz="0" w:space="0" w:color="auto"/>
            <w:right w:val="none" w:sz="0" w:space="0" w:color="auto"/>
          </w:divBdr>
        </w:div>
        <w:div w:id="1335107535">
          <w:marLeft w:val="130"/>
          <w:marRight w:val="0"/>
          <w:marTop w:val="132"/>
          <w:marBottom w:val="0"/>
          <w:divBdr>
            <w:top w:val="none" w:sz="0" w:space="0" w:color="auto"/>
            <w:left w:val="none" w:sz="0" w:space="0" w:color="auto"/>
            <w:bottom w:val="none" w:sz="0" w:space="0" w:color="auto"/>
            <w:right w:val="none" w:sz="0" w:space="0" w:color="auto"/>
          </w:divBdr>
        </w:div>
        <w:div w:id="1785810436">
          <w:marLeft w:val="130"/>
          <w:marRight w:val="0"/>
          <w:marTop w:val="132"/>
          <w:marBottom w:val="0"/>
          <w:divBdr>
            <w:top w:val="none" w:sz="0" w:space="0" w:color="auto"/>
            <w:left w:val="none" w:sz="0" w:space="0" w:color="auto"/>
            <w:bottom w:val="none" w:sz="0" w:space="0" w:color="auto"/>
            <w:right w:val="none" w:sz="0" w:space="0" w:color="auto"/>
          </w:divBdr>
        </w:div>
      </w:divsChild>
    </w:div>
    <w:div w:id="506410131">
      <w:bodyDiv w:val="1"/>
      <w:marLeft w:val="0"/>
      <w:marRight w:val="0"/>
      <w:marTop w:val="0"/>
      <w:marBottom w:val="0"/>
      <w:divBdr>
        <w:top w:val="none" w:sz="0" w:space="0" w:color="auto"/>
        <w:left w:val="none" w:sz="0" w:space="0" w:color="auto"/>
        <w:bottom w:val="none" w:sz="0" w:space="0" w:color="auto"/>
        <w:right w:val="none" w:sz="0" w:space="0" w:color="auto"/>
      </w:divBdr>
    </w:div>
    <w:div w:id="534780639">
      <w:bodyDiv w:val="1"/>
      <w:marLeft w:val="0"/>
      <w:marRight w:val="0"/>
      <w:marTop w:val="0"/>
      <w:marBottom w:val="0"/>
      <w:divBdr>
        <w:top w:val="none" w:sz="0" w:space="0" w:color="auto"/>
        <w:left w:val="none" w:sz="0" w:space="0" w:color="auto"/>
        <w:bottom w:val="none" w:sz="0" w:space="0" w:color="auto"/>
        <w:right w:val="none" w:sz="0" w:space="0" w:color="auto"/>
      </w:divBdr>
      <w:divsChild>
        <w:div w:id="233247299">
          <w:marLeft w:val="648"/>
          <w:marRight w:val="0"/>
          <w:marTop w:val="120"/>
          <w:marBottom w:val="0"/>
          <w:divBdr>
            <w:top w:val="none" w:sz="0" w:space="0" w:color="auto"/>
            <w:left w:val="none" w:sz="0" w:space="0" w:color="auto"/>
            <w:bottom w:val="none" w:sz="0" w:space="0" w:color="auto"/>
            <w:right w:val="none" w:sz="0" w:space="0" w:color="auto"/>
          </w:divBdr>
        </w:div>
        <w:div w:id="993415480">
          <w:marLeft w:val="648"/>
          <w:marRight w:val="0"/>
          <w:marTop w:val="120"/>
          <w:marBottom w:val="0"/>
          <w:divBdr>
            <w:top w:val="none" w:sz="0" w:space="0" w:color="auto"/>
            <w:left w:val="none" w:sz="0" w:space="0" w:color="auto"/>
            <w:bottom w:val="none" w:sz="0" w:space="0" w:color="auto"/>
            <w:right w:val="none" w:sz="0" w:space="0" w:color="auto"/>
          </w:divBdr>
        </w:div>
        <w:div w:id="1080518845">
          <w:marLeft w:val="648"/>
          <w:marRight w:val="0"/>
          <w:marTop w:val="120"/>
          <w:marBottom w:val="0"/>
          <w:divBdr>
            <w:top w:val="none" w:sz="0" w:space="0" w:color="auto"/>
            <w:left w:val="none" w:sz="0" w:space="0" w:color="auto"/>
            <w:bottom w:val="none" w:sz="0" w:space="0" w:color="auto"/>
            <w:right w:val="none" w:sz="0" w:space="0" w:color="auto"/>
          </w:divBdr>
        </w:div>
        <w:div w:id="1345283232">
          <w:marLeft w:val="648"/>
          <w:marRight w:val="0"/>
          <w:marTop w:val="120"/>
          <w:marBottom w:val="0"/>
          <w:divBdr>
            <w:top w:val="none" w:sz="0" w:space="0" w:color="auto"/>
            <w:left w:val="none" w:sz="0" w:space="0" w:color="auto"/>
            <w:bottom w:val="none" w:sz="0" w:space="0" w:color="auto"/>
            <w:right w:val="none" w:sz="0" w:space="0" w:color="auto"/>
          </w:divBdr>
        </w:div>
        <w:div w:id="1347443227">
          <w:marLeft w:val="648"/>
          <w:marRight w:val="0"/>
          <w:marTop w:val="120"/>
          <w:marBottom w:val="0"/>
          <w:divBdr>
            <w:top w:val="none" w:sz="0" w:space="0" w:color="auto"/>
            <w:left w:val="none" w:sz="0" w:space="0" w:color="auto"/>
            <w:bottom w:val="none" w:sz="0" w:space="0" w:color="auto"/>
            <w:right w:val="none" w:sz="0" w:space="0" w:color="auto"/>
          </w:divBdr>
        </w:div>
        <w:div w:id="1386172952">
          <w:marLeft w:val="648"/>
          <w:marRight w:val="0"/>
          <w:marTop w:val="120"/>
          <w:marBottom w:val="0"/>
          <w:divBdr>
            <w:top w:val="none" w:sz="0" w:space="0" w:color="auto"/>
            <w:left w:val="none" w:sz="0" w:space="0" w:color="auto"/>
            <w:bottom w:val="none" w:sz="0" w:space="0" w:color="auto"/>
            <w:right w:val="none" w:sz="0" w:space="0" w:color="auto"/>
          </w:divBdr>
        </w:div>
        <w:div w:id="1529635318">
          <w:marLeft w:val="144"/>
          <w:marRight w:val="0"/>
          <w:marTop w:val="120"/>
          <w:marBottom w:val="0"/>
          <w:divBdr>
            <w:top w:val="none" w:sz="0" w:space="0" w:color="auto"/>
            <w:left w:val="none" w:sz="0" w:space="0" w:color="auto"/>
            <w:bottom w:val="none" w:sz="0" w:space="0" w:color="auto"/>
            <w:right w:val="none" w:sz="0" w:space="0" w:color="auto"/>
          </w:divBdr>
        </w:div>
        <w:div w:id="1545797968">
          <w:marLeft w:val="144"/>
          <w:marRight w:val="0"/>
          <w:marTop w:val="120"/>
          <w:marBottom w:val="0"/>
          <w:divBdr>
            <w:top w:val="none" w:sz="0" w:space="0" w:color="auto"/>
            <w:left w:val="none" w:sz="0" w:space="0" w:color="auto"/>
            <w:bottom w:val="none" w:sz="0" w:space="0" w:color="auto"/>
            <w:right w:val="none" w:sz="0" w:space="0" w:color="auto"/>
          </w:divBdr>
        </w:div>
        <w:div w:id="1729062631">
          <w:marLeft w:val="144"/>
          <w:marRight w:val="0"/>
          <w:marTop w:val="120"/>
          <w:marBottom w:val="0"/>
          <w:divBdr>
            <w:top w:val="none" w:sz="0" w:space="0" w:color="auto"/>
            <w:left w:val="none" w:sz="0" w:space="0" w:color="auto"/>
            <w:bottom w:val="none" w:sz="0" w:space="0" w:color="auto"/>
            <w:right w:val="none" w:sz="0" w:space="0" w:color="auto"/>
          </w:divBdr>
        </w:div>
        <w:div w:id="1902208667">
          <w:marLeft w:val="648"/>
          <w:marRight w:val="0"/>
          <w:marTop w:val="120"/>
          <w:marBottom w:val="0"/>
          <w:divBdr>
            <w:top w:val="none" w:sz="0" w:space="0" w:color="auto"/>
            <w:left w:val="none" w:sz="0" w:space="0" w:color="auto"/>
            <w:bottom w:val="none" w:sz="0" w:space="0" w:color="auto"/>
            <w:right w:val="none" w:sz="0" w:space="0" w:color="auto"/>
          </w:divBdr>
        </w:div>
        <w:div w:id="1961258690">
          <w:marLeft w:val="648"/>
          <w:marRight w:val="0"/>
          <w:marTop w:val="120"/>
          <w:marBottom w:val="0"/>
          <w:divBdr>
            <w:top w:val="none" w:sz="0" w:space="0" w:color="auto"/>
            <w:left w:val="none" w:sz="0" w:space="0" w:color="auto"/>
            <w:bottom w:val="none" w:sz="0" w:space="0" w:color="auto"/>
            <w:right w:val="none" w:sz="0" w:space="0" w:color="auto"/>
          </w:divBdr>
        </w:div>
        <w:div w:id="1987392365">
          <w:marLeft w:val="648"/>
          <w:marRight w:val="0"/>
          <w:marTop w:val="120"/>
          <w:marBottom w:val="0"/>
          <w:divBdr>
            <w:top w:val="none" w:sz="0" w:space="0" w:color="auto"/>
            <w:left w:val="none" w:sz="0" w:space="0" w:color="auto"/>
            <w:bottom w:val="none" w:sz="0" w:space="0" w:color="auto"/>
            <w:right w:val="none" w:sz="0" w:space="0" w:color="auto"/>
          </w:divBdr>
        </w:div>
        <w:div w:id="2044208991">
          <w:marLeft w:val="648"/>
          <w:marRight w:val="0"/>
          <w:marTop w:val="120"/>
          <w:marBottom w:val="0"/>
          <w:divBdr>
            <w:top w:val="none" w:sz="0" w:space="0" w:color="auto"/>
            <w:left w:val="none" w:sz="0" w:space="0" w:color="auto"/>
            <w:bottom w:val="none" w:sz="0" w:space="0" w:color="auto"/>
            <w:right w:val="none" w:sz="0" w:space="0" w:color="auto"/>
          </w:divBdr>
        </w:div>
        <w:div w:id="2100978593">
          <w:marLeft w:val="648"/>
          <w:marRight w:val="0"/>
          <w:marTop w:val="120"/>
          <w:marBottom w:val="0"/>
          <w:divBdr>
            <w:top w:val="none" w:sz="0" w:space="0" w:color="auto"/>
            <w:left w:val="none" w:sz="0" w:space="0" w:color="auto"/>
            <w:bottom w:val="none" w:sz="0" w:space="0" w:color="auto"/>
            <w:right w:val="none" w:sz="0" w:space="0" w:color="auto"/>
          </w:divBdr>
        </w:div>
      </w:divsChild>
    </w:div>
    <w:div w:id="547183342">
      <w:bodyDiv w:val="1"/>
      <w:marLeft w:val="0"/>
      <w:marRight w:val="0"/>
      <w:marTop w:val="0"/>
      <w:marBottom w:val="0"/>
      <w:divBdr>
        <w:top w:val="none" w:sz="0" w:space="0" w:color="auto"/>
        <w:left w:val="none" w:sz="0" w:space="0" w:color="auto"/>
        <w:bottom w:val="none" w:sz="0" w:space="0" w:color="auto"/>
        <w:right w:val="none" w:sz="0" w:space="0" w:color="auto"/>
      </w:divBdr>
      <w:divsChild>
        <w:div w:id="151066408">
          <w:marLeft w:val="144"/>
          <w:marRight w:val="0"/>
          <w:marTop w:val="120"/>
          <w:marBottom w:val="0"/>
          <w:divBdr>
            <w:top w:val="none" w:sz="0" w:space="0" w:color="auto"/>
            <w:left w:val="none" w:sz="0" w:space="0" w:color="auto"/>
            <w:bottom w:val="none" w:sz="0" w:space="0" w:color="auto"/>
            <w:right w:val="none" w:sz="0" w:space="0" w:color="auto"/>
          </w:divBdr>
        </w:div>
        <w:div w:id="175777908">
          <w:marLeft w:val="144"/>
          <w:marRight w:val="0"/>
          <w:marTop w:val="120"/>
          <w:marBottom w:val="0"/>
          <w:divBdr>
            <w:top w:val="none" w:sz="0" w:space="0" w:color="auto"/>
            <w:left w:val="none" w:sz="0" w:space="0" w:color="auto"/>
            <w:bottom w:val="none" w:sz="0" w:space="0" w:color="auto"/>
            <w:right w:val="none" w:sz="0" w:space="0" w:color="auto"/>
          </w:divBdr>
        </w:div>
        <w:div w:id="276567502">
          <w:marLeft w:val="144"/>
          <w:marRight w:val="0"/>
          <w:marTop w:val="120"/>
          <w:marBottom w:val="0"/>
          <w:divBdr>
            <w:top w:val="none" w:sz="0" w:space="0" w:color="auto"/>
            <w:left w:val="none" w:sz="0" w:space="0" w:color="auto"/>
            <w:bottom w:val="none" w:sz="0" w:space="0" w:color="auto"/>
            <w:right w:val="none" w:sz="0" w:space="0" w:color="auto"/>
          </w:divBdr>
        </w:div>
        <w:div w:id="460224536">
          <w:marLeft w:val="144"/>
          <w:marRight w:val="0"/>
          <w:marTop w:val="120"/>
          <w:marBottom w:val="0"/>
          <w:divBdr>
            <w:top w:val="none" w:sz="0" w:space="0" w:color="auto"/>
            <w:left w:val="none" w:sz="0" w:space="0" w:color="auto"/>
            <w:bottom w:val="none" w:sz="0" w:space="0" w:color="auto"/>
            <w:right w:val="none" w:sz="0" w:space="0" w:color="auto"/>
          </w:divBdr>
        </w:div>
        <w:div w:id="592858228">
          <w:marLeft w:val="144"/>
          <w:marRight w:val="0"/>
          <w:marTop w:val="120"/>
          <w:marBottom w:val="0"/>
          <w:divBdr>
            <w:top w:val="none" w:sz="0" w:space="0" w:color="auto"/>
            <w:left w:val="none" w:sz="0" w:space="0" w:color="auto"/>
            <w:bottom w:val="none" w:sz="0" w:space="0" w:color="auto"/>
            <w:right w:val="none" w:sz="0" w:space="0" w:color="auto"/>
          </w:divBdr>
        </w:div>
        <w:div w:id="661736463">
          <w:marLeft w:val="144"/>
          <w:marRight w:val="0"/>
          <w:marTop w:val="120"/>
          <w:marBottom w:val="0"/>
          <w:divBdr>
            <w:top w:val="none" w:sz="0" w:space="0" w:color="auto"/>
            <w:left w:val="none" w:sz="0" w:space="0" w:color="auto"/>
            <w:bottom w:val="none" w:sz="0" w:space="0" w:color="auto"/>
            <w:right w:val="none" w:sz="0" w:space="0" w:color="auto"/>
          </w:divBdr>
        </w:div>
        <w:div w:id="1029374083">
          <w:marLeft w:val="144"/>
          <w:marRight w:val="0"/>
          <w:marTop w:val="120"/>
          <w:marBottom w:val="0"/>
          <w:divBdr>
            <w:top w:val="none" w:sz="0" w:space="0" w:color="auto"/>
            <w:left w:val="none" w:sz="0" w:space="0" w:color="auto"/>
            <w:bottom w:val="none" w:sz="0" w:space="0" w:color="auto"/>
            <w:right w:val="none" w:sz="0" w:space="0" w:color="auto"/>
          </w:divBdr>
        </w:div>
        <w:div w:id="1271283334">
          <w:marLeft w:val="144"/>
          <w:marRight w:val="0"/>
          <w:marTop w:val="120"/>
          <w:marBottom w:val="0"/>
          <w:divBdr>
            <w:top w:val="none" w:sz="0" w:space="0" w:color="auto"/>
            <w:left w:val="none" w:sz="0" w:space="0" w:color="auto"/>
            <w:bottom w:val="none" w:sz="0" w:space="0" w:color="auto"/>
            <w:right w:val="none" w:sz="0" w:space="0" w:color="auto"/>
          </w:divBdr>
        </w:div>
        <w:div w:id="1454013847">
          <w:marLeft w:val="144"/>
          <w:marRight w:val="0"/>
          <w:marTop w:val="120"/>
          <w:marBottom w:val="0"/>
          <w:divBdr>
            <w:top w:val="none" w:sz="0" w:space="0" w:color="auto"/>
            <w:left w:val="none" w:sz="0" w:space="0" w:color="auto"/>
            <w:bottom w:val="none" w:sz="0" w:space="0" w:color="auto"/>
            <w:right w:val="none" w:sz="0" w:space="0" w:color="auto"/>
          </w:divBdr>
        </w:div>
        <w:div w:id="1934121340">
          <w:marLeft w:val="144"/>
          <w:marRight w:val="0"/>
          <w:marTop w:val="120"/>
          <w:marBottom w:val="0"/>
          <w:divBdr>
            <w:top w:val="none" w:sz="0" w:space="0" w:color="auto"/>
            <w:left w:val="none" w:sz="0" w:space="0" w:color="auto"/>
            <w:bottom w:val="none" w:sz="0" w:space="0" w:color="auto"/>
            <w:right w:val="none" w:sz="0" w:space="0" w:color="auto"/>
          </w:divBdr>
        </w:div>
      </w:divsChild>
    </w:div>
    <w:div w:id="593823762">
      <w:bodyDiv w:val="1"/>
      <w:marLeft w:val="0"/>
      <w:marRight w:val="0"/>
      <w:marTop w:val="0"/>
      <w:marBottom w:val="0"/>
      <w:divBdr>
        <w:top w:val="none" w:sz="0" w:space="0" w:color="auto"/>
        <w:left w:val="none" w:sz="0" w:space="0" w:color="auto"/>
        <w:bottom w:val="none" w:sz="0" w:space="0" w:color="auto"/>
        <w:right w:val="none" w:sz="0" w:space="0" w:color="auto"/>
      </w:divBdr>
    </w:div>
    <w:div w:id="725182336">
      <w:bodyDiv w:val="1"/>
      <w:marLeft w:val="0"/>
      <w:marRight w:val="0"/>
      <w:marTop w:val="0"/>
      <w:marBottom w:val="0"/>
      <w:divBdr>
        <w:top w:val="none" w:sz="0" w:space="0" w:color="auto"/>
        <w:left w:val="none" w:sz="0" w:space="0" w:color="auto"/>
        <w:bottom w:val="none" w:sz="0" w:space="0" w:color="auto"/>
        <w:right w:val="none" w:sz="0" w:space="0" w:color="auto"/>
      </w:divBdr>
      <w:divsChild>
        <w:div w:id="26764561">
          <w:marLeft w:val="144"/>
          <w:marRight w:val="0"/>
          <w:marTop w:val="43"/>
          <w:marBottom w:val="0"/>
          <w:divBdr>
            <w:top w:val="none" w:sz="0" w:space="0" w:color="auto"/>
            <w:left w:val="none" w:sz="0" w:space="0" w:color="auto"/>
            <w:bottom w:val="none" w:sz="0" w:space="0" w:color="auto"/>
            <w:right w:val="none" w:sz="0" w:space="0" w:color="auto"/>
          </w:divBdr>
        </w:div>
        <w:div w:id="251283848">
          <w:marLeft w:val="144"/>
          <w:marRight w:val="0"/>
          <w:marTop w:val="43"/>
          <w:marBottom w:val="0"/>
          <w:divBdr>
            <w:top w:val="none" w:sz="0" w:space="0" w:color="auto"/>
            <w:left w:val="none" w:sz="0" w:space="0" w:color="auto"/>
            <w:bottom w:val="none" w:sz="0" w:space="0" w:color="auto"/>
            <w:right w:val="none" w:sz="0" w:space="0" w:color="auto"/>
          </w:divBdr>
        </w:div>
        <w:div w:id="342560262">
          <w:marLeft w:val="144"/>
          <w:marRight w:val="0"/>
          <w:marTop w:val="43"/>
          <w:marBottom w:val="0"/>
          <w:divBdr>
            <w:top w:val="none" w:sz="0" w:space="0" w:color="auto"/>
            <w:left w:val="none" w:sz="0" w:space="0" w:color="auto"/>
            <w:bottom w:val="none" w:sz="0" w:space="0" w:color="auto"/>
            <w:right w:val="none" w:sz="0" w:space="0" w:color="auto"/>
          </w:divBdr>
        </w:div>
        <w:div w:id="414522262">
          <w:marLeft w:val="648"/>
          <w:marRight w:val="0"/>
          <w:marTop w:val="43"/>
          <w:marBottom w:val="0"/>
          <w:divBdr>
            <w:top w:val="none" w:sz="0" w:space="0" w:color="auto"/>
            <w:left w:val="none" w:sz="0" w:space="0" w:color="auto"/>
            <w:bottom w:val="none" w:sz="0" w:space="0" w:color="auto"/>
            <w:right w:val="none" w:sz="0" w:space="0" w:color="auto"/>
          </w:divBdr>
        </w:div>
        <w:div w:id="492373474">
          <w:marLeft w:val="144"/>
          <w:marRight w:val="0"/>
          <w:marTop w:val="43"/>
          <w:marBottom w:val="0"/>
          <w:divBdr>
            <w:top w:val="none" w:sz="0" w:space="0" w:color="auto"/>
            <w:left w:val="none" w:sz="0" w:space="0" w:color="auto"/>
            <w:bottom w:val="none" w:sz="0" w:space="0" w:color="auto"/>
            <w:right w:val="none" w:sz="0" w:space="0" w:color="auto"/>
          </w:divBdr>
        </w:div>
        <w:div w:id="651102270">
          <w:marLeft w:val="648"/>
          <w:marRight w:val="0"/>
          <w:marTop w:val="43"/>
          <w:marBottom w:val="0"/>
          <w:divBdr>
            <w:top w:val="none" w:sz="0" w:space="0" w:color="auto"/>
            <w:left w:val="none" w:sz="0" w:space="0" w:color="auto"/>
            <w:bottom w:val="none" w:sz="0" w:space="0" w:color="auto"/>
            <w:right w:val="none" w:sz="0" w:space="0" w:color="auto"/>
          </w:divBdr>
        </w:div>
        <w:div w:id="758410587">
          <w:marLeft w:val="144"/>
          <w:marRight w:val="0"/>
          <w:marTop w:val="43"/>
          <w:marBottom w:val="0"/>
          <w:divBdr>
            <w:top w:val="none" w:sz="0" w:space="0" w:color="auto"/>
            <w:left w:val="none" w:sz="0" w:space="0" w:color="auto"/>
            <w:bottom w:val="none" w:sz="0" w:space="0" w:color="auto"/>
            <w:right w:val="none" w:sz="0" w:space="0" w:color="auto"/>
          </w:divBdr>
        </w:div>
        <w:div w:id="848370652">
          <w:marLeft w:val="648"/>
          <w:marRight w:val="0"/>
          <w:marTop w:val="43"/>
          <w:marBottom w:val="0"/>
          <w:divBdr>
            <w:top w:val="none" w:sz="0" w:space="0" w:color="auto"/>
            <w:left w:val="none" w:sz="0" w:space="0" w:color="auto"/>
            <w:bottom w:val="none" w:sz="0" w:space="0" w:color="auto"/>
            <w:right w:val="none" w:sz="0" w:space="0" w:color="auto"/>
          </w:divBdr>
        </w:div>
        <w:div w:id="1269699147">
          <w:marLeft w:val="648"/>
          <w:marRight w:val="0"/>
          <w:marTop w:val="43"/>
          <w:marBottom w:val="0"/>
          <w:divBdr>
            <w:top w:val="none" w:sz="0" w:space="0" w:color="auto"/>
            <w:left w:val="none" w:sz="0" w:space="0" w:color="auto"/>
            <w:bottom w:val="none" w:sz="0" w:space="0" w:color="auto"/>
            <w:right w:val="none" w:sz="0" w:space="0" w:color="auto"/>
          </w:divBdr>
        </w:div>
        <w:div w:id="1428383401">
          <w:marLeft w:val="144"/>
          <w:marRight w:val="0"/>
          <w:marTop w:val="43"/>
          <w:marBottom w:val="0"/>
          <w:divBdr>
            <w:top w:val="none" w:sz="0" w:space="0" w:color="auto"/>
            <w:left w:val="none" w:sz="0" w:space="0" w:color="auto"/>
            <w:bottom w:val="none" w:sz="0" w:space="0" w:color="auto"/>
            <w:right w:val="none" w:sz="0" w:space="0" w:color="auto"/>
          </w:divBdr>
        </w:div>
        <w:div w:id="1565674914">
          <w:marLeft w:val="648"/>
          <w:marRight w:val="0"/>
          <w:marTop w:val="43"/>
          <w:marBottom w:val="0"/>
          <w:divBdr>
            <w:top w:val="none" w:sz="0" w:space="0" w:color="auto"/>
            <w:left w:val="none" w:sz="0" w:space="0" w:color="auto"/>
            <w:bottom w:val="none" w:sz="0" w:space="0" w:color="auto"/>
            <w:right w:val="none" w:sz="0" w:space="0" w:color="auto"/>
          </w:divBdr>
        </w:div>
        <w:div w:id="1607734954">
          <w:marLeft w:val="648"/>
          <w:marRight w:val="0"/>
          <w:marTop w:val="43"/>
          <w:marBottom w:val="0"/>
          <w:divBdr>
            <w:top w:val="none" w:sz="0" w:space="0" w:color="auto"/>
            <w:left w:val="none" w:sz="0" w:space="0" w:color="auto"/>
            <w:bottom w:val="none" w:sz="0" w:space="0" w:color="auto"/>
            <w:right w:val="none" w:sz="0" w:space="0" w:color="auto"/>
          </w:divBdr>
        </w:div>
        <w:div w:id="1741715170">
          <w:marLeft w:val="144"/>
          <w:marRight w:val="0"/>
          <w:marTop w:val="43"/>
          <w:marBottom w:val="0"/>
          <w:divBdr>
            <w:top w:val="none" w:sz="0" w:space="0" w:color="auto"/>
            <w:left w:val="none" w:sz="0" w:space="0" w:color="auto"/>
            <w:bottom w:val="none" w:sz="0" w:space="0" w:color="auto"/>
            <w:right w:val="none" w:sz="0" w:space="0" w:color="auto"/>
          </w:divBdr>
        </w:div>
        <w:div w:id="1828790180">
          <w:marLeft w:val="864"/>
          <w:marRight w:val="0"/>
          <w:marTop w:val="43"/>
          <w:marBottom w:val="0"/>
          <w:divBdr>
            <w:top w:val="none" w:sz="0" w:space="0" w:color="auto"/>
            <w:left w:val="none" w:sz="0" w:space="0" w:color="auto"/>
            <w:bottom w:val="none" w:sz="0" w:space="0" w:color="auto"/>
            <w:right w:val="none" w:sz="0" w:space="0" w:color="auto"/>
          </w:divBdr>
        </w:div>
        <w:div w:id="1855797977">
          <w:marLeft w:val="864"/>
          <w:marRight w:val="0"/>
          <w:marTop w:val="43"/>
          <w:marBottom w:val="0"/>
          <w:divBdr>
            <w:top w:val="none" w:sz="0" w:space="0" w:color="auto"/>
            <w:left w:val="none" w:sz="0" w:space="0" w:color="auto"/>
            <w:bottom w:val="none" w:sz="0" w:space="0" w:color="auto"/>
            <w:right w:val="none" w:sz="0" w:space="0" w:color="auto"/>
          </w:divBdr>
        </w:div>
        <w:div w:id="1864172844">
          <w:marLeft w:val="648"/>
          <w:marRight w:val="0"/>
          <w:marTop w:val="43"/>
          <w:marBottom w:val="0"/>
          <w:divBdr>
            <w:top w:val="none" w:sz="0" w:space="0" w:color="auto"/>
            <w:left w:val="none" w:sz="0" w:space="0" w:color="auto"/>
            <w:bottom w:val="none" w:sz="0" w:space="0" w:color="auto"/>
            <w:right w:val="none" w:sz="0" w:space="0" w:color="auto"/>
          </w:divBdr>
        </w:div>
        <w:div w:id="1906599270">
          <w:marLeft w:val="144"/>
          <w:marRight w:val="0"/>
          <w:marTop w:val="43"/>
          <w:marBottom w:val="0"/>
          <w:divBdr>
            <w:top w:val="none" w:sz="0" w:space="0" w:color="auto"/>
            <w:left w:val="none" w:sz="0" w:space="0" w:color="auto"/>
            <w:bottom w:val="none" w:sz="0" w:space="0" w:color="auto"/>
            <w:right w:val="none" w:sz="0" w:space="0" w:color="auto"/>
          </w:divBdr>
        </w:div>
        <w:div w:id="2006394645">
          <w:marLeft w:val="864"/>
          <w:marRight w:val="0"/>
          <w:marTop w:val="43"/>
          <w:marBottom w:val="0"/>
          <w:divBdr>
            <w:top w:val="none" w:sz="0" w:space="0" w:color="auto"/>
            <w:left w:val="none" w:sz="0" w:space="0" w:color="auto"/>
            <w:bottom w:val="none" w:sz="0" w:space="0" w:color="auto"/>
            <w:right w:val="none" w:sz="0" w:space="0" w:color="auto"/>
          </w:divBdr>
        </w:div>
        <w:div w:id="2025521176">
          <w:marLeft w:val="648"/>
          <w:marRight w:val="0"/>
          <w:marTop w:val="43"/>
          <w:marBottom w:val="0"/>
          <w:divBdr>
            <w:top w:val="none" w:sz="0" w:space="0" w:color="auto"/>
            <w:left w:val="none" w:sz="0" w:space="0" w:color="auto"/>
            <w:bottom w:val="none" w:sz="0" w:space="0" w:color="auto"/>
            <w:right w:val="none" w:sz="0" w:space="0" w:color="auto"/>
          </w:divBdr>
        </w:div>
        <w:div w:id="2098211609">
          <w:marLeft w:val="144"/>
          <w:marRight w:val="0"/>
          <w:marTop w:val="43"/>
          <w:marBottom w:val="0"/>
          <w:divBdr>
            <w:top w:val="none" w:sz="0" w:space="0" w:color="auto"/>
            <w:left w:val="none" w:sz="0" w:space="0" w:color="auto"/>
            <w:bottom w:val="none" w:sz="0" w:space="0" w:color="auto"/>
            <w:right w:val="none" w:sz="0" w:space="0" w:color="auto"/>
          </w:divBdr>
        </w:div>
      </w:divsChild>
    </w:div>
    <w:div w:id="730471126">
      <w:bodyDiv w:val="1"/>
      <w:marLeft w:val="0"/>
      <w:marRight w:val="0"/>
      <w:marTop w:val="0"/>
      <w:marBottom w:val="0"/>
      <w:divBdr>
        <w:top w:val="none" w:sz="0" w:space="0" w:color="auto"/>
        <w:left w:val="none" w:sz="0" w:space="0" w:color="auto"/>
        <w:bottom w:val="none" w:sz="0" w:space="0" w:color="auto"/>
        <w:right w:val="none" w:sz="0" w:space="0" w:color="auto"/>
      </w:divBdr>
      <w:divsChild>
        <w:div w:id="45180812">
          <w:marLeft w:val="144"/>
          <w:marRight w:val="0"/>
          <w:marTop w:val="120"/>
          <w:marBottom w:val="0"/>
          <w:divBdr>
            <w:top w:val="none" w:sz="0" w:space="0" w:color="auto"/>
            <w:left w:val="none" w:sz="0" w:space="0" w:color="auto"/>
            <w:bottom w:val="none" w:sz="0" w:space="0" w:color="auto"/>
            <w:right w:val="none" w:sz="0" w:space="0" w:color="auto"/>
          </w:divBdr>
        </w:div>
        <w:div w:id="162086515">
          <w:marLeft w:val="864"/>
          <w:marRight w:val="0"/>
          <w:marTop w:val="120"/>
          <w:marBottom w:val="0"/>
          <w:divBdr>
            <w:top w:val="none" w:sz="0" w:space="0" w:color="auto"/>
            <w:left w:val="none" w:sz="0" w:space="0" w:color="auto"/>
            <w:bottom w:val="none" w:sz="0" w:space="0" w:color="auto"/>
            <w:right w:val="none" w:sz="0" w:space="0" w:color="auto"/>
          </w:divBdr>
        </w:div>
        <w:div w:id="1382437548">
          <w:marLeft w:val="864"/>
          <w:marRight w:val="0"/>
          <w:marTop w:val="120"/>
          <w:marBottom w:val="0"/>
          <w:divBdr>
            <w:top w:val="none" w:sz="0" w:space="0" w:color="auto"/>
            <w:left w:val="none" w:sz="0" w:space="0" w:color="auto"/>
            <w:bottom w:val="none" w:sz="0" w:space="0" w:color="auto"/>
            <w:right w:val="none" w:sz="0" w:space="0" w:color="auto"/>
          </w:divBdr>
        </w:div>
      </w:divsChild>
    </w:div>
    <w:div w:id="735518975">
      <w:bodyDiv w:val="1"/>
      <w:marLeft w:val="0"/>
      <w:marRight w:val="0"/>
      <w:marTop w:val="0"/>
      <w:marBottom w:val="0"/>
      <w:divBdr>
        <w:top w:val="none" w:sz="0" w:space="0" w:color="auto"/>
        <w:left w:val="none" w:sz="0" w:space="0" w:color="auto"/>
        <w:bottom w:val="none" w:sz="0" w:space="0" w:color="auto"/>
        <w:right w:val="none" w:sz="0" w:space="0" w:color="auto"/>
      </w:divBdr>
      <w:divsChild>
        <w:div w:id="25063395">
          <w:marLeft w:val="130"/>
          <w:marRight w:val="0"/>
          <w:marTop w:val="48"/>
          <w:marBottom w:val="0"/>
          <w:divBdr>
            <w:top w:val="none" w:sz="0" w:space="0" w:color="auto"/>
            <w:left w:val="none" w:sz="0" w:space="0" w:color="auto"/>
            <w:bottom w:val="none" w:sz="0" w:space="0" w:color="auto"/>
            <w:right w:val="none" w:sz="0" w:space="0" w:color="auto"/>
          </w:divBdr>
        </w:div>
        <w:div w:id="225729613">
          <w:marLeft w:val="130"/>
          <w:marRight w:val="0"/>
          <w:marTop w:val="48"/>
          <w:marBottom w:val="0"/>
          <w:divBdr>
            <w:top w:val="none" w:sz="0" w:space="0" w:color="auto"/>
            <w:left w:val="none" w:sz="0" w:space="0" w:color="auto"/>
            <w:bottom w:val="none" w:sz="0" w:space="0" w:color="auto"/>
            <w:right w:val="none" w:sz="0" w:space="0" w:color="auto"/>
          </w:divBdr>
        </w:div>
        <w:div w:id="1017272933">
          <w:marLeft w:val="130"/>
          <w:marRight w:val="0"/>
          <w:marTop w:val="48"/>
          <w:marBottom w:val="0"/>
          <w:divBdr>
            <w:top w:val="none" w:sz="0" w:space="0" w:color="auto"/>
            <w:left w:val="none" w:sz="0" w:space="0" w:color="auto"/>
            <w:bottom w:val="none" w:sz="0" w:space="0" w:color="auto"/>
            <w:right w:val="none" w:sz="0" w:space="0" w:color="auto"/>
          </w:divBdr>
        </w:div>
        <w:div w:id="1090279116">
          <w:marLeft w:val="130"/>
          <w:marRight w:val="0"/>
          <w:marTop w:val="48"/>
          <w:marBottom w:val="0"/>
          <w:divBdr>
            <w:top w:val="none" w:sz="0" w:space="0" w:color="auto"/>
            <w:left w:val="none" w:sz="0" w:space="0" w:color="auto"/>
            <w:bottom w:val="none" w:sz="0" w:space="0" w:color="auto"/>
            <w:right w:val="none" w:sz="0" w:space="0" w:color="auto"/>
          </w:divBdr>
        </w:div>
        <w:div w:id="1610238084">
          <w:marLeft w:val="130"/>
          <w:marRight w:val="0"/>
          <w:marTop w:val="48"/>
          <w:marBottom w:val="0"/>
          <w:divBdr>
            <w:top w:val="none" w:sz="0" w:space="0" w:color="auto"/>
            <w:left w:val="none" w:sz="0" w:space="0" w:color="auto"/>
            <w:bottom w:val="none" w:sz="0" w:space="0" w:color="auto"/>
            <w:right w:val="none" w:sz="0" w:space="0" w:color="auto"/>
          </w:divBdr>
        </w:div>
        <w:div w:id="1930381295">
          <w:marLeft w:val="130"/>
          <w:marRight w:val="0"/>
          <w:marTop w:val="48"/>
          <w:marBottom w:val="0"/>
          <w:divBdr>
            <w:top w:val="none" w:sz="0" w:space="0" w:color="auto"/>
            <w:left w:val="none" w:sz="0" w:space="0" w:color="auto"/>
            <w:bottom w:val="none" w:sz="0" w:space="0" w:color="auto"/>
            <w:right w:val="none" w:sz="0" w:space="0" w:color="auto"/>
          </w:divBdr>
        </w:div>
        <w:div w:id="1989549827">
          <w:marLeft w:val="950"/>
          <w:marRight w:val="0"/>
          <w:marTop w:val="48"/>
          <w:marBottom w:val="0"/>
          <w:divBdr>
            <w:top w:val="none" w:sz="0" w:space="0" w:color="auto"/>
            <w:left w:val="none" w:sz="0" w:space="0" w:color="auto"/>
            <w:bottom w:val="none" w:sz="0" w:space="0" w:color="auto"/>
            <w:right w:val="none" w:sz="0" w:space="0" w:color="auto"/>
          </w:divBdr>
        </w:div>
        <w:div w:id="2022926597">
          <w:marLeft w:val="130"/>
          <w:marRight w:val="0"/>
          <w:marTop w:val="48"/>
          <w:marBottom w:val="0"/>
          <w:divBdr>
            <w:top w:val="none" w:sz="0" w:space="0" w:color="auto"/>
            <w:left w:val="none" w:sz="0" w:space="0" w:color="auto"/>
            <w:bottom w:val="none" w:sz="0" w:space="0" w:color="auto"/>
            <w:right w:val="none" w:sz="0" w:space="0" w:color="auto"/>
          </w:divBdr>
        </w:div>
      </w:divsChild>
    </w:div>
    <w:div w:id="766384163">
      <w:bodyDiv w:val="1"/>
      <w:marLeft w:val="0"/>
      <w:marRight w:val="0"/>
      <w:marTop w:val="0"/>
      <w:marBottom w:val="0"/>
      <w:divBdr>
        <w:top w:val="none" w:sz="0" w:space="0" w:color="auto"/>
        <w:left w:val="none" w:sz="0" w:space="0" w:color="auto"/>
        <w:bottom w:val="none" w:sz="0" w:space="0" w:color="auto"/>
        <w:right w:val="none" w:sz="0" w:space="0" w:color="auto"/>
      </w:divBdr>
    </w:div>
    <w:div w:id="837430230">
      <w:bodyDiv w:val="1"/>
      <w:marLeft w:val="0"/>
      <w:marRight w:val="0"/>
      <w:marTop w:val="0"/>
      <w:marBottom w:val="0"/>
      <w:divBdr>
        <w:top w:val="none" w:sz="0" w:space="0" w:color="auto"/>
        <w:left w:val="none" w:sz="0" w:space="0" w:color="auto"/>
        <w:bottom w:val="none" w:sz="0" w:space="0" w:color="auto"/>
        <w:right w:val="none" w:sz="0" w:space="0" w:color="auto"/>
      </w:divBdr>
      <w:divsChild>
        <w:div w:id="1007713834">
          <w:marLeft w:val="144"/>
          <w:marRight w:val="0"/>
          <w:marTop w:val="120"/>
          <w:marBottom w:val="0"/>
          <w:divBdr>
            <w:top w:val="none" w:sz="0" w:space="0" w:color="auto"/>
            <w:left w:val="none" w:sz="0" w:space="0" w:color="auto"/>
            <w:bottom w:val="none" w:sz="0" w:space="0" w:color="auto"/>
            <w:right w:val="none" w:sz="0" w:space="0" w:color="auto"/>
          </w:divBdr>
        </w:div>
      </w:divsChild>
    </w:div>
    <w:div w:id="865750326">
      <w:bodyDiv w:val="1"/>
      <w:marLeft w:val="0"/>
      <w:marRight w:val="0"/>
      <w:marTop w:val="0"/>
      <w:marBottom w:val="0"/>
      <w:divBdr>
        <w:top w:val="none" w:sz="0" w:space="0" w:color="auto"/>
        <w:left w:val="none" w:sz="0" w:space="0" w:color="auto"/>
        <w:bottom w:val="none" w:sz="0" w:space="0" w:color="auto"/>
        <w:right w:val="none" w:sz="0" w:space="0" w:color="auto"/>
      </w:divBdr>
    </w:div>
    <w:div w:id="894270452">
      <w:bodyDiv w:val="1"/>
      <w:marLeft w:val="0"/>
      <w:marRight w:val="0"/>
      <w:marTop w:val="0"/>
      <w:marBottom w:val="0"/>
      <w:divBdr>
        <w:top w:val="none" w:sz="0" w:space="0" w:color="auto"/>
        <w:left w:val="none" w:sz="0" w:space="0" w:color="auto"/>
        <w:bottom w:val="none" w:sz="0" w:space="0" w:color="auto"/>
        <w:right w:val="none" w:sz="0" w:space="0" w:color="auto"/>
      </w:divBdr>
      <w:divsChild>
        <w:div w:id="96338416">
          <w:marLeft w:val="648"/>
          <w:marRight w:val="0"/>
          <w:marTop w:val="120"/>
          <w:marBottom w:val="0"/>
          <w:divBdr>
            <w:top w:val="none" w:sz="0" w:space="0" w:color="auto"/>
            <w:left w:val="none" w:sz="0" w:space="0" w:color="auto"/>
            <w:bottom w:val="none" w:sz="0" w:space="0" w:color="auto"/>
            <w:right w:val="none" w:sz="0" w:space="0" w:color="auto"/>
          </w:divBdr>
        </w:div>
        <w:div w:id="245071870">
          <w:marLeft w:val="144"/>
          <w:marRight w:val="0"/>
          <w:marTop w:val="120"/>
          <w:marBottom w:val="0"/>
          <w:divBdr>
            <w:top w:val="none" w:sz="0" w:space="0" w:color="auto"/>
            <w:left w:val="none" w:sz="0" w:space="0" w:color="auto"/>
            <w:bottom w:val="none" w:sz="0" w:space="0" w:color="auto"/>
            <w:right w:val="none" w:sz="0" w:space="0" w:color="auto"/>
          </w:divBdr>
        </w:div>
        <w:div w:id="729885146">
          <w:marLeft w:val="144"/>
          <w:marRight w:val="0"/>
          <w:marTop w:val="120"/>
          <w:marBottom w:val="0"/>
          <w:divBdr>
            <w:top w:val="none" w:sz="0" w:space="0" w:color="auto"/>
            <w:left w:val="none" w:sz="0" w:space="0" w:color="auto"/>
            <w:bottom w:val="none" w:sz="0" w:space="0" w:color="auto"/>
            <w:right w:val="none" w:sz="0" w:space="0" w:color="auto"/>
          </w:divBdr>
        </w:div>
        <w:div w:id="799570981">
          <w:marLeft w:val="144"/>
          <w:marRight w:val="0"/>
          <w:marTop w:val="120"/>
          <w:marBottom w:val="0"/>
          <w:divBdr>
            <w:top w:val="none" w:sz="0" w:space="0" w:color="auto"/>
            <w:left w:val="none" w:sz="0" w:space="0" w:color="auto"/>
            <w:bottom w:val="none" w:sz="0" w:space="0" w:color="auto"/>
            <w:right w:val="none" w:sz="0" w:space="0" w:color="auto"/>
          </w:divBdr>
        </w:div>
        <w:div w:id="1055279052">
          <w:marLeft w:val="144"/>
          <w:marRight w:val="0"/>
          <w:marTop w:val="120"/>
          <w:marBottom w:val="0"/>
          <w:divBdr>
            <w:top w:val="none" w:sz="0" w:space="0" w:color="auto"/>
            <w:left w:val="none" w:sz="0" w:space="0" w:color="auto"/>
            <w:bottom w:val="none" w:sz="0" w:space="0" w:color="auto"/>
            <w:right w:val="none" w:sz="0" w:space="0" w:color="auto"/>
          </w:divBdr>
        </w:div>
        <w:div w:id="1321540311">
          <w:marLeft w:val="144"/>
          <w:marRight w:val="0"/>
          <w:marTop w:val="120"/>
          <w:marBottom w:val="0"/>
          <w:divBdr>
            <w:top w:val="none" w:sz="0" w:space="0" w:color="auto"/>
            <w:left w:val="none" w:sz="0" w:space="0" w:color="auto"/>
            <w:bottom w:val="none" w:sz="0" w:space="0" w:color="auto"/>
            <w:right w:val="none" w:sz="0" w:space="0" w:color="auto"/>
          </w:divBdr>
        </w:div>
        <w:div w:id="1443918083">
          <w:marLeft w:val="144"/>
          <w:marRight w:val="0"/>
          <w:marTop w:val="120"/>
          <w:marBottom w:val="0"/>
          <w:divBdr>
            <w:top w:val="none" w:sz="0" w:space="0" w:color="auto"/>
            <w:left w:val="none" w:sz="0" w:space="0" w:color="auto"/>
            <w:bottom w:val="none" w:sz="0" w:space="0" w:color="auto"/>
            <w:right w:val="none" w:sz="0" w:space="0" w:color="auto"/>
          </w:divBdr>
        </w:div>
        <w:div w:id="2108036726">
          <w:marLeft w:val="144"/>
          <w:marRight w:val="0"/>
          <w:marTop w:val="120"/>
          <w:marBottom w:val="0"/>
          <w:divBdr>
            <w:top w:val="none" w:sz="0" w:space="0" w:color="auto"/>
            <w:left w:val="none" w:sz="0" w:space="0" w:color="auto"/>
            <w:bottom w:val="none" w:sz="0" w:space="0" w:color="auto"/>
            <w:right w:val="none" w:sz="0" w:space="0" w:color="auto"/>
          </w:divBdr>
        </w:div>
      </w:divsChild>
    </w:div>
    <w:div w:id="921763991">
      <w:bodyDiv w:val="1"/>
      <w:marLeft w:val="0"/>
      <w:marRight w:val="0"/>
      <w:marTop w:val="0"/>
      <w:marBottom w:val="0"/>
      <w:divBdr>
        <w:top w:val="none" w:sz="0" w:space="0" w:color="auto"/>
        <w:left w:val="none" w:sz="0" w:space="0" w:color="auto"/>
        <w:bottom w:val="none" w:sz="0" w:space="0" w:color="auto"/>
        <w:right w:val="none" w:sz="0" w:space="0" w:color="auto"/>
      </w:divBdr>
    </w:div>
    <w:div w:id="924192584">
      <w:bodyDiv w:val="1"/>
      <w:marLeft w:val="0"/>
      <w:marRight w:val="0"/>
      <w:marTop w:val="0"/>
      <w:marBottom w:val="0"/>
      <w:divBdr>
        <w:top w:val="none" w:sz="0" w:space="0" w:color="auto"/>
        <w:left w:val="none" w:sz="0" w:space="0" w:color="auto"/>
        <w:bottom w:val="none" w:sz="0" w:space="0" w:color="auto"/>
        <w:right w:val="none" w:sz="0" w:space="0" w:color="auto"/>
      </w:divBdr>
      <w:divsChild>
        <w:div w:id="432866442">
          <w:marLeft w:val="144"/>
          <w:marRight w:val="0"/>
          <w:marTop w:val="120"/>
          <w:marBottom w:val="0"/>
          <w:divBdr>
            <w:top w:val="none" w:sz="0" w:space="0" w:color="auto"/>
            <w:left w:val="none" w:sz="0" w:space="0" w:color="auto"/>
            <w:bottom w:val="none" w:sz="0" w:space="0" w:color="auto"/>
            <w:right w:val="none" w:sz="0" w:space="0" w:color="auto"/>
          </w:divBdr>
        </w:div>
        <w:div w:id="463739824">
          <w:marLeft w:val="144"/>
          <w:marRight w:val="0"/>
          <w:marTop w:val="120"/>
          <w:marBottom w:val="0"/>
          <w:divBdr>
            <w:top w:val="none" w:sz="0" w:space="0" w:color="auto"/>
            <w:left w:val="none" w:sz="0" w:space="0" w:color="auto"/>
            <w:bottom w:val="none" w:sz="0" w:space="0" w:color="auto"/>
            <w:right w:val="none" w:sz="0" w:space="0" w:color="auto"/>
          </w:divBdr>
        </w:div>
      </w:divsChild>
    </w:div>
    <w:div w:id="953366337">
      <w:bodyDiv w:val="1"/>
      <w:marLeft w:val="0"/>
      <w:marRight w:val="0"/>
      <w:marTop w:val="0"/>
      <w:marBottom w:val="0"/>
      <w:divBdr>
        <w:top w:val="none" w:sz="0" w:space="0" w:color="auto"/>
        <w:left w:val="none" w:sz="0" w:space="0" w:color="auto"/>
        <w:bottom w:val="none" w:sz="0" w:space="0" w:color="auto"/>
        <w:right w:val="none" w:sz="0" w:space="0" w:color="auto"/>
      </w:divBdr>
      <w:divsChild>
        <w:div w:id="3484424">
          <w:marLeft w:val="144"/>
          <w:marRight w:val="0"/>
          <w:marTop w:val="108"/>
          <w:marBottom w:val="0"/>
          <w:divBdr>
            <w:top w:val="none" w:sz="0" w:space="0" w:color="auto"/>
            <w:left w:val="none" w:sz="0" w:space="0" w:color="auto"/>
            <w:bottom w:val="none" w:sz="0" w:space="0" w:color="auto"/>
            <w:right w:val="none" w:sz="0" w:space="0" w:color="auto"/>
          </w:divBdr>
        </w:div>
        <w:div w:id="73288264">
          <w:marLeft w:val="144"/>
          <w:marRight w:val="0"/>
          <w:marTop w:val="108"/>
          <w:marBottom w:val="0"/>
          <w:divBdr>
            <w:top w:val="none" w:sz="0" w:space="0" w:color="auto"/>
            <w:left w:val="none" w:sz="0" w:space="0" w:color="auto"/>
            <w:bottom w:val="none" w:sz="0" w:space="0" w:color="auto"/>
            <w:right w:val="none" w:sz="0" w:space="0" w:color="auto"/>
          </w:divBdr>
        </w:div>
        <w:div w:id="439184146">
          <w:marLeft w:val="144"/>
          <w:marRight w:val="0"/>
          <w:marTop w:val="108"/>
          <w:marBottom w:val="0"/>
          <w:divBdr>
            <w:top w:val="none" w:sz="0" w:space="0" w:color="auto"/>
            <w:left w:val="none" w:sz="0" w:space="0" w:color="auto"/>
            <w:bottom w:val="none" w:sz="0" w:space="0" w:color="auto"/>
            <w:right w:val="none" w:sz="0" w:space="0" w:color="auto"/>
          </w:divBdr>
        </w:div>
        <w:div w:id="681785673">
          <w:marLeft w:val="144"/>
          <w:marRight w:val="0"/>
          <w:marTop w:val="108"/>
          <w:marBottom w:val="0"/>
          <w:divBdr>
            <w:top w:val="none" w:sz="0" w:space="0" w:color="auto"/>
            <w:left w:val="none" w:sz="0" w:space="0" w:color="auto"/>
            <w:bottom w:val="none" w:sz="0" w:space="0" w:color="auto"/>
            <w:right w:val="none" w:sz="0" w:space="0" w:color="auto"/>
          </w:divBdr>
        </w:div>
        <w:div w:id="683365170">
          <w:marLeft w:val="144"/>
          <w:marRight w:val="0"/>
          <w:marTop w:val="108"/>
          <w:marBottom w:val="0"/>
          <w:divBdr>
            <w:top w:val="none" w:sz="0" w:space="0" w:color="auto"/>
            <w:left w:val="none" w:sz="0" w:space="0" w:color="auto"/>
            <w:bottom w:val="none" w:sz="0" w:space="0" w:color="auto"/>
            <w:right w:val="none" w:sz="0" w:space="0" w:color="auto"/>
          </w:divBdr>
        </w:div>
        <w:div w:id="771626191">
          <w:marLeft w:val="144"/>
          <w:marRight w:val="0"/>
          <w:marTop w:val="108"/>
          <w:marBottom w:val="0"/>
          <w:divBdr>
            <w:top w:val="none" w:sz="0" w:space="0" w:color="auto"/>
            <w:left w:val="none" w:sz="0" w:space="0" w:color="auto"/>
            <w:bottom w:val="none" w:sz="0" w:space="0" w:color="auto"/>
            <w:right w:val="none" w:sz="0" w:space="0" w:color="auto"/>
          </w:divBdr>
        </w:div>
        <w:div w:id="825975232">
          <w:marLeft w:val="144"/>
          <w:marRight w:val="0"/>
          <w:marTop w:val="108"/>
          <w:marBottom w:val="0"/>
          <w:divBdr>
            <w:top w:val="none" w:sz="0" w:space="0" w:color="auto"/>
            <w:left w:val="none" w:sz="0" w:space="0" w:color="auto"/>
            <w:bottom w:val="none" w:sz="0" w:space="0" w:color="auto"/>
            <w:right w:val="none" w:sz="0" w:space="0" w:color="auto"/>
          </w:divBdr>
        </w:div>
        <w:div w:id="936988663">
          <w:marLeft w:val="144"/>
          <w:marRight w:val="0"/>
          <w:marTop w:val="108"/>
          <w:marBottom w:val="0"/>
          <w:divBdr>
            <w:top w:val="none" w:sz="0" w:space="0" w:color="auto"/>
            <w:left w:val="none" w:sz="0" w:space="0" w:color="auto"/>
            <w:bottom w:val="none" w:sz="0" w:space="0" w:color="auto"/>
            <w:right w:val="none" w:sz="0" w:space="0" w:color="auto"/>
          </w:divBdr>
        </w:div>
        <w:div w:id="1278878253">
          <w:marLeft w:val="144"/>
          <w:marRight w:val="0"/>
          <w:marTop w:val="108"/>
          <w:marBottom w:val="0"/>
          <w:divBdr>
            <w:top w:val="none" w:sz="0" w:space="0" w:color="auto"/>
            <w:left w:val="none" w:sz="0" w:space="0" w:color="auto"/>
            <w:bottom w:val="none" w:sz="0" w:space="0" w:color="auto"/>
            <w:right w:val="none" w:sz="0" w:space="0" w:color="auto"/>
          </w:divBdr>
        </w:div>
        <w:div w:id="1312564819">
          <w:marLeft w:val="144"/>
          <w:marRight w:val="0"/>
          <w:marTop w:val="108"/>
          <w:marBottom w:val="0"/>
          <w:divBdr>
            <w:top w:val="none" w:sz="0" w:space="0" w:color="auto"/>
            <w:left w:val="none" w:sz="0" w:space="0" w:color="auto"/>
            <w:bottom w:val="none" w:sz="0" w:space="0" w:color="auto"/>
            <w:right w:val="none" w:sz="0" w:space="0" w:color="auto"/>
          </w:divBdr>
        </w:div>
        <w:div w:id="1333871428">
          <w:marLeft w:val="144"/>
          <w:marRight w:val="0"/>
          <w:marTop w:val="108"/>
          <w:marBottom w:val="0"/>
          <w:divBdr>
            <w:top w:val="none" w:sz="0" w:space="0" w:color="auto"/>
            <w:left w:val="none" w:sz="0" w:space="0" w:color="auto"/>
            <w:bottom w:val="none" w:sz="0" w:space="0" w:color="auto"/>
            <w:right w:val="none" w:sz="0" w:space="0" w:color="auto"/>
          </w:divBdr>
        </w:div>
        <w:div w:id="1390571692">
          <w:marLeft w:val="144"/>
          <w:marRight w:val="0"/>
          <w:marTop w:val="108"/>
          <w:marBottom w:val="0"/>
          <w:divBdr>
            <w:top w:val="none" w:sz="0" w:space="0" w:color="auto"/>
            <w:left w:val="none" w:sz="0" w:space="0" w:color="auto"/>
            <w:bottom w:val="none" w:sz="0" w:space="0" w:color="auto"/>
            <w:right w:val="none" w:sz="0" w:space="0" w:color="auto"/>
          </w:divBdr>
        </w:div>
        <w:div w:id="1541817244">
          <w:marLeft w:val="144"/>
          <w:marRight w:val="0"/>
          <w:marTop w:val="108"/>
          <w:marBottom w:val="0"/>
          <w:divBdr>
            <w:top w:val="none" w:sz="0" w:space="0" w:color="auto"/>
            <w:left w:val="none" w:sz="0" w:space="0" w:color="auto"/>
            <w:bottom w:val="none" w:sz="0" w:space="0" w:color="auto"/>
            <w:right w:val="none" w:sz="0" w:space="0" w:color="auto"/>
          </w:divBdr>
        </w:div>
        <w:div w:id="1649749522">
          <w:marLeft w:val="144"/>
          <w:marRight w:val="0"/>
          <w:marTop w:val="108"/>
          <w:marBottom w:val="0"/>
          <w:divBdr>
            <w:top w:val="none" w:sz="0" w:space="0" w:color="auto"/>
            <w:left w:val="none" w:sz="0" w:space="0" w:color="auto"/>
            <w:bottom w:val="none" w:sz="0" w:space="0" w:color="auto"/>
            <w:right w:val="none" w:sz="0" w:space="0" w:color="auto"/>
          </w:divBdr>
        </w:div>
        <w:div w:id="1755130859">
          <w:marLeft w:val="144"/>
          <w:marRight w:val="0"/>
          <w:marTop w:val="108"/>
          <w:marBottom w:val="0"/>
          <w:divBdr>
            <w:top w:val="none" w:sz="0" w:space="0" w:color="auto"/>
            <w:left w:val="none" w:sz="0" w:space="0" w:color="auto"/>
            <w:bottom w:val="none" w:sz="0" w:space="0" w:color="auto"/>
            <w:right w:val="none" w:sz="0" w:space="0" w:color="auto"/>
          </w:divBdr>
        </w:div>
        <w:div w:id="2040278925">
          <w:marLeft w:val="144"/>
          <w:marRight w:val="0"/>
          <w:marTop w:val="108"/>
          <w:marBottom w:val="0"/>
          <w:divBdr>
            <w:top w:val="none" w:sz="0" w:space="0" w:color="auto"/>
            <w:left w:val="none" w:sz="0" w:space="0" w:color="auto"/>
            <w:bottom w:val="none" w:sz="0" w:space="0" w:color="auto"/>
            <w:right w:val="none" w:sz="0" w:space="0" w:color="auto"/>
          </w:divBdr>
        </w:div>
        <w:div w:id="2065987556">
          <w:marLeft w:val="144"/>
          <w:marRight w:val="0"/>
          <w:marTop w:val="108"/>
          <w:marBottom w:val="0"/>
          <w:divBdr>
            <w:top w:val="none" w:sz="0" w:space="0" w:color="auto"/>
            <w:left w:val="none" w:sz="0" w:space="0" w:color="auto"/>
            <w:bottom w:val="none" w:sz="0" w:space="0" w:color="auto"/>
            <w:right w:val="none" w:sz="0" w:space="0" w:color="auto"/>
          </w:divBdr>
        </w:div>
        <w:div w:id="2121144720">
          <w:marLeft w:val="144"/>
          <w:marRight w:val="0"/>
          <w:marTop w:val="108"/>
          <w:marBottom w:val="0"/>
          <w:divBdr>
            <w:top w:val="none" w:sz="0" w:space="0" w:color="auto"/>
            <w:left w:val="none" w:sz="0" w:space="0" w:color="auto"/>
            <w:bottom w:val="none" w:sz="0" w:space="0" w:color="auto"/>
            <w:right w:val="none" w:sz="0" w:space="0" w:color="auto"/>
          </w:divBdr>
        </w:div>
      </w:divsChild>
    </w:div>
    <w:div w:id="960259673">
      <w:bodyDiv w:val="1"/>
      <w:marLeft w:val="0"/>
      <w:marRight w:val="0"/>
      <w:marTop w:val="0"/>
      <w:marBottom w:val="0"/>
      <w:divBdr>
        <w:top w:val="none" w:sz="0" w:space="0" w:color="auto"/>
        <w:left w:val="none" w:sz="0" w:space="0" w:color="auto"/>
        <w:bottom w:val="none" w:sz="0" w:space="0" w:color="auto"/>
        <w:right w:val="none" w:sz="0" w:space="0" w:color="auto"/>
      </w:divBdr>
      <w:divsChild>
        <w:div w:id="143863386">
          <w:marLeft w:val="144"/>
          <w:marRight w:val="0"/>
          <w:marTop w:val="120"/>
          <w:marBottom w:val="0"/>
          <w:divBdr>
            <w:top w:val="none" w:sz="0" w:space="0" w:color="auto"/>
            <w:left w:val="none" w:sz="0" w:space="0" w:color="auto"/>
            <w:bottom w:val="none" w:sz="0" w:space="0" w:color="auto"/>
            <w:right w:val="none" w:sz="0" w:space="0" w:color="auto"/>
          </w:divBdr>
        </w:div>
        <w:div w:id="355622546">
          <w:marLeft w:val="144"/>
          <w:marRight w:val="0"/>
          <w:marTop w:val="120"/>
          <w:marBottom w:val="0"/>
          <w:divBdr>
            <w:top w:val="none" w:sz="0" w:space="0" w:color="auto"/>
            <w:left w:val="none" w:sz="0" w:space="0" w:color="auto"/>
            <w:bottom w:val="none" w:sz="0" w:space="0" w:color="auto"/>
            <w:right w:val="none" w:sz="0" w:space="0" w:color="auto"/>
          </w:divBdr>
        </w:div>
        <w:div w:id="503597273">
          <w:marLeft w:val="144"/>
          <w:marRight w:val="0"/>
          <w:marTop w:val="120"/>
          <w:marBottom w:val="0"/>
          <w:divBdr>
            <w:top w:val="none" w:sz="0" w:space="0" w:color="auto"/>
            <w:left w:val="none" w:sz="0" w:space="0" w:color="auto"/>
            <w:bottom w:val="none" w:sz="0" w:space="0" w:color="auto"/>
            <w:right w:val="none" w:sz="0" w:space="0" w:color="auto"/>
          </w:divBdr>
        </w:div>
        <w:div w:id="584610491">
          <w:marLeft w:val="648"/>
          <w:marRight w:val="0"/>
          <w:marTop w:val="120"/>
          <w:marBottom w:val="0"/>
          <w:divBdr>
            <w:top w:val="none" w:sz="0" w:space="0" w:color="auto"/>
            <w:left w:val="none" w:sz="0" w:space="0" w:color="auto"/>
            <w:bottom w:val="none" w:sz="0" w:space="0" w:color="auto"/>
            <w:right w:val="none" w:sz="0" w:space="0" w:color="auto"/>
          </w:divBdr>
        </w:div>
        <w:div w:id="613098745">
          <w:marLeft w:val="648"/>
          <w:marRight w:val="0"/>
          <w:marTop w:val="120"/>
          <w:marBottom w:val="0"/>
          <w:divBdr>
            <w:top w:val="none" w:sz="0" w:space="0" w:color="auto"/>
            <w:left w:val="none" w:sz="0" w:space="0" w:color="auto"/>
            <w:bottom w:val="none" w:sz="0" w:space="0" w:color="auto"/>
            <w:right w:val="none" w:sz="0" w:space="0" w:color="auto"/>
          </w:divBdr>
        </w:div>
        <w:div w:id="757869004">
          <w:marLeft w:val="144"/>
          <w:marRight w:val="0"/>
          <w:marTop w:val="120"/>
          <w:marBottom w:val="0"/>
          <w:divBdr>
            <w:top w:val="none" w:sz="0" w:space="0" w:color="auto"/>
            <w:left w:val="none" w:sz="0" w:space="0" w:color="auto"/>
            <w:bottom w:val="none" w:sz="0" w:space="0" w:color="auto"/>
            <w:right w:val="none" w:sz="0" w:space="0" w:color="auto"/>
          </w:divBdr>
        </w:div>
        <w:div w:id="923148736">
          <w:marLeft w:val="648"/>
          <w:marRight w:val="0"/>
          <w:marTop w:val="120"/>
          <w:marBottom w:val="0"/>
          <w:divBdr>
            <w:top w:val="none" w:sz="0" w:space="0" w:color="auto"/>
            <w:left w:val="none" w:sz="0" w:space="0" w:color="auto"/>
            <w:bottom w:val="none" w:sz="0" w:space="0" w:color="auto"/>
            <w:right w:val="none" w:sz="0" w:space="0" w:color="auto"/>
          </w:divBdr>
        </w:div>
        <w:div w:id="1009528994">
          <w:marLeft w:val="648"/>
          <w:marRight w:val="0"/>
          <w:marTop w:val="120"/>
          <w:marBottom w:val="0"/>
          <w:divBdr>
            <w:top w:val="none" w:sz="0" w:space="0" w:color="auto"/>
            <w:left w:val="none" w:sz="0" w:space="0" w:color="auto"/>
            <w:bottom w:val="none" w:sz="0" w:space="0" w:color="auto"/>
            <w:right w:val="none" w:sz="0" w:space="0" w:color="auto"/>
          </w:divBdr>
        </w:div>
        <w:div w:id="1160006681">
          <w:marLeft w:val="648"/>
          <w:marRight w:val="0"/>
          <w:marTop w:val="120"/>
          <w:marBottom w:val="0"/>
          <w:divBdr>
            <w:top w:val="none" w:sz="0" w:space="0" w:color="auto"/>
            <w:left w:val="none" w:sz="0" w:space="0" w:color="auto"/>
            <w:bottom w:val="none" w:sz="0" w:space="0" w:color="auto"/>
            <w:right w:val="none" w:sz="0" w:space="0" w:color="auto"/>
          </w:divBdr>
        </w:div>
        <w:div w:id="1334801989">
          <w:marLeft w:val="144"/>
          <w:marRight w:val="0"/>
          <w:marTop w:val="120"/>
          <w:marBottom w:val="0"/>
          <w:divBdr>
            <w:top w:val="none" w:sz="0" w:space="0" w:color="auto"/>
            <w:left w:val="none" w:sz="0" w:space="0" w:color="auto"/>
            <w:bottom w:val="none" w:sz="0" w:space="0" w:color="auto"/>
            <w:right w:val="none" w:sz="0" w:space="0" w:color="auto"/>
          </w:divBdr>
        </w:div>
        <w:div w:id="1450737070">
          <w:marLeft w:val="648"/>
          <w:marRight w:val="0"/>
          <w:marTop w:val="120"/>
          <w:marBottom w:val="0"/>
          <w:divBdr>
            <w:top w:val="none" w:sz="0" w:space="0" w:color="auto"/>
            <w:left w:val="none" w:sz="0" w:space="0" w:color="auto"/>
            <w:bottom w:val="none" w:sz="0" w:space="0" w:color="auto"/>
            <w:right w:val="none" w:sz="0" w:space="0" w:color="auto"/>
          </w:divBdr>
        </w:div>
        <w:div w:id="1468007492">
          <w:marLeft w:val="144"/>
          <w:marRight w:val="0"/>
          <w:marTop w:val="120"/>
          <w:marBottom w:val="0"/>
          <w:divBdr>
            <w:top w:val="none" w:sz="0" w:space="0" w:color="auto"/>
            <w:left w:val="none" w:sz="0" w:space="0" w:color="auto"/>
            <w:bottom w:val="none" w:sz="0" w:space="0" w:color="auto"/>
            <w:right w:val="none" w:sz="0" w:space="0" w:color="auto"/>
          </w:divBdr>
        </w:div>
        <w:div w:id="1668899422">
          <w:marLeft w:val="144"/>
          <w:marRight w:val="0"/>
          <w:marTop w:val="120"/>
          <w:marBottom w:val="0"/>
          <w:divBdr>
            <w:top w:val="none" w:sz="0" w:space="0" w:color="auto"/>
            <w:left w:val="none" w:sz="0" w:space="0" w:color="auto"/>
            <w:bottom w:val="none" w:sz="0" w:space="0" w:color="auto"/>
            <w:right w:val="none" w:sz="0" w:space="0" w:color="auto"/>
          </w:divBdr>
        </w:div>
        <w:div w:id="1765884693">
          <w:marLeft w:val="648"/>
          <w:marRight w:val="0"/>
          <w:marTop w:val="120"/>
          <w:marBottom w:val="0"/>
          <w:divBdr>
            <w:top w:val="none" w:sz="0" w:space="0" w:color="auto"/>
            <w:left w:val="none" w:sz="0" w:space="0" w:color="auto"/>
            <w:bottom w:val="none" w:sz="0" w:space="0" w:color="auto"/>
            <w:right w:val="none" w:sz="0" w:space="0" w:color="auto"/>
          </w:divBdr>
        </w:div>
        <w:div w:id="1837647990">
          <w:marLeft w:val="144"/>
          <w:marRight w:val="0"/>
          <w:marTop w:val="120"/>
          <w:marBottom w:val="0"/>
          <w:divBdr>
            <w:top w:val="none" w:sz="0" w:space="0" w:color="auto"/>
            <w:left w:val="none" w:sz="0" w:space="0" w:color="auto"/>
            <w:bottom w:val="none" w:sz="0" w:space="0" w:color="auto"/>
            <w:right w:val="none" w:sz="0" w:space="0" w:color="auto"/>
          </w:divBdr>
        </w:div>
        <w:div w:id="1848860559">
          <w:marLeft w:val="648"/>
          <w:marRight w:val="0"/>
          <w:marTop w:val="120"/>
          <w:marBottom w:val="0"/>
          <w:divBdr>
            <w:top w:val="none" w:sz="0" w:space="0" w:color="auto"/>
            <w:left w:val="none" w:sz="0" w:space="0" w:color="auto"/>
            <w:bottom w:val="none" w:sz="0" w:space="0" w:color="auto"/>
            <w:right w:val="none" w:sz="0" w:space="0" w:color="auto"/>
          </w:divBdr>
        </w:div>
        <w:div w:id="2055041433">
          <w:marLeft w:val="144"/>
          <w:marRight w:val="0"/>
          <w:marTop w:val="120"/>
          <w:marBottom w:val="0"/>
          <w:divBdr>
            <w:top w:val="none" w:sz="0" w:space="0" w:color="auto"/>
            <w:left w:val="none" w:sz="0" w:space="0" w:color="auto"/>
            <w:bottom w:val="none" w:sz="0" w:space="0" w:color="auto"/>
            <w:right w:val="none" w:sz="0" w:space="0" w:color="auto"/>
          </w:divBdr>
        </w:div>
      </w:divsChild>
    </w:div>
    <w:div w:id="969743777">
      <w:bodyDiv w:val="1"/>
      <w:marLeft w:val="0"/>
      <w:marRight w:val="0"/>
      <w:marTop w:val="0"/>
      <w:marBottom w:val="0"/>
      <w:divBdr>
        <w:top w:val="none" w:sz="0" w:space="0" w:color="auto"/>
        <w:left w:val="none" w:sz="0" w:space="0" w:color="auto"/>
        <w:bottom w:val="none" w:sz="0" w:space="0" w:color="auto"/>
        <w:right w:val="none" w:sz="0" w:space="0" w:color="auto"/>
      </w:divBdr>
    </w:div>
    <w:div w:id="1048338002">
      <w:bodyDiv w:val="1"/>
      <w:marLeft w:val="0"/>
      <w:marRight w:val="0"/>
      <w:marTop w:val="0"/>
      <w:marBottom w:val="0"/>
      <w:divBdr>
        <w:top w:val="none" w:sz="0" w:space="0" w:color="auto"/>
        <w:left w:val="none" w:sz="0" w:space="0" w:color="auto"/>
        <w:bottom w:val="none" w:sz="0" w:space="0" w:color="auto"/>
        <w:right w:val="none" w:sz="0" w:space="0" w:color="auto"/>
      </w:divBdr>
      <w:divsChild>
        <w:div w:id="91244454">
          <w:marLeft w:val="144"/>
          <w:marRight w:val="0"/>
          <w:marTop w:val="120"/>
          <w:marBottom w:val="0"/>
          <w:divBdr>
            <w:top w:val="none" w:sz="0" w:space="0" w:color="auto"/>
            <w:left w:val="none" w:sz="0" w:space="0" w:color="auto"/>
            <w:bottom w:val="none" w:sz="0" w:space="0" w:color="auto"/>
            <w:right w:val="none" w:sz="0" w:space="0" w:color="auto"/>
          </w:divBdr>
        </w:div>
        <w:div w:id="173808195">
          <w:marLeft w:val="144"/>
          <w:marRight w:val="0"/>
          <w:marTop w:val="120"/>
          <w:marBottom w:val="0"/>
          <w:divBdr>
            <w:top w:val="none" w:sz="0" w:space="0" w:color="auto"/>
            <w:left w:val="none" w:sz="0" w:space="0" w:color="auto"/>
            <w:bottom w:val="none" w:sz="0" w:space="0" w:color="auto"/>
            <w:right w:val="none" w:sz="0" w:space="0" w:color="auto"/>
          </w:divBdr>
        </w:div>
        <w:div w:id="207451791">
          <w:marLeft w:val="144"/>
          <w:marRight w:val="0"/>
          <w:marTop w:val="120"/>
          <w:marBottom w:val="0"/>
          <w:divBdr>
            <w:top w:val="none" w:sz="0" w:space="0" w:color="auto"/>
            <w:left w:val="none" w:sz="0" w:space="0" w:color="auto"/>
            <w:bottom w:val="none" w:sz="0" w:space="0" w:color="auto"/>
            <w:right w:val="none" w:sz="0" w:space="0" w:color="auto"/>
          </w:divBdr>
        </w:div>
        <w:div w:id="240064076">
          <w:marLeft w:val="144"/>
          <w:marRight w:val="0"/>
          <w:marTop w:val="120"/>
          <w:marBottom w:val="0"/>
          <w:divBdr>
            <w:top w:val="none" w:sz="0" w:space="0" w:color="auto"/>
            <w:left w:val="none" w:sz="0" w:space="0" w:color="auto"/>
            <w:bottom w:val="none" w:sz="0" w:space="0" w:color="auto"/>
            <w:right w:val="none" w:sz="0" w:space="0" w:color="auto"/>
          </w:divBdr>
        </w:div>
        <w:div w:id="1671366837">
          <w:marLeft w:val="144"/>
          <w:marRight w:val="0"/>
          <w:marTop w:val="120"/>
          <w:marBottom w:val="0"/>
          <w:divBdr>
            <w:top w:val="none" w:sz="0" w:space="0" w:color="auto"/>
            <w:left w:val="none" w:sz="0" w:space="0" w:color="auto"/>
            <w:bottom w:val="none" w:sz="0" w:space="0" w:color="auto"/>
            <w:right w:val="none" w:sz="0" w:space="0" w:color="auto"/>
          </w:divBdr>
        </w:div>
        <w:div w:id="1944994349">
          <w:marLeft w:val="144"/>
          <w:marRight w:val="0"/>
          <w:marTop w:val="120"/>
          <w:marBottom w:val="0"/>
          <w:divBdr>
            <w:top w:val="none" w:sz="0" w:space="0" w:color="auto"/>
            <w:left w:val="none" w:sz="0" w:space="0" w:color="auto"/>
            <w:bottom w:val="none" w:sz="0" w:space="0" w:color="auto"/>
            <w:right w:val="none" w:sz="0" w:space="0" w:color="auto"/>
          </w:divBdr>
        </w:div>
      </w:divsChild>
    </w:div>
    <w:div w:id="1094979972">
      <w:bodyDiv w:val="1"/>
      <w:marLeft w:val="0"/>
      <w:marRight w:val="0"/>
      <w:marTop w:val="0"/>
      <w:marBottom w:val="0"/>
      <w:divBdr>
        <w:top w:val="none" w:sz="0" w:space="0" w:color="auto"/>
        <w:left w:val="none" w:sz="0" w:space="0" w:color="auto"/>
        <w:bottom w:val="none" w:sz="0" w:space="0" w:color="auto"/>
        <w:right w:val="none" w:sz="0" w:space="0" w:color="auto"/>
      </w:divBdr>
      <w:divsChild>
        <w:div w:id="1392773949">
          <w:marLeft w:val="144"/>
          <w:marRight w:val="0"/>
          <w:marTop w:val="120"/>
          <w:marBottom w:val="0"/>
          <w:divBdr>
            <w:top w:val="none" w:sz="0" w:space="0" w:color="auto"/>
            <w:left w:val="none" w:sz="0" w:space="0" w:color="auto"/>
            <w:bottom w:val="none" w:sz="0" w:space="0" w:color="auto"/>
            <w:right w:val="none" w:sz="0" w:space="0" w:color="auto"/>
          </w:divBdr>
        </w:div>
      </w:divsChild>
    </w:div>
    <w:div w:id="1116409959">
      <w:bodyDiv w:val="1"/>
      <w:marLeft w:val="0"/>
      <w:marRight w:val="0"/>
      <w:marTop w:val="0"/>
      <w:marBottom w:val="0"/>
      <w:divBdr>
        <w:top w:val="none" w:sz="0" w:space="0" w:color="auto"/>
        <w:left w:val="none" w:sz="0" w:space="0" w:color="auto"/>
        <w:bottom w:val="none" w:sz="0" w:space="0" w:color="auto"/>
        <w:right w:val="none" w:sz="0" w:space="0" w:color="auto"/>
      </w:divBdr>
    </w:div>
    <w:div w:id="1135946294">
      <w:bodyDiv w:val="1"/>
      <w:marLeft w:val="0"/>
      <w:marRight w:val="0"/>
      <w:marTop w:val="0"/>
      <w:marBottom w:val="0"/>
      <w:divBdr>
        <w:top w:val="none" w:sz="0" w:space="0" w:color="auto"/>
        <w:left w:val="none" w:sz="0" w:space="0" w:color="auto"/>
        <w:bottom w:val="none" w:sz="0" w:space="0" w:color="auto"/>
        <w:right w:val="none" w:sz="0" w:space="0" w:color="auto"/>
      </w:divBdr>
      <w:divsChild>
        <w:div w:id="150954182">
          <w:marLeft w:val="0"/>
          <w:marRight w:val="0"/>
          <w:marTop w:val="0"/>
          <w:marBottom w:val="0"/>
          <w:divBdr>
            <w:top w:val="none" w:sz="0" w:space="0" w:color="auto"/>
            <w:left w:val="none" w:sz="0" w:space="0" w:color="auto"/>
            <w:bottom w:val="none" w:sz="0" w:space="0" w:color="auto"/>
            <w:right w:val="none" w:sz="0" w:space="0" w:color="auto"/>
          </w:divBdr>
        </w:div>
      </w:divsChild>
    </w:div>
    <w:div w:id="1306620079">
      <w:bodyDiv w:val="1"/>
      <w:marLeft w:val="0"/>
      <w:marRight w:val="0"/>
      <w:marTop w:val="0"/>
      <w:marBottom w:val="0"/>
      <w:divBdr>
        <w:top w:val="none" w:sz="0" w:space="0" w:color="auto"/>
        <w:left w:val="none" w:sz="0" w:space="0" w:color="auto"/>
        <w:bottom w:val="none" w:sz="0" w:space="0" w:color="auto"/>
        <w:right w:val="none" w:sz="0" w:space="0" w:color="auto"/>
      </w:divBdr>
      <w:divsChild>
        <w:div w:id="181549983">
          <w:marLeft w:val="144"/>
          <w:marRight w:val="0"/>
          <w:marTop w:val="120"/>
          <w:marBottom w:val="0"/>
          <w:divBdr>
            <w:top w:val="none" w:sz="0" w:space="0" w:color="auto"/>
            <w:left w:val="none" w:sz="0" w:space="0" w:color="auto"/>
            <w:bottom w:val="none" w:sz="0" w:space="0" w:color="auto"/>
            <w:right w:val="none" w:sz="0" w:space="0" w:color="auto"/>
          </w:divBdr>
        </w:div>
        <w:div w:id="200830110">
          <w:marLeft w:val="144"/>
          <w:marRight w:val="0"/>
          <w:marTop w:val="120"/>
          <w:marBottom w:val="0"/>
          <w:divBdr>
            <w:top w:val="none" w:sz="0" w:space="0" w:color="auto"/>
            <w:left w:val="none" w:sz="0" w:space="0" w:color="auto"/>
            <w:bottom w:val="none" w:sz="0" w:space="0" w:color="auto"/>
            <w:right w:val="none" w:sz="0" w:space="0" w:color="auto"/>
          </w:divBdr>
        </w:div>
        <w:div w:id="244654197">
          <w:marLeft w:val="144"/>
          <w:marRight w:val="0"/>
          <w:marTop w:val="120"/>
          <w:marBottom w:val="0"/>
          <w:divBdr>
            <w:top w:val="none" w:sz="0" w:space="0" w:color="auto"/>
            <w:left w:val="none" w:sz="0" w:space="0" w:color="auto"/>
            <w:bottom w:val="none" w:sz="0" w:space="0" w:color="auto"/>
            <w:right w:val="none" w:sz="0" w:space="0" w:color="auto"/>
          </w:divBdr>
        </w:div>
        <w:div w:id="740448088">
          <w:marLeft w:val="144"/>
          <w:marRight w:val="0"/>
          <w:marTop w:val="120"/>
          <w:marBottom w:val="0"/>
          <w:divBdr>
            <w:top w:val="none" w:sz="0" w:space="0" w:color="auto"/>
            <w:left w:val="none" w:sz="0" w:space="0" w:color="auto"/>
            <w:bottom w:val="none" w:sz="0" w:space="0" w:color="auto"/>
            <w:right w:val="none" w:sz="0" w:space="0" w:color="auto"/>
          </w:divBdr>
        </w:div>
        <w:div w:id="1561558003">
          <w:marLeft w:val="144"/>
          <w:marRight w:val="0"/>
          <w:marTop w:val="120"/>
          <w:marBottom w:val="0"/>
          <w:divBdr>
            <w:top w:val="none" w:sz="0" w:space="0" w:color="auto"/>
            <w:left w:val="none" w:sz="0" w:space="0" w:color="auto"/>
            <w:bottom w:val="none" w:sz="0" w:space="0" w:color="auto"/>
            <w:right w:val="none" w:sz="0" w:space="0" w:color="auto"/>
          </w:divBdr>
        </w:div>
        <w:div w:id="1597596535">
          <w:marLeft w:val="144"/>
          <w:marRight w:val="0"/>
          <w:marTop w:val="120"/>
          <w:marBottom w:val="0"/>
          <w:divBdr>
            <w:top w:val="none" w:sz="0" w:space="0" w:color="auto"/>
            <w:left w:val="none" w:sz="0" w:space="0" w:color="auto"/>
            <w:bottom w:val="none" w:sz="0" w:space="0" w:color="auto"/>
            <w:right w:val="none" w:sz="0" w:space="0" w:color="auto"/>
          </w:divBdr>
        </w:div>
        <w:div w:id="1723287514">
          <w:marLeft w:val="144"/>
          <w:marRight w:val="0"/>
          <w:marTop w:val="120"/>
          <w:marBottom w:val="0"/>
          <w:divBdr>
            <w:top w:val="none" w:sz="0" w:space="0" w:color="auto"/>
            <w:left w:val="none" w:sz="0" w:space="0" w:color="auto"/>
            <w:bottom w:val="none" w:sz="0" w:space="0" w:color="auto"/>
            <w:right w:val="none" w:sz="0" w:space="0" w:color="auto"/>
          </w:divBdr>
        </w:div>
        <w:div w:id="1998655883">
          <w:marLeft w:val="144"/>
          <w:marRight w:val="0"/>
          <w:marTop w:val="120"/>
          <w:marBottom w:val="0"/>
          <w:divBdr>
            <w:top w:val="none" w:sz="0" w:space="0" w:color="auto"/>
            <w:left w:val="none" w:sz="0" w:space="0" w:color="auto"/>
            <w:bottom w:val="none" w:sz="0" w:space="0" w:color="auto"/>
            <w:right w:val="none" w:sz="0" w:space="0" w:color="auto"/>
          </w:divBdr>
        </w:div>
        <w:div w:id="2038963925">
          <w:marLeft w:val="144"/>
          <w:marRight w:val="0"/>
          <w:marTop w:val="120"/>
          <w:marBottom w:val="0"/>
          <w:divBdr>
            <w:top w:val="none" w:sz="0" w:space="0" w:color="auto"/>
            <w:left w:val="none" w:sz="0" w:space="0" w:color="auto"/>
            <w:bottom w:val="none" w:sz="0" w:space="0" w:color="auto"/>
            <w:right w:val="none" w:sz="0" w:space="0" w:color="auto"/>
          </w:divBdr>
        </w:div>
      </w:divsChild>
    </w:div>
    <w:div w:id="1325889555">
      <w:bodyDiv w:val="1"/>
      <w:marLeft w:val="0"/>
      <w:marRight w:val="0"/>
      <w:marTop w:val="0"/>
      <w:marBottom w:val="0"/>
      <w:divBdr>
        <w:top w:val="none" w:sz="0" w:space="0" w:color="auto"/>
        <w:left w:val="none" w:sz="0" w:space="0" w:color="auto"/>
        <w:bottom w:val="none" w:sz="0" w:space="0" w:color="auto"/>
        <w:right w:val="none" w:sz="0" w:space="0" w:color="auto"/>
      </w:divBdr>
    </w:div>
    <w:div w:id="1385759281">
      <w:bodyDiv w:val="1"/>
      <w:marLeft w:val="0"/>
      <w:marRight w:val="0"/>
      <w:marTop w:val="0"/>
      <w:marBottom w:val="0"/>
      <w:divBdr>
        <w:top w:val="none" w:sz="0" w:space="0" w:color="auto"/>
        <w:left w:val="none" w:sz="0" w:space="0" w:color="auto"/>
        <w:bottom w:val="none" w:sz="0" w:space="0" w:color="auto"/>
        <w:right w:val="none" w:sz="0" w:space="0" w:color="auto"/>
      </w:divBdr>
    </w:div>
    <w:div w:id="1406948180">
      <w:bodyDiv w:val="1"/>
      <w:marLeft w:val="0"/>
      <w:marRight w:val="0"/>
      <w:marTop w:val="0"/>
      <w:marBottom w:val="0"/>
      <w:divBdr>
        <w:top w:val="none" w:sz="0" w:space="0" w:color="auto"/>
        <w:left w:val="none" w:sz="0" w:space="0" w:color="auto"/>
        <w:bottom w:val="none" w:sz="0" w:space="0" w:color="auto"/>
        <w:right w:val="none" w:sz="0" w:space="0" w:color="auto"/>
      </w:divBdr>
    </w:div>
    <w:div w:id="1440371105">
      <w:bodyDiv w:val="1"/>
      <w:marLeft w:val="0"/>
      <w:marRight w:val="0"/>
      <w:marTop w:val="0"/>
      <w:marBottom w:val="0"/>
      <w:divBdr>
        <w:top w:val="none" w:sz="0" w:space="0" w:color="auto"/>
        <w:left w:val="none" w:sz="0" w:space="0" w:color="auto"/>
        <w:bottom w:val="none" w:sz="0" w:space="0" w:color="auto"/>
        <w:right w:val="none" w:sz="0" w:space="0" w:color="auto"/>
      </w:divBdr>
      <w:divsChild>
        <w:div w:id="603534705">
          <w:marLeft w:val="0"/>
          <w:marRight w:val="0"/>
          <w:marTop w:val="120"/>
          <w:marBottom w:val="0"/>
          <w:divBdr>
            <w:top w:val="none" w:sz="0" w:space="0" w:color="auto"/>
            <w:left w:val="none" w:sz="0" w:space="0" w:color="auto"/>
            <w:bottom w:val="none" w:sz="0" w:space="0" w:color="auto"/>
            <w:right w:val="none" w:sz="0" w:space="0" w:color="auto"/>
          </w:divBdr>
        </w:div>
        <w:div w:id="605582972">
          <w:marLeft w:val="0"/>
          <w:marRight w:val="0"/>
          <w:marTop w:val="120"/>
          <w:marBottom w:val="0"/>
          <w:divBdr>
            <w:top w:val="none" w:sz="0" w:space="0" w:color="auto"/>
            <w:left w:val="none" w:sz="0" w:space="0" w:color="auto"/>
            <w:bottom w:val="none" w:sz="0" w:space="0" w:color="auto"/>
            <w:right w:val="none" w:sz="0" w:space="0" w:color="auto"/>
          </w:divBdr>
        </w:div>
        <w:div w:id="624581281">
          <w:marLeft w:val="0"/>
          <w:marRight w:val="0"/>
          <w:marTop w:val="120"/>
          <w:marBottom w:val="0"/>
          <w:divBdr>
            <w:top w:val="none" w:sz="0" w:space="0" w:color="auto"/>
            <w:left w:val="none" w:sz="0" w:space="0" w:color="auto"/>
            <w:bottom w:val="none" w:sz="0" w:space="0" w:color="auto"/>
            <w:right w:val="none" w:sz="0" w:space="0" w:color="auto"/>
          </w:divBdr>
        </w:div>
        <w:div w:id="1945378565">
          <w:marLeft w:val="0"/>
          <w:marRight w:val="0"/>
          <w:marTop w:val="120"/>
          <w:marBottom w:val="0"/>
          <w:divBdr>
            <w:top w:val="none" w:sz="0" w:space="0" w:color="auto"/>
            <w:left w:val="none" w:sz="0" w:space="0" w:color="auto"/>
            <w:bottom w:val="none" w:sz="0" w:space="0" w:color="auto"/>
            <w:right w:val="none" w:sz="0" w:space="0" w:color="auto"/>
          </w:divBdr>
        </w:div>
      </w:divsChild>
    </w:div>
    <w:div w:id="1449395012">
      <w:bodyDiv w:val="1"/>
      <w:marLeft w:val="15"/>
      <w:marRight w:val="15"/>
      <w:marTop w:val="0"/>
      <w:marBottom w:val="300"/>
      <w:divBdr>
        <w:top w:val="none" w:sz="0" w:space="0" w:color="auto"/>
        <w:left w:val="none" w:sz="0" w:space="0" w:color="auto"/>
        <w:bottom w:val="none" w:sz="0" w:space="0" w:color="auto"/>
        <w:right w:val="none" w:sz="0" w:space="0" w:color="auto"/>
      </w:divBdr>
      <w:divsChild>
        <w:div w:id="535853981">
          <w:marLeft w:val="0"/>
          <w:marRight w:val="0"/>
          <w:marTop w:val="0"/>
          <w:marBottom w:val="0"/>
          <w:divBdr>
            <w:top w:val="none" w:sz="0" w:space="0" w:color="auto"/>
            <w:left w:val="none" w:sz="0" w:space="0" w:color="auto"/>
            <w:bottom w:val="none" w:sz="0" w:space="0" w:color="auto"/>
            <w:right w:val="none" w:sz="0" w:space="0" w:color="auto"/>
          </w:divBdr>
          <w:divsChild>
            <w:div w:id="653803865">
              <w:marLeft w:val="0"/>
              <w:marRight w:val="0"/>
              <w:marTop w:val="0"/>
              <w:marBottom w:val="0"/>
              <w:divBdr>
                <w:top w:val="none" w:sz="0" w:space="0" w:color="auto"/>
                <w:left w:val="none" w:sz="0" w:space="0" w:color="auto"/>
                <w:bottom w:val="none" w:sz="0" w:space="0" w:color="auto"/>
                <w:right w:val="none" w:sz="0" w:space="0" w:color="auto"/>
              </w:divBdr>
              <w:divsChild>
                <w:div w:id="136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82566">
      <w:bodyDiv w:val="1"/>
      <w:marLeft w:val="0"/>
      <w:marRight w:val="0"/>
      <w:marTop w:val="0"/>
      <w:marBottom w:val="0"/>
      <w:divBdr>
        <w:top w:val="none" w:sz="0" w:space="0" w:color="auto"/>
        <w:left w:val="none" w:sz="0" w:space="0" w:color="auto"/>
        <w:bottom w:val="none" w:sz="0" w:space="0" w:color="auto"/>
        <w:right w:val="none" w:sz="0" w:space="0" w:color="auto"/>
      </w:divBdr>
      <w:divsChild>
        <w:div w:id="1564870960">
          <w:marLeft w:val="144"/>
          <w:marRight w:val="0"/>
          <w:marTop w:val="120"/>
          <w:marBottom w:val="0"/>
          <w:divBdr>
            <w:top w:val="none" w:sz="0" w:space="0" w:color="auto"/>
            <w:left w:val="none" w:sz="0" w:space="0" w:color="auto"/>
            <w:bottom w:val="none" w:sz="0" w:space="0" w:color="auto"/>
            <w:right w:val="none" w:sz="0" w:space="0" w:color="auto"/>
          </w:divBdr>
        </w:div>
        <w:div w:id="1750345853">
          <w:marLeft w:val="144"/>
          <w:marRight w:val="0"/>
          <w:marTop w:val="120"/>
          <w:marBottom w:val="0"/>
          <w:divBdr>
            <w:top w:val="none" w:sz="0" w:space="0" w:color="auto"/>
            <w:left w:val="none" w:sz="0" w:space="0" w:color="auto"/>
            <w:bottom w:val="none" w:sz="0" w:space="0" w:color="auto"/>
            <w:right w:val="none" w:sz="0" w:space="0" w:color="auto"/>
          </w:divBdr>
        </w:div>
        <w:div w:id="2102136609">
          <w:marLeft w:val="144"/>
          <w:marRight w:val="0"/>
          <w:marTop w:val="120"/>
          <w:marBottom w:val="0"/>
          <w:divBdr>
            <w:top w:val="none" w:sz="0" w:space="0" w:color="auto"/>
            <w:left w:val="none" w:sz="0" w:space="0" w:color="auto"/>
            <w:bottom w:val="none" w:sz="0" w:space="0" w:color="auto"/>
            <w:right w:val="none" w:sz="0" w:space="0" w:color="auto"/>
          </w:divBdr>
        </w:div>
      </w:divsChild>
    </w:div>
    <w:div w:id="1466047137">
      <w:bodyDiv w:val="1"/>
      <w:marLeft w:val="0"/>
      <w:marRight w:val="0"/>
      <w:marTop w:val="0"/>
      <w:marBottom w:val="0"/>
      <w:divBdr>
        <w:top w:val="none" w:sz="0" w:space="0" w:color="auto"/>
        <w:left w:val="none" w:sz="0" w:space="0" w:color="auto"/>
        <w:bottom w:val="none" w:sz="0" w:space="0" w:color="auto"/>
        <w:right w:val="none" w:sz="0" w:space="0" w:color="auto"/>
      </w:divBdr>
      <w:divsChild>
        <w:div w:id="1069155817">
          <w:marLeft w:val="0"/>
          <w:marRight w:val="0"/>
          <w:marTop w:val="0"/>
          <w:marBottom w:val="0"/>
          <w:divBdr>
            <w:top w:val="none" w:sz="0" w:space="0" w:color="auto"/>
            <w:left w:val="none" w:sz="0" w:space="0" w:color="auto"/>
            <w:bottom w:val="none" w:sz="0" w:space="0" w:color="auto"/>
            <w:right w:val="none" w:sz="0" w:space="0" w:color="auto"/>
          </w:divBdr>
          <w:divsChild>
            <w:div w:id="1716388626">
              <w:marLeft w:val="0"/>
              <w:marRight w:val="0"/>
              <w:marTop w:val="0"/>
              <w:marBottom w:val="0"/>
              <w:divBdr>
                <w:top w:val="none" w:sz="0" w:space="0" w:color="auto"/>
                <w:left w:val="none" w:sz="0" w:space="0" w:color="auto"/>
                <w:bottom w:val="none" w:sz="0" w:space="0" w:color="auto"/>
                <w:right w:val="none" w:sz="0" w:space="0" w:color="auto"/>
              </w:divBdr>
              <w:divsChild>
                <w:div w:id="21210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5574">
      <w:bodyDiv w:val="1"/>
      <w:marLeft w:val="0"/>
      <w:marRight w:val="0"/>
      <w:marTop w:val="0"/>
      <w:marBottom w:val="0"/>
      <w:divBdr>
        <w:top w:val="none" w:sz="0" w:space="0" w:color="auto"/>
        <w:left w:val="none" w:sz="0" w:space="0" w:color="auto"/>
        <w:bottom w:val="none" w:sz="0" w:space="0" w:color="auto"/>
        <w:right w:val="none" w:sz="0" w:space="0" w:color="auto"/>
      </w:divBdr>
    </w:div>
    <w:div w:id="1512648702">
      <w:bodyDiv w:val="1"/>
      <w:marLeft w:val="0"/>
      <w:marRight w:val="0"/>
      <w:marTop w:val="0"/>
      <w:marBottom w:val="0"/>
      <w:divBdr>
        <w:top w:val="none" w:sz="0" w:space="0" w:color="auto"/>
        <w:left w:val="none" w:sz="0" w:space="0" w:color="auto"/>
        <w:bottom w:val="none" w:sz="0" w:space="0" w:color="auto"/>
        <w:right w:val="none" w:sz="0" w:space="0" w:color="auto"/>
      </w:divBdr>
      <w:divsChild>
        <w:div w:id="604578781">
          <w:marLeft w:val="0"/>
          <w:marRight w:val="0"/>
          <w:marTop w:val="0"/>
          <w:marBottom w:val="0"/>
          <w:divBdr>
            <w:top w:val="none" w:sz="0" w:space="0" w:color="auto"/>
            <w:left w:val="none" w:sz="0" w:space="0" w:color="auto"/>
            <w:bottom w:val="none" w:sz="0" w:space="0" w:color="auto"/>
            <w:right w:val="none" w:sz="0" w:space="0" w:color="auto"/>
          </w:divBdr>
          <w:divsChild>
            <w:div w:id="1920367092">
              <w:marLeft w:val="0"/>
              <w:marRight w:val="0"/>
              <w:marTop w:val="0"/>
              <w:marBottom w:val="0"/>
              <w:divBdr>
                <w:top w:val="none" w:sz="0" w:space="0" w:color="auto"/>
                <w:left w:val="none" w:sz="0" w:space="0" w:color="auto"/>
                <w:bottom w:val="none" w:sz="0" w:space="0" w:color="auto"/>
                <w:right w:val="none" w:sz="0" w:space="0" w:color="auto"/>
              </w:divBdr>
              <w:divsChild>
                <w:div w:id="15019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8323">
      <w:bodyDiv w:val="1"/>
      <w:marLeft w:val="0"/>
      <w:marRight w:val="0"/>
      <w:marTop w:val="0"/>
      <w:marBottom w:val="0"/>
      <w:divBdr>
        <w:top w:val="none" w:sz="0" w:space="0" w:color="auto"/>
        <w:left w:val="none" w:sz="0" w:space="0" w:color="auto"/>
        <w:bottom w:val="none" w:sz="0" w:space="0" w:color="auto"/>
        <w:right w:val="none" w:sz="0" w:space="0" w:color="auto"/>
      </w:divBdr>
      <w:divsChild>
        <w:div w:id="58065903">
          <w:marLeft w:val="864"/>
          <w:marRight w:val="0"/>
          <w:marTop w:val="114"/>
          <w:marBottom w:val="0"/>
          <w:divBdr>
            <w:top w:val="none" w:sz="0" w:space="0" w:color="auto"/>
            <w:left w:val="none" w:sz="0" w:space="0" w:color="auto"/>
            <w:bottom w:val="none" w:sz="0" w:space="0" w:color="auto"/>
            <w:right w:val="none" w:sz="0" w:space="0" w:color="auto"/>
          </w:divBdr>
        </w:div>
        <w:div w:id="60376625">
          <w:marLeft w:val="144"/>
          <w:marRight w:val="0"/>
          <w:marTop w:val="114"/>
          <w:marBottom w:val="0"/>
          <w:divBdr>
            <w:top w:val="none" w:sz="0" w:space="0" w:color="auto"/>
            <w:left w:val="none" w:sz="0" w:space="0" w:color="auto"/>
            <w:bottom w:val="none" w:sz="0" w:space="0" w:color="auto"/>
            <w:right w:val="none" w:sz="0" w:space="0" w:color="auto"/>
          </w:divBdr>
        </w:div>
        <w:div w:id="98110737">
          <w:marLeft w:val="864"/>
          <w:marRight w:val="0"/>
          <w:marTop w:val="114"/>
          <w:marBottom w:val="0"/>
          <w:divBdr>
            <w:top w:val="none" w:sz="0" w:space="0" w:color="auto"/>
            <w:left w:val="none" w:sz="0" w:space="0" w:color="auto"/>
            <w:bottom w:val="none" w:sz="0" w:space="0" w:color="auto"/>
            <w:right w:val="none" w:sz="0" w:space="0" w:color="auto"/>
          </w:divBdr>
        </w:div>
        <w:div w:id="169611041">
          <w:marLeft w:val="864"/>
          <w:marRight w:val="0"/>
          <w:marTop w:val="114"/>
          <w:marBottom w:val="0"/>
          <w:divBdr>
            <w:top w:val="none" w:sz="0" w:space="0" w:color="auto"/>
            <w:left w:val="none" w:sz="0" w:space="0" w:color="auto"/>
            <w:bottom w:val="none" w:sz="0" w:space="0" w:color="auto"/>
            <w:right w:val="none" w:sz="0" w:space="0" w:color="auto"/>
          </w:divBdr>
        </w:div>
        <w:div w:id="254899767">
          <w:marLeft w:val="864"/>
          <w:marRight w:val="0"/>
          <w:marTop w:val="114"/>
          <w:marBottom w:val="0"/>
          <w:divBdr>
            <w:top w:val="none" w:sz="0" w:space="0" w:color="auto"/>
            <w:left w:val="none" w:sz="0" w:space="0" w:color="auto"/>
            <w:bottom w:val="none" w:sz="0" w:space="0" w:color="auto"/>
            <w:right w:val="none" w:sz="0" w:space="0" w:color="auto"/>
          </w:divBdr>
        </w:div>
        <w:div w:id="451630313">
          <w:marLeft w:val="864"/>
          <w:marRight w:val="0"/>
          <w:marTop w:val="114"/>
          <w:marBottom w:val="0"/>
          <w:divBdr>
            <w:top w:val="none" w:sz="0" w:space="0" w:color="auto"/>
            <w:left w:val="none" w:sz="0" w:space="0" w:color="auto"/>
            <w:bottom w:val="none" w:sz="0" w:space="0" w:color="auto"/>
            <w:right w:val="none" w:sz="0" w:space="0" w:color="auto"/>
          </w:divBdr>
        </w:div>
        <w:div w:id="750931779">
          <w:marLeft w:val="144"/>
          <w:marRight w:val="0"/>
          <w:marTop w:val="114"/>
          <w:marBottom w:val="0"/>
          <w:divBdr>
            <w:top w:val="none" w:sz="0" w:space="0" w:color="auto"/>
            <w:left w:val="none" w:sz="0" w:space="0" w:color="auto"/>
            <w:bottom w:val="none" w:sz="0" w:space="0" w:color="auto"/>
            <w:right w:val="none" w:sz="0" w:space="0" w:color="auto"/>
          </w:divBdr>
        </w:div>
        <w:div w:id="848570422">
          <w:marLeft w:val="144"/>
          <w:marRight w:val="0"/>
          <w:marTop w:val="114"/>
          <w:marBottom w:val="0"/>
          <w:divBdr>
            <w:top w:val="none" w:sz="0" w:space="0" w:color="auto"/>
            <w:left w:val="none" w:sz="0" w:space="0" w:color="auto"/>
            <w:bottom w:val="none" w:sz="0" w:space="0" w:color="auto"/>
            <w:right w:val="none" w:sz="0" w:space="0" w:color="auto"/>
          </w:divBdr>
        </w:div>
        <w:div w:id="1112477566">
          <w:marLeft w:val="144"/>
          <w:marRight w:val="0"/>
          <w:marTop w:val="114"/>
          <w:marBottom w:val="0"/>
          <w:divBdr>
            <w:top w:val="none" w:sz="0" w:space="0" w:color="auto"/>
            <w:left w:val="none" w:sz="0" w:space="0" w:color="auto"/>
            <w:bottom w:val="none" w:sz="0" w:space="0" w:color="auto"/>
            <w:right w:val="none" w:sz="0" w:space="0" w:color="auto"/>
          </w:divBdr>
        </w:div>
        <w:div w:id="1149514322">
          <w:marLeft w:val="864"/>
          <w:marRight w:val="0"/>
          <w:marTop w:val="114"/>
          <w:marBottom w:val="0"/>
          <w:divBdr>
            <w:top w:val="none" w:sz="0" w:space="0" w:color="auto"/>
            <w:left w:val="none" w:sz="0" w:space="0" w:color="auto"/>
            <w:bottom w:val="none" w:sz="0" w:space="0" w:color="auto"/>
            <w:right w:val="none" w:sz="0" w:space="0" w:color="auto"/>
          </w:divBdr>
        </w:div>
        <w:div w:id="1279874141">
          <w:marLeft w:val="144"/>
          <w:marRight w:val="0"/>
          <w:marTop w:val="114"/>
          <w:marBottom w:val="0"/>
          <w:divBdr>
            <w:top w:val="none" w:sz="0" w:space="0" w:color="auto"/>
            <w:left w:val="none" w:sz="0" w:space="0" w:color="auto"/>
            <w:bottom w:val="none" w:sz="0" w:space="0" w:color="auto"/>
            <w:right w:val="none" w:sz="0" w:space="0" w:color="auto"/>
          </w:divBdr>
        </w:div>
        <w:div w:id="1346008688">
          <w:marLeft w:val="144"/>
          <w:marRight w:val="0"/>
          <w:marTop w:val="114"/>
          <w:marBottom w:val="0"/>
          <w:divBdr>
            <w:top w:val="none" w:sz="0" w:space="0" w:color="auto"/>
            <w:left w:val="none" w:sz="0" w:space="0" w:color="auto"/>
            <w:bottom w:val="none" w:sz="0" w:space="0" w:color="auto"/>
            <w:right w:val="none" w:sz="0" w:space="0" w:color="auto"/>
          </w:divBdr>
        </w:div>
        <w:div w:id="1510175672">
          <w:marLeft w:val="864"/>
          <w:marRight w:val="0"/>
          <w:marTop w:val="114"/>
          <w:marBottom w:val="0"/>
          <w:divBdr>
            <w:top w:val="none" w:sz="0" w:space="0" w:color="auto"/>
            <w:left w:val="none" w:sz="0" w:space="0" w:color="auto"/>
            <w:bottom w:val="none" w:sz="0" w:space="0" w:color="auto"/>
            <w:right w:val="none" w:sz="0" w:space="0" w:color="auto"/>
          </w:divBdr>
        </w:div>
        <w:div w:id="1582367212">
          <w:marLeft w:val="864"/>
          <w:marRight w:val="0"/>
          <w:marTop w:val="114"/>
          <w:marBottom w:val="0"/>
          <w:divBdr>
            <w:top w:val="none" w:sz="0" w:space="0" w:color="auto"/>
            <w:left w:val="none" w:sz="0" w:space="0" w:color="auto"/>
            <w:bottom w:val="none" w:sz="0" w:space="0" w:color="auto"/>
            <w:right w:val="none" w:sz="0" w:space="0" w:color="auto"/>
          </w:divBdr>
        </w:div>
        <w:div w:id="1582567879">
          <w:marLeft w:val="144"/>
          <w:marRight w:val="0"/>
          <w:marTop w:val="114"/>
          <w:marBottom w:val="0"/>
          <w:divBdr>
            <w:top w:val="none" w:sz="0" w:space="0" w:color="auto"/>
            <w:left w:val="none" w:sz="0" w:space="0" w:color="auto"/>
            <w:bottom w:val="none" w:sz="0" w:space="0" w:color="auto"/>
            <w:right w:val="none" w:sz="0" w:space="0" w:color="auto"/>
          </w:divBdr>
        </w:div>
        <w:div w:id="1910074725">
          <w:marLeft w:val="864"/>
          <w:marRight w:val="0"/>
          <w:marTop w:val="114"/>
          <w:marBottom w:val="0"/>
          <w:divBdr>
            <w:top w:val="none" w:sz="0" w:space="0" w:color="auto"/>
            <w:left w:val="none" w:sz="0" w:space="0" w:color="auto"/>
            <w:bottom w:val="none" w:sz="0" w:space="0" w:color="auto"/>
            <w:right w:val="none" w:sz="0" w:space="0" w:color="auto"/>
          </w:divBdr>
        </w:div>
        <w:div w:id="1996956754">
          <w:marLeft w:val="864"/>
          <w:marRight w:val="0"/>
          <w:marTop w:val="114"/>
          <w:marBottom w:val="0"/>
          <w:divBdr>
            <w:top w:val="none" w:sz="0" w:space="0" w:color="auto"/>
            <w:left w:val="none" w:sz="0" w:space="0" w:color="auto"/>
            <w:bottom w:val="none" w:sz="0" w:space="0" w:color="auto"/>
            <w:right w:val="none" w:sz="0" w:space="0" w:color="auto"/>
          </w:divBdr>
        </w:div>
        <w:div w:id="2044669625">
          <w:marLeft w:val="864"/>
          <w:marRight w:val="0"/>
          <w:marTop w:val="114"/>
          <w:marBottom w:val="0"/>
          <w:divBdr>
            <w:top w:val="none" w:sz="0" w:space="0" w:color="auto"/>
            <w:left w:val="none" w:sz="0" w:space="0" w:color="auto"/>
            <w:bottom w:val="none" w:sz="0" w:space="0" w:color="auto"/>
            <w:right w:val="none" w:sz="0" w:space="0" w:color="auto"/>
          </w:divBdr>
        </w:div>
      </w:divsChild>
    </w:div>
    <w:div w:id="1609701241">
      <w:bodyDiv w:val="1"/>
      <w:marLeft w:val="0"/>
      <w:marRight w:val="0"/>
      <w:marTop w:val="0"/>
      <w:marBottom w:val="0"/>
      <w:divBdr>
        <w:top w:val="none" w:sz="0" w:space="0" w:color="auto"/>
        <w:left w:val="none" w:sz="0" w:space="0" w:color="auto"/>
        <w:bottom w:val="none" w:sz="0" w:space="0" w:color="auto"/>
        <w:right w:val="none" w:sz="0" w:space="0" w:color="auto"/>
      </w:divBdr>
      <w:divsChild>
        <w:div w:id="859852548">
          <w:marLeft w:val="144"/>
          <w:marRight w:val="0"/>
          <w:marTop w:val="120"/>
          <w:marBottom w:val="0"/>
          <w:divBdr>
            <w:top w:val="none" w:sz="0" w:space="0" w:color="auto"/>
            <w:left w:val="none" w:sz="0" w:space="0" w:color="auto"/>
            <w:bottom w:val="none" w:sz="0" w:space="0" w:color="auto"/>
            <w:right w:val="none" w:sz="0" w:space="0" w:color="auto"/>
          </w:divBdr>
        </w:div>
        <w:div w:id="1097402427">
          <w:marLeft w:val="144"/>
          <w:marRight w:val="0"/>
          <w:marTop w:val="120"/>
          <w:marBottom w:val="0"/>
          <w:divBdr>
            <w:top w:val="none" w:sz="0" w:space="0" w:color="auto"/>
            <w:left w:val="none" w:sz="0" w:space="0" w:color="auto"/>
            <w:bottom w:val="none" w:sz="0" w:space="0" w:color="auto"/>
            <w:right w:val="none" w:sz="0" w:space="0" w:color="auto"/>
          </w:divBdr>
        </w:div>
        <w:div w:id="1209340730">
          <w:marLeft w:val="144"/>
          <w:marRight w:val="0"/>
          <w:marTop w:val="120"/>
          <w:marBottom w:val="0"/>
          <w:divBdr>
            <w:top w:val="none" w:sz="0" w:space="0" w:color="auto"/>
            <w:left w:val="none" w:sz="0" w:space="0" w:color="auto"/>
            <w:bottom w:val="none" w:sz="0" w:space="0" w:color="auto"/>
            <w:right w:val="none" w:sz="0" w:space="0" w:color="auto"/>
          </w:divBdr>
        </w:div>
        <w:div w:id="1389036486">
          <w:marLeft w:val="144"/>
          <w:marRight w:val="0"/>
          <w:marTop w:val="120"/>
          <w:marBottom w:val="0"/>
          <w:divBdr>
            <w:top w:val="none" w:sz="0" w:space="0" w:color="auto"/>
            <w:left w:val="none" w:sz="0" w:space="0" w:color="auto"/>
            <w:bottom w:val="none" w:sz="0" w:space="0" w:color="auto"/>
            <w:right w:val="none" w:sz="0" w:space="0" w:color="auto"/>
          </w:divBdr>
        </w:div>
      </w:divsChild>
    </w:div>
    <w:div w:id="1611430277">
      <w:bodyDiv w:val="1"/>
      <w:marLeft w:val="0"/>
      <w:marRight w:val="0"/>
      <w:marTop w:val="0"/>
      <w:marBottom w:val="0"/>
      <w:divBdr>
        <w:top w:val="none" w:sz="0" w:space="0" w:color="auto"/>
        <w:left w:val="none" w:sz="0" w:space="0" w:color="auto"/>
        <w:bottom w:val="none" w:sz="0" w:space="0" w:color="auto"/>
        <w:right w:val="none" w:sz="0" w:space="0" w:color="auto"/>
      </w:divBdr>
      <w:divsChild>
        <w:div w:id="296764390">
          <w:marLeft w:val="144"/>
          <w:marRight w:val="0"/>
          <w:marTop w:val="120"/>
          <w:marBottom w:val="0"/>
          <w:divBdr>
            <w:top w:val="none" w:sz="0" w:space="0" w:color="auto"/>
            <w:left w:val="none" w:sz="0" w:space="0" w:color="auto"/>
            <w:bottom w:val="none" w:sz="0" w:space="0" w:color="auto"/>
            <w:right w:val="none" w:sz="0" w:space="0" w:color="auto"/>
          </w:divBdr>
        </w:div>
        <w:div w:id="423917373">
          <w:marLeft w:val="144"/>
          <w:marRight w:val="0"/>
          <w:marTop w:val="120"/>
          <w:marBottom w:val="0"/>
          <w:divBdr>
            <w:top w:val="none" w:sz="0" w:space="0" w:color="auto"/>
            <w:left w:val="none" w:sz="0" w:space="0" w:color="auto"/>
            <w:bottom w:val="none" w:sz="0" w:space="0" w:color="auto"/>
            <w:right w:val="none" w:sz="0" w:space="0" w:color="auto"/>
          </w:divBdr>
        </w:div>
      </w:divsChild>
    </w:div>
    <w:div w:id="1633628735">
      <w:bodyDiv w:val="1"/>
      <w:marLeft w:val="0"/>
      <w:marRight w:val="0"/>
      <w:marTop w:val="0"/>
      <w:marBottom w:val="0"/>
      <w:divBdr>
        <w:top w:val="none" w:sz="0" w:space="0" w:color="auto"/>
        <w:left w:val="none" w:sz="0" w:space="0" w:color="auto"/>
        <w:bottom w:val="none" w:sz="0" w:space="0" w:color="auto"/>
        <w:right w:val="none" w:sz="0" w:space="0" w:color="auto"/>
      </w:divBdr>
    </w:div>
    <w:div w:id="1653825672">
      <w:bodyDiv w:val="1"/>
      <w:marLeft w:val="0"/>
      <w:marRight w:val="0"/>
      <w:marTop w:val="0"/>
      <w:marBottom w:val="0"/>
      <w:divBdr>
        <w:top w:val="none" w:sz="0" w:space="0" w:color="auto"/>
        <w:left w:val="none" w:sz="0" w:space="0" w:color="auto"/>
        <w:bottom w:val="none" w:sz="0" w:space="0" w:color="auto"/>
        <w:right w:val="none" w:sz="0" w:space="0" w:color="auto"/>
      </w:divBdr>
      <w:divsChild>
        <w:div w:id="32509586">
          <w:marLeft w:val="144"/>
          <w:marRight w:val="0"/>
          <w:marTop w:val="120"/>
          <w:marBottom w:val="0"/>
          <w:divBdr>
            <w:top w:val="none" w:sz="0" w:space="0" w:color="auto"/>
            <w:left w:val="none" w:sz="0" w:space="0" w:color="auto"/>
            <w:bottom w:val="none" w:sz="0" w:space="0" w:color="auto"/>
            <w:right w:val="none" w:sz="0" w:space="0" w:color="auto"/>
          </w:divBdr>
        </w:div>
        <w:div w:id="317541664">
          <w:marLeft w:val="144"/>
          <w:marRight w:val="0"/>
          <w:marTop w:val="120"/>
          <w:marBottom w:val="0"/>
          <w:divBdr>
            <w:top w:val="none" w:sz="0" w:space="0" w:color="auto"/>
            <w:left w:val="none" w:sz="0" w:space="0" w:color="auto"/>
            <w:bottom w:val="none" w:sz="0" w:space="0" w:color="auto"/>
            <w:right w:val="none" w:sz="0" w:space="0" w:color="auto"/>
          </w:divBdr>
        </w:div>
        <w:div w:id="393816837">
          <w:marLeft w:val="144"/>
          <w:marRight w:val="0"/>
          <w:marTop w:val="120"/>
          <w:marBottom w:val="0"/>
          <w:divBdr>
            <w:top w:val="none" w:sz="0" w:space="0" w:color="auto"/>
            <w:left w:val="none" w:sz="0" w:space="0" w:color="auto"/>
            <w:bottom w:val="none" w:sz="0" w:space="0" w:color="auto"/>
            <w:right w:val="none" w:sz="0" w:space="0" w:color="auto"/>
          </w:divBdr>
        </w:div>
        <w:div w:id="424159112">
          <w:marLeft w:val="144"/>
          <w:marRight w:val="0"/>
          <w:marTop w:val="120"/>
          <w:marBottom w:val="0"/>
          <w:divBdr>
            <w:top w:val="none" w:sz="0" w:space="0" w:color="auto"/>
            <w:left w:val="none" w:sz="0" w:space="0" w:color="auto"/>
            <w:bottom w:val="none" w:sz="0" w:space="0" w:color="auto"/>
            <w:right w:val="none" w:sz="0" w:space="0" w:color="auto"/>
          </w:divBdr>
        </w:div>
        <w:div w:id="1122264868">
          <w:marLeft w:val="144"/>
          <w:marRight w:val="0"/>
          <w:marTop w:val="120"/>
          <w:marBottom w:val="0"/>
          <w:divBdr>
            <w:top w:val="none" w:sz="0" w:space="0" w:color="auto"/>
            <w:left w:val="none" w:sz="0" w:space="0" w:color="auto"/>
            <w:bottom w:val="none" w:sz="0" w:space="0" w:color="auto"/>
            <w:right w:val="none" w:sz="0" w:space="0" w:color="auto"/>
          </w:divBdr>
        </w:div>
        <w:div w:id="1245526728">
          <w:marLeft w:val="144"/>
          <w:marRight w:val="0"/>
          <w:marTop w:val="120"/>
          <w:marBottom w:val="0"/>
          <w:divBdr>
            <w:top w:val="none" w:sz="0" w:space="0" w:color="auto"/>
            <w:left w:val="none" w:sz="0" w:space="0" w:color="auto"/>
            <w:bottom w:val="none" w:sz="0" w:space="0" w:color="auto"/>
            <w:right w:val="none" w:sz="0" w:space="0" w:color="auto"/>
          </w:divBdr>
        </w:div>
        <w:div w:id="1728799769">
          <w:marLeft w:val="144"/>
          <w:marRight w:val="0"/>
          <w:marTop w:val="120"/>
          <w:marBottom w:val="0"/>
          <w:divBdr>
            <w:top w:val="none" w:sz="0" w:space="0" w:color="auto"/>
            <w:left w:val="none" w:sz="0" w:space="0" w:color="auto"/>
            <w:bottom w:val="none" w:sz="0" w:space="0" w:color="auto"/>
            <w:right w:val="none" w:sz="0" w:space="0" w:color="auto"/>
          </w:divBdr>
        </w:div>
        <w:div w:id="1746486127">
          <w:marLeft w:val="144"/>
          <w:marRight w:val="0"/>
          <w:marTop w:val="120"/>
          <w:marBottom w:val="0"/>
          <w:divBdr>
            <w:top w:val="none" w:sz="0" w:space="0" w:color="auto"/>
            <w:left w:val="none" w:sz="0" w:space="0" w:color="auto"/>
            <w:bottom w:val="none" w:sz="0" w:space="0" w:color="auto"/>
            <w:right w:val="none" w:sz="0" w:space="0" w:color="auto"/>
          </w:divBdr>
        </w:div>
        <w:div w:id="1885217988">
          <w:marLeft w:val="144"/>
          <w:marRight w:val="0"/>
          <w:marTop w:val="120"/>
          <w:marBottom w:val="0"/>
          <w:divBdr>
            <w:top w:val="none" w:sz="0" w:space="0" w:color="auto"/>
            <w:left w:val="none" w:sz="0" w:space="0" w:color="auto"/>
            <w:bottom w:val="none" w:sz="0" w:space="0" w:color="auto"/>
            <w:right w:val="none" w:sz="0" w:space="0" w:color="auto"/>
          </w:divBdr>
        </w:div>
        <w:div w:id="1982618109">
          <w:marLeft w:val="144"/>
          <w:marRight w:val="0"/>
          <w:marTop w:val="120"/>
          <w:marBottom w:val="0"/>
          <w:divBdr>
            <w:top w:val="none" w:sz="0" w:space="0" w:color="auto"/>
            <w:left w:val="none" w:sz="0" w:space="0" w:color="auto"/>
            <w:bottom w:val="none" w:sz="0" w:space="0" w:color="auto"/>
            <w:right w:val="none" w:sz="0" w:space="0" w:color="auto"/>
          </w:divBdr>
        </w:div>
        <w:div w:id="2088190821">
          <w:marLeft w:val="144"/>
          <w:marRight w:val="0"/>
          <w:marTop w:val="120"/>
          <w:marBottom w:val="0"/>
          <w:divBdr>
            <w:top w:val="none" w:sz="0" w:space="0" w:color="auto"/>
            <w:left w:val="none" w:sz="0" w:space="0" w:color="auto"/>
            <w:bottom w:val="none" w:sz="0" w:space="0" w:color="auto"/>
            <w:right w:val="none" w:sz="0" w:space="0" w:color="auto"/>
          </w:divBdr>
        </w:div>
      </w:divsChild>
    </w:div>
    <w:div w:id="1672954453">
      <w:bodyDiv w:val="1"/>
      <w:marLeft w:val="0"/>
      <w:marRight w:val="0"/>
      <w:marTop w:val="0"/>
      <w:marBottom w:val="0"/>
      <w:divBdr>
        <w:top w:val="none" w:sz="0" w:space="0" w:color="auto"/>
        <w:left w:val="none" w:sz="0" w:space="0" w:color="auto"/>
        <w:bottom w:val="none" w:sz="0" w:space="0" w:color="auto"/>
        <w:right w:val="none" w:sz="0" w:space="0" w:color="auto"/>
      </w:divBdr>
    </w:div>
    <w:div w:id="1713457276">
      <w:bodyDiv w:val="1"/>
      <w:marLeft w:val="0"/>
      <w:marRight w:val="0"/>
      <w:marTop w:val="0"/>
      <w:marBottom w:val="0"/>
      <w:divBdr>
        <w:top w:val="none" w:sz="0" w:space="0" w:color="auto"/>
        <w:left w:val="none" w:sz="0" w:space="0" w:color="auto"/>
        <w:bottom w:val="none" w:sz="0" w:space="0" w:color="auto"/>
        <w:right w:val="none" w:sz="0" w:space="0" w:color="auto"/>
      </w:divBdr>
      <w:divsChild>
        <w:div w:id="54134157">
          <w:marLeft w:val="648"/>
          <w:marRight w:val="0"/>
          <w:marTop w:val="132"/>
          <w:marBottom w:val="0"/>
          <w:divBdr>
            <w:top w:val="none" w:sz="0" w:space="0" w:color="auto"/>
            <w:left w:val="none" w:sz="0" w:space="0" w:color="auto"/>
            <w:bottom w:val="none" w:sz="0" w:space="0" w:color="auto"/>
            <w:right w:val="none" w:sz="0" w:space="0" w:color="auto"/>
          </w:divBdr>
        </w:div>
        <w:div w:id="220214865">
          <w:marLeft w:val="144"/>
          <w:marRight w:val="0"/>
          <w:marTop w:val="132"/>
          <w:marBottom w:val="0"/>
          <w:divBdr>
            <w:top w:val="none" w:sz="0" w:space="0" w:color="auto"/>
            <w:left w:val="none" w:sz="0" w:space="0" w:color="auto"/>
            <w:bottom w:val="none" w:sz="0" w:space="0" w:color="auto"/>
            <w:right w:val="none" w:sz="0" w:space="0" w:color="auto"/>
          </w:divBdr>
        </w:div>
        <w:div w:id="337538860">
          <w:marLeft w:val="648"/>
          <w:marRight w:val="0"/>
          <w:marTop w:val="132"/>
          <w:marBottom w:val="0"/>
          <w:divBdr>
            <w:top w:val="none" w:sz="0" w:space="0" w:color="auto"/>
            <w:left w:val="none" w:sz="0" w:space="0" w:color="auto"/>
            <w:bottom w:val="none" w:sz="0" w:space="0" w:color="auto"/>
            <w:right w:val="none" w:sz="0" w:space="0" w:color="auto"/>
          </w:divBdr>
        </w:div>
        <w:div w:id="590235048">
          <w:marLeft w:val="648"/>
          <w:marRight w:val="0"/>
          <w:marTop w:val="132"/>
          <w:marBottom w:val="0"/>
          <w:divBdr>
            <w:top w:val="none" w:sz="0" w:space="0" w:color="auto"/>
            <w:left w:val="none" w:sz="0" w:space="0" w:color="auto"/>
            <w:bottom w:val="none" w:sz="0" w:space="0" w:color="auto"/>
            <w:right w:val="none" w:sz="0" w:space="0" w:color="auto"/>
          </w:divBdr>
        </w:div>
        <w:div w:id="1441294350">
          <w:marLeft w:val="648"/>
          <w:marRight w:val="0"/>
          <w:marTop w:val="132"/>
          <w:marBottom w:val="0"/>
          <w:divBdr>
            <w:top w:val="none" w:sz="0" w:space="0" w:color="auto"/>
            <w:left w:val="none" w:sz="0" w:space="0" w:color="auto"/>
            <w:bottom w:val="none" w:sz="0" w:space="0" w:color="auto"/>
            <w:right w:val="none" w:sz="0" w:space="0" w:color="auto"/>
          </w:divBdr>
        </w:div>
        <w:div w:id="1644235277">
          <w:marLeft w:val="144"/>
          <w:marRight w:val="0"/>
          <w:marTop w:val="132"/>
          <w:marBottom w:val="0"/>
          <w:divBdr>
            <w:top w:val="none" w:sz="0" w:space="0" w:color="auto"/>
            <w:left w:val="none" w:sz="0" w:space="0" w:color="auto"/>
            <w:bottom w:val="none" w:sz="0" w:space="0" w:color="auto"/>
            <w:right w:val="none" w:sz="0" w:space="0" w:color="auto"/>
          </w:divBdr>
        </w:div>
        <w:div w:id="1693218523">
          <w:marLeft w:val="144"/>
          <w:marRight w:val="0"/>
          <w:marTop w:val="132"/>
          <w:marBottom w:val="0"/>
          <w:divBdr>
            <w:top w:val="none" w:sz="0" w:space="0" w:color="auto"/>
            <w:left w:val="none" w:sz="0" w:space="0" w:color="auto"/>
            <w:bottom w:val="none" w:sz="0" w:space="0" w:color="auto"/>
            <w:right w:val="none" w:sz="0" w:space="0" w:color="auto"/>
          </w:divBdr>
        </w:div>
        <w:div w:id="1715736470">
          <w:marLeft w:val="144"/>
          <w:marRight w:val="0"/>
          <w:marTop w:val="132"/>
          <w:marBottom w:val="0"/>
          <w:divBdr>
            <w:top w:val="none" w:sz="0" w:space="0" w:color="auto"/>
            <w:left w:val="none" w:sz="0" w:space="0" w:color="auto"/>
            <w:bottom w:val="none" w:sz="0" w:space="0" w:color="auto"/>
            <w:right w:val="none" w:sz="0" w:space="0" w:color="auto"/>
          </w:divBdr>
        </w:div>
        <w:div w:id="1892224858">
          <w:marLeft w:val="648"/>
          <w:marRight w:val="0"/>
          <w:marTop w:val="132"/>
          <w:marBottom w:val="0"/>
          <w:divBdr>
            <w:top w:val="none" w:sz="0" w:space="0" w:color="auto"/>
            <w:left w:val="none" w:sz="0" w:space="0" w:color="auto"/>
            <w:bottom w:val="none" w:sz="0" w:space="0" w:color="auto"/>
            <w:right w:val="none" w:sz="0" w:space="0" w:color="auto"/>
          </w:divBdr>
        </w:div>
        <w:div w:id="1899248386">
          <w:marLeft w:val="144"/>
          <w:marRight w:val="0"/>
          <w:marTop w:val="132"/>
          <w:marBottom w:val="0"/>
          <w:divBdr>
            <w:top w:val="none" w:sz="0" w:space="0" w:color="auto"/>
            <w:left w:val="none" w:sz="0" w:space="0" w:color="auto"/>
            <w:bottom w:val="none" w:sz="0" w:space="0" w:color="auto"/>
            <w:right w:val="none" w:sz="0" w:space="0" w:color="auto"/>
          </w:divBdr>
        </w:div>
      </w:divsChild>
    </w:div>
    <w:div w:id="1732077238">
      <w:bodyDiv w:val="1"/>
      <w:marLeft w:val="13"/>
      <w:marRight w:val="13"/>
      <w:marTop w:val="0"/>
      <w:marBottom w:val="250"/>
      <w:divBdr>
        <w:top w:val="none" w:sz="0" w:space="0" w:color="auto"/>
        <w:left w:val="none" w:sz="0" w:space="0" w:color="auto"/>
        <w:bottom w:val="none" w:sz="0" w:space="0" w:color="auto"/>
        <w:right w:val="none" w:sz="0" w:space="0" w:color="auto"/>
      </w:divBdr>
      <w:divsChild>
        <w:div w:id="1146358177">
          <w:marLeft w:val="0"/>
          <w:marRight w:val="0"/>
          <w:marTop w:val="0"/>
          <w:marBottom w:val="0"/>
          <w:divBdr>
            <w:top w:val="none" w:sz="0" w:space="0" w:color="auto"/>
            <w:left w:val="none" w:sz="0" w:space="0" w:color="auto"/>
            <w:bottom w:val="none" w:sz="0" w:space="0" w:color="auto"/>
            <w:right w:val="none" w:sz="0" w:space="0" w:color="auto"/>
          </w:divBdr>
          <w:divsChild>
            <w:div w:id="1900675891">
              <w:marLeft w:val="0"/>
              <w:marRight w:val="0"/>
              <w:marTop w:val="0"/>
              <w:marBottom w:val="0"/>
              <w:divBdr>
                <w:top w:val="none" w:sz="0" w:space="0" w:color="auto"/>
                <w:left w:val="none" w:sz="0" w:space="0" w:color="auto"/>
                <w:bottom w:val="none" w:sz="0" w:space="0" w:color="auto"/>
                <w:right w:val="none" w:sz="0" w:space="0" w:color="auto"/>
              </w:divBdr>
              <w:divsChild>
                <w:div w:id="20671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5776">
      <w:bodyDiv w:val="1"/>
      <w:marLeft w:val="0"/>
      <w:marRight w:val="0"/>
      <w:marTop w:val="0"/>
      <w:marBottom w:val="0"/>
      <w:divBdr>
        <w:top w:val="none" w:sz="0" w:space="0" w:color="auto"/>
        <w:left w:val="none" w:sz="0" w:space="0" w:color="auto"/>
        <w:bottom w:val="none" w:sz="0" w:space="0" w:color="auto"/>
        <w:right w:val="none" w:sz="0" w:space="0" w:color="auto"/>
      </w:divBdr>
      <w:divsChild>
        <w:div w:id="349187297">
          <w:marLeft w:val="144"/>
          <w:marRight w:val="0"/>
          <w:marTop w:val="120"/>
          <w:marBottom w:val="0"/>
          <w:divBdr>
            <w:top w:val="none" w:sz="0" w:space="0" w:color="auto"/>
            <w:left w:val="none" w:sz="0" w:space="0" w:color="auto"/>
            <w:bottom w:val="none" w:sz="0" w:space="0" w:color="auto"/>
            <w:right w:val="none" w:sz="0" w:space="0" w:color="auto"/>
          </w:divBdr>
        </w:div>
        <w:div w:id="365717354">
          <w:marLeft w:val="144"/>
          <w:marRight w:val="0"/>
          <w:marTop w:val="120"/>
          <w:marBottom w:val="0"/>
          <w:divBdr>
            <w:top w:val="none" w:sz="0" w:space="0" w:color="auto"/>
            <w:left w:val="none" w:sz="0" w:space="0" w:color="auto"/>
            <w:bottom w:val="none" w:sz="0" w:space="0" w:color="auto"/>
            <w:right w:val="none" w:sz="0" w:space="0" w:color="auto"/>
          </w:divBdr>
        </w:div>
        <w:div w:id="454520675">
          <w:marLeft w:val="144"/>
          <w:marRight w:val="0"/>
          <w:marTop w:val="120"/>
          <w:marBottom w:val="0"/>
          <w:divBdr>
            <w:top w:val="none" w:sz="0" w:space="0" w:color="auto"/>
            <w:left w:val="none" w:sz="0" w:space="0" w:color="auto"/>
            <w:bottom w:val="none" w:sz="0" w:space="0" w:color="auto"/>
            <w:right w:val="none" w:sz="0" w:space="0" w:color="auto"/>
          </w:divBdr>
        </w:div>
        <w:div w:id="1024864566">
          <w:marLeft w:val="144"/>
          <w:marRight w:val="0"/>
          <w:marTop w:val="120"/>
          <w:marBottom w:val="0"/>
          <w:divBdr>
            <w:top w:val="none" w:sz="0" w:space="0" w:color="auto"/>
            <w:left w:val="none" w:sz="0" w:space="0" w:color="auto"/>
            <w:bottom w:val="none" w:sz="0" w:space="0" w:color="auto"/>
            <w:right w:val="none" w:sz="0" w:space="0" w:color="auto"/>
          </w:divBdr>
        </w:div>
        <w:div w:id="1275480322">
          <w:marLeft w:val="144"/>
          <w:marRight w:val="0"/>
          <w:marTop w:val="120"/>
          <w:marBottom w:val="0"/>
          <w:divBdr>
            <w:top w:val="none" w:sz="0" w:space="0" w:color="auto"/>
            <w:left w:val="none" w:sz="0" w:space="0" w:color="auto"/>
            <w:bottom w:val="none" w:sz="0" w:space="0" w:color="auto"/>
            <w:right w:val="none" w:sz="0" w:space="0" w:color="auto"/>
          </w:divBdr>
        </w:div>
        <w:div w:id="1538156424">
          <w:marLeft w:val="144"/>
          <w:marRight w:val="0"/>
          <w:marTop w:val="120"/>
          <w:marBottom w:val="0"/>
          <w:divBdr>
            <w:top w:val="none" w:sz="0" w:space="0" w:color="auto"/>
            <w:left w:val="none" w:sz="0" w:space="0" w:color="auto"/>
            <w:bottom w:val="none" w:sz="0" w:space="0" w:color="auto"/>
            <w:right w:val="none" w:sz="0" w:space="0" w:color="auto"/>
          </w:divBdr>
        </w:div>
        <w:div w:id="1569264315">
          <w:marLeft w:val="144"/>
          <w:marRight w:val="0"/>
          <w:marTop w:val="120"/>
          <w:marBottom w:val="0"/>
          <w:divBdr>
            <w:top w:val="none" w:sz="0" w:space="0" w:color="auto"/>
            <w:left w:val="none" w:sz="0" w:space="0" w:color="auto"/>
            <w:bottom w:val="none" w:sz="0" w:space="0" w:color="auto"/>
            <w:right w:val="none" w:sz="0" w:space="0" w:color="auto"/>
          </w:divBdr>
        </w:div>
        <w:div w:id="1768816702">
          <w:marLeft w:val="144"/>
          <w:marRight w:val="0"/>
          <w:marTop w:val="120"/>
          <w:marBottom w:val="0"/>
          <w:divBdr>
            <w:top w:val="none" w:sz="0" w:space="0" w:color="auto"/>
            <w:left w:val="none" w:sz="0" w:space="0" w:color="auto"/>
            <w:bottom w:val="none" w:sz="0" w:space="0" w:color="auto"/>
            <w:right w:val="none" w:sz="0" w:space="0" w:color="auto"/>
          </w:divBdr>
        </w:div>
        <w:div w:id="1901094555">
          <w:marLeft w:val="144"/>
          <w:marRight w:val="0"/>
          <w:marTop w:val="120"/>
          <w:marBottom w:val="0"/>
          <w:divBdr>
            <w:top w:val="none" w:sz="0" w:space="0" w:color="auto"/>
            <w:left w:val="none" w:sz="0" w:space="0" w:color="auto"/>
            <w:bottom w:val="none" w:sz="0" w:space="0" w:color="auto"/>
            <w:right w:val="none" w:sz="0" w:space="0" w:color="auto"/>
          </w:divBdr>
        </w:div>
        <w:div w:id="2116820784">
          <w:marLeft w:val="144"/>
          <w:marRight w:val="0"/>
          <w:marTop w:val="120"/>
          <w:marBottom w:val="0"/>
          <w:divBdr>
            <w:top w:val="none" w:sz="0" w:space="0" w:color="auto"/>
            <w:left w:val="none" w:sz="0" w:space="0" w:color="auto"/>
            <w:bottom w:val="none" w:sz="0" w:space="0" w:color="auto"/>
            <w:right w:val="none" w:sz="0" w:space="0" w:color="auto"/>
          </w:divBdr>
        </w:div>
        <w:div w:id="2132821359">
          <w:marLeft w:val="144"/>
          <w:marRight w:val="0"/>
          <w:marTop w:val="120"/>
          <w:marBottom w:val="0"/>
          <w:divBdr>
            <w:top w:val="none" w:sz="0" w:space="0" w:color="auto"/>
            <w:left w:val="none" w:sz="0" w:space="0" w:color="auto"/>
            <w:bottom w:val="none" w:sz="0" w:space="0" w:color="auto"/>
            <w:right w:val="none" w:sz="0" w:space="0" w:color="auto"/>
          </w:divBdr>
        </w:div>
      </w:divsChild>
    </w:div>
    <w:div w:id="1781877038">
      <w:bodyDiv w:val="1"/>
      <w:marLeft w:val="0"/>
      <w:marRight w:val="0"/>
      <w:marTop w:val="0"/>
      <w:marBottom w:val="0"/>
      <w:divBdr>
        <w:top w:val="none" w:sz="0" w:space="0" w:color="auto"/>
        <w:left w:val="none" w:sz="0" w:space="0" w:color="auto"/>
        <w:bottom w:val="none" w:sz="0" w:space="0" w:color="auto"/>
        <w:right w:val="none" w:sz="0" w:space="0" w:color="auto"/>
      </w:divBdr>
      <w:divsChild>
        <w:div w:id="401493460">
          <w:marLeft w:val="288"/>
          <w:marRight w:val="0"/>
          <w:marTop w:val="120"/>
          <w:marBottom w:val="0"/>
          <w:divBdr>
            <w:top w:val="none" w:sz="0" w:space="0" w:color="auto"/>
            <w:left w:val="none" w:sz="0" w:space="0" w:color="auto"/>
            <w:bottom w:val="none" w:sz="0" w:space="0" w:color="auto"/>
            <w:right w:val="none" w:sz="0" w:space="0" w:color="auto"/>
          </w:divBdr>
        </w:div>
      </w:divsChild>
    </w:div>
    <w:div w:id="1799838278">
      <w:bodyDiv w:val="1"/>
      <w:marLeft w:val="0"/>
      <w:marRight w:val="0"/>
      <w:marTop w:val="0"/>
      <w:marBottom w:val="0"/>
      <w:divBdr>
        <w:top w:val="none" w:sz="0" w:space="0" w:color="auto"/>
        <w:left w:val="none" w:sz="0" w:space="0" w:color="auto"/>
        <w:bottom w:val="none" w:sz="0" w:space="0" w:color="auto"/>
        <w:right w:val="none" w:sz="0" w:space="0" w:color="auto"/>
      </w:divBdr>
    </w:div>
    <w:div w:id="1817451576">
      <w:bodyDiv w:val="1"/>
      <w:marLeft w:val="0"/>
      <w:marRight w:val="0"/>
      <w:marTop w:val="0"/>
      <w:marBottom w:val="0"/>
      <w:divBdr>
        <w:top w:val="none" w:sz="0" w:space="0" w:color="auto"/>
        <w:left w:val="none" w:sz="0" w:space="0" w:color="auto"/>
        <w:bottom w:val="none" w:sz="0" w:space="0" w:color="auto"/>
        <w:right w:val="none" w:sz="0" w:space="0" w:color="auto"/>
      </w:divBdr>
      <w:divsChild>
        <w:div w:id="734083329">
          <w:marLeft w:val="288"/>
          <w:marRight w:val="0"/>
          <w:marTop w:val="120"/>
          <w:marBottom w:val="0"/>
          <w:divBdr>
            <w:top w:val="none" w:sz="0" w:space="0" w:color="auto"/>
            <w:left w:val="none" w:sz="0" w:space="0" w:color="auto"/>
            <w:bottom w:val="none" w:sz="0" w:space="0" w:color="auto"/>
            <w:right w:val="none" w:sz="0" w:space="0" w:color="auto"/>
          </w:divBdr>
        </w:div>
        <w:div w:id="1274899562">
          <w:marLeft w:val="288"/>
          <w:marRight w:val="0"/>
          <w:marTop w:val="0"/>
          <w:marBottom w:val="0"/>
          <w:divBdr>
            <w:top w:val="none" w:sz="0" w:space="0" w:color="auto"/>
            <w:left w:val="none" w:sz="0" w:space="0" w:color="auto"/>
            <w:bottom w:val="none" w:sz="0" w:space="0" w:color="auto"/>
            <w:right w:val="none" w:sz="0" w:space="0" w:color="auto"/>
          </w:divBdr>
        </w:div>
        <w:div w:id="1450396350">
          <w:marLeft w:val="288"/>
          <w:marRight w:val="0"/>
          <w:marTop w:val="0"/>
          <w:marBottom w:val="0"/>
          <w:divBdr>
            <w:top w:val="none" w:sz="0" w:space="0" w:color="auto"/>
            <w:left w:val="none" w:sz="0" w:space="0" w:color="auto"/>
            <w:bottom w:val="none" w:sz="0" w:space="0" w:color="auto"/>
            <w:right w:val="none" w:sz="0" w:space="0" w:color="auto"/>
          </w:divBdr>
        </w:div>
        <w:div w:id="1885292565">
          <w:marLeft w:val="288"/>
          <w:marRight w:val="0"/>
          <w:marTop w:val="0"/>
          <w:marBottom w:val="0"/>
          <w:divBdr>
            <w:top w:val="none" w:sz="0" w:space="0" w:color="auto"/>
            <w:left w:val="none" w:sz="0" w:space="0" w:color="auto"/>
            <w:bottom w:val="none" w:sz="0" w:space="0" w:color="auto"/>
            <w:right w:val="none" w:sz="0" w:space="0" w:color="auto"/>
          </w:divBdr>
        </w:div>
        <w:div w:id="1941644648">
          <w:marLeft w:val="288"/>
          <w:marRight w:val="0"/>
          <w:marTop w:val="120"/>
          <w:marBottom w:val="0"/>
          <w:divBdr>
            <w:top w:val="none" w:sz="0" w:space="0" w:color="auto"/>
            <w:left w:val="none" w:sz="0" w:space="0" w:color="auto"/>
            <w:bottom w:val="none" w:sz="0" w:space="0" w:color="auto"/>
            <w:right w:val="none" w:sz="0" w:space="0" w:color="auto"/>
          </w:divBdr>
        </w:div>
      </w:divsChild>
    </w:div>
    <w:div w:id="1865440982">
      <w:bodyDiv w:val="1"/>
      <w:marLeft w:val="0"/>
      <w:marRight w:val="0"/>
      <w:marTop w:val="0"/>
      <w:marBottom w:val="0"/>
      <w:divBdr>
        <w:top w:val="none" w:sz="0" w:space="0" w:color="auto"/>
        <w:left w:val="none" w:sz="0" w:space="0" w:color="auto"/>
        <w:bottom w:val="none" w:sz="0" w:space="0" w:color="auto"/>
        <w:right w:val="none" w:sz="0" w:space="0" w:color="auto"/>
      </w:divBdr>
    </w:div>
    <w:div w:id="1911380312">
      <w:bodyDiv w:val="1"/>
      <w:marLeft w:val="0"/>
      <w:marRight w:val="0"/>
      <w:marTop w:val="0"/>
      <w:marBottom w:val="0"/>
      <w:divBdr>
        <w:top w:val="none" w:sz="0" w:space="0" w:color="auto"/>
        <w:left w:val="none" w:sz="0" w:space="0" w:color="auto"/>
        <w:bottom w:val="none" w:sz="0" w:space="0" w:color="auto"/>
        <w:right w:val="none" w:sz="0" w:space="0" w:color="auto"/>
      </w:divBdr>
      <w:divsChild>
        <w:div w:id="1157502494">
          <w:marLeft w:val="864"/>
          <w:marRight w:val="0"/>
          <w:marTop w:val="120"/>
          <w:marBottom w:val="0"/>
          <w:divBdr>
            <w:top w:val="none" w:sz="0" w:space="0" w:color="auto"/>
            <w:left w:val="none" w:sz="0" w:space="0" w:color="auto"/>
            <w:bottom w:val="none" w:sz="0" w:space="0" w:color="auto"/>
            <w:right w:val="none" w:sz="0" w:space="0" w:color="auto"/>
          </w:divBdr>
        </w:div>
        <w:div w:id="1171330452">
          <w:marLeft w:val="144"/>
          <w:marRight w:val="0"/>
          <w:marTop w:val="120"/>
          <w:marBottom w:val="0"/>
          <w:divBdr>
            <w:top w:val="none" w:sz="0" w:space="0" w:color="auto"/>
            <w:left w:val="none" w:sz="0" w:space="0" w:color="auto"/>
            <w:bottom w:val="none" w:sz="0" w:space="0" w:color="auto"/>
            <w:right w:val="none" w:sz="0" w:space="0" w:color="auto"/>
          </w:divBdr>
        </w:div>
        <w:div w:id="1580166710">
          <w:marLeft w:val="864"/>
          <w:marRight w:val="0"/>
          <w:marTop w:val="120"/>
          <w:marBottom w:val="0"/>
          <w:divBdr>
            <w:top w:val="none" w:sz="0" w:space="0" w:color="auto"/>
            <w:left w:val="none" w:sz="0" w:space="0" w:color="auto"/>
            <w:bottom w:val="none" w:sz="0" w:space="0" w:color="auto"/>
            <w:right w:val="none" w:sz="0" w:space="0" w:color="auto"/>
          </w:divBdr>
        </w:div>
        <w:div w:id="1812403571">
          <w:marLeft w:val="864"/>
          <w:marRight w:val="0"/>
          <w:marTop w:val="120"/>
          <w:marBottom w:val="0"/>
          <w:divBdr>
            <w:top w:val="none" w:sz="0" w:space="0" w:color="auto"/>
            <w:left w:val="none" w:sz="0" w:space="0" w:color="auto"/>
            <w:bottom w:val="none" w:sz="0" w:space="0" w:color="auto"/>
            <w:right w:val="none" w:sz="0" w:space="0" w:color="auto"/>
          </w:divBdr>
        </w:div>
        <w:div w:id="2038266208">
          <w:marLeft w:val="864"/>
          <w:marRight w:val="0"/>
          <w:marTop w:val="120"/>
          <w:marBottom w:val="0"/>
          <w:divBdr>
            <w:top w:val="none" w:sz="0" w:space="0" w:color="auto"/>
            <w:left w:val="none" w:sz="0" w:space="0" w:color="auto"/>
            <w:bottom w:val="none" w:sz="0" w:space="0" w:color="auto"/>
            <w:right w:val="none" w:sz="0" w:space="0" w:color="auto"/>
          </w:divBdr>
        </w:div>
        <w:div w:id="2063020195">
          <w:marLeft w:val="144"/>
          <w:marRight w:val="0"/>
          <w:marTop w:val="120"/>
          <w:marBottom w:val="0"/>
          <w:divBdr>
            <w:top w:val="none" w:sz="0" w:space="0" w:color="auto"/>
            <w:left w:val="none" w:sz="0" w:space="0" w:color="auto"/>
            <w:bottom w:val="none" w:sz="0" w:space="0" w:color="auto"/>
            <w:right w:val="none" w:sz="0" w:space="0" w:color="auto"/>
          </w:divBdr>
        </w:div>
        <w:div w:id="2078432349">
          <w:marLeft w:val="864"/>
          <w:marRight w:val="0"/>
          <w:marTop w:val="120"/>
          <w:marBottom w:val="0"/>
          <w:divBdr>
            <w:top w:val="none" w:sz="0" w:space="0" w:color="auto"/>
            <w:left w:val="none" w:sz="0" w:space="0" w:color="auto"/>
            <w:bottom w:val="none" w:sz="0" w:space="0" w:color="auto"/>
            <w:right w:val="none" w:sz="0" w:space="0" w:color="auto"/>
          </w:divBdr>
        </w:div>
      </w:divsChild>
    </w:div>
    <w:div w:id="1941251415">
      <w:bodyDiv w:val="1"/>
      <w:marLeft w:val="0"/>
      <w:marRight w:val="0"/>
      <w:marTop w:val="0"/>
      <w:marBottom w:val="0"/>
      <w:divBdr>
        <w:top w:val="none" w:sz="0" w:space="0" w:color="auto"/>
        <w:left w:val="none" w:sz="0" w:space="0" w:color="auto"/>
        <w:bottom w:val="none" w:sz="0" w:space="0" w:color="auto"/>
        <w:right w:val="none" w:sz="0" w:space="0" w:color="auto"/>
      </w:divBdr>
      <w:divsChild>
        <w:div w:id="894505324">
          <w:marLeft w:val="0"/>
          <w:marRight w:val="0"/>
          <w:marTop w:val="0"/>
          <w:marBottom w:val="0"/>
          <w:divBdr>
            <w:top w:val="none" w:sz="0" w:space="0" w:color="auto"/>
            <w:left w:val="none" w:sz="0" w:space="0" w:color="auto"/>
            <w:bottom w:val="none" w:sz="0" w:space="0" w:color="auto"/>
            <w:right w:val="none" w:sz="0" w:space="0" w:color="auto"/>
          </w:divBdr>
        </w:div>
      </w:divsChild>
    </w:div>
    <w:div w:id="2005933207">
      <w:bodyDiv w:val="1"/>
      <w:marLeft w:val="0"/>
      <w:marRight w:val="0"/>
      <w:marTop w:val="0"/>
      <w:marBottom w:val="0"/>
      <w:divBdr>
        <w:top w:val="none" w:sz="0" w:space="0" w:color="auto"/>
        <w:left w:val="none" w:sz="0" w:space="0" w:color="auto"/>
        <w:bottom w:val="none" w:sz="0" w:space="0" w:color="auto"/>
        <w:right w:val="none" w:sz="0" w:space="0" w:color="auto"/>
      </w:divBdr>
    </w:div>
    <w:div w:id="2013145203">
      <w:bodyDiv w:val="1"/>
      <w:marLeft w:val="0"/>
      <w:marRight w:val="0"/>
      <w:marTop w:val="0"/>
      <w:marBottom w:val="0"/>
      <w:divBdr>
        <w:top w:val="none" w:sz="0" w:space="0" w:color="auto"/>
        <w:left w:val="none" w:sz="0" w:space="0" w:color="auto"/>
        <w:bottom w:val="none" w:sz="0" w:space="0" w:color="auto"/>
        <w:right w:val="none" w:sz="0" w:space="0" w:color="auto"/>
      </w:divBdr>
    </w:div>
    <w:div w:id="2015835082">
      <w:bodyDiv w:val="1"/>
      <w:marLeft w:val="0"/>
      <w:marRight w:val="0"/>
      <w:marTop w:val="0"/>
      <w:marBottom w:val="0"/>
      <w:divBdr>
        <w:top w:val="none" w:sz="0" w:space="0" w:color="auto"/>
        <w:left w:val="none" w:sz="0" w:space="0" w:color="auto"/>
        <w:bottom w:val="none" w:sz="0" w:space="0" w:color="auto"/>
        <w:right w:val="none" w:sz="0" w:space="0" w:color="auto"/>
      </w:divBdr>
    </w:div>
    <w:div w:id="2021080076">
      <w:bodyDiv w:val="1"/>
      <w:marLeft w:val="0"/>
      <w:marRight w:val="0"/>
      <w:marTop w:val="0"/>
      <w:marBottom w:val="0"/>
      <w:divBdr>
        <w:top w:val="none" w:sz="0" w:space="0" w:color="auto"/>
        <w:left w:val="none" w:sz="0" w:space="0" w:color="auto"/>
        <w:bottom w:val="none" w:sz="0" w:space="0" w:color="auto"/>
        <w:right w:val="none" w:sz="0" w:space="0" w:color="auto"/>
      </w:divBdr>
      <w:divsChild>
        <w:div w:id="162939825">
          <w:marLeft w:val="144"/>
          <w:marRight w:val="0"/>
          <w:marTop w:val="120"/>
          <w:marBottom w:val="0"/>
          <w:divBdr>
            <w:top w:val="none" w:sz="0" w:space="0" w:color="auto"/>
            <w:left w:val="none" w:sz="0" w:space="0" w:color="auto"/>
            <w:bottom w:val="none" w:sz="0" w:space="0" w:color="auto"/>
            <w:right w:val="none" w:sz="0" w:space="0" w:color="auto"/>
          </w:divBdr>
        </w:div>
        <w:div w:id="387337529">
          <w:marLeft w:val="144"/>
          <w:marRight w:val="0"/>
          <w:marTop w:val="120"/>
          <w:marBottom w:val="0"/>
          <w:divBdr>
            <w:top w:val="none" w:sz="0" w:space="0" w:color="auto"/>
            <w:left w:val="none" w:sz="0" w:space="0" w:color="auto"/>
            <w:bottom w:val="none" w:sz="0" w:space="0" w:color="auto"/>
            <w:right w:val="none" w:sz="0" w:space="0" w:color="auto"/>
          </w:divBdr>
        </w:div>
        <w:div w:id="462579007">
          <w:marLeft w:val="144"/>
          <w:marRight w:val="0"/>
          <w:marTop w:val="120"/>
          <w:marBottom w:val="0"/>
          <w:divBdr>
            <w:top w:val="none" w:sz="0" w:space="0" w:color="auto"/>
            <w:left w:val="none" w:sz="0" w:space="0" w:color="auto"/>
            <w:bottom w:val="none" w:sz="0" w:space="0" w:color="auto"/>
            <w:right w:val="none" w:sz="0" w:space="0" w:color="auto"/>
          </w:divBdr>
        </w:div>
        <w:div w:id="759104669">
          <w:marLeft w:val="144"/>
          <w:marRight w:val="0"/>
          <w:marTop w:val="120"/>
          <w:marBottom w:val="0"/>
          <w:divBdr>
            <w:top w:val="none" w:sz="0" w:space="0" w:color="auto"/>
            <w:left w:val="none" w:sz="0" w:space="0" w:color="auto"/>
            <w:bottom w:val="none" w:sz="0" w:space="0" w:color="auto"/>
            <w:right w:val="none" w:sz="0" w:space="0" w:color="auto"/>
          </w:divBdr>
        </w:div>
        <w:div w:id="789520250">
          <w:marLeft w:val="144"/>
          <w:marRight w:val="0"/>
          <w:marTop w:val="120"/>
          <w:marBottom w:val="0"/>
          <w:divBdr>
            <w:top w:val="none" w:sz="0" w:space="0" w:color="auto"/>
            <w:left w:val="none" w:sz="0" w:space="0" w:color="auto"/>
            <w:bottom w:val="none" w:sz="0" w:space="0" w:color="auto"/>
            <w:right w:val="none" w:sz="0" w:space="0" w:color="auto"/>
          </w:divBdr>
        </w:div>
        <w:div w:id="792408945">
          <w:marLeft w:val="144"/>
          <w:marRight w:val="0"/>
          <w:marTop w:val="120"/>
          <w:marBottom w:val="0"/>
          <w:divBdr>
            <w:top w:val="none" w:sz="0" w:space="0" w:color="auto"/>
            <w:left w:val="none" w:sz="0" w:space="0" w:color="auto"/>
            <w:bottom w:val="none" w:sz="0" w:space="0" w:color="auto"/>
            <w:right w:val="none" w:sz="0" w:space="0" w:color="auto"/>
          </w:divBdr>
        </w:div>
        <w:div w:id="1132095491">
          <w:marLeft w:val="144"/>
          <w:marRight w:val="0"/>
          <w:marTop w:val="120"/>
          <w:marBottom w:val="0"/>
          <w:divBdr>
            <w:top w:val="none" w:sz="0" w:space="0" w:color="auto"/>
            <w:left w:val="none" w:sz="0" w:space="0" w:color="auto"/>
            <w:bottom w:val="none" w:sz="0" w:space="0" w:color="auto"/>
            <w:right w:val="none" w:sz="0" w:space="0" w:color="auto"/>
          </w:divBdr>
        </w:div>
        <w:div w:id="1427845942">
          <w:marLeft w:val="144"/>
          <w:marRight w:val="0"/>
          <w:marTop w:val="120"/>
          <w:marBottom w:val="0"/>
          <w:divBdr>
            <w:top w:val="none" w:sz="0" w:space="0" w:color="auto"/>
            <w:left w:val="none" w:sz="0" w:space="0" w:color="auto"/>
            <w:bottom w:val="none" w:sz="0" w:space="0" w:color="auto"/>
            <w:right w:val="none" w:sz="0" w:space="0" w:color="auto"/>
          </w:divBdr>
        </w:div>
        <w:div w:id="1516924604">
          <w:marLeft w:val="144"/>
          <w:marRight w:val="0"/>
          <w:marTop w:val="120"/>
          <w:marBottom w:val="0"/>
          <w:divBdr>
            <w:top w:val="none" w:sz="0" w:space="0" w:color="auto"/>
            <w:left w:val="none" w:sz="0" w:space="0" w:color="auto"/>
            <w:bottom w:val="none" w:sz="0" w:space="0" w:color="auto"/>
            <w:right w:val="none" w:sz="0" w:space="0" w:color="auto"/>
          </w:divBdr>
        </w:div>
        <w:div w:id="1944724127">
          <w:marLeft w:val="144"/>
          <w:marRight w:val="0"/>
          <w:marTop w:val="120"/>
          <w:marBottom w:val="0"/>
          <w:divBdr>
            <w:top w:val="none" w:sz="0" w:space="0" w:color="auto"/>
            <w:left w:val="none" w:sz="0" w:space="0" w:color="auto"/>
            <w:bottom w:val="none" w:sz="0" w:space="0" w:color="auto"/>
            <w:right w:val="none" w:sz="0" w:space="0" w:color="auto"/>
          </w:divBdr>
        </w:div>
      </w:divsChild>
    </w:div>
    <w:div w:id="2091075421">
      <w:bodyDiv w:val="1"/>
      <w:marLeft w:val="0"/>
      <w:marRight w:val="0"/>
      <w:marTop w:val="0"/>
      <w:marBottom w:val="0"/>
      <w:divBdr>
        <w:top w:val="none" w:sz="0" w:space="0" w:color="auto"/>
        <w:left w:val="none" w:sz="0" w:space="0" w:color="auto"/>
        <w:bottom w:val="none" w:sz="0" w:space="0" w:color="auto"/>
        <w:right w:val="none" w:sz="0" w:space="0" w:color="auto"/>
      </w:divBdr>
      <w:divsChild>
        <w:div w:id="448938530">
          <w:marLeft w:val="864"/>
          <w:marRight w:val="0"/>
          <w:marTop w:val="120"/>
          <w:marBottom w:val="0"/>
          <w:divBdr>
            <w:top w:val="none" w:sz="0" w:space="0" w:color="auto"/>
            <w:left w:val="none" w:sz="0" w:space="0" w:color="auto"/>
            <w:bottom w:val="none" w:sz="0" w:space="0" w:color="auto"/>
            <w:right w:val="none" w:sz="0" w:space="0" w:color="auto"/>
          </w:divBdr>
        </w:div>
        <w:div w:id="802770535">
          <w:marLeft w:val="864"/>
          <w:marRight w:val="0"/>
          <w:marTop w:val="120"/>
          <w:marBottom w:val="0"/>
          <w:divBdr>
            <w:top w:val="none" w:sz="0" w:space="0" w:color="auto"/>
            <w:left w:val="none" w:sz="0" w:space="0" w:color="auto"/>
            <w:bottom w:val="none" w:sz="0" w:space="0" w:color="auto"/>
            <w:right w:val="none" w:sz="0" w:space="0" w:color="auto"/>
          </w:divBdr>
        </w:div>
        <w:div w:id="1197616228">
          <w:marLeft w:val="144"/>
          <w:marRight w:val="0"/>
          <w:marTop w:val="120"/>
          <w:marBottom w:val="0"/>
          <w:divBdr>
            <w:top w:val="none" w:sz="0" w:space="0" w:color="auto"/>
            <w:left w:val="none" w:sz="0" w:space="0" w:color="auto"/>
            <w:bottom w:val="none" w:sz="0" w:space="0" w:color="auto"/>
            <w:right w:val="none" w:sz="0" w:space="0" w:color="auto"/>
          </w:divBdr>
        </w:div>
        <w:div w:id="1210453681">
          <w:marLeft w:val="144"/>
          <w:marRight w:val="0"/>
          <w:marTop w:val="120"/>
          <w:marBottom w:val="0"/>
          <w:divBdr>
            <w:top w:val="none" w:sz="0" w:space="0" w:color="auto"/>
            <w:left w:val="none" w:sz="0" w:space="0" w:color="auto"/>
            <w:bottom w:val="none" w:sz="0" w:space="0" w:color="auto"/>
            <w:right w:val="none" w:sz="0" w:space="0" w:color="auto"/>
          </w:divBdr>
        </w:div>
        <w:div w:id="1365863859">
          <w:marLeft w:val="864"/>
          <w:marRight w:val="0"/>
          <w:marTop w:val="120"/>
          <w:marBottom w:val="0"/>
          <w:divBdr>
            <w:top w:val="none" w:sz="0" w:space="0" w:color="auto"/>
            <w:left w:val="none" w:sz="0" w:space="0" w:color="auto"/>
            <w:bottom w:val="none" w:sz="0" w:space="0" w:color="auto"/>
            <w:right w:val="none" w:sz="0" w:space="0" w:color="auto"/>
          </w:divBdr>
        </w:div>
        <w:div w:id="1706440741">
          <w:marLeft w:val="864"/>
          <w:marRight w:val="0"/>
          <w:marTop w:val="120"/>
          <w:marBottom w:val="0"/>
          <w:divBdr>
            <w:top w:val="none" w:sz="0" w:space="0" w:color="auto"/>
            <w:left w:val="none" w:sz="0" w:space="0" w:color="auto"/>
            <w:bottom w:val="none" w:sz="0" w:space="0" w:color="auto"/>
            <w:right w:val="none" w:sz="0" w:space="0" w:color="auto"/>
          </w:divBdr>
        </w:div>
        <w:div w:id="1796215821">
          <w:marLeft w:val="86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er\Downloads\FZI-Dokument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09044ABB684A198E50704822C0971F"/>
        <w:category>
          <w:name w:val="Allgemein"/>
          <w:gallery w:val="placeholder"/>
        </w:category>
        <w:types>
          <w:type w:val="bbPlcHdr"/>
        </w:types>
        <w:behaviors>
          <w:behavior w:val="content"/>
        </w:behaviors>
        <w:guid w:val="{B844282A-A870-4512-B064-493A470822C8}"/>
      </w:docPartPr>
      <w:docPartBody>
        <w:p w:rsidR="00D44F32" w:rsidRDefault="00D44F32">
          <w:pPr>
            <w:pStyle w:val="D009044ABB684A198E50704822C0971F"/>
          </w:pPr>
          <w:r w:rsidRPr="004A0584">
            <w:rPr>
              <w:rStyle w:val="Platzhaltertext"/>
              <w:rPrChange w:id="0" w:author="Unknown" w:date="2011-09-15T13:43:00Z">
                <w:rPr>
                  <w:rFonts w:ascii="Calibri" w:hAnsi="Calibri"/>
                  <w:szCs w:val="20"/>
                </w:rPr>
              </w:rPrChange>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ewsGothicEF-Regular">
    <w:panose1 w:val="00000000000000000000"/>
    <w:charset w:val="00"/>
    <w:family w:val="modern"/>
    <w:notTrueType/>
    <w:pitch w:val="variable"/>
    <w:sig w:usb0="8000002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ArialNarrow-Bold">
    <w:altName w:val="Times New Roman"/>
    <w:charset w:val="00"/>
    <w:family w:val="auto"/>
    <w:pitch w:val="variable"/>
    <w:sig w:usb0="00000001"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32"/>
    <w:rsid w:val="00245C2B"/>
    <w:rsid w:val="00262C66"/>
    <w:rsid w:val="00263088"/>
    <w:rsid w:val="002F2CAE"/>
    <w:rsid w:val="003C5A92"/>
    <w:rsid w:val="0043006B"/>
    <w:rsid w:val="004554A5"/>
    <w:rsid w:val="00456AB8"/>
    <w:rsid w:val="004D5E04"/>
    <w:rsid w:val="00541C81"/>
    <w:rsid w:val="005642ED"/>
    <w:rsid w:val="005A25D9"/>
    <w:rsid w:val="005A271B"/>
    <w:rsid w:val="006F59B7"/>
    <w:rsid w:val="00755C9E"/>
    <w:rsid w:val="00794C7A"/>
    <w:rsid w:val="0086603E"/>
    <w:rsid w:val="008C1A37"/>
    <w:rsid w:val="008C1DF7"/>
    <w:rsid w:val="008F01CE"/>
    <w:rsid w:val="009041A6"/>
    <w:rsid w:val="009C2120"/>
    <w:rsid w:val="00A06269"/>
    <w:rsid w:val="00B15DA4"/>
    <w:rsid w:val="00B51EB4"/>
    <w:rsid w:val="00B671D4"/>
    <w:rsid w:val="00C02D83"/>
    <w:rsid w:val="00C45AF9"/>
    <w:rsid w:val="00C92F89"/>
    <w:rsid w:val="00D44F32"/>
    <w:rsid w:val="00D844AC"/>
    <w:rsid w:val="00DD50F4"/>
    <w:rsid w:val="00E81D84"/>
    <w:rsid w:val="00F13A9F"/>
    <w:rsid w:val="00F16618"/>
    <w:rsid w:val="00F258DC"/>
    <w:rsid w:val="00F317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Pr>
      <w:color w:val="808080"/>
    </w:rPr>
  </w:style>
  <w:style w:type="paragraph" w:customStyle="1" w:styleId="D009044ABB684A198E50704822C0971F">
    <w:name w:val="D009044ABB684A198E50704822C0971F"/>
  </w:style>
  <w:style w:type="paragraph" w:customStyle="1" w:styleId="88754CBF9E4246B5BCEC3FFA3CAFA4D3">
    <w:name w:val="88754CBF9E4246B5BCEC3FFA3CAFA4D3"/>
  </w:style>
  <w:style w:type="paragraph" w:customStyle="1" w:styleId="3C2513601A504F6D9B625C86C8AD0A39">
    <w:name w:val="3C2513601A504F6D9B625C86C8AD0A39"/>
  </w:style>
  <w:style w:type="paragraph" w:customStyle="1" w:styleId="95E66973DADAEC4B91AE91BE1455BB27">
    <w:name w:val="95E66973DADAEC4B91AE91BE1455BB27"/>
    <w:rsid w:val="003C5A92"/>
    <w:pPr>
      <w:spacing w:after="0" w:line="240" w:lineRule="auto"/>
    </w:pPr>
    <w:rPr>
      <w:sz w:val="24"/>
      <w:szCs w:val="24"/>
    </w:rPr>
  </w:style>
  <w:style w:type="paragraph" w:customStyle="1" w:styleId="249C766BDA8EC1468662E25E9313A0CC">
    <w:name w:val="249C766BDA8EC1468662E25E9313A0CC"/>
    <w:rsid w:val="003C5A92"/>
    <w:pPr>
      <w:spacing w:after="0" w:line="240" w:lineRule="auto"/>
    </w:pPr>
    <w:rPr>
      <w:sz w:val="24"/>
      <w:szCs w:val="24"/>
    </w:rPr>
  </w:style>
  <w:style w:type="paragraph" w:customStyle="1" w:styleId="612CB308CFBD6947B7C892FD6D6101AF">
    <w:name w:val="612CB308CFBD6947B7C892FD6D6101AF"/>
    <w:rsid w:val="003C5A92"/>
    <w:pPr>
      <w:spacing w:after="0" w:line="240" w:lineRule="auto"/>
    </w:pPr>
    <w:rPr>
      <w:sz w:val="24"/>
      <w:szCs w:val="24"/>
    </w:rPr>
  </w:style>
  <w:style w:type="paragraph" w:customStyle="1" w:styleId="D81CA98C04642E47A797583B50F6C8AA">
    <w:name w:val="D81CA98C04642E47A797583B50F6C8AA"/>
    <w:rsid w:val="003C5A92"/>
    <w:pPr>
      <w:spacing w:after="0" w:line="240" w:lineRule="auto"/>
    </w:pPr>
    <w:rPr>
      <w:sz w:val="24"/>
      <w:szCs w:val="24"/>
    </w:rPr>
  </w:style>
  <w:style w:type="paragraph" w:customStyle="1" w:styleId="896CF0220F1EFD428081959784B5429D">
    <w:name w:val="896CF0220F1EFD428081959784B5429D"/>
    <w:rsid w:val="003C5A92"/>
    <w:pPr>
      <w:spacing w:after="0" w:line="240" w:lineRule="auto"/>
    </w:pPr>
    <w:rPr>
      <w:sz w:val="24"/>
      <w:szCs w:val="24"/>
    </w:rPr>
  </w:style>
  <w:style w:type="paragraph" w:customStyle="1" w:styleId="04C7F841F33D5D4089E9561386B40000">
    <w:name w:val="04C7F841F33D5D4089E9561386B40000"/>
    <w:rsid w:val="003C5A92"/>
    <w:pPr>
      <w:spacing w:after="0" w:line="240" w:lineRule="auto"/>
    </w:pPr>
    <w:rPr>
      <w:sz w:val="24"/>
      <w:szCs w:val="24"/>
    </w:rPr>
  </w:style>
  <w:style w:type="paragraph" w:customStyle="1" w:styleId="EAE73C5B0E974E528C1F3B1700DA092B">
    <w:name w:val="EAE73C5B0E974E528C1F3B1700DA092B"/>
    <w:rsid w:val="005A271B"/>
  </w:style>
  <w:style w:type="paragraph" w:customStyle="1" w:styleId="AE87FF3802794FF189DD35ADE4084A76">
    <w:name w:val="AE87FF3802794FF189DD35ADE4084A76"/>
    <w:rsid w:val="005A271B"/>
  </w:style>
  <w:style w:type="paragraph" w:customStyle="1" w:styleId="D6CA454A2636411AB10E666AF449EBF6">
    <w:name w:val="D6CA454A2636411AB10E666AF449EBF6"/>
    <w:rsid w:val="005A271B"/>
  </w:style>
  <w:style w:type="paragraph" w:customStyle="1" w:styleId="BD4316A28E9540C99F29BB57E5E0F8FD">
    <w:name w:val="BD4316A28E9540C99F29BB57E5E0F8FD"/>
    <w:rsid w:val="005A271B"/>
  </w:style>
  <w:style w:type="paragraph" w:customStyle="1" w:styleId="BEDC5B2D12CB4E10A87D80E72235A053">
    <w:name w:val="BEDC5B2D12CB4E10A87D80E72235A053"/>
    <w:rsid w:val="005A271B"/>
  </w:style>
  <w:style w:type="paragraph" w:customStyle="1" w:styleId="CC7E837671754EB583BB94A2AE8B791C">
    <w:name w:val="CC7E837671754EB583BB94A2AE8B791C"/>
    <w:rsid w:val="005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427CA-B3A3-4470-BFE0-1EF572C15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FZI-Dokumentvorlage.dotx</Template>
  <TotalTime>0</TotalTime>
  <Pages>11</Pages>
  <Words>2258</Words>
  <Characters>14227</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Technische Dokumentation für die Palladio-Erweiterung IntBIIS_LP</vt:lpstr>
    </vt:vector>
  </TitlesOfParts>
  <Company>FZI</Company>
  <LinksUpToDate>false</LinksUpToDate>
  <CharactersWithSpaces>16453</CharactersWithSpaces>
  <SharedDoc>false</SharedDoc>
  <HLinks>
    <vt:vector size="540" baseType="variant">
      <vt:variant>
        <vt:i4>3407883</vt:i4>
      </vt:variant>
      <vt:variant>
        <vt:i4>586</vt:i4>
      </vt:variant>
      <vt:variant>
        <vt:i4>0</vt:i4>
      </vt:variant>
      <vt:variant>
        <vt:i4>5</vt:i4>
      </vt:variant>
      <vt:variant>
        <vt:lpwstr>\\files1\Intern\FZI-Pressemeldungen_2010</vt:lpwstr>
      </vt:variant>
      <vt:variant>
        <vt:lpwstr/>
      </vt:variant>
      <vt:variant>
        <vt:i4>917618</vt:i4>
      </vt:variant>
      <vt:variant>
        <vt:i4>571</vt:i4>
      </vt:variant>
      <vt:variant>
        <vt:i4>0</vt:i4>
      </vt:variant>
      <vt:variant>
        <vt:i4>5</vt:i4>
      </vt:variant>
      <vt:variant>
        <vt:lpwstr>\\files1\Intern</vt:lpwstr>
      </vt:variant>
      <vt:variant>
        <vt:lpwstr/>
      </vt:variant>
      <vt:variant>
        <vt:i4>4980762</vt:i4>
      </vt:variant>
      <vt:variant>
        <vt:i4>553</vt:i4>
      </vt:variant>
      <vt:variant>
        <vt:i4>0</vt:i4>
      </vt:variant>
      <vt:variant>
        <vt:i4>5</vt:i4>
      </vt:variant>
      <vt:variant>
        <vt:lpwstr>\\fzi.de\Data\QMS</vt:lpwstr>
      </vt:variant>
      <vt:variant>
        <vt:lpwstr/>
      </vt:variant>
      <vt:variant>
        <vt:i4>983096</vt:i4>
      </vt:variant>
      <vt:variant>
        <vt:i4>544</vt:i4>
      </vt:variant>
      <vt:variant>
        <vt:i4>0</vt:i4>
      </vt:variant>
      <vt:variant>
        <vt:i4>5</vt:i4>
      </vt:variant>
      <vt:variant>
        <vt:lpwstr>mailto:vorschlagswesen@fzi.de</vt:lpwstr>
      </vt:variant>
      <vt:variant>
        <vt:lpwstr/>
      </vt:variant>
      <vt:variant>
        <vt:i4>6619211</vt:i4>
      </vt:variant>
      <vt:variant>
        <vt:i4>541</vt:i4>
      </vt:variant>
      <vt:variant>
        <vt:i4>0</vt:i4>
      </vt:variant>
      <vt:variant>
        <vt:i4>5</vt:i4>
      </vt:variant>
      <vt:variant>
        <vt:lpwstr>mailto:vorschlag@fzi.de</vt:lpwstr>
      </vt:variant>
      <vt:variant>
        <vt:lpwstr/>
      </vt:variant>
      <vt:variant>
        <vt:i4>1703994</vt:i4>
      </vt:variant>
      <vt:variant>
        <vt:i4>531</vt:i4>
      </vt:variant>
      <vt:variant>
        <vt:i4>0</vt:i4>
      </vt:variant>
      <vt:variant>
        <vt:i4>5</vt:i4>
      </vt:variant>
      <vt:variant>
        <vt:lpwstr/>
      </vt:variant>
      <vt:variant>
        <vt:lpwstr>_Toc285548985</vt:lpwstr>
      </vt:variant>
      <vt:variant>
        <vt:i4>1703994</vt:i4>
      </vt:variant>
      <vt:variant>
        <vt:i4>525</vt:i4>
      </vt:variant>
      <vt:variant>
        <vt:i4>0</vt:i4>
      </vt:variant>
      <vt:variant>
        <vt:i4>5</vt:i4>
      </vt:variant>
      <vt:variant>
        <vt:lpwstr/>
      </vt:variant>
      <vt:variant>
        <vt:lpwstr>_Toc285548984</vt:lpwstr>
      </vt:variant>
      <vt:variant>
        <vt:i4>1703994</vt:i4>
      </vt:variant>
      <vt:variant>
        <vt:i4>519</vt:i4>
      </vt:variant>
      <vt:variant>
        <vt:i4>0</vt:i4>
      </vt:variant>
      <vt:variant>
        <vt:i4>5</vt:i4>
      </vt:variant>
      <vt:variant>
        <vt:lpwstr/>
      </vt:variant>
      <vt:variant>
        <vt:lpwstr>_Toc285548983</vt:lpwstr>
      </vt:variant>
      <vt:variant>
        <vt:i4>1703994</vt:i4>
      </vt:variant>
      <vt:variant>
        <vt:i4>513</vt:i4>
      </vt:variant>
      <vt:variant>
        <vt:i4>0</vt:i4>
      </vt:variant>
      <vt:variant>
        <vt:i4>5</vt:i4>
      </vt:variant>
      <vt:variant>
        <vt:lpwstr/>
      </vt:variant>
      <vt:variant>
        <vt:lpwstr>_Toc285548982</vt:lpwstr>
      </vt:variant>
      <vt:variant>
        <vt:i4>1703994</vt:i4>
      </vt:variant>
      <vt:variant>
        <vt:i4>507</vt:i4>
      </vt:variant>
      <vt:variant>
        <vt:i4>0</vt:i4>
      </vt:variant>
      <vt:variant>
        <vt:i4>5</vt:i4>
      </vt:variant>
      <vt:variant>
        <vt:lpwstr/>
      </vt:variant>
      <vt:variant>
        <vt:lpwstr>_Toc285548981</vt:lpwstr>
      </vt:variant>
      <vt:variant>
        <vt:i4>1703994</vt:i4>
      </vt:variant>
      <vt:variant>
        <vt:i4>501</vt:i4>
      </vt:variant>
      <vt:variant>
        <vt:i4>0</vt:i4>
      </vt:variant>
      <vt:variant>
        <vt:i4>5</vt:i4>
      </vt:variant>
      <vt:variant>
        <vt:lpwstr/>
      </vt:variant>
      <vt:variant>
        <vt:lpwstr>_Toc285548980</vt:lpwstr>
      </vt:variant>
      <vt:variant>
        <vt:i4>1376314</vt:i4>
      </vt:variant>
      <vt:variant>
        <vt:i4>495</vt:i4>
      </vt:variant>
      <vt:variant>
        <vt:i4>0</vt:i4>
      </vt:variant>
      <vt:variant>
        <vt:i4>5</vt:i4>
      </vt:variant>
      <vt:variant>
        <vt:lpwstr/>
      </vt:variant>
      <vt:variant>
        <vt:lpwstr>_Toc285548979</vt:lpwstr>
      </vt:variant>
      <vt:variant>
        <vt:i4>1376314</vt:i4>
      </vt:variant>
      <vt:variant>
        <vt:i4>489</vt:i4>
      </vt:variant>
      <vt:variant>
        <vt:i4>0</vt:i4>
      </vt:variant>
      <vt:variant>
        <vt:i4>5</vt:i4>
      </vt:variant>
      <vt:variant>
        <vt:lpwstr/>
      </vt:variant>
      <vt:variant>
        <vt:lpwstr>_Toc285548978</vt:lpwstr>
      </vt:variant>
      <vt:variant>
        <vt:i4>1376314</vt:i4>
      </vt:variant>
      <vt:variant>
        <vt:i4>483</vt:i4>
      </vt:variant>
      <vt:variant>
        <vt:i4>0</vt:i4>
      </vt:variant>
      <vt:variant>
        <vt:i4>5</vt:i4>
      </vt:variant>
      <vt:variant>
        <vt:lpwstr/>
      </vt:variant>
      <vt:variant>
        <vt:lpwstr>_Toc285548977</vt:lpwstr>
      </vt:variant>
      <vt:variant>
        <vt:i4>1376314</vt:i4>
      </vt:variant>
      <vt:variant>
        <vt:i4>477</vt:i4>
      </vt:variant>
      <vt:variant>
        <vt:i4>0</vt:i4>
      </vt:variant>
      <vt:variant>
        <vt:i4>5</vt:i4>
      </vt:variant>
      <vt:variant>
        <vt:lpwstr/>
      </vt:variant>
      <vt:variant>
        <vt:lpwstr>_Toc285548976</vt:lpwstr>
      </vt:variant>
      <vt:variant>
        <vt:i4>1376314</vt:i4>
      </vt:variant>
      <vt:variant>
        <vt:i4>471</vt:i4>
      </vt:variant>
      <vt:variant>
        <vt:i4>0</vt:i4>
      </vt:variant>
      <vt:variant>
        <vt:i4>5</vt:i4>
      </vt:variant>
      <vt:variant>
        <vt:lpwstr/>
      </vt:variant>
      <vt:variant>
        <vt:lpwstr>_Toc285548975</vt:lpwstr>
      </vt:variant>
      <vt:variant>
        <vt:i4>1376314</vt:i4>
      </vt:variant>
      <vt:variant>
        <vt:i4>465</vt:i4>
      </vt:variant>
      <vt:variant>
        <vt:i4>0</vt:i4>
      </vt:variant>
      <vt:variant>
        <vt:i4>5</vt:i4>
      </vt:variant>
      <vt:variant>
        <vt:lpwstr/>
      </vt:variant>
      <vt:variant>
        <vt:lpwstr>_Toc285548974</vt:lpwstr>
      </vt:variant>
      <vt:variant>
        <vt:i4>1376314</vt:i4>
      </vt:variant>
      <vt:variant>
        <vt:i4>459</vt:i4>
      </vt:variant>
      <vt:variant>
        <vt:i4>0</vt:i4>
      </vt:variant>
      <vt:variant>
        <vt:i4>5</vt:i4>
      </vt:variant>
      <vt:variant>
        <vt:lpwstr/>
      </vt:variant>
      <vt:variant>
        <vt:lpwstr>_Toc285548973</vt:lpwstr>
      </vt:variant>
      <vt:variant>
        <vt:i4>1376314</vt:i4>
      </vt:variant>
      <vt:variant>
        <vt:i4>453</vt:i4>
      </vt:variant>
      <vt:variant>
        <vt:i4>0</vt:i4>
      </vt:variant>
      <vt:variant>
        <vt:i4>5</vt:i4>
      </vt:variant>
      <vt:variant>
        <vt:lpwstr/>
      </vt:variant>
      <vt:variant>
        <vt:lpwstr>_Toc285548972</vt:lpwstr>
      </vt:variant>
      <vt:variant>
        <vt:i4>1376314</vt:i4>
      </vt:variant>
      <vt:variant>
        <vt:i4>447</vt:i4>
      </vt:variant>
      <vt:variant>
        <vt:i4>0</vt:i4>
      </vt:variant>
      <vt:variant>
        <vt:i4>5</vt:i4>
      </vt:variant>
      <vt:variant>
        <vt:lpwstr/>
      </vt:variant>
      <vt:variant>
        <vt:lpwstr>_Toc285548971</vt:lpwstr>
      </vt:variant>
      <vt:variant>
        <vt:i4>1376314</vt:i4>
      </vt:variant>
      <vt:variant>
        <vt:i4>441</vt:i4>
      </vt:variant>
      <vt:variant>
        <vt:i4>0</vt:i4>
      </vt:variant>
      <vt:variant>
        <vt:i4>5</vt:i4>
      </vt:variant>
      <vt:variant>
        <vt:lpwstr/>
      </vt:variant>
      <vt:variant>
        <vt:lpwstr>_Toc285548970</vt:lpwstr>
      </vt:variant>
      <vt:variant>
        <vt:i4>1310778</vt:i4>
      </vt:variant>
      <vt:variant>
        <vt:i4>435</vt:i4>
      </vt:variant>
      <vt:variant>
        <vt:i4>0</vt:i4>
      </vt:variant>
      <vt:variant>
        <vt:i4>5</vt:i4>
      </vt:variant>
      <vt:variant>
        <vt:lpwstr/>
      </vt:variant>
      <vt:variant>
        <vt:lpwstr>_Toc285548969</vt:lpwstr>
      </vt:variant>
      <vt:variant>
        <vt:i4>1310778</vt:i4>
      </vt:variant>
      <vt:variant>
        <vt:i4>429</vt:i4>
      </vt:variant>
      <vt:variant>
        <vt:i4>0</vt:i4>
      </vt:variant>
      <vt:variant>
        <vt:i4>5</vt:i4>
      </vt:variant>
      <vt:variant>
        <vt:lpwstr/>
      </vt:variant>
      <vt:variant>
        <vt:lpwstr>_Toc285548968</vt:lpwstr>
      </vt:variant>
      <vt:variant>
        <vt:i4>1310778</vt:i4>
      </vt:variant>
      <vt:variant>
        <vt:i4>423</vt:i4>
      </vt:variant>
      <vt:variant>
        <vt:i4>0</vt:i4>
      </vt:variant>
      <vt:variant>
        <vt:i4>5</vt:i4>
      </vt:variant>
      <vt:variant>
        <vt:lpwstr/>
      </vt:variant>
      <vt:variant>
        <vt:lpwstr>_Toc285548967</vt:lpwstr>
      </vt:variant>
      <vt:variant>
        <vt:i4>1310778</vt:i4>
      </vt:variant>
      <vt:variant>
        <vt:i4>417</vt:i4>
      </vt:variant>
      <vt:variant>
        <vt:i4>0</vt:i4>
      </vt:variant>
      <vt:variant>
        <vt:i4>5</vt:i4>
      </vt:variant>
      <vt:variant>
        <vt:lpwstr/>
      </vt:variant>
      <vt:variant>
        <vt:lpwstr>_Toc285548966</vt:lpwstr>
      </vt:variant>
      <vt:variant>
        <vt:i4>1310778</vt:i4>
      </vt:variant>
      <vt:variant>
        <vt:i4>411</vt:i4>
      </vt:variant>
      <vt:variant>
        <vt:i4>0</vt:i4>
      </vt:variant>
      <vt:variant>
        <vt:i4>5</vt:i4>
      </vt:variant>
      <vt:variant>
        <vt:lpwstr/>
      </vt:variant>
      <vt:variant>
        <vt:lpwstr>_Toc285548965</vt:lpwstr>
      </vt:variant>
      <vt:variant>
        <vt:i4>1310778</vt:i4>
      </vt:variant>
      <vt:variant>
        <vt:i4>405</vt:i4>
      </vt:variant>
      <vt:variant>
        <vt:i4>0</vt:i4>
      </vt:variant>
      <vt:variant>
        <vt:i4>5</vt:i4>
      </vt:variant>
      <vt:variant>
        <vt:lpwstr/>
      </vt:variant>
      <vt:variant>
        <vt:lpwstr>_Toc285548964</vt:lpwstr>
      </vt:variant>
      <vt:variant>
        <vt:i4>1310778</vt:i4>
      </vt:variant>
      <vt:variant>
        <vt:i4>399</vt:i4>
      </vt:variant>
      <vt:variant>
        <vt:i4>0</vt:i4>
      </vt:variant>
      <vt:variant>
        <vt:i4>5</vt:i4>
      </vt:variant>
      <vt:variant>
        <vt:lpwstr/>
      </vt:variant>
      <vt:variant>
        <vt:lpwstr>_Toc285548963</vt:lpwstr>
      </vt:variant>
      <vt:variant>
        <vt:i4>1310778</vt:i4>
      </vt:variant>
      <vt:variant>
        <vt:i4>393</vt:i4>
      </vt:variant>
      <vt:variant>
        <vt:i4>0</vt:i4>
      </vt:variant>
      <vt:variant>
        <vt:i4>5</vt:i4>
      </vt:variant>
      <vt:variant>
        <vt:lpwstr/>
      </vt:variant>
      <vt:variant>
        <vt:lpwstr>_Toc285548962</vt:lpwstr>
      </vt:variant>
      <vt:variant>
        <vt:i4>1310778</vt:i4>
      </vt:variant>
      <vt:variant>
        <vt:i4>387</vt:i4>
      </vt:variant>
      <vt:variant>
        <vt:i4>0</vt:i4>
      </vt:variant>
      <vt:variant>
        <vt:i4>5</vt:i4>
      </vt:variant>
      <vt:variant>
        <vt:lpwstr/>
      </vt:variant>
      <vt:variant>
        <vt:lpwstr>_Toc285548961</vt:lpwstr>
      </vt:variant>
      <vt:variant>
        <vt:i4>1310778</vt:i4>
      </vt:variant>
      <vt:variant>
        <vt:i4>381</vt:i4>
      </vt:variant>
      <vt:variant>
        <vt:i4>0</vt:i4>
      </vt:variant>
      <vt:variant>
        <vt:i4>5</vt:i4>
      </vt:variant>
      <vt:variant>
        <vt:lpwstr/>
      </vt:variant>
      <vt:variant>
        <vt:lpwstr>_Toc285548960</vt:lpwstr>
      </vt:variant>
      <vt:variant>
        <vt:i4>1507386</vt:i4>
      </vt:variant>
      <vt:variant>
        <vt:i4>375</vt:i4>
      </vt:variant>
      <vt:variant>
        <vt:i4>0</vt:i4>
      </vt:variant>
      <vt:variant>
        <vt:i4>5</vt:i4>
      </vt:variant>
      <vt:variant>
        <vt:lpwstr/>
      </vt:variant>
      <vt:variant>
        <vt:lpwstr>_Toc285548959</vt:lpwstr>
      </vt:variant>
      <vt:variant>
        <vt:i4>1507386</vt:i4>
      </vt:variant>
      <vt:variant>
        <vt:i4>369</vt:i4>
      </vt:variant>
      <vt:variant>
        <vt:i4>0</vt:i4>
      </vt:variant>
      <vt:variant>
        <vt:i4>5</vt:i4>
      </vt:variant>
      <vt:variant>
        <vt:lpwstr/>
      </vt:variant>
      <vt:variant>
        <vt:lpwstr>_Toc285548958</vt:lpwstr>
      </vt:variant>
      <vt:variant>
        <vt:i4>1507386</vt:i4>
      </vt:variant>
      <vt:variant>
        <vt:i4>363</vt:i4>
      </vt:variant>
      <vt:variant>
        <vt:i4>0</vt:i4>
      </vt:variant>
      <vt:variant>
        <vt:i4>5</vt:i4>
      </vt:variant>
      <vt:variant>
        <vt:lpwstr/>
      </vt:variant>
      <vt:variant>
        <vt:lpwstr>_Toc285548957</vt:lpwstr>
      </vt:variant>
      <vt:variant>
        <vt:i4>1507386</vt:i4>
      </vt:variant>
      <vt:variant>
        <vt:i4>357</vt:i4>
      </vt:variant>
      <vt:variant>
        <vt:i4>0</vt:i4>
      </vt:variant>
      <vt:variant>
        <vt:i4>5</vt:i4>
      </vt:variant>
      <vt:variant>
        <vt:lpwstr/>
      </vt:variant>
      <vt:variant>
        <vt:lpwstr>_Toc285548956</vt:lpwstr>
      </vt:variant>
      <vt:variant>
        <vt:i4>1507386</vt:i4>
      </vt:variant>
      <vt:variant>
        <vt:i4>351</vt:i4>
      </vt:variant>
      <vt:variant>
        <vt:i4>0</vt:i4>
      </vt:variant>
      <vt:variant>
        <vt:i4>5</vt:i4>
      </vt:variant>
      <vt:variant>
        <vt:lpwstr/>
      </vt:variant>
      <vt:variant>
        <vt:lpwstr>_Toc285548955</vt:lpwstr>
      </vt:variant>
      <vt:variant>
        <vt:i4>1507386</vt:i4>
      </vt:variant>
      <vt:variant>
        <vt:i4>345</vt:i4>
      </vt:variant>
      <vt:variant>
        <vt:i4>0</vt:i4>
      </vt:variant>
      <vt:variant>
        <vt:i4>5</vt:i4>
      </vt:variant>
      <vt:variant>
        <vt:lpwstr/>
      </vt:variant>
      <vt:variant>
        <vt:lpwstr>_Toc285548954</vt:lpwstr>
      </vt:variant>
      <vt:variant>
        <vt:i4>1507386</vt:i4>
      </vt:variant>
      <vt:variant>
        <vt:i4>339</vt:i4>
      </vt:variant>
      <vt:variant>
        <vt:i4>0</vt:i4>
      </vt:variant>
      <vt:variant>
        <vt:i4>5</vt:i4>
      </vt:variant>
      <vt:variant>
        <vt:lpwstr/>
      </vt:variant>
      <vt:variant>
        <vt:lpwstr>_Toc285548953</vt:lpwstr>
      </vt:variant>
      <vt:variant>
        <vt:i4>1507386</vt:i4>
      </vt:variant>
      <vt:variant>
        <vt:i4>333</vt:i4>
      </vt:variant>
      <vt:variant>
        <vt:i4>0</vt:i4>
      </vt:variant>
      <vt:variant>
        <vt:i4>5</vt:i4>
      </vt:variant>
      <vt:variant>
        <vt:lpwstr/>
      </vt:variant>
      <vt:variant>
        <vt:lpwstr>_Toc285548952</vt:lpwstr>
      </vt:variant>
      <vt:variant>
        <vt:i4>1507386</vt:i4>
      </vt:variant>
      <vt:variant>
        <vt:i4>327</vt:i4>
      </vt:variant>
      <vt:variant>
        <vt:i4>0</vt:i4>
      </vt:variant>
      <vt:variant>
        <vt:i4>5</vt:i4>
      </vt:variant>
      <vt:variant>
        <vt:lpwstr/>
      </vt:variant>
      <vt:variant>
        <vt:lpwstr>_Toc285548951</vt:lpwstr>
      </vt:variant>
      <vt:variant>
        <vt:i4>1507386</vt:i4>
      </vt:variant>
      <vt:variant>
        <vt:i4>321</vt:i4>
      </vt:variant>
      <vt:variant>
        <vt:i4>0</vt:i4>
      </vt:variant>
      <vt:variant>
        <vt:i4>5</vt:i4>
      </vt:variant>
      <vt:variant>
        <vt:lpwstr/>
      </vt:variant>
      <vt:variant>
        <vt:lpwstr>_Toc285548950</vt:lpwstr>
      </vt:variant>
      <vt:variant>
        <vt:i4>1441850</vt:i4>
      </vt:variant>
      <vt:variant>
        <vt:i4>315</vt:i4>
      </vt:variant>
      <vt:variant>
        <vt:i4>0</vt:i4>
      </vt:variant>
      <vt:variant>
        <vt:i4>5</vt:i4>
      </vt:variant>
      <vt:variant>
        <vt:lpwstr/>
      </vt:variant>
      <vt:variant>
        <vt:lpwstr>_Toc285548949</vt:lpwstr>
      </vt:variant>
      <vt:variant>
        <vt:i4>1441850</vt:i4>
      </vt:variant>
      <vt:variant>
        <vt:i4>309</vt:i4>
      </vt:variant>
      <vt:variant>
        <vt:i4>0</vt:i4>
      </vt:variant>
      <vt:variant>
        <vt:i4>5</vt:i4>
      </vt:variant>
      <vt:variant>
        <vt:lpwstr/>
      </vt:variant>
      <vt:variant>
        <vt:lpwstr>_Toc285548948</vt:lpwstr>
      </vt:variant>
      <vt:variant>
        <vt:i4>1441850</vt:i4>
      </vt:variant>
      <vt:variant>
        <vt:i4>303</vt:i4>
      </vt:variant>
      <vt:variant>
        <vt:i4>0</vt:i4>
      </vt:variant>
      <vt:variant>
        <vt:i4>5</vt:i4>
      </vt:variant>
      <vt:variant>
        <vt:lpwstr/>
      </vt:variant>
      <vt:variant>
        <vt:lpwstr>_Toc285548947</vt:lpwstr>
      </vt:variant>
      <vt:variant>
        <vt:i4>1441850</vt:i4>
      </vt:variant>
      <vt:variant>
        <vt:i4>297</vt:i4>
      </vt:variant>
      <vt:variant>
        <vt:i4>0</vt:i4>
      </vt:variant>
      <vt:variant>
        <vt:i4>5</vt:i4>
      </vt:variant>
      <vt:variant>
        <vt:lpwstr/>
      </vt:variant>
      <vt:variant>
        <vt:lpwstr>_Toc285548946</vt:lpwstr>
      </vt:variant>
      <vt:variant>
        <vt:i4>1441850</vt:i4>
      </vt:variant>
      <vt:variant>
        <vt:i4>291</vt:i4>
      </vt:variant>
      <vt:variant>
        <vt:i4>0</vt:i4>
      </vt:variant>
      <vt:variant>
        <vt:i4>5</vt:i4>
      </vt:variant>
      <vt:variant>
        <vt:lpwstr/>
      </vt:variant>
      <vt:variant>
        <vt:lpwstr>_Toc285548945</vt:lpwstr>
      </vt:variant>
      <vt:variant>
        <vt:i4>1441850</vt:i4>
      </vt:variant>
      <vt:variant>
        <vt:i4>285</vt:i4>
      </vt:variant>
      <vt:variant>
        <vt:i4>0</vt:i4>
      </vt:variant>
      <vt:variant>
        <vt:i4>5</vt:i4>
      </vt:variant>
      <vt:variant>
        <vt:lpwstr/>
      </vt:variant>
      <vt:variant>
        <vt:lpwstr>_Toc285548944</vt:lpwstr>
      </vt:variant>
      <vt:variant>
        <vt:i4>1441850</vt:i4>
      </vt:variant>
      <vt:variant>
        <vt:i4>279</vt:i4>
      </vt:variant>
      <vt:variant>
        <vt:i4>0</vt:i4>
      </vt:variant>
      <vt:variant>
        <vt:i4>5</vt:i4>
      </vt:variant>
      <vt:variant>
        <vt:lpwstr/>
      </vt:variant>
      <vt:variant>
        <vt:lpwstr>_Toc285548943</vt:lpwstr>
      </vt:variant>
      <vt:variant>
        <vt:i4>1441850</vt:i4>
      </vt:variant>
      <vt:variant>
        <vt:i4>273</vt:i4>
      </vt:variant>
      <vt:variant>
        <vt:i4>0</vt:i4>
      </vt:variant>
      <vt:variant>
        <vt:i4>5</vt:i4>
      </vt:variant>
      <vt:variant>
        <vt:lpwstr/>
      </vt:variant>
      <vt:variant>
        <vt:lpwstr>_Toc285548942</vt:lpwstr>
      </vt:variant>
      <vt:variant>
        <vt:i4>1441850</vt:i4>
      </vt:variant>
      <vt:variant>
        <vt:i4>267</vt:i4>
      </vt:variant>
      <vt:variant>
        <vt:i4>0</vt:i4>
      </vt:variant>
      <vt:variant>
        <vt:i4>5</vt:i4>
      </vt:variant>
      <vt:variant>
        <vt:lpwstr/>
      </vt:variant>
      <vt:variant>
        <vt:lpwstr>_Toc285548941</vt:lpwstr>
      </vt:variant>
      <vt:variant>
        <vt:i4>1441850</vt:i4>
      </vt:variant>
      <vt:variant>
        <vt:i4>261</vt:i4>
      </vt:variant>
      <vt:variant>
        <vt:i4>0</vt:i4>
      </vt:variant>
      <vt:variant>
        <vt:i4>5</vt:i4>
      </vt:variant>
      <vt:variant>
        <vt:lpwstr/>
      </vt:variant>
      <vt:variant>
        <vt:lpwstr>_Toc285548940</vt:lpwstr>
      </vt:variant>
      <vt:variant>
        <vt:i4>1114170</vt:i4>
      </vt:variant>
      <vt:variant>
        <vt:i4>255</vt:i4>
      </vt:variant>
      <vt:variant>
        <vt:i4>0</vt:i4>
      </vt:variant>
      <vt:variant>
        <vt:i4>5</vt:i4>
      </vt:variant>
      <vt:variant>
        <vt:lpwstr/>
      </vt:variant>
      <vt:variant>
        <vt:lpwstr>_Toc285548939</vt:lpwstr>
      </vt:variant>
      <vt:variant>
        <vt:i4>1114170</vt:i4>
      </vt:variant>
      <vt:variant>
        <vt:i4>249</vt:i4>
      </vt:variant>
      <vt:variant>
        <vt:i4>0</vt:i4>
      </vt:variant>
      <vt:variant>
        <vt:i4>5</vt:i4>
      </vt:variant>
      <vt:variant>
        <vt:lpwstr/>
      </vt:variant>
      <vt:variant>
        <vt:lpwstr>_Toc285548938</vt:lpwstr>
      </vt:variant>
      <vt:variant>
        <vt:i4>1114170</vt:i4>
      </vt:variant>
      <vt:variant>
        <vt:i4>243</vt:i4>
      </vt:variant>
      <vt:variant>
        <vt:i4>0</vt:i4>
      </vt:variant>
      <vt:variant>
        <vt:i4>5</vt:i4>
      </vt:variant>
      <vt:variant>
        <vt:lpwstr/>
      </vt:variant>
      <vt:variant>
        <vt:lpwstr>_Toc285548937</vt:lpwstr>
      </vt:variant>
      <vt:variant>
        <vt:i4>1114170</vt:i4>
      </vt:variant>
      <vt:variant>
        <vt:i4>237</vt:i4>
      </vt:variant>
      <vt:variant>
        <vt:i4>0</vt:i4>
      </vt:variant>
      <vt:variant>
        <vt:i4>5</vt:i4>
      </vt:variant>
      <vt:variant>
        <vt:lpwstr/>
      </vt:variant>
      <vt:variant>
        <vt:lpwstr>_Toc285548936</vt:lpwstr>
      </vt:variant>
      <vt:variant>
        <vt:i4>1114170</vt:i4>
      </vt:variant>
      <vt:variant>
        <vt:i4>231</vt:i4>
      </vt:variant>
      <vt:variant>
        <vt:i4>0</vt:i4>
      </vt:variant>
      <vt:variant>
        <vt:i4>5</vt:i4>
      </vt:variant>
      <vt:variant>
        <vt:lpwstr/>
      </vt:variant>
      <vt:variant>
        <vt:lpwstr>_Toc285548935</vt:lpwstr>
      </vt:variant>
      <vt:variant>
        <vt:i4>1114170</vt:i4>
      </vt:variant>
      <vt:variant>
        <vt:i4>225</vt:i4>
      </vt:variant>
      <vt:variant>
        <vt:i4>0</vt:i4>
      </vt:variant>
      <vt:variant>
        <vt:i4>5</vt:i4>
      </vt:variant>
      <vt:variant>
        <vt:lpwstr/>
      </vt:variant>
      <vt:variant>
        <vt:lpwstr>_Toc285548934</vt:lpwstr>
      </vt:variant>
      <vt:variant>
        <vt:i4>1114170</vt:i4>
      </vt:variant>
      <vt:variant>
        <vt:i4>219</vt:i4>
      </vt:variant>
      <vt:variant>
        <vt:i4>0</vt:i4>
      </vt:variant>
      <vt:variant>
        <vt:i4>5</vt:i4>
      </vt:variant>
      <vt:variant>
        <vt:lpwstr/>
      </vt:variant>
      <vt:variant>
        <vt:lpwstr>_Toc285548933</vt:lpwstr>
      </vt:variant>
      <vt:variant>
        <vt:i4>1114170</vt:i4>
      </vt:variant>
      <vt:variant>
        <vt:i4>213</vt:i4>
      </vt:variant>
      <vt:variant>
        <vt:i4>0</vt:i4>
      </vt:variant>
      <vt:variant>
        <vt:i4>5</vt:i4>
      </vt:variant>
      <vt:variant>
        <vt:lpwstr/>
      </vt:variant>
      <vt:variant>
        <vt:lpwstr>_Toc285548932</vt:lpwstr>
      </vt:variant>
      <vt:variant>
        <vt:i4>1114170</vt:i4>
      </vt:variant>
      <vt:variant>
        <vt:i4>207</vt:i4>
      </vt:variant>
      <vt:variant>
        <vt:i4>0</vt:i4>
      </vt:variant>
      <vt:variant>
        <vt:i4>5</vt:i4>
      </vt:variant>
      <vt:variant>
        <vt:lpwstr/>
      </vt:variant>
      <vt:variant>
        <vt:lpwstr>_Toc285548931</vt:lpwstr>
      </vt:variant>
      <vt:variant>
        <vt:i4>1114170</vt:i4>
      </vt:variant>
      <vt:variant>
        <vt:i4>201</vt:i4>
      </vt:variant>
      <vt:variant>
        <vt:i4>0</vt:i4>
      </vt:variant>
      <vt:variant>
        <vt:i4>5</vt:i4>
      </vt:variant>
      <vt:variant>
        <vt:lpwstr/>
      </vt:variant>
      <vt:variant>
        <vt:lpwstr>_Toc285548930</vt:lpwstr>
      </vt:variant>
      <vt:variant>
        <vt:i4>1048634</vt:i4>
      </vt:variant>
      <vt:variant>
        <vt:i4>195</vt:i4>
      </vt:variant>
      <vt:variant>
        <vt:i4>0</vt:i4>
      </vt:variant>
      <vt:variant>
        <vt:i4>5</vt:i4>
      </vt:variant>
      <vt:variant>
        <vt:lpwstr/>
      </vt:variant>
      <vt:variant>
        <vt:lpwstr>_Toc285548929</vt:lpwstr>
      </vt:variant>
      <vt:variant>
        <vt:i4>1048634</vt:i4>
      </vt:variant>
      <vt:variant>
        <vt:i4>189</vt:i4>
      </vt:variant>
      <vt:variant>
        <vt:i4>0</vt:i4>
      </vt:variant>
      <vt:variant>
        <vt:i4>5</vt:i4>
      </vt:variant>
      <vt:variant>
        <vt:lpwstr/>
      </vt:variant>
      <vt:variant>
        <vt:lpwstr>_Toc285548928</vt:lpwstr>
      </vt:variant>
      <vt:variant>
        <vt:i4>1048634</vt:i4>
      </vt:variant>
      <vt:variant>
        <vt:i4>183</vt:i4>
      </vt:variant>
      <vt:variant>
        <vt:i4>0</vt:i4>
      </vt:variant>
      <vt:variant>
        <vt:i4>5</vt:i4>
      </vt:variant>
      <vt:variant>
        <vt:lpwstr/>
      </vt:variant>
      <vt:variant>
        <vt:lpwstr>_Toc285548927</vt:lpwstr>
      </vt:variant>
      <vt:variant>
        <vt:i4>1048634</vt:i4>
      </vt:variant>
      <vt:variant>
        <vt:i4>177</vt:i4>
      </vt:variant>
      <vt:variant>
        <vt:i4>0</vt:i4>
      </vt:variant>
      <vt:variant>
        <vt:i4>5</vt:i4>
      </vt:variant>
      <vt:variant>
        <vt:lpwstr/>
      </vt:variant>
      <vt:variant>
        <vt:lpwstr>_Toc285548926</vt:lpwstr>
      </vt:variant>
      <vt:variant>
        <vt:i4>1048634</vt:i4>
      </vt:variant>
      <vt:variant>
        <vt:i4>171</vt:i4>
      </vt:variant>
      <vt:variant>
        <vt:i4>0</vt:i4>
      </vt:variant>
      <vt:variant>
        <vt:i4>5</vt:i4>
      </vt:variant>
      <vt:variant>
        <vt:lpwstr/>
      </vt:variant>
      <vt:variant>
        <vt:lpwstr>_Toc285548925</vt:lpwstr>
      </vt:variant>
      <vt:variant>
        <vt:i4>1048634</vt:i4>
      </vt:variant>
      <vt:variant>
        <vt:i4>165</vt:i4>
      </vt:variant>
      <vt:variant>
        <vt:i4>0</vt:i4>
      </vt:variant>
      <vt:variant>
        <vt:i4>5</vt:i4>
      </vt:variant>
      <vt:variant>
        <vt:lpwstr/>
      </vt:variant>
      <vt:variant>
        <vt:lpwstr>_Toc285548924</vt:lpwstr>
      </vt:variant>
      <vt:variant>
        <vt:i4>1048634</vt:i4>
      </vt:variant>
      <vt:variant>
        <vt:i4>159</vt:i4>
      </vt:variant>
      <vt:variant>
        <vt:i4>0</vt:i4>
      </vt:variant>
      <vt:variant>
        <vt:i4>5</vt:i4>
      </vt:variant>
      <vt:variant>
        <vt:lpwstr/>
      </vt:variant>
      <vt:variant>
        <vt:lpwstr>_Toc285548923</vt:lpwstr>
      </vt:variant>
      <vt:variant>
        <vt:i4>1048634</vt:i4>
      </vt:variant>
      <vt:variant>
        <vt:i4>153</vt:i4>
      </vt:variant>
      <vt:variant>
        <vt:i4>0</vt:i4>
      </vt:variant>
      <vt:variant>
        <vt:i4>5</vt:i4>
      </vt:variant>
      <vt:variant>
        <vt:lpwstr/>
      </vt:variant>
      <vt:variant>
        <vt:lpwstr>_Toc285548922</vt:lpwstr>
      </vt:variant>
      <vt:variant>
        <vt:i4>1048634</vt:i4>
      </vt:variant>
      <vt:variant>
        <vt:i4>147</vt:i4>
      </vt:variant>
      <vt:variant>
        <vt:i4>0</vt:i4>
      </vt:variant>
      <vt:variant>
        <vt:i4>5</vt:i4>
      </vt:variant>
      <vt:variant>
        <vt:lpwstr/>
      </vt:variant>
      <vt:variant>
        <vt:lpwstr>_Toc285548921</vt:lpwstr>
      </vt:variant>
      <vt:variant>
        <vt:i4>1048634</vt:i4>
      </vt:variant>
      <vt:variant>
        <vt:i4>141</vt:i4>
      </vt:variant>
      <vt:variant>
        <vt:i4>0</vt:i4>
      </vt:variant>
      <vt:variant>
        <vt:i4>5</vt:i4>
      </vt:variant>
      <vt:variant>
        <vt:lpwstr/>
      </vt:variant>
      <vt:variant>
        <vt:lpwstr>_Toc285548920</vt:lpwstr>
      </vt:variant>
      <vt:variant>
        <vt:i4>1245242</vt:i4>
      </vt:variant>
      <vt:variant>
        <vt:i4>135</vt:i4>
      </vt:variant>
      <vt:variant>
        <vt:i4>0</vt:i4>
      </vt:variant>
      <vt:variant>
        <vt:i4>5</vt:i4>
      </vt:variant>
      <vt:variant>
        <vt:lpwstr/>
      </vt:variant>
      <vt:variant>
        <vt:lpwstr>_Toc285548919</vt:lpwstr>
      </vt:variant>
      <vt:variant>
        <vt:i4>1245242</vt:i4>
      </vt:variant>
      <vt:variant>
        <vt:i4>129</vt:i4>
      </vt:variant>
      <vt:variant>
        <vt:i4>0</vt:i4>
      </vt:variant>
      <vt:variant>
        <vt:i4>5</vt:i4>
      </vt:variant>
      <vt:variant>
        <vt:lpwstr/>
      </vt:variant>
      <vt:variant>
        <vt:lpwstr>_Toc285548918</vt:lpwstr>
      </vt:variant>
      <vt:variant>
        <vt:i4>1245242</vt:i4>
      </vt:variant>
      <vt:variant>
        <vt:i4>123</vt:i4>
      </vt:variant>
      <vt:variant>
        <vt:i4>0</vt:i4>
      </vt:variant>
      <vt:variant>
        <vt:i4>5</vt:i4>
      </vt:variant>
      <vt:variant>
        <vt:lpwstr/>
      </vt:variant>
      <vt:variant>
        <vt:lpwstr>_Toc285548917</vt:lpwstr>
      </vt:variant>
      <vt:variant>
        <vt:i4>1245242</vt:i4>
      </vt:variant>
      <vt:variant>
        <vt:i4>117</vt:i4>
      </vt:variant>
      <vt:variant>
        <vt:i4>0</vt:i4>
      </vt:variant>
      <vt:variant>
        <vt:i4>5</vt:i4>
      </vt:variant>
      <vt:variant>
        <vt:lpwstr/>
      </vt:variant>
      <vt:variant>
        <vt:lpwstr>_Toc285548916</vt:lpwstr>
      </vt:variant>
      <vt:variant>
        <vt:i4>1245242</vt:i4>
      </vt:variant>
      <vt:variant>
        <vt:i4>111</vt:i4>
      </vt:variant>
      <vt:variant>
        <vt:i4>0</vt:i4>
      </vt:variant>
      <vt:variant>
        <vt:i4>5</vt:i4>
      </vt:variant>
      <vt:variant>
        <vt:lpwstr/>
      </vt:variant>
      <vt:variant>
        <vt:lpwstr>_Toc285548915</vt:lpwstr>
      </vt:variant>
      <vt:variant>
        <vt:i4>1245242</vt:i4>
      </vt:variant>
      <vt:variant>
        <vt:i4>105</vt:i4>
      </vt:variant>
      <vt:variant>
        <vt:i4>0</vt:i4>
      </vt:variant>
      <vt:variant>
        <vt:i4>5</vt:i4>
      </vt:variant>
      <vt:variant>
        <vt:lpwstr/>
      </vt:variant>
      <vt:variant>
        <vt:lpwstr>_Toc285548914</vt:lpwstr>
      </vt:variant>
      <vt:variant>
        <vt:i4>1245242</vt:i4>
      </vt:variant>
      <vt:variant>
        <vt:i4>99</vt:i4>
      </vt:variant>
      <vt:variant>
        <vt:i4>0</vt:i4>
      </vt:variant>
      <vt:variant>
        <vt:i4>5</vt:i4>
      </vt:variant>
      <vt:variant>
        <vt:lpwstr/>
      </vt:variant>
      <vt:variant>
        <vt:lpwstr>_Toc285548913</vt:lpwstr>
      </vt:variant>
      <vt:variant>
        <vt:i4>1245242</vt:i4>
      </vt:variant>
      <vt:variant>
        <vt:i4>93</vt:i4>
      </vt:variant>
      <vt:variant>
        <vt:i4>0</vt:i4>
      </vt:variant>
      <vt:variant>
        <vt:i4>5</vt:i4>
      </vt:variant>
      <vt:variant>
        <vt:lpwstr/>
      </vt:variant>
      <vt:variant>
        <vt:lpwstr>_Toc285548912</vt:lpwstr>
      </vt:variant>
      <vt:variant>
        <vt:i4>1245242</vt:i4>
      </vt:variant>
      <vt:variant>
        <vt:i4>87</vt:i4>
      </vt:variant>
      <vt:variant>
        <vt:i4>0</vt:i4>
      </vt:variant>
      <vt:variant>
        <vt:i4>5</vt:i4>
      </vt:variant>
      <vt:variant>
        <vt:lpwstr/>
      </vt:variant>
      <vt:variant>
        <vt:lpwstr>_Toc285548911</vt:lpwstr>
      </vt:variant>
      <vt:variant>
        <vt:i4>1245242</vt:i4>
      </vt:variant>
      <vt:variant>
        <vt:i4>81</vt:i4>
      </vt:variant>
      <vt:variant>
        <vt:i4>0</vt:i4>
      </vt:variant>
      <vt:variant>
        <vt:i4>5</vt:i4>
      </vt:variant>
      <vt:variant>
        <vt:lpwstr/>
      </vt:variant>
      <vt:variant>
        <vt:lpwstr>_Toc285548910</vt:lpwstr>
      </vt:variant>
      <vt:variant>
        <vt:i4>1179706</vt:i4>
      </vt:variant>
      <vt:variant>
        <vt:i4>75</vt:i4>
      </vt:variant>
      <vt:variant>
        <vt:i4>0</vt:i4>
      </vt:variant>
      <vt:variant>
        <vt:i4>5</vt:i4>
      </vt:variant>
      <vt:variant>
        <vt:lpwstr/>
      </vt:variant>
      <vt:variant>
        <vt:lpwstr>_Toc285548909</vt:lpwstr>
      </vt:variant>
      <vt:variant>
        <vt:i4>1179706</vt:i4>
      </vt:variant>
      <vt:variant>
        <vt:i4>69</vt:i4>
      </vt:variant>
      <vt:variant>
        <vt:i4>0</vt:i4>
      </vt:variant>
      <vt:variant>
        <vt:i4>5</vt:i4>
      </vt:variant>
      <vt:variant>
        <vt:lpwstr/>
      </vt:variant>
      <vt:variant>
        <vt:lpwstr>_Toc285548908</vt:lpwstr>
      </vt:variant>
      <vt:variant>
        <vt:i4>1179706</vt:i4>
      </vt:variant>
      <vt:variant>
        <vt:i4>63</vt:i4>
      </vt:variant>
      <vt:variant>
        <vt:i4>0</vt:i4>
      </vt:variant>
      <vt:variant>
        <vt:i4>5</vt:i4>
      </vt:variant>
      <vt:variant>
        <vt:lpwstr/>
      </vt:variant>
      <vt:variant>
        <vt:lpwstr>_Toc285548907</vt:lpwstr>
      </vt:variant>
      <vt:variant>
        <vt:i4>1179706</vt:i4>
      </vt:variant>
      <vt:variant>
        <vt:i4>57</vt:i4>
      </vt:variant>
      <vt:variant>
        <vt:i4>0</vt:i4>
      </vt:variant>
      <vt:variant>
        <vt:i4>5</vt:i4>
      </vt:variant>
      <vt:variant>
        <vt:lpwstr/>
      </vt:variant>
      <vt:variant>
        <vt:lpwstr>_Toc285548906</vt:lpwstr>
      </vt:variant>
      <vt:variant>
        <vt:i4>1179706</vt:i4>
      </vt:variant>
      <vt:variant>
        <vt:i4>51</vt:i4>
      </vt:variant>
      <vt:variant>
        <vt:i4>0</vt:i4>
      </vt:variant>
      <vt:variant>
        <vt:i4>5</vt:i4>
      </vt:variant>
      <vt:variant>
        <vt:lpwstr/>
      </vt:variant>
      <vt:variant>
        <vt:lpwstr>_Toc285548905</vt:lpwstr>
      </vt:variant>
      <vt:variant>
        <vt:i4>1179706</vt:i4>
      </vt:variant>
      <vt:variant>
        <vt:i4>45</vt:i4>
      </vt:variant>
      <vt:variant>
        <vt:i4>0</vt:i4>
      </vt:variant>
      <vt:variant>
        <vt:i4>5</vt:i4>
      </vt:variant>
      <vt:variant>
        <vt:lpwstr/>
      </vt:variant>
      <vt:variant>
        <vt:lpwstr>_Toc285548904</vt:lpwstr>
      </vt:variant>
      <vt:variant>
        <vt:i4>1179706</vt:i4>
      </vt:variant>
      <vt:variant>
        <vt:i4>39</vt:i4>
      </vt:variant>
      <vt:variant>
        <vt:i4>0</vt:i4>
      </vt:variant>
      <vt:variant>
        <vt:i4>5</vt:i4>
      </vt:variant>
      <vt:variant>
        <vt:lpwstr/>
      </vt:variant>
      <vt:variant>
        <vt:lpwstr>_Toc285548903</vt:lpwstr>
      </vt:variant>
      <vt:variant>
        <vt:i4>1179706</vt:i4>
      </vt:variant>
      <vt:variant>
        <vt:i4>33</vt:i4>
      </vt:variant>
      <vt:variant>
        <vt:i4>0</vt:i4>
      </vt:variant>
      <vt:variant>
        <vt:i4>5</vt:i4>
      </vt:variant>
      <vt:variant>
        <vt:lpwstr/>
      </vt:variant>
      <vt:variant>
        <vt:lpwstr>_Toc285548902</vt:lpwstr>
      </vt:variant>
      <vt:variant>
        <vt:i4>1179706</vt:i4>
      </vt:variant>
      <vt:variant>
        <vt:i4>27</vt:i4>
      </vt:variant>
      <vt:variant>
        <vt:i4>0</vt:i4>
      </vt:variant>
      <vt:variant>
        <vt:i4>5</vt:i4>
      </vt:variant>
      <vt:variant>
        <vt:lpwstr/>
      </vt:variant>
      <vt:variant>
        <vt:lpwstr>_Toc285548901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Dokumentation für die Palladio-Erweiterung IntBIIS_LP</dc:title>
  <dc:subject/>
  <dc:creator>stier</dc:creator>
  <cp:keywords>[Untertitel]</cp:keywords>
  <dc:description/>
  <cp:lastModifiedBy>dreirad@byom.de</cp:lastModifiedBy>
  <cp:revision>100</cp:revision>
  <cp:lastPrinted>2011-06-14T12:47:00Z</cp:lastPrinted>
  <dcterms:created xsi:type="dcterms:W3CDTF">2018-05-23T08:17:00Z</dcterms:created>
  <dcterms:modified xsi:type="dcterms:W3CDTF">2018-10-23T14:55:00Z</dcterms:modified>
  <cp:contentStatus>– vertraulich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