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src/auth/auth0-provider-with-history.js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'react-router-dom'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Auth0Provider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'@auth0/auth0-react'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Auth0ProviderWithHistory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REACT_APP_AUTH0_DOMAIN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REACT_APP_AUTH0_CLIENT_ID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REACT_APP_AUTH0_AUDIENCE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onRedirectCallback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appState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returnTo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Auth0Provider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clientId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redirectUri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origin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onRedirectCallback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onRedirectCallback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audience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Auth0Provider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Auth0ProviderWithHistory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