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F1" w:rsidRPr="000D0CDD" w:rsidRDefault="00754CEC" w:rsidP="00754CEC">
      <w:pPr>
        <w:jc w:val="center"/>
        <w:rPr>
          <w:rFonts w:ascii="Times New Roman" w:hAnsi="Times New Roman" w:cs="Times New Roman"/>
          <w:b/>
          <w:bCs/>
          <w:sz w:val="56"/>
          <w:szCs w:val="56"/>
        </w:rPr>
      </w:pPr>
      <w:r w:rsidRPr="000D0CDD">
        <w:rPr>
          <w:rFonts w:ascii="Times New Roman" w:hAnsi="Times New Roman" w:cs="Times New Roman"/>
          <w:b/>
          <w:bCs/>
          <w:sz w:val="56"/>
          <w:szCs w:val="56"/>
        </w:rPr>
        <w:t>MOTION COUNTER</w:t>
      </w:r>
    </w:p>
    <w:p w:rsidR="00754CEC" w:rsidRPr="000D0CDD" w:rsidRDefault="00754CEC" w:rsidP="00754CEC">
      <w:pPr>
        <w:rPr>
          <w:rFonts w:ascii="Times New Roman" w:hAnsi="Times New Roman" w:cs="Times New Roman"/>
          <w:b/>
          <w:bCs/>
          <w:sz w:val="56"/>
          <w:szCs w:val="56"/>
        </w:rPr>
      </w:pPr>
    </w:p>
    <w:p w:rsidR="00754CEC" w:rsidRPr="000D0CDD" w:rsidRDefault="00754CEC" w:rsidP="00754CEC">
      <w:pPr>
        <w:rPr>
          <w:rFonts w:ascii="Times New Roman" w:hAnsi="Times New Roman" w:cs="Times New Roman"/>
          <w:b/>
          <w:bCs/>
          <w:sz w:val="44"/>
          <w:szCs w:val="44"/>
        </w:rPr>
      </w:pPr>
      <w:r w:rsidRPr="000D0CDD">
        <w:rPr>
          <w:rFonts w:ascii="Times New Roman" w:hAnsi="Times New Roman" w:cs="Times New Roman"/>
          <w:b/>
          <w:bCs/>
          <w:sz w:val="44"/>
          <w:szCs w:val="44"/>
        </w:rPr>
        <w:t xml:space="preserve">Introduction </w:t>
      </w:r>
    </w:p>
    <w:p w:rsidR="00C229B1" w:rsidRPr="000D0CDD" w:rsidRDefault="006A5E08" w:rsidP="000D0CDD">
      <w:pPr>
        <w:jc w:val="both"/>
        <w:rPr>
          <w:rFonts w:ascii="Times New Roman" w:hAnsi="Times New Roman" w:cs="Times New Roman"/>
          <w:sz w:val="24"/>
          <w:szCs w:val="24"/>
          <w:shd w:val="clear" w:color="auto" w:fill="FFFFFF"/>
        </w:rPr>
      </w:pPr>
      <w:r w:rsidRPr="000D0CDD">
        <w:rPr>
          <w:rFonts w:ascii="Times New Roman" w:hAnsi="Times New Roman" w:cs="Times New Roman"/>
          <w:sz w:val="24"/>
          <w:szCs w:val="24"/>
          <w:shd w:val="clear" w:color="auto" w:fill="FFFFFF"/>
        </w:rPr>
        <w:t>A Bi-Directional person / object counter is a device which can be used to monitor the number of objects entering / exiting through it. It has a wide range of applications including aut</w:t>
      </w:r>
      <w:r w:rsidR="000D0CDD">
        <w:rPr>
          <w:rFonts w:ascii="Times New Roman" w:hAnsi="Times New Roman" w:cs="Times New Roman"/>
          <w:sz w:val="24"/>
          <w:szCs w:val="24"/>
          <w:shd w:val="clear" w:color="auto" w:fill="FFFFFF"/>
        </w:rPr>
        <w:t>omatic parking slots monitoring</w:t>
      </w:r>
      <w:r w:rsidRPr="000D0CDD">
        <w:rPr>
          <w:rFonts w:ascii="Times New Roman" w:hAnsi="Times New Roman" w:cs="Times New Roman"/>
          <w:sz w:val="24"/>
          <w:szCs w:val="24"/>
          <w:shd w:val="clear" w:color="auto" w:fill="FFFFFF"/>
        </w:rPr>
        <w:t xml:space="preserve">, number of people entering / exiting a </w:t>
      </w:r>
      <w:proofErr w:type="gramStart"/>
      <w:r w:rsidRPr="000D0CDD">
        <w:rPr>
          <w:rFonts w:ascii="Times New Roman" w:hAnsi="Times New Roman" w:cs="Times New Roman"/>
          <w:sz w:val="24"/>
          <w:szCs w:val="24"/>
          <w:shd w:val="clear" w:color="auto" w:fill="FFFFFF"/>
        </w:rPr>
        <w:t>mall ,</w:t>
      </w:r>
      <w:proofErr w:type="gramEnd"/>
      <w:r w:rsidRPr="000D0CDD">
        <w:rPr>
          <w:rFonts w:ascii="Times New Roman" w:hAnsi="Times New Roman" w:cs="Times New Roman"/>
          <w:sz w:val="24"/>
          <w:szCs w:val="24"/>
          <w:shd w:val="clear" w:color="auto" w:fill="FFFFFF"/>
        </w:rPr>
        <w:t xml:space="preserve"> number of students in a class , et cetera.</w:t>
      </w:r>
    </w:p>
    <w:p w:rsidR="006A5E08" w:rsidRPr="000D0CDD" w:rsidRDefault="006A5E08" w:rsidP="000D0CDD">
      <w:pPr>
        <w:jc w:val="both"/>
        <w:rPr>
          <w:rFonts w:ascii="Times New Roman" w:hAnsi="Times New Roman" w:cs="Times New Roman"/>
          <w:b/>
          <w:bCs/>
          <w:sz w:val="24"/>
          <w:szCs w:val="24"/>
        </w:rPr>
      </w:pPr>
      <w:r w:rsidRPr="000D0CDD">
        <w:rPr>
          <w:rFonts w:ascii="Times New Roman" w:hAnsi="Times New Roman" w:cs="Times New Roman"/>
          <w:spacing w:val="8"/>
          <w:sz w:val="24"/>
          <w:szCs w:val="24"/>
          <w:shd w:val="clear" w:color="auto" w:fill="FFFFFF"/>
        </w:rPr>
        <w:t>The distance from the object is very important and in some cases the IR sensor is not suitable for these applications. If the distance from the object is greater than 20-30cm, the ultrasonic sensor can be a better choice.</w:t>
      </w:r>
    </w:p>
    <w:p w:rsidR="00754CEC" w:rsidRDefault="00754CEC" w:rsidP="00754CEC">
      <w:pPr>
        <w:rPr>
          <w:rFonts w:ascii="Times New Roman" w:hAnsi="Times New Roman" w:cs="Times New Roman"/>
          <w:b/>
          <w:bCs/>
          <w:sz w:val="36"/>
          <w:szCs w:val="36"/>
        </w:rPr>
      </w:pPr>
      <w:r w:rsidRPr="000D0CDD">
        <w:rPr>
          <w:rFonts w:ascii="Times New Roman" w:hAnsi="Times New Roman" w:cs="Times New Roman"/>
          <w:b/>
          <w:bCs/>
          <w:sz w:val="36"/>
          <w:szCs w:val="36"/>
        </w:rPr>
        <w:t>Why did we decide to make this project?</w:t>
      </w:r>
    </w:p>
    <w:p w:rsidR="000D0CDD" w:rsidRPr="000D0CDD" w:rsidRDefault="000D0CDD" w:rsidP="00754CEC">
      <w:pPr>
        <w:rPr>
          <w:rFonts w:ascii="Times New Roman" w:hAnsi="Times New Roman" w:cs="Times New Roman"/>
          <w:sz w:val="24"/>
          <w:szCs w:val="24"/>
        </w:rPr>
      </w:pPr>
      <w:r w:rsidRPr="000D0CDD">
        <w:rPr>
          <w:rFonts w:ascii="Times New Roman" w:hAnsi="Times New Roman" w:cs="Times New Roman"/>
          <w:sz w:val="24"/>
          <w:szCs w:val="24"/>
        </w:rPr>
        <w:t xml:space="preserve">The project provides an effective and efficient way of counting people or objects entering or leaving a particular area. Since this work is done with the help of electronic sensors, chances of human error are reduced and accuracy increases. </w:t>
      </w:r>
    </w:p>
    <w:p w:rsidR="006A5E08" w:rsidRPr="000D0CDD" w:rsidRDefault="006A5E08" w:rsidP="00754CEC">
      <w:pPr>
        <w:rPr>
          <w:rFonts w:ascii="Times New Roman" w:hAnsi="Times New Roman" w:cs="Times New Roman"/>
          <w:b/>
          <w:bCs/>
          <w:sz w:val="36"/>
          <w:szCs w:val="36"/>
        </w:rPr>
      </w:pPr>
    </w:p>
    <w:p w:rsidR="00754CEC" w:rsidRPr="000D0CDD" w:rsidRDefault="00754CEC" w:rsidP="00754CEC">
      <w:pPr>
        <w:rPr>
          <w:rFonts w:ascii="Times New Roman" w:hAnsi="Times New Roman" w:cs="Times New Roman"/>
          <w:b/>
          <w:bCs/>
          <w:sz w:val="44"/>
          <w:szCs w:val="44"/>
        </w:rPr>
      </w:pPr>
      <w:r w:rsidRPr="000D0CDD">
        <w:rPr>
          <w:rFonts w:ascii="Times New Roman" w:hAnsi="Times New Roman" w:cs="Times New Roman"/>
          <w:b/>
          <w:bCs/>
          <w:sz w:val="44"/>
          <w:szCs w:val="44"/>
        </w:rPr>
        <w:t xml:space="preserve">Materials and Methods </w:t>
      </w:r>
    </w:p>
    <w:p w:rsidR="00754CEC" w:rsidRPr="000D0CDD" w:rsidRDefault="00754CEC" w:rsidP="00754CEC">
      <w:pPr>
        <w:rPr>
          <w:rFonts w:ascii="Times New Roman" w:hAnsi="Times New Roman" w:cs="Times New Roman"/>
          <w:b/>
          <w:bCs/>
          <w:sz w:val="36"/>
          <w:szCs w:val="36"/>
        </w:rPr>
      </w:pPr>
      <w:r w:rsidRPr="000D0CDD">
        <w:rPr>
          <w:rFonts w:ascii="Times New Roman" w:hAnsi="Times New Roman" w:cs="Times New Roman"/>
          <w:b/>
          <w:bCs/>
          <w:sz w:val="36"/>
          <w:szCs w:val="36"/>
        </w:rPr>
        <w:t xml:space="preserve">Components Used: </w:t>
      </w:r>
    </w:p>
    <w:p w:rsidR="00754CEC" w:rsidRPr="000D0CDD" w:rsidRDefault="00754CEC" w:rsidP="00754CEC">
      <w:pPr>
        <w:pStyle w:val="ListParagraph"/>
        <w:numPr>
          <w:ilvl w:val="0"/>
          <w:numId w:val="1"/>
        </w:numPr>
        <w:rPr>
          <w:rFonts w:ascii="Times New Roman" w:hAnsi="Times New Roman" w:cs="Times New Roman"/>
          <w:sz w:val="28"/>
          <w:szCs w:val="28"/>
        </w:rPr>
      </w:pPr>
      <w:r w:rsidRPr="000D0CDD">
        <w:rPr>
          <w:rFonts w:ascii="Times New Roman" w:hAnsi="Times New Roman" w:cs="Times New Roman"/>
          <w:sz w:val="28"/>
          <w:szCs w:val="28"/>
        </w:rPr>
        <w:t xml:space="preserve">Hardware: </w:t>
      </w:r>
    </w:p>
    <w:tbl>
      <w:tblPr>
        <w:tblStyle w:val="TableGrid"/>
        <w:tblW w:w="0" w:type="auto"/>
        <w:tblInd w:w="720" w:type="dxa"/>
        <w:tblLook w:val="04A0"/>
      </w:tblPr>
      <w:tblGrid>
        <w:gridCol w:w="729"/>
        <w:gridCol w:w="1623"/>
        <w:gridCol w:w="2586"/>
        <w:gridCol w:w="3584"/>
      </w:tblGrid>
      <w:tr w:rsidR="00C523BE" w:rsidRPr="000D0CDD" w:rsidTr="00C523BE">
        <w:tc>
          <w:tcPr>
            <w:tcW w:w="729" w:type="dxa"/>
          </w:tcPr>
          <w:p w:rsidR="00754CEC" w:rsidRPr="000D0CDD" w:rsidRDefault="00754CEC" w:rsidP="00754CEC">
            <w:pPr>
              <w:pStyle w:val="ListParagraph"/>
              <w:ind w:left="0"/>
              <w:jc w:val="center"/>
              <w:rPr>
                <w:rFonts w:ascii="Times New Roman" w:hAnsi="Times New Roman" w:cs="Times New Roman"/>
                <w:sz w:val="28"/>
                <w:szCs w:val="28"/>
              </w:rPr>
            </w:pPr>
            <w:r w:rsidRPr="000D0CDD">
              <w:rPr>
                <w:rFonts w:ascii="Times New Roman" w:hAnsi="Times New Roman" w:cs="Times New Roman"/>
                <w:sz w:val="28"/>
                <w:szCs w:val="28"/>
              </w:rPr>
              <w:t>S. No.</w:t>
            </w:r>
          </w:p>
        </w:tc>
        <w:tc>
          <w:tcPr>
            <w:tcW w:w="1623" w:type="dxa"/>
          </w:tcPr>
          <w:p w:rsidR="00754CEC" w:rsidRPr="000D0CDD" w:rsidRDefault="00754CEC" w:rsidP="00754CEC">
            <w:pPr>
              <w:pStyle w:val="ListParagraph"/>
              <w:ind w:left="0"/>
              <w:jc w:val="center"/>
              <w:rPr>
                <w:rFonts w:ascii="Times New Roman" w:hAnsi="Times New Roman" w:cs="Times New Roman"/>
                <w:sz w:val="28"/>
                <w:szCs w:val="28"/>
              </w:rPr>
            </w:pPr>
            <w:r w:rsidRPr="000D0CDD">
              <w:rPr>
                <w:rFonts w:ascii="Times New Roman" w:hAnsi="Times New Roman" w:cs="Times New Roman"/>
                <w:sz w:val="28"/>
                <w:szCs w:val="28"/>
              </w:rPr>
              <w:t>Component</w:t>
            </w:r>
          </w:p>
        </w:tc>
        <w:tc>
          <w:tcPr>
            <w:tcW w:w="2586" w:type="dxa"/>
          </w:tcPr>
          <w:p w:rsidR="00754CEC" w:rsidRPr="000D0CDD" w:rsidRDefault="00754CEC" w:rsidP="00754CEC">
            <w:pPr>
              <w:pStyle w:val="ListParagraph"/>
              <w:ind w:left="0"/>
              <w:jc w:val="center"/>
              <w:rPr>
                <w:rFonts w:ascii="Times New Roman" w:hAnsi="Times New Roman" w:cs="Times New Roman"/>
                <w:sz w:val="28"/>
                <w:szCs w:val="28"/>
              </w:rPr>
            </w:pPr>
            <w:r w:rsidRPr="000D0CDD">
              <w:rPr>
                <w:rFonts w:ascii="Times New Roman" w:hAnsi="Times New Roman" w:cs="Times New Roman"/>
                <w:sz w:val="28"/>
                <w:szCs w:val="28"/>
              </w:rPr>
              <w:t>Picture</w:t>
            </w:r>
          </w:p>
        </w:tc>
        <w:tc>
          <w:tcPr>
            <w:tcW w:w="3584" w:type="dxa"/>
          </w:tcPr>
          <w:p w:rsidR="00754CEC" w:rsidRPr="000D0CDD" w:rsidRDefault="00754CEC" w:rsidP="00754CEC">
            <w:pPr>
              <w:pStyle w:val="ListParagraph"/>
              <w:ind w:left="0"/>
              <w:jc w:val="center"/>
              <w:rPr>
                <w:rFonts w:ascii="Times New Roman" w:hAnsi="Times New Roman" w:cs="Times New Roman"/>
                <w:sz w:val="28"/>
                <w:szCs w:val="28"/>
              </w:rPr>
            </w:pPr>
            <w:r w:rsidRPr="000D0CDD">
              <w:rPr>
                <w:rFonts w:ascii="Times New Roman" w:hAnsi="Times New Roman" w:cs="Times New Roman"/>
                <w:sz w:val="28"/>
                <w:szCs w:val="28"/>
              </w:rPr>
              <w:t>Description</w:t>
            </w:r>
          </w:p>
        </w:tc>
      </w:tr>
      <w:tr w:rsidR="00C523BE" w:rsidRPr="000D0CDD" w:rsidTr="00C523BE">
        <w:tc>
          <w:tcPr>
            <w:tcW w:w="729" w:type="dxa"/>
          </w:tcPr>
          <w:p w:rsidR="00754CEC" w:rsidRPr="000D0CDD" w:rsidRDefault="00754CEC" w:rsidP="00C523BE">
            <w:pPr>
              <w:pStyle w:val="ListParagraph"/>
              <w:numPr>
                <w:ilvl w:val="0"/>
                <w:numId w:val="5"/>
              </w:numPr>
              <w:rPr>
                <w:rFonts w:ascii="Times New Roman" w:hAnsi="Times New Roman" w:cs="Times New Roman"/>
                <w:sz w:val="28"/>
                <w:szCs w:val="28"/>
              </w:rPr>
            </w:pPr>
          </w:p>
        </w:tc>
        <w:tc>
          <w:tcPr>
            <w:tcW w:w="1623" w:type="dxa"/>
          </w:tcPr>
          <w:p w:rsidR="00C523BE" w:rsidRPr="000D0CDD" w:rsidRDefault="00C523BE" w:rsidP="00C523BE">
            <w:pPr>
              <w:pStyle w:val="NormalWeb"/>
              <w:shd w:val="clear" w:color="auto" w:fill="FFFFFF"/>
              <w:spacing w:before="0" w:beforeAutospacing="0" w:after="390" w:afterAutospacing="0"/>
            </w:pPr>
            <w:proofErr w:type="spellStart"/>
            <w:r w:rsidRPr="000D0CDD">
              <w:rPr>
                <w:color w:val="000000"/>
              </w:rPr>
              <w:t>Arduino</w:t>
            </w:r>
            <w:proofErr w:type="spellEnd"/>
            <w:r w:rsidRPr="000D0CDD">
              <w:rPr>
                <w:color w:val="000000"/>
              </w:rPr>
              <w:t xml:space="preserve"> Uno Board</w:t>
            </w:r>
          </w:p>
          <w:p w:rsidR="00754CEC" w:rsidRPr="000D0CDD" w:rsidRDefault="00754CEC" w:rsidP="00754CEC">
            <w:pPr>
              <w:pStyle w:val="ListParagraph"/>
              <w:ind w:left="0"/>
              <w:rPr>
                <w:rFonts w:ascii="Times New Roman" w:hAnsi="Times New Roman" w:cs="Times New Roman"/>
                <w:sz w:val="28"/>
                <w:szCs w:val="28"/>
              </w:rPr>
            </w:pPr>
          </w:p>
        </w:tc>
        <w:tc>
          <w:tcPr>
            <w:tcW w:w="2586"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noProof/>
                <w:color w:val="000000"/>
                <w:lang w:eastAsia="en-IN" w:bidi="hi-IN"/>
              </w:rPr>
              <w:drawing>
                <wp:inline distT="0" distB="0" distL="0" distR="0">
                  <wp:extent cx="1190625" cy="990600"/>
                  <wp:effectExtent l="19050" t="0" r="9525" b="0"/>
                  <wp:docPr id="1" name="Picture 1" descr="https://lh3.googleusercontent.com/g8NQnb2cVwsiBM2AlOEJIci8Y3gDUs_1tsxaNMI-hL1ZgjjoYHfy5VYvkvBbXecVCQl0FZ5C_xeHB185XfxYjDfRaPcsC2cc5KW_Dgu3X659OL_o3TeFsRcrp033nu48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8NQnb2cVwsiBM2AlOEJIci8Y3gDUs_1tsxaNMI-hL1ZgjjoYHfy5VYvkvBbXecVCQl0FZ5C_xeHB185XfxYjDfRaPcsC2cc5KW_Dgu3X659OL_o3TeFsRcrp033nu48wQ"/>
                          <pic:cNvPicPr>
                            <a:picLocks noChangeAspect="1" noChangeArrowheads="1"/>
                          </pic:cNvPicPr>
                        </pic:nvPicPr>
                        <pic:blipFill>
                          <a:blip r:embed="rId5"/>
                          <a:srcRect/>
                          <a:stretch>
                            <a:fillRect/>
                          </a:stretch>
                        </pic:blipFill>
                        <pic:spPr bwMode="auto">
                          <a:xfrm>
                            <a:off x="0" y="0"/>
                            <a:ext cx="1190625" cy="990600"/>
                          </a:xfrm>
                          <a:prstGeom prst="rect">
                            <a:avLst/>
                          </a:prstGeom>
                          <a:noFill/>
                          <a:ln w="9525">
                            <a:noFill/>
                            <a:miter lim="800000"/>
                            <a:headEnd/>
                            <a:tailEnd/>
                          </a:ln>
                        </pic:spPr>
                      </pic:pic>
                    </a:graphicData>
                  </a:graphic>
                </wp:inline>
              </w:drawing>
            </w:r>
          </w:p>
        </w:tc>
        <w:tc>
          <w:tcPr>
            <w:tcW w:w="3584" w:type="dxa"/>
          </w:tcPr>
          <w:p w:rsidR="00754CEC" w:rsidRPr="000D0CDD" w:rsidRDefault="00C523BE" w:rsidP="00C523BE">
            <w:pPr>
              <w:pStyle w:val="NormalWeb"/>
              <w:spacing w:before="0" w:beforeAutospacing="0" w:after="0" w:afterAutospacing="0"/>
            </w:pPr>
            <w:r w:rsidRPr="000D0CDD">
              <w:rPr>
                <w:color w:val="000000"/>
              </w:rPr>
              <w:t>It is a microcontroller board based on the Atmega328P.</w:t>
            </w:r>
            <w:r w:rsidR="000D0CDD">
              <w:rPr>
                <w:color w:val="000000"/>
              </w:rPr>
              <w:t xml:space="preserve"> </w:t>
            </w:r>
            <w:r w:rsidRPr="000D0CDD">
              <w:rPr>
                <w:color w:val="000000"/>
              </w:rPr>
              <w:t xml:space="preserve">It has 14 digital input/output pins, 6 </w:t>
            </w:r>
            <w:proofErr w:type="spellStart"/>
            <w:r w:rsidRPr="000D0CDD">
              <w:rPr>
                <w:color w:val="000000"/>
              </w:rPr>
              <w:t>analog</w:t>
            </w:r>
            <w:proofErr w:type="spellEnd"/>
            <w:r w:rsidRPr="000D0CDD">
              <w:rPr>
                <w:color w:val="000000"/>
              </w:rPr>
              <w:t xml:space="preserve"> inputs, a 16 </w:t>
            </w:r>
            <w:proofErr w:type="spellStart"/>
            <w:r w:rsidRPr="000D0CDD">
              <w:rPr>
                <w:color w:val="000000"/>
              </w:rPr>
              <w:t>Mhz</w:t>
            </w:r>
            <w:proofErr w:type="spellEnd"/>
            <w:r w:rsidRPr="000D0CDD">
              <w:rPr>
                <w:color w:val="000000"/>
              </w:rPr>
              <w:t xml:space="preserve"> quartz crystal, a USB connection, a power jack and a reset button.</w:t>
            </w:r>
          </w:p>
        </w:tc>
      </w:tr>
      <w:tr w:rsidR="00C523BE" w:rsidRPr="000D0CDD" w:rsidTr="00C523BE">
        <w:tc>
          <w:tcPr>
            <w:tcW w:w="729" w:type="dxa"/>
          </w:tcPr>
          <w:p w:rsidR="00754CEC" w:rsidRPr="000D0CDD" w:rsidRDefault="00754CEC" w:rsidP="00C523BE">
            <w:pPr>
              <w:pStyle w:val="ListParagraph"/>
              <w:numPr>
                <w:ilvl w:val="0"/>
                <w:numId w:val="5"/>
              </w:numPr>
              <w:rPr>
                <w:rFonts w:ascii="Times New Roman" w:hAnsi="Times New Roman" w:cs="Times New Roman"/>
                <w:sz w:val="28"/>
                <w:szCs w:val="28"/>
              </w:rPr>
            </w:pPr>
          </w:p>
        </w:tc>
        <w:tc>
          <w:tcPr>
            <w:tcW w:w="1623"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sz w:val="28"/>
                <w:szCs w:val="28"/>
              </w:rPr>
              <w:t xml:space="preserve">IR Sensor </w:t>
            </w:r>
          </w:p>
        </w:tc>
        <w:tc>
          <w:tcPr>
            <w:tcW w:w="2586"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noProof/>
                <w:lang w:eastAsia="en-IN" w:bidi="hi-IN"/>
              </w:rPr>
              <w:drawing>
                <wp:inline distT="0" distB="0" distL="0" distR="0">
                  <wp:extent cx="1401156" cy="770636"/>
                  <wp:effectExtent l="19050" t="0" r="8544" b="0"/>
                  <wp:docPr id="4" name="Picture 4" descr="Image result for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r sensor"/>
                          <pic:cNvPicPr>
                            <a:picLocks noChangeAspect="1" noChangeArrowheads="1"/>
                          </pic:cNvPicPr>
                        </pic:nvPicPr>
                        <pic:blipFill>
                          <a:blip r:embed="rId6" cstate="print"/>
                          <a:srcRect/>
                          <a:stretch>
                            <a:fillRect/>
                          </a:stretch>
                        </pic:blipFill>
                        <pic:spPr bwMode="auto">
                          <a:xfrm>
                            <a:off x="0" y="0"/>
                            <a:ext cx="1401053" cy="770579"/>
                          </a:xfrm>
                          <a:prstGeom prst="rect">
                            <a:avLst/>
                          </a:prstGeom>
                          <a:noFill/>
                          <a:ln w="9525">
                            <a:noFill/>
                            <a:miter lim="800000"/>
                            <a:headEnd/>
                            <a:tailEnd/>
                          </a:ln>
                        </pic:spPr>
                      </pic:pic>
                    </a:graphicData>
                  </a:graphic>
                </wp:inline>
              </w:drawing>
            </w:r>
          </w:p>
        </w:tc>
        <w:tc>
          <w:tcPr>
            <w:tcW w:w="3584"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color w:val="222222"/>
                <w:shd w:val="clear" w:color="auto" w:fill="FFFFFF"/>
              </w:rPr>
              <w:t xml:space="preserve">An infrared sensor is an electronic </w:t>
            </w:r>
            <w:proofErr w:type="gramStart"/>
            <w:r w:rsidRPr="000D0CDD">
              <w:rPr>
                <w:rFonts w:ascii="Times New Roman" w:hAnsi="Times New Roman" w:cs="Times New Roman"/>
                <w:color w:val="222222"/>
                <w:shd w:val="clear" w:color="auto" w:fill="FFFFFF"/>
              </w:rPr>
              <w:t xml:space="preserve">device, </w:t>
            </w:r>
            <w:r w:rsidR="000D0CDD">
              <w:rPr>
                <w:rFonts w:ascii="Times New Roman" w:hAnsi="Times New Roman" w:cs="Times New Roman"/>
                <w:color w:val="222222"/>
                <w:shd w:val="clear" w:color="auto" w:fill="FFFFFF"/>
              </w:rPr>
              <w:t>t</w:t>
            </w:r>
            <w:r w:rsidRPr="000D0CDD">
              <w:rPr>
                <w:rFonts w:ascii="Times New Roman" w:hAnsi="Times New Roman" w:cs="Times New Roman"/>
                <w:color w:val="222222"/>
                <w:shd w:val="clear" w:color="auto" w:fill="FFFFFF"/>
              </w:rPr>
              <w:t>hat</w:t>
            </w:r>
            <w:proofErr w:type="gramEnd"/>
            <w:r w:rsidRPr="000D0CDD">
              <w:rPr>
                <w:rFonts w:ascii="Times New Roman" w:hAnsi="Times New Roman" w:cs="Times New Roman"/>
                <w:color w:val="222222"/>
                <w:shd w:val="clear" w:color="auto" w:fill="FFFFFF"/>
              </w:rPr>
              <w:t xml:space="preserve"> emits in order to sense some aspects of the surroundings. An IR sensor can measure the heat of an object as well as detects the motion.</w:t>
            </w:r>
            <w:r w:rsidR="000D0CDD" w:rsidRPr="000D0CDD">
              <w:rPr>
                <w:rFonts w:ascii="Times New Roman" w:hAnsi="Times New Roman" w:cs="Times New Roman"/>
                <w:color w:val="222222"/>
                <w:shd w:val="clear" w:color="auto" w:fill="FFFFFF"/>
              </w:rPr>
              <w:t xml:space="preserve"> </w:t>
            </w:r>
            <w:r w:rsidRPr="000D0CDD">
              <w:rPr>
                <w:rFonts w:ascii="Times New Roman" w:hAnsi="Times New Roman" w:cs="Times New Roman"/>
                <w:color w:val="222222"/>
                <w:shd w:val="clear" w:color="auto" w:fill="FFFFFF"/>
              </w:rPr>
              <w:t xml:space="preserve">These types of sensors measures </w:t>
            </w:r>
            <w:r w:rsidRPr="000D0CDD">
              <w:rPr>
                <w:rFonts w:ascii="Times New Roman" w:hAnsi="Times New Roman" w:cs="Times New Roman"/>
                <w:color w:val="222222"/>
                <w:shd w:val="clear" w:color="auto" w:fill="FFFFFF"/>
              </w:rPr>
              <w:lastRenderedPageBreak/>
              <w:t>only infrared radiation, rather than emitting it that is called as a passive IR sensor.</w:t>
            </w:r>
          </w:p>
        </w:tc>
      </w:tr>
      <w:tr w:rsidR="00C523BE" w:rsidRPr="000D0CDD" w:rsidTr="00C523BE">
        <w:tc>
          <w:tcPr>
            <w:tcW w:w="729" w:type="dxa"/>
          </w:tcPr>
          <w:p w:rsidR="00754CEC" w:rsidRPr="000D0CDD" w:rsidRDefault="00754CEC" w:rsidP="00C523BE">
            <w:pPr>
              <w:pStyle w:val="ListParagraph"/>
              <w:numPr>
                <w:ilvl w:val="0"/>
                <w:numId w:val="5"/>
              </w:numPr>
              <w:rPr>
                <w:rFonts w:ascii="Times New Roman" w:hAnsi="Times New Roman" w:cs="Times New Roman"/>
                <w:sz w:val="28"/>
                <w:szCs w:val="28"/>
              </w:rPr>
            </w:pPr>
          </w:p>
        </w:tc>
        <w:tc>
          <w:tcPr>
            <w:tcW w:w="1623"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sz w:val="28"/>
                <w:szCs w:val="28"/>
              </w:rPr>
              <w:t xml:space="preserve">LCD Display </w:t>
            </w:r>
          </w:p>
        </w:tc>
        <w:tc>
          <w:tcPr>
            <w:tcW w:w="2586"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noProof/>
                <w:lang w:eastAsia="en-IN" w:bidi="hi-IN"/>
              </w:rPr>
              <w:drawing>
                <wp:inline distT="0" distB="0" distL="0" distR="0">
                  <wp:extent cx="1476937" cy="921608"/>
                  <wp:effectExtent l="19050" t="0" r="8963" b="0"/>
                  <wp:docPr id="7" name="Picture 7" descr="Image result for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cd display"/>
                          <pic:cNvPicPr>
                            <a:picLocks noChangeAspect="1" noChangeArrowheads="1"/>
                          </pic:cNvPicPr>
                        </pic:nvPicPr>
                        <pic:blipFill>
                          <a:blip r:embed="rId7"/>
                          <a:srcRect/>
                          <a:stretch>
                            <a:fillRect/>
                          </a:stretch>
                        </pic:blipFill>
                        <pic:spPr bwMode="auto">
                          <a:xfrm>
                            <a:off x="0" y="0"/>
                            <a:ext cx="1479059" cy="922932"/>
                          </a:xfrm>
                          <a:prstGeom prst="rect">
                            <a:avLst/>
                          </a:prstGeom>
                          <a:noFill/>
                          <a:ln w="9525">
                            <a:noFill/>
                            <a:miter lim="800000"/>
                            <a:headEnd/>
                            <a:tailEnd/>
                          </a:ln>
                        </pic:spPr>
                      </pic:pic>
                    </a:graphicData>
                  </a:graphic>
                </wp:inline>
              </w:drawing>
            </w:r>
          </w:p>
        </w:tc>
        <w:tc>
          <w:tcPr>
            <w:tcW w:w="3584" w:type="dxa"/>
          </w:tcPr>
          <w:p w:rsidR="00754CEC"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b/>
                <w:bCs/>
                <w:color w:val="222222"/>
                <w:shd w:val="clear" w:color="auto" w:fill="FFFFFF"/>
              </w:rPr>
              <w:t>LCD</w:t>
            </w:r>
            <w:r w:rsidRPr="000D0CDD">
              <w:rPr>
                <w:rFonts w:ascii="Times New Roman" w:hAnsi="Times New Roman" w:cs="Times New Roman"/>
                <w:color w:val="222222"/>
                <w:shd w:val="clear" w:color="auto" w:fill="FFFFFF"/>
              </w:rPr>
              <w:t> (</w:t>
            </w:r>
            <w:r w:rsidRPr="000D0CDD">
              <w:rPr>
                <w:rFonts w:ascii="Times New Roman" w:hAnsi="Times New Roman" w:cs="Times New Roman"/>
                <w:b/>
                <w:bCs/>
                <w:color w:val="222222"/>
                <w:shd w:val="clear" w:color="auto" w:fill="FFFFFF"/>
              </w:rPr>
              <w:t>liquid crystal display</w:t>
            </w:r>
            <w:r w:rsidRPr="000D0CDD">
              <w:rPr>
                <w:rFonts w:ascii="Times New Roman" w:hAnsi="Times New Roman" w:cs="Times New Roman"/>
                <w:color w:val="222222"/>
                <w:shd w:val="clear" w:color="auto" w:fill="FFFFFF"/>
              </w:rPr>
              <w:t xml:space="preserve">) is the technology used </w:t>
            </w:r>
            <w:proofErr w:type="spellStart"/>
            <w:r w:rsidRPr="000D0CDD">
              <w:rPr>
                <w:rFonts w:ascii="Times New Roman" w:hAnsi="Times New Roman" w:cs="Times New Roman"/>
                <w:color w:val="222222"/>
                <w:shd w:val="clear" w:color="auto" w:fill="FFFFFF"/>
              </w:rPr>
              <w:t>for</w:t>
            </w:r>
            <w:r w:rsidRPr="000D0CDD">
              <w:rPr>
                <w:rFonts w:ascii="Times New Roman" w:hAnsi="Times New Roman" w:cs="Times New Roman"/>
                <w:b/>
                <w:bCs/>
                <w:color w:val="222222"/>
                <w:shd w:val="clear" w:color="auto" w:fill="FFFFFF"/>
              </w:rPr>
              <w:t>displays</w:t>
            </w:r>
            <w:proofErr w:type="spellEnd"/>
            <w:r w:rsidRPr="000D0CDD">
              <w:rPr>
                <w:rFonts w:ascii="Times New Roman" w:hAnsi="Times New Roman" w:cs="Times New Roman"/>
                <w:color w:val="222222"/>
                <w:shd w:val="clear" w:color="auto" w:fill="FFFFFF"/>
              </w:rPr>
              <w:t> in notebook and other smaller computers. Like light-emitting diode (LED) and gas-plasma technologies, LCDs allow </w:t>
            </w:r>
            <w:r w:rsidRPr="000D0CDD">
              <w:rPr>
                <w:rFonts w:ascii="Times New Roman" w:hAnsi="Times New Roman" w:cs="Times New Roman"/>
                <w:b/>
                <w:bCs/>
                <w:color w:val="222222"/>
                <w:shd w:val="clear" w:color="auto" w:fill="FFFFFF"/>
              </w:rPr>
              <w:t>displays</w:t>
            </w:r>
            <w:r w:rsidRPr="000D0CDD">
              <w:rPr>
                <w:rFonts w:ascii="Times New Roman" w:hAnsi="Times New Roman" w:cs="Times New Roman"/>
                <w:color w:val="222222"/>
                <w:shd w:val="clear" w:color="auto" w:fill="FFFFFF"/>
              </w:rPr>
              <w:t> to be much thinner than cathode ray tube (CRT) technology.</w:t>
            </w:r>
          </w:p>
        </w:tc>
      </w:tr>
      <w:tr w:rsidR="00C523BE" w:rsidRPr="000D0CDD" w:rsidTr="00C523BE">
        <w:tc>
          <w:tcPr>
            <w:tcW w:w="729" w:type="dxa"/>
          </w:tcPr>
          <w:p w:rsidR="00C523BE" w:rsidRPr="000D0CDD" w:rsidRDefault="00C523BE" w:rsidP="00C523BE">
            <w:pPr>
              <w:pStyle w:val="ListParagraph"/>
              <w:numPr>
                <w:ilvl w:val="0"/>
                <w:numId w:val="5"/>
              </w:numPr>
              <w:rPr>
                <w:rFonts w:ascii="Times New Roman" w:hAnsi="Times New Roman" w:cs="Times New Roman"/>
                <w:sz w:val="28"/>
                <w:szCs w:val="28"/>
              </w:rPr>
            </w:pPr>
          </w:p>
        </w:tc>
        <w:tc>
          <w:tcPr>
            <w:tcW w:w="1623" w:type="dxa"/>
          </w:tcPr>
          <w:p w:rsidR="00C523BE"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sz w:val="28"/>
                <w:szCs w:val="28"/>
              </w:rPr>
              <w:t xml:space="preserve">Jumper Wires </w:t>
            </w:r>
          </w:p>
        </w:tc>
        <w:tc>
          <w:tcPr>
            <w:tcW w:w="2586" w:type="dxa"/>
          </w:tcPr>
          <w:p w:rsidR="00C523BE" w:rsidRPr="000D0CDD" w:rsidRDefault="00C523BE" w:rsidP="00754CEC">
            <w:pPr>
              <w:pStyle w:val="ListParagraph"/>
              <w:ind w:left="0"/>
              <w:rPr>
                <w:rFonts w:ascii="Times New Roman" w:hAnsi="Times New Roman" w:cs="Times New Roman"/>
                <w:sz w:val="28"/>
                <w:szCs w:val="28"/>
              </w:rPr>
            </w:pPr>
            <w:r w:rsidRPr="000D0CDD">
              <w:rPr>
                <w:rFonts w:ascii="Times New Roman" w:hAnsi="Times New Roman" w:cs="Times New Roman"/>
                <w:noProof/>
                <w:lang w:eastAsia="en-IN" w:bidi="hi-IN"/>
              </w:rPr>
              <w:drawing>
                <wp:inline distT="0" distB="0" distL="0" distR="0">
                  <wp:extent cx="1333500" cy="1333500"/>
                  <wp:effectExtent l="19050" t="0" r="0" b="0"/>
                  <wp:docPr id="10" name="Picture 10" descr="Image result for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jumper wires"/>
                          <pic:cNvPicPr>
                            <a:picLocks noChangeAspect="1" noChangeArrowheads="1"/>
                          </pic:cNvPicPr>
                        </pic:nvPicPr>
                        <pic:blipFill>
                          <a:blip r:embed="rId8" cstate="print"/>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tc>
        <w:tc>
          <w:tcPr>
            <w:tcW w:w="3584" w:type="dxa"/>
          </w:tcPr>
          <w:p w:rsidR="00C523BE" w:rsidRPr="000D0CDD" w:rsidRDefault="00C523BE" w:rsidP="00754CEC">
            <w:pPr>
              <w:pStyle w:val="ListParagraph"/>
              <w:ind w:left="0"/>
              <w:rPr>
                <w:rFonts w:ascii="Times New Roman" w:hAnsi="Times New Roman" w:cs="Times New Roman"/>
                <w:sz w:val="28"/>
                <w:szCs w:val="28"/>
              </w:rPr>
            </w:pPr>
          </w:p>
        </w:tc>
      </w:tr>
    </w:tbl>
    <w:p w:rsidR="00754CEC" w:rsidRPr="000D0CDD" w:rsidRDefault="00754CEC" w:rsidP="00754CEC">
      <w:pPr>
        <w:pStyle w:val="ListParagraph"/>
        <w:rPr>
          <w:rFonts w:ascii="Times New Roman" w:hAnsi="Times New Roman" w:cs="Times New Roman"/>
          <w:sz w:val="28"/>
          <w:szCs w:val="28"/>
        </w:rPr>
      </w:pPr>
    </w:p>
    <w:p w:rsidR="00754CEC" w:rsidRPr="000D0CDD" w:rsidRDefault="00754CEC" w:rsidP="00754CEC">
      <w:pPr>
        <w:pStyle w:val="ListParagraph"/>
        <w:numPr>
          <w:ilvl w:val="0"/>
          <w:numId w:val="1"/>
        </w:numPr>
        <w:rPr>
          <w:rFonts w:ascii="Times New Roman" w:hAnsi="Times New Roman" w:cs="Times New Roman"/>
          <w:sz w:val="28"/>
          <w:szCs w:val="28"/>
        </w:rPr>
      </w:pPr>
      <w:r w:rsidRPr="000D0CDD">
        <w:rPr>
          <w:rFonts w:ascii="Times New Roman" w:hAnsi="Times New Roman" w:cs="Times New Roman"/>
          <w:sz w:val="28"/>
          <w:szCs w:val="28"/>
        </w:rPr>
        <w:t xml:space="preserve">Software: </w:t>
      </w:r>
    </w:p>
    <w:p w:rsidR="00754CEC" w:rsidRPr="00754CEC" w:rsidRDefault="00754CEC" w:rsidP="00754CEC">
      <w:pPr>
        <w:numPr>
          <w:ilvl w:val="0"/>
          <w:numId w:val="2"/>
        </w:numPr>
        <w:spacing w:after="0" w:line="240" w:lineRule="auto"/>
        <w:textAlignment w:val="baseline"/>
        <w:rPr>
          <w:rFonts w:ascii="Times New Roman" w:eastAsia="Times New Roman" w:hAnsi="Times New Roman" w:cs="Times New Roman"/>
          <w:color w:val="000000"/>
          <w:sz w:val="24"/>
          <w:szCs w:val="24"/>
          <w:lang w:eastAsia="en-IN" w:bidi="hi-IN"/>
        </w:rPr>
      </w:pPr>
      <w:proofErr w:type="spellStart"/>
      <w:r w:rsidRPr="00754CEC">
        <w:rPr>
          <w:rFonts w:ascii="Times New Roman" w:eastAsia="Times New Roman" w:hAnsi="Times New Roman" w:cs="Times New Roman"/>
          <w:color w:val="000000"/>
          <w:sz w:val="24"/>
          <w:szCs w:val="24"/>
          <w:lang w:eastAsia="en-IN" w:bidi="hi-IN"/>
        </w:rPr>
        <w:t>Arduino</w:t>
      </w:r>
      <w:proofErr w:type="spellEnd"/>
      <w:r w:rsidRPr="00754CEC">
        <w:rPr>
          <w:rFonts w:ascii="Times New Roman" w:eastAsia="Times New Roman" w:hAnsi="Times New Roman" w:cs="Times New Roman"/>
          <w:color w:val="000000"/>
          <w:sz w:val="24"/>
          <w:szCs w:val="24"/>
          <w:lang w:eastAsia="en-IN" w:bidi="hi-IN"/>
        </w:rPr>
        <w:t xml:space="preserve"> IDE:</w:t>
      </w:r>
    </w:p>
    <w:p w:rsidR="00754CEC" w:rsidRPr="00754CEC" w:rsidRDefault="00754CEC" w:rsidP="00754CEC">
      <w:pPr>
        <w:spacing w:after="0" w:line="240" w:lineRule="auto"/>
        <w:rPr>
          <w:rFonts w:ascii="Times New Roman" w:eastAsia="Times New Roman" w:hAnsi="Times New Roman" w:cs="Times New Roman"/>
          <w:sz w:val="24"/>
          <w:szCs w:val="24"/>
          <w:lang w:eastAsia="en-IN" w:bidi="hi-IN"/>
        </w:rPr>
      </w:pPr>
    </w:p>
    <w:p w:rsidR="00754CEC" w:rsidRPr="00754CEC" w:rsidRDefault="00754CEC" w:rsidP="00754CEC">
      <w:pPr>
        <w:spacing w:after="0" w:line="240" w:lineRule="auto"/>
        <w:rPr>
          <w:rFonts w:ascii="Times New Roman" w:eastAsia="Times New Roman" w:hAnsi="Times New Roman" w:cs="Times New Roman"/>
          <w:sz w:val="24"/>
          <w:szCs w:val="24"/>
          <w:lang w:eastAsia="en-IN" w:bidi="hi-IN"/>
        </w:rPr>
      </w:pPr>
      <w:r w:rsidRPr="00754CEC">
        <w:rPr>
          <w:rFonts w:ascii="Times New Roman" w:eastAsia="Times New Roman" w:hAnsi="Times New Roman" w:cs="Times New Roman"/>
          <w:color w:val="000000"/>
          <w:sz w:val="24"/>
          <w:szCs w:val="24"/>
          <w:lang w:eastAsia="en-IN" w:bidi="hi-IN"/>
        </w:rPr>
        <w:t xml:space="preserve">It contains a text editor for writing code, a message area, a text console, a toolbar with buttons for common functions and a series of menus. It connects to the </w:t>
      </w:r>
      <w:proofErr w:type="spellStart"/>
      <w:r w:rsidRPr="00754CEC">
        <w:rPr>
          <w:rFonts w:ascii="Times New Roman" w:eastAsia="Times New Roman" w:hAnsi="Times New Roman" w:cs="Times New Roman"/>
          <w:color w:val="000000"/>
          <w:sz w:val="24"/>
          <w:szCs w:val="24"/>
          <w:lang w:eastAsia="en-IN" w:bidi="hi-IN"/>
        </w:rPr>
        <w:t>Arduino</w:t>
      </w:r>
      <w:proofErr w:type="spellEnd"/>
      <w:r w:rsidRPr="00754CEC">
        <w:rPr>
          <w:rFonts w:ascii="Times New Roman" w:eastAsia="Times New Roman" w:hAnsi="Times New Roman" w:cs="Times New Roman"/>
          <w:color w:val="000000"/>
          <w:sz w:val="24"/>
          <w:szCs w:val="24"/>
          <w:lang w:eastAsia="en-IN" w:bidi="hi-IN"/>
        </w:rPr>
        <w:t xml:space="preserve"> to upload programs and communicate with them.</w:t>
      </w:r>
    </w:p>
    <w:p w:rsidR="00754CEC" w:rsidRPr="00754CEC" w:rsidRDefault="00754CEC" w:rsidP="00754CEC">
      <w:pPr>
        <w:spacing w:after="0" w:line="240" w:lineRule="auto"/>
        <w:rPr>
          <w:rFonts w:ascii="Times New Roman" w:eastAsia="Times New Roman" w:hAnsi="Times New Roman" w:cs="Times New Roman"/>
          <w:sz w:val="24"/>
          <w:szCs w:val="24"/>
          <w:lang w:eastAsia="en-IN" w:bidi="hi-IN"/>
        </w:rPr>
      </w:pPr>
    </w:p>
    <w:p w:rsidR="00754CEC" w:rsidRPr="00754CEC" w:rsidRDefault="00754CEC" w:rsidP="00754CEC">
      <w:pPr>
        <w:numPr>
          <w:ilvl w:val="0"/>
          <w:numId w:val="3"/>
        </w:numPr>
        <w:spacing w:after="0" w:line="240" w:lineRule="auto"/>
        <w:textAlignment w:val="baseline"/>
        <w:rPr>
          <w:rFonts w:ascii="Times New Roman" w:eastAsia="Times New Roman" w:hAnsi="Times New Roman" w:cs="Times New Roman"/>
          <w:color w:val="000000"/>
          <w:sz w:val="24"/>
          <w:szCs w:val="24"/>
          <w:lang w:eastAsia="en-IN" w:bidi="hi-IN"/>
        </w:rPr>
      </w:pPr>
      <w:proofErr w:type="spellStart"/>
      <w:r w:rsidRPr="00754CEC">
        <w:rPr>
          <w:rFonts w:ascii="Times New Roman" w:eastAsia="Times New Roman" w:hAnsi="Times New Roman" w:cs="Times New Roman"/>
          <w:color w:val="000000"/>
          <w:sz w:val="24"/>
          <w:szCs w:val="24"/>
          <w:lang w:eastAsia="en-IN" w:bidi="hi-IN"/>
        </w:rPr>
        <w:t>Fritzing</w:t>
      </w:r>
      <w:proofErr w:type="spellEnd"/>
      <w:r w:rsidRPr="00754CEC">
        <w:rPr>
          <w:rFonts w:ascii="Times New Roman" w:eastAsia="Times New Roman" w:hAnsi="Times New Roman" w:cs="Times New Roman"/>
          <w:color w:val="000000"/>
          <w:sz w:val="24"/>
          <w:szCs w:val="24"/>
          <w:lang w:eastAsia="en-IN" w:bidi="hi-IN"/>
        </w:rPr>
        <w:t>:</w:t>
      </w:r>
    </w:p>
    <w:p w:rsidR="00754CEC" w:rsidRPr="00754CEC" w:rsidRDefault="00754CEC" w:rsidP="00754CEC">
      <w:pPr>
        <w:spacing w:after="0" w:line="240" w:lineRule="auto"/>
        <w:rPr>
          <w:rFonts w:ascii="Times New Roman" w:eastAsia="Times New Roman" w:hAnsi="Times New Roman" w:cs="Times New Roman"/>
          <w:sz w:val="24"/>
          <w:szCs w:val="24"/>
          <w:lang w:eastAsia="en-IN" w:bidi="hi-IN"/>
        </w:rPr>
      </w:pPr>
    </w:p>
    <w:p w:rsidR="00754CEC" w:rsidRPr="00754CEC" w:rsidRDefault="00754CEC" w:rsidP="00754CEC">
      <w:pPr>
        <w:spacing w:after="0" w:line="240" w:lineRule="auto"/>
        <w:rPr>
          <w:rFonts w:ascii="Times New Roman" w:eastAsia="Times New Roman" w:hAnsi="Times New Roman" w:cs="Times New Roman"/>
          <w:sz w:val="24"/>
          <w:szCs w:val="24"/>
          <w:lang w:eastAsia="en-IN" w:bidi="hi-IN"/>
        </w:rPr>
      </w:pPr>
      <w:proofErr w:type="spellStart"/>
      <w:r w:rsidRPr="00754CEC">
        <w:rPr>
          <w:rFonts w:ascii="Times New Roman" w:eastAsia="Times New Roman" w:hAnsi="Times New Roman" w:cs="Times New Roman"/>
          <w:color w:val="000000"/>
          <w:sz w:val="24"/>
          <w:szCs w:val="24"/>
          <w:lang w:eastAsia="en-IN" w:bidi="hi-IN"/>
        </w:rPr>
        <w:t>Fritzing</w:t>
      </w:r>
      <w:proofErr w:type="spellEnd"/>
      <w:r w:rsidRPr="00754CEC">
        <w:rPr>
          <w:rFonts w:ascii="Times New Roman" w:eastAsia="Times New Roman" w:hAnsi="Times New Roman" w:cs="Times New Roman"/>
          <w:color w:val="000000"/>
          <w:sz w:val="24"/>
          <w:szCs w:val="24"/>
          <w:lang w:eastAsia="en-IN" w:bidi="hi-IN"/>
        </w:rPr>
        <w:t xml:space="preserve"> is an open source hardware initiative that makes electronics accessible as a creative material for anyone. It is a software tool and community website for processing and </w:t>
      </w:r>
      <w:proofErr w:type="spellStart"/>
      <w:r w:rsidRPr="00754CEC">
        <w:rPr>
          <w:rFonts w:ascii="Times New Roman" w:eastAsia="Times New Roman" w:hAnsi="Times New Roman" w:cs="Times New Roman"/>
          <w:color w:val="000000"/>
          <w:sz w:val="24"/>
          <w:szCs w:val="24"/>
          <w:lang w:eastAsia="en-IN" w:bidi="hi-IN"/>
        </w:rPr>
        <w:t>Arduino</w:t>
      </w:r>
      <w:proofErr w:type="spellEnd"/>
      <w:r w:rsidRPr="00754CEC">
        <w:rPr>
          <w:rFonts w:ascii="Times New Roman" w:eastAsia="Times New Roman" w:hAnsi="Times New Roman" w:cs="Times New Roman"/>
          <w:color w:val="000000"/>
          <w:sz w:val="24"/>
          <w:szCs w:val="24"/>
          <w:lang w:eastAsia="en-IN" w:bidi="hi-IN"/>
        </w:rPr>
        <w:t>, fostering a creative ecosystem which allows users to document their prototypes, share them with others, and manufacture professional PCB’s.</w:t>
      </w:r>
    </w:p>
    <w:p w:rsidR="00C229B1" w:rsidRPr="000D0CDD" w:rsidRDefault="00C229B1" w:rsidP="00754CEC">
      <w:pPr>
        <w:rPr>
          <w:rFonts w:ascii="Times New Roman" w:hAnsi="Times New Roman" w:cs="Times New Roman"/>
          <w:sz w:val="28"/>
          <w:szCs w:val="28"/>
        </w:rPr>
      </w:pPr>
    </w:p>
    <w:p w:rsidR="00C229B1" w:rsidRPr="000D0CDD" w:rsidRDefault="00C229B1" w:rsidP="00754CEC">
      <w:pPr>
        <w:rPr>
          <w:rFonts w:ascii="Times New Roman" w:hAnsi="Times New Roman" w:cs="Times New Roman"/>
          <w:b/>
          <w:bCs/>
          <w:sz w:val="36"/>
          <w:szCs w:val="36"/>
        </w:rPr>
      </w:pPr>
      <w:r w:rsidRPr="000D0CDD">
        <w:rPr>
          <w:rFonts w:ascii="Times New Roman" w:hAnsi="Times New Roman" w:cs="Times New Roman"/>
          <w:b/>
          <w:bCs/>
          <w:sz w:val="36"/>
          <w:szCs w:val="36"/>
        </w:rPr>
        <w:t>Method</w:t>
      </w:r>
    </w:p>
    <w:p w:rsidR="00C229B1" w:rsidRPr="000D0CDD" w:rsidRDefault="006A5E08" w:rsidP="000D0CDD">
      <w:pPr>
        <w:pStyle w:val="ListParagraph"/>
        <w:numPr>
          <w:ilvl w:val="0"/>
          <w:numId w:val="8"/>
        </w:numPr>
        <w:rPr>
          <w:rFonts w:ascii="Times New Roman" w:hAnsi="Times New Roman" w:cs="Times New Roman"/>
          <w:b/>
          <w:bCs/>
          <w:sz w:val="24"/>
          <w:szCs w:val="24"/>
        </w:rPr>
      </w:pPr>
      <w:r w:rsidRPr="000D0CDD">
        <w:rPr>
          <w:rFonts w:ascii="Times New Roman" w:hAnsi="Times New Roman" w:cs="Times New Roman"/>
          <w:spacing w:val="8"/>
          <w:sz w:val="24"/>
          <w:szCs w:val="24"/>
          <w:shd w:val="clear" w:color="auto" w:fill="FFFFFF"/>
        </w:rPr>
        <w:t xml:space="preserve">Our project is a simple objects counter based on </w:t>
      </w:r>
      <w:proofErr w:type="spellStart"/>
      <w:r w:rsidRPr="000D0CDD">
        <w:rPr>
          <w:rFonts w:ascii="Times New Roman" w:hAnsi="Times New Roman" w:cs="Times New Roman"/>
          <w:spacing w:val="8"/>
          <w:sz w:val="24"/>
          <w:szCs w:val="24"/>
          <w:shd w:val="clear" w:color="auto" w:fill="FFFFFF"/>
        </w:rPr>
        <w:t>Arduino</w:t>
      </w:r>
      <w:proofErr w:type="spellEnd"/>
      <w:r w:rsidRPr="000D0CDD">
        <w:rPr>
          <w:rFonts w:ascii="Times New Roman" w:hAnsi="Times New Roman" w:cs="Times New Roman"/>
          <w:spacing w:val="8"/>
          <w:sz w:val="24"/>
          <w:szCs w:val="24"/>
          <w:shd w:val="clear" w:color="auto" w:fill="FFFFFF"/>
        </w:rPr>
        <w:t xml:space="preserve"> and two IR sensors. More in details, it is a 0 to 9 counter in which the first sensor is used to count ingoing people, the second those outgoing. The difference (IN – OUT) is shown on a LCD display.</w:t>
      </w:r>
    </w:p>
    <w:p w:rsidR="006A5E08" w:rsidRPr="000D0CDD" w:rsidRDefault="006A5E08" w:rsidP="000D0CDD">
      <w:pPr>
        <w:pStyle w:val="ListParagraph"/>
        <w:numPr>
          <w:ilvl w:val="0"/>
          <w:numId w:val="8"/>
        </w:numPr>
        <w:shd w:val="clear" w:color="auto" w:fill="FFFFFF"/>
        <w:spacing w:before="240" w:after="0" w:line="240" w:lineRule="auto"/>
        <w:jc w:val="both"/>
        <w:rPr>
          <w:rFonts w:ascii="Times New Roman" w:eastAsia="Times New Roman" w:hAnsi="Times New Roman" w:cs="Times New Roman"/>
          <w:spacing w:val="8"/>
          <w:sz w:val="24"/>
          <w:szCs w:val="24"/>
          <w:lang w:eastAsia="en-IN" w:bidi="hi-IN"/>
        </w:rPr>
      </w:pPr>
      <w:r w:rsidRPr="000D0CDD">
        <w:rPr>
          <w:rFonts w:ascii="Times New Roman" w:eastAsia="Times New Roman" w:hAnsi="Times New Roman" w:cs="Times New Roman"/>
          <w:spacing w:val="8"/>
          <w:sz w:val="24"/>
          <w:szCs w:val="24"/>
          <w:lang w:eastAsia="en-IN" w:bidi="hi-IN"/>
        </w:rPr>
        <w:t>This proposed demo counts non-transparent objects which are traversing two IR gate: the first gate produce an increment on a total counter, the second produce a decrement. Since our simple demo uses a one digit display our application checks that two things have occurred:</w:t>
      </w:r>
    </w:p>
    <w:p w:rsidR="006A5E08" w:rsidRPr="006A5E08" w:rsidRDefault="006A5E08" w:rsidP="006A5E0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lang w:eastAsia="en-IN" w:bidi="hi-IN"/>
        </w:rPr>
      </w:pPr>
      <w:r w:rsidRPr="006A5E08">
        <w:rPr>
          <w:rFonts w:ascii="Times New Roman" w:eastAsia="Times New Roman" w:hAnsi="Times New Roman" w:cs="Times New Roman"/>
          <w:spacing w:val="8"/>
          <w:sz w:val="24"/>
          <w:szCs w:val="24"/>
          <w:lang w:eastAsia="en-IN" w:bidi="hi-IN"/>
        </w:rPr>
        <w:t>The counting must not be represented by a negative number;</w:t>
      </w:r>
    </w:p>
    <w:p w:rsidR="000D0CDD" w:rsidRPr="000D0CDD" w:rsidRDefault="006A5E08" w:rsidP="000D0CD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lang w:eastAsia="en-IN" w:bidi="hi-IN"/>
        </w:rPr>
      </w:pPr>
      <w:r w:rsidRPr="006A5E08">
        <w:rPr>
          <w:rFonts w:ascii="Times New Roman" w:eastAsia="Times New Roman" w:hAnsi="Times New Roman" w:cs="Times New Roman"/>
          <w:spacing w:val="8"/>
          <w:sz w:val="24"/>
          <w:szCs w:val="24"/>
          <w:lang w:eastAsia="en-IN" w:bidi="hi-IN"/>
        </w:rPr>
        <w:t>The counting must not be represe</w:t>
      </w:r>
      <w:r w:rsidR="000D0CDD" w:rsidRPr="000D0CDD">
        <w:rPr>
          <w:rFonts w:ascii="Times New Roman" w:eastAsia="Times New Roman" w:hAnsi="Times New Roman" w:cs="Times New Roman"/>
          <w:spacing w:val="8"/>
          <w:sz w:val="24"/>
          <w:szCs w:val="24"/>
          <w:lang w:eastAsia="en-IN" w:bidi="hi-IN"/>
        </w:rPr>
        <w:t>nted by a number greater than 9.</w:t>
      </w:r>
    </w:p>
    <w:p w:rsidR="000D0CDD" w:rsidRPr="000D0CDD" w:rsidRDefault="000D0CDD" w:rsidP="000D0CDD">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lang w:eastAsia="en-IN" w:bidi="hi-IN"/>
        </w:rPr>
      </w:pPr>
      <w:r w:rsidRPr="000D0CDD">
        <w:rPr>
          <w:rFonts w:ascii="Times New Roman" w:eastAsia="Times New Roman" w:hAnsi="Times New Roman" w:cs="Times New Roman"/>
          <w:spacing w:val="8"/>
          <w:sz w:val="24"/>
          <w:szCs w:val="24"/>
          <w:lang w:eastAsia="en-IN" w:bidi="hi-IN"/>
        </w:rPr>
        <w:lastRenderedPageBreak/>
        <w:t xml:space="preserve">The count is kept by the program uploaded in </w:t>
      </w:r>
      <w:proofErr w:type="spellStart"/>
      <w:r w:rsidRPr="000D0CDD">
        <w:rPr>
          <w:rFonts w:ascii="Times New Roman" w:eastAsia="Times New Roman" w:hAnsi="Times New Roman" w:cs="Times New Roman"/>
          <w:spacing w:val="8"/>
          <w:sz w:val="24"/>
          <w:szCs w:val="24"/>
          <w:lang w:eastAsia="en-IN" w:bidi="hi-IN"/>
        </w:rPr>
        <w:t>Arduino</w:t>
      </w:r>
      <w:proofErr w:type="spellEnd"/>
      <w:r w:rsidRPr="000D0CDD">
        <w:rPr>
          <w:rFonts w:ascii="Times New Roman" w:eastAsia="Times New Roman" w:hAnsi="Times New Roman" w:cs="Times New Roman"/>
          <w:spacing w:val="8"/>
          <w:sz w:val="24"/>
          <w:szCs w:val="24"/>
          <w:lang w:eastAsia="en-IN" w:bidi="hi-IN"/>
        </w:rPr>
        <w:t xml:space="preserve"> IDE. </w:t>
      </w:r>
    </w:p>
    <w:p w:rsidR="000D0CDD" w:rsidRPr="000D0CDD" w:rsidRDefault="000D0CDD" w:rsidP="000D0CDD">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lang w:eastAsia="en-IN" w:bidi="hi-IN"/>
        </w:rPr>
      </w:pPr>
      <w:r w:rsidRPr="000D0CDD">
        <w:rPr>
          <w:rFonts w:ascii="Times New Roman" w:eastAsia="Times New Roman" w:hAnsi="Times New Roman" w:cs="Times New Roman"/>
          <w:spacing w:val="8"/>
          <w:sz w:val="24"/>
          <w:szCs w:val="24"/>
          <w:lang w:eastAsia="en-IN" w:bidi="hi-IN"/>
        </w:rPr>
        <w:t xml:space="preserve">When the maximum limit (10 people, in our case) is exceeded, a warning message is displayed on the LCD screen. </w:t>
      </w:r>
    </w:p>
    <w:p w:rsidR="006A5E08" w:rsidRPr="000D0CDD" w:rsidRDefault="006A5E08" w:rsidP="000D0CDD">
      <w:pPr>
        <w:pStyle w:val="ListParagraph"/>
        <w:rPr>
          <w:rFonts w:ascii="Times New Roman" w:hAnsi="Times New Roman" w:cs="Times New Roman"/>
          <w:b/>
          <w:bCs/>
          <w:sz w:val="36"/>
          <w:szCs w:val="36"/>
        </w:rPr>
      </w:pPr>
    </w:p>
    <w:p w:rsidR="00C229B1" w:rsidRPr="000D0CDD" w:rsidRDefault="00C229B1" w:rsidP="00754CEC">
      <w:pPr>
        <w:rPr>
          <w:rFonts w:ascii="Times New Roman" w:hAnsi="Times New Roman" w:cs="Times New Roman"/>
          <w:b/>
          <w:bCs/>
          <w:sz w:val="44"/>
          <w:szCs w:val="44"/>
        </w:rPr>
      </w:pPr>
      <w:r w:rsidRPr="000D0CDD">
        <w:rPr>
          <w:rFonts w:ascii="Times New Roman" w:hAnsi="Times New Roman" w:cs="Times New Roman"/>
          <w:b/>
          <w:bCs/>
          <w:sz w:val="44"/>
          <w:szCs w:val="44"/>
        </w:rPr>
        <w:t xml:space="preserve">Schematic </w:t>
      </w:r>
    </w:p>
    <w:p w:rsidR="000D0CDD" w:rsidRPr="000D0CDD" w:rsidRDefault="000D0CDD" w:rsidP="00754CEC">
      <w:pPr>
        <w:rPr>
          <w:rFonts w:ascii="Times New Roman" w:hAnsi="Times New Roman" w:cs="Times New Roman"/>
          <w:b/>
          <w:bCs/>
          <w:sz w:val="44"/>
          <w:szCs w:val="44"/>
        </w:rPr>
      </w:pPr>
    </w:p>
    <w:p w:rsidR="00C229B1" w:rsidRPr="000D0CDD" w:rsidRDefault="00C229B1" w:rsidP="00754CEC">
      <w:pPr>
        <w:rPr>
          <w:rFonts w:ascii="Times New Roman" w:hAnsi="Times New Roman" w:cs="Times New Roman"/>
          <w:b/>
          <w:bCs/>
          <w:sz w:val="44"/>
          <w:szCs w:val="44"/>
        </w:rPr>
      </w:pPr>
      <w:r w:rsidRPr="000D0CDD">
        <w:rPr>
          <w:rFonts w:ascii="Times New Roman" w:hAnsi="Times New Roman" w:cs="Times New Roman"/>
          <w:b/>
          <w:bCs/>
          <w:sz w:val="44"/>
          <w:szCs w:val="44"/>
        </w:rPr>
        <w:t xml:space="preserve">Cad Model </w:t>
      </w:r>
    </w:p>
    <w:p w:rsidR="000D0CDD" w:rsidRPr="000D0CDD" w:rsidRDefault="000D0CDD" w:rsidP="00754CEC">
      <w:pPr>
        <w:rPr>
          <w:rFonts w:ascii="Times New Roman" w:hAnsi="Times New Roman" w:cs="Times New Roman"/>
          <w:b/>
          <w:bCs/>
          <w:sz w:val="44"/>
          <w:szCs w:val="44"/>
        </w:rPr>
      </w:pPr>
    </w:p>
    <w:p w:rsidR="00C229B1" w:rsidRPr="000D0CDD" w:rsidRDefault="00C229B1" w:rsidP="00754CEC">
      <w:pPr>
        <w:rPr>
          <w:rFonts w:ascii="Times New Roman" w:hAnsi="Times New Roman" w:cs="Times New Roman"/>
          <w:b/>
          <w:bCs/>
          <w:sz w:val="44"/>
          <w:szCs w:val="44"/>
        </w:rPr>
      </w:pPr>
      <w:r w:rsidRPr="000D0CDD">
        <w:rPr>
          <w:rFonts w:ascii="Times New Roman" w:hAnsi="Times New Roman" w:cs="Times New Roman"/>
          <w:b/>
          <w:bCs/>
          <w:sz w:val="44"/>
          <w:szCs w:val="44"/>
        </w:rPr>
        <w:t xml:space="preserve">Future scope  </w:t>
      </w:r>
    </w:p>
    <w:p w:rsidR="00C229B1" w:rsidRPr="00C229B1" w:rsidRDefault="00C229B1" w:rsidP="00C229B1">
      <w:pPr>
        <w:shd w:val="clear" w:color="auto" w:fill="FFFFFF"/>
        <w:spacing w:before="240" w:after="0" w:line="240" w:lineRule="auto"/>
        <w:jc w:val="both"/>
        <w:rPr>
          <w:rFonts w:ascii="Times New Roman" w:eastAsia="Times New Roman" w:hAnsi="Times New Roman" w:cs="Times New Roman"/>
          <w:spacing w:val="8"/>
          <w:sz w:val="24"/>
          <w:szCs w:val="24"/>
          <w:lang w:eastAsia="en-IN" w:bidi="hi-IN"/>
        </w:rPr>
      </w:pPr>
      <w:r w:rsidRPr="00C229B1">
        <w:rPr>
          <w:rFonts w:ascii="Times New Roman" w:eastAsia="Times New Roman" w:hAnsi="Times New Roman" w:cs="Times New Roman"/>
          <w:spacing w:val="8"/>
          <w:sz w:val="24"/>
          <w:szCs w:val="24"/>
          <w:lang w:eastAsia="en-IN" w:bidi="hi-IN"/>
        </w:rPr>
        <w:t>The counter application is often used for:</w:t>
      </w:r>
    </w:p>
    <w:p w:rsidR="00C229B1" w:rsidRPr="000D0CDD" w:rsidRDefault="00C523BE" w:rsidP="00C229B1">
      <w:pPr>
        <w:numPr>
          <w:ilvl w:val="0"/>
          <w:numId w:val="4"/>
        </w:numPr>
        <w:shd w:val="clear" w:color="auto" w:fill="FFFFFF"/>
        <w:spacing w:before="100" w:beforeAutospacing="1" w:after="100" w:afterAutospacing="1" w:line="240" w:lineRule="auto"/>
        <w:ind w:left="300"/>
        <w:jc w:val="both"/>
        <w:rPr>
          <w:rFonts w:ascii="Times New Roman" w:eastAsia="Times New Roman" w:hAnsi="Times New Roman" w:cs="Times New Roman"/>
          <w:spacing w:val="8"/>
          <w:sz w:val="24"/>
          <w:szCs w:val="24"/>
          <w:lang w:eastAsia="en-IN" w:bidi="hi-IN"/>
        </w:rPr>
      </w:pPr>
      <w:r w:rsidRPr="000D0CDD">
        <w:rPr>
          <w:rFonts w:ascii="Times New Roman" w:eastAsia="Times New Roman" w:hAnsi="Times New Roman" w:cs="Times New Roman"/>
          <w:spacing w:val="8"/>
          <w:sz w:val="24"/>
          <w:szCs w:val="24"/>
          <w:lang w:eastAsia="en-IN" w:bidi="hi-IN"/>
        </w:rPr>
        <w:t>Counting</w:t>
      </w:r>
      <w:r w:rsidR="00C229B1" w:rsidRPr="00C229B1">
        <w:rPr>
          <w:rFonts w:ascii="Times New Roman" w:eastAsia="Times New Roman" w:hAnsi="Times New Roman" w:cs="Times New Roman"/>
          <w:spacing w:val="8"/>
          <w:sz w:val="24"/>
          <w:szCs w:val="24"/>
          <w:lang w:eastAsia="en-IN" w:bidi="hi-IN"/>
        </w:rPr>
        <w:t xml:space="preserve"> people traversing a certain passage or entrance. For example, in commercial buildings there are gates which control user access or presence often used to optimize energy consumption;</w:t>
      </w:r>
    </w:p>
    <w:p w:rsidR="006A5E08" w:rsidRPr="00C229B1" w:rsidRDefault="006A5E08" w:rsidP="00C229B1">
      <w:pPr>
        <w:numPr>
          <w:ilvl w:val="0"/>
          <w:numId w:val="4"/>
        </w:numPr>
        <w:shd w:val="clear" w:color="auto" w:fill="FFFFFF"/>
        <w:spacing w:before="100" w:beforeAutospacing="1" w:after="100" w:afterAutospacing="1" w:line="240" w:lineRule="auto"/>
        <w:ind w:left="300"/>
        <w:jc w:val="both"/>
        <w:rPr>
          <w:rFonts w:ascii="Times New Roman" w:eastAsia="Times New Roman" w:hAnsi="Times New Roman" w:cs="Times New Roman"/>
          <w:spacing w:val="8"/>
          <w:sz w:val="24"/>
          <w:szCs w:val="24"/>
          <w:lang w:eastAsia="en-IN" w:bidi="hi-IN"/>
        </w:rPr>
      </w:pPr>
      <w:r w:rsidRPr="000D0CDD">
        <w:rPr>
          <w:rFonts w:ascii="Times New Roman" w:hAnsi="Times New Roman" w:cs="Times New Roman"/>
          <w:color w:val="222222"/>
          <w:sz w:val="26"/>
          <w:szCs w:val="26"/>
          <w:shd w:val="clear" w:color="auto" w:fill="FFFFFF"/>
        </w:rPr>
        <w:t>This infrared object counter can be installed at the entry gate to count the total number of people entering any venue. For example, it can be used at the railway stations or bus stands to count the people arriving per day or week.</w:t>
      </w:r>
    </w:p>
    <w:p w:rsidR="00C229B1" w:rsidRPr="00C229B1" w:rsidRDefault="00C229B1" w:rsidP="00C229B1">
      <w:pPr>
        <w:numPr>
          <w:ilvl w:val="0"/>
          <w:numId w:val="4"/>
        </w:numPr>
        <w:shd w:val="clear" w:color="auto" w:fill="FFFFFF"/>
        <w:spacing w:before="100" w:beforeAutospacing="1" w:after="100" w:afterAutospacing="1" w:line="240" w:lineRule="auto"/>
        <w:ind w:left="300"/>
        <w:jc w:val="both"/>
        <w:rPr>
          <w:rFonts w:ascii="Times New Roman" w:eastAsia="Times New Roman" w:hAnsi="Times New Roman" w:cs="Times New Roman"/>
          <w:spacing w:val="8"/>
          <w:sz w:val="24"/>
          <w:szCs w:val="24"/>
          <w:lang w:eastAsia="en-IN" w:bidi="hi-IN"/>
        </w:rPr>
      </w:pPr>
      <w:r w:rsidRPr="00C229B1">
        <w:rPr>
          <w:rFonts w:ascii="Times New Roman" w:eastAsia="Times New Roman" w:hAnsi="Times New Roman" w:cs="Times New Roman"/>
          <w:spacing w:val="8"/>
          <w:sz w:val="24"/>
          <w:szCs w:val="24"/>
          <w:lang w:eastAsia="en-IN" w:bidi="hi-IN"/>
        </w:rPr>
        <w:t>counting objects or merchandise in industrial sector;</w:t>
      </w:r>
    </w:p>
    <w:p w:rsidR="00C229B1" w:rsidRPr="00C229B1" w:rsidRDefault="00C229B1" w:rsidP="00C229B1">
      <w:pPr>
        <w:numPr>
          <w:ilvl w:val="0"/>
          <w:numId w:val="4"/>
        </w:numPr>
        <w:shd w:val="clear" w:color="auto" w:fill="FFFFFF"/>
        <w:spacing w:before="100" w:beforeAutospacing="1" w:after="100" w:afterAutospacing="1" w:line="240" w:lineRule="auto"/>
        <w:ind w:left="300"/>
        <w:jc w:val="both"/>
        <w:rPr>
          <w:rFonts w:ascii="Times New Roman" w:eastAsia="Times New Roman" w:hAnsi="Times New Roman" w:cs="Times New Roman"/>
          <w:spacing w:val="8"/>
          <w:sz w:val="24"/>
          <w:szCs w:val="24"/>
          <w:lang w:eastAsia="en-IN" w:bidi="hi-IN"/>
        </w:rPr>
      </w:pPr>
      <w:r w:rsidRPr="00C229B1">
        <w:rPr>
          <w:rFonts w:ascii="Times New Roman" w:eastAsia="Times New Roman" w:hAnsi="Times New Roman" w:cs="Times New Roman"/>
          <w:spacing w:val="8"/>
          <w:sz w:val="24"/>
          <w:szCs w:val="24"/>
          <w:lang w:eastAsia="en-IN" w:bidi="hi-IN"/>
        </w:rPr>
        <w:t>etc.</w:t>
      </w:r>
    </w:p>
    <w:p w:rsidR="00C229B1" w:rsidRPr="000D0CDD" w:rsidRDefault="006A5E08" w:rsidP="00754CEC">
      <w:pPr>
        <w:rPr>
          <w:rFonts w:ascii="Times New Roman" w:hAnsi="Times New Roman" w:cs="Times New Roman"/>
          <w:b/>
          <w:bCs/>
          <w:sz w:val="44"/>
          <w:szCs w:val="44"/>
        </w:rPr>
      </w:pPr>
      <w:r w:rsidRPr="000D0CDD">
        <w:rPr>
          <w:rFonts w:ascii="Times New Roman" w:hAnsi="Times New Roman" w:cs="Times New Roman"/>
          <w:color w:val="3C3521"/>
          <w:spacing w:val="8"/>
          <w:sz w:val="20"/>
          <w:szCs w:val="20"/>
          <w:shd w:val="clear" w:color="auto" w:fill="FFFFFF"/>
        </w:rPr>
        <w:t>A counter can be made not only with IR technology but also with thermal imaging systems that use an array of sensors which detect heat sources or using machine vision which usually requires complex image processing algorithms.</w:t>
      </w:r>
    </w:p>
    <w:sectPr w:rsidR="00C229B1" w:rsidRPr="000D0CDD" w:rsidSect="00250B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5565"/>
    <w:multiLevelType w:val="multilevel"/>
    <w:tmpl w:val="727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85F89"/>
    <w:multiLevelType w:val="multilevel"/>
    <w:tmpl w:val="85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83694"/>
    <w:multiLevelType w:val="multilevel"/>
    <w:tmpl w:val="241C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D6D19"/>
    <w:multiLevelType w:val="hybridMultilevel"/>
    <w:tmpl w:val="5D0E6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6C7E36"/>
    <w:multiLevelType w:val="multilevel"/>
    <w:tmpl w:val="7AD85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4D22A3"/>
    <w:multiLevelType w:val="hybridMultilevel"/>
    <w:tmpl w:val="056656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82C26B5"/>
    <w:multiLevelType w:val="hybridMultilevel"/>
    <w:tmpl w:val="65F8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5D778F"/>
    <w:multiLevelType w:val="hybridMultilevel"/>
    <w:tmpl w:val="D3FC04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632329F"/>
    <w:multiLevelType w:val="hybridMultilevel"/>
    <w:tmpl w:val="3CD6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4C79CA"/>
    <w:multiLevelType w:val="hybridMultilevel"/>
    <w:tmpl w:val="696E2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lvlOverride w:ilvl="0">
      <w:lvl w:ilvl="0">
        <w:numFmt w:val="decimal"/>
        <w:lvlText w:val="%1."/>
        <w:lvlJc w:val="left"/>
      </w:lvl>
    </w:lvlOverride>
  </w:num>
  <w:num w:numId="4">
    <w:abstractNumId w:val="1"/>
  </w:num>
  <w:num w:numId="5">
    <w:abstractNumId w:val="6"/>
  </w:num>
  <w:num w:numId="6">
    <w:abstractNumId w:val="0"/>
  </w:num>
  <w:num w:numId="7">
    <w:abstractNumId w:val="5"/>
  </w:num>
  <w:num w:numId="8">
    <w:abstractNumId w:val="9"/>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CEC"/>
    <w:rsid w:val="000D0CDD"/>
    <w:rsid w:val="00250BF1"/>
    <w:rsid w:val="006A5E08"/>
    <w:rsid w:val="00754CEC"/>
    <w:rsid w:val="00C229B1"/>
    <w:rsid w:val="00C523B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EC"/>
    <w:pPr>
      <w:ind w:left="720"/>
      <w:contextualSpacing/>
    </w:pPr>
  </w:style>
  <w:style w:type="table" w:styleId="TableGrid">
    <w:name w:val="Table Grid"/>
    <w:basedOn w:val="TableNormal"/>
    <w:uiPriority w:val="59"/>
    <w:rsid w:val="00754C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4C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C52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826710">
      <w:bodyDiv w:val="1"/>
      <w:marLeft w:val="0"/>
      <w:marRight w:val="0"/>
      <w:marTop w:val="0"/>
      <w:marBottom w:val="0"/>
      <w:divBdr>
        <w:top w:val="none" w:sz="0" w:space="0" w:color="auto"/>
        <w:left w:val="none" w:sz="0" w:space="0" w:color="auto"/>
        <w:bottom w:val="none" w:sz="0" w:space="0" w:color="auto"/>
        <w:right w:val="none" w:sz="0" w:space="0" w:color="auto"/>
      </w:divBdr>
    </w:div>
    <w:div w:id="151988595">
      <w:bodyDiv w:val="1"/>
      <w:marLeft w:val="0"/>
      <w:marRight w:val="0"/>
      <w:marTop w:val="0"/>
      <w:marBottom w:val="0"/>
      <w:divBdr>
        <w:top w:val="none" w:sz="0" w:space="0" w:color="auto"/>
        <w:left w:val="none" w:sz="0" w:space="0" w:color="auto"/>
        <w:bottom w:val="none" w:sz="0" w:space="0" w:color="auto"/>
        <w:right w:val="none" w:sz="0" w:space="0" w:color="auto"/>
      </w:divBdr>
    </w:div>
    <w:div w:id="1432580567">
      <w:bodyDiv w:val="1"/>
      <w:marLeft w:val="0"/>
      <w:marRight w:val="0"/>
      <w:marTop w:val="0"/>
      <w:marBottom w:val="0"/>
      <w:divBdr>
        <w:top w:val="none" w:sz="0" w:space="0" w:color="auto"/>
        <w:left w:val="none" w:sz="0" w:space="0" w:color="auto"/>
        <w:bottom w:val="none" w:sz="0" w:space="0" w:color="auto"/>
        <w:right w:val="none" w:sz="0" w:space="0" w:color="auto"/>
      </w:divBdr>
    </w:div>
    <w:div w:id="1463233222">
      <w:bodyDiv w:val="1"/>
      <w:marLeft w:val="0"/>
      <w:marRight w:val="0"/>
      <w:marTop w:val="0"/>
      <w:marBottom w:val="0"/>
      <w:divBdr>
        <w:top w:val="none" w:sz="0" w:space="0" w:color="auto"/>
        <w:left w:val="none" w:sz="0" w:space="0" w:color="auto"/>
        <w:bottom w:val="none" w:sz="0" w:space="0" w:color="auto"/>
        <w:right w:val="none" w:sz="0" w:space="0" w:color="auto"/>
      </w:divBdr>
    </w:div>
    <w:div w:id="159377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Mittal</dc:creator>
  <cp:lastModifiedBy>Nirmal Mittal</cp:lastModifiedBy>
  <cp:revision>2</cp:revision>
  <dcterms:created xsi:type="dcterms:W3CDTF">2018-10-14T12:48:00Z</dcterms:created>
  <dcterms:modified xsi:type="dcterms:W3CDTF">2018-10-14T13:26:00Z</dcterms:modified>
</cp:coreProperties>
</file>