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E787E" w14:textId="77777777" w:rsidR="00BA09C7" w:rsidRDefault="00BA09C7" w:rsidP="00BA09C7">
      <w:pPr>
        <w:tabs>
          <w:tab w:val="num" w:pos="720"/>
        </w:tabs>
        <w:ind w:left="720" w:hanging="360"/>
      </w:pPr>
    </w:p>
    <w:p w14:paraId="081B491C" w14:textId="77777777" w:rsidR="00BA09C7" w:rsidRPr="00BA09C7" w:rsidRDefault="00BA09C7" w:rsidP="00BA09C7">
      <w:pPr>
        <w:rPr>
          <w:rFonts w:ascii="Arial Black" w:hAnsi="Arial Black" w:cs="Arial"/>
          <w:b/>
          <w:bCs/>
          <w:sz w:val="26"/>
          <w:szCs w:val="26"/>
        </w:rPr>
      </w:pPr>
      <w:r w:rsidRPr="00BA09C7">
        <w:rPr>
          <w:rFonts w:ascii="Arial Black" w:hAnsi="Arial Black" w:cs="Arial"/>
          <w:b/>
          <w:bCs/>
          <w:sz w:val="26"/>
          <w:szCs w:val="26"/>
        </w:rPr>
        <w:t>Key Insights &amp; Findings</w:t>
      </w:r>
    </w:p>
    <w:p w14:paraId="6495CA4F" w14:textId="77777777" w:rsidR="00BA09C7" w:rsidRPr="00BA09C7" w:rsidRDefault="00BA09C7" w:rsidP="00BA09C7">
      <w:pPr>
        <w:rPr>
          <w:rFonts w:ascii="Arial" w:hAnsi="Arial" w:cs="Arial"/>
          <w:sz w:val="24"/>
          <w:szCs w:val="24"/>
        </w:rPr>
      </w:pPr>
    </w:p>
    <w:p w14:paraId="2EFD2398" w14:textId="5CD14D78" w:rsidR="00BA09C7" w:rsidRPr="00BA09C7" w:rsidRDefault="00BA09C7" w:rsidP="00BA09C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A09C7">
        <w:rPr>
          <w:rFonts w:ascii="Arial" w:hAnsi="Arial" w:cs="Arial"/>
          <w:b/>
          <w:bCs/>
          <w:sz w:val="24"/>
          <w:szCs w:val="24"/>
        </w:rPr>
        <w:t>High Screen Time Impact:</w:t>
      </w:r>
      <w:r w:rsidRPr="00BA09C7">
        <w:rPr>
          <w:rFonts w:ascii="Arial" w:hAnsi="Arial" w:cs="Arial"/>
          <w:sz w:val="24"/>
          <w:szCs w:val="24"/>
        </w:rPr>
        <w:t> Students with more than 4 hours of daily screen time show 12-15% lower test scores compared to those with moderate usage (2-4 hours).</w:t>
      </w:r>
    </w:p>
    <w:p w14:paraId="404B4421" w14:textId="3B2C087A" w:rsidR="00BA09C7" w:rsidRPr="00BA09C7" w:rsidRDefault="00BA09C7" w:rsidP="00BA09C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A09C7">
        <w:rPr>
          <w:rFonts w:ascii="Arial" w:hAnsi="Arial" w:cs="Arial"/>
          <w:sz w:val="24"/>
          <w:szCs w:val="24"/>
        </w:rPr>
        <w:t> </w:t>
      </w:r>
      <w:r w:rsidRPr="00BA09C7">
        <w:rPr>
          <w:rFonts w:ascii="Arial" w:hAnsi="Arial" w:cs="Arial"/>
          <w:b/>
          <w:bCs/>
          <w:sz w:val="24"/>
          <w:szCs w:val="24"/>
        </w:rPr>
        <w:t>Study-Screen Balance:</w:t>
      </w:r>
      <w:r w:rsidRPr="00BA09C7">
        <w:rPr>
          <w:rFonts w:ascii="Arial" w:hAnsi="Arial" w:cs="Arial"/>
          <w:sz w:val="24"/>
          <w:szCs w:val="24"/>
        </w:rPr>
        <w:t> Students who maintain a 1:1 ratio of study hours to screen time demonstrate optimal academic performance.</w:t>
      </w:r>
    </w:p>
    <w:p w14:paraId="22816B86" w14:textId="2C61B366" w:rsidR="00BA09C7" w:rsidRPr="00BA09C7" w:rsidRDefault="00BA09C7" w:rsidP="00BA09C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A09C7">
        <w:rPr>
          <w:rFonts w:ascii="Arial" w:hAnsi="Arial" w:cs="Arial"/>
          <w:sz w:val="24"/>
          <w:szCs w:val="24"/>
        </w:rPr>
        <w:t> </w:t>
      </w:r>
      <w:r w:rsidRPr="00BA09C7">
        <w:rPr>
          <w:rFonts w:ascii="Arial" w:hAnsi="Arial" w:cs="Arial"/>
          <w:b/>
          <w:bCs/>
          <w:sz w:val="24"/>
          <w:szCs w:val="24"/>
        </w:rPr>
        <w:t>Extracurricular Benefits:</w:t>
      </w:r>
      <w:r w:rsidRPr="00BA09C7">
        <w:rPr>
          <w:rFonts w:ascii="Arial" w:hAnsi="Arial" w:cs="Arial"/>
          <w:sz w:val="24"/>
          <w:szCs w:val="24"/>
        </w:rPr>
        <w:t> Students with 2+ hours of extracurricular activities show 8% higher test scores regardless of screen time.</w:t>
      </w:r>
    </w:p>
    <w:p w14:paraId="5A06BCBC" w14:textId="1F7D7E44" w:rsidR="00BA09C7" w:rsidRPr="00BA09C7" w:rsidRDefault="00BA09C7" w:rsidP="00BA09C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A09C7">
        <w:rPr>
          <w:rFonts w:ascii="Arial" w:hAnsi="Arial" w:cs="Arial"/>
          <w:sz w:val="24"/>
          <w:szCs w:val="24"/>
        </w:rPr>
        <w:t> </w:t>
      </w:r>
      <w:r w:rsidRPr="00BA09C7">
        <w:rPr>
          <w:rFonts w:ascii="Arial" w:hAnsi="Arial" w:cs="Arial"/>
          <w:b/>
          <w:bCs/>
          <w:sz w:val="24"/>
          <w:szCs w:val="24"/>
        </w:rPr>
        <w:t>Age Factor:</w:t>
      </w:r>
      <w:r w:rsidRPr="00BA09C7">
        <w:rPr>
          <w:rFonts w:ascii="Arial" w:hAnsi="Arial" w:cs="Arial"/>
          <w:sz w:val="24"/>
          <w:szCs w:val="24"/>
        </w:rPr>
        <w:t> Younger students (13-15 years) are more negatively affected by excessive screen time than older students (16-18 years).</w:t>
      </w:r>
    </w:p>
    <w:p w14:paraId="4F8355F5" w14:textId="62ACEFEF" w:rsidR="00BA09C7" w:rsidRPr="00BA09C7" w:rsidRDefault="00BA09C7" w:rsidP="00BA09C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A09C7">
        <w:rPr>
          <w:rFonts w:ascii="Arial" w:hAnsi="Arial" w:cs="Arial"/>
          <w:sz w:val="24"/>
          <w:szCs w:val="24"/>
        </w:rPr>
        <w:t> </w:t>
      </w:r>
      <w:r w:rsidRPr="00BA09C7">
        <w:rPr>
          <w:rFonts w:ascii="Arial" w:hAnsi="Arial" w:cs="Arial"/>
          <w:b/>
          <w:bCs/>
          <w:sz w:val="24"/>
          <w:szCs w:val="24"/>
        </w:rPr>
        <w:t>Sweet Spot:</w:t>
      </w:r>
      <w:r w:rsidRPr="00BA09C7">
        <w:rPr>
          <w:rFonts w:ascii="Arial" w:hAnsi="Arial" w:cs="Arial"/>
          <w:sz w:val="24"/>
          <w:szCs w:val="24"/>
        </w:rPr>
        <w:t> Optimal academic performance is observed in students with 2-3 hours of daily screen time combined with 3+ hours of study time.</w:t>
      </w:r>
    </w:p>
    <w:p w14:paraId="3519F150" w14:textId="77777777" w:rsidR="000B7829" w:rsidRPr="00BA09C7" w:rsidRDefault="000B7829">
      <w:pPr>
        <w:rPr>
          <w:rFonts w:ascii="Arial" w:hAnsi="Arial" w:cs="Arial"/>
          <w:sz w:val="24"/>
          <w:szCs w:val="24"/>
        </w:rPr>
      </w:pPr>
    </w:p>
    <w:sectPr w:rsidR="000B7829" w:rsidRPr="00BA0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115B9"/>
    <w:multiLevelType w:val="multilevel"/>
    <w:tmpl w:val="3C3C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359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01"/>
    <w:rsid w:val="000B7829"/>
    <w:rsid w:val="000F4824"/>
    <w:rsid w:val="004A4B01"/>
    <w:rsid w:val="00636E77"/>
    <w:rsid w:val="009B0998"/>
    <w:rsid w:val="00BA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FA32"/>
  <w15:chartTrackingRefBased/>
  <w15:docId w15:val="{F59D07D4-6634-4CF4-9C08-2F8B331AA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B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B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B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4B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B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B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B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B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B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B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B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Reddy</dc:creator>
  <cp:keywords/>
  <dc:description/>
  <cp:lastModifiedBy>Pallavi Reddy</cp:lastModifiedBy>
  <cp:revision>2</cp:revision>
  <dcterms:created xsi:type="dcterms:W3CDTF">2025-09-12T18:27:00Z</dcterms:created>
  <dcterms:modified xsi:type="dcterms:W3CDTF">2025-09-12T18:28:00Z</dcterms:modified>
</cp:coreProperties>
</file>