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Arial" w:cs="Arial" w:eastAsia="Arial" w:hAnsi="Arial"/>
          <w:color w:val="000000"/>
        </w:rPr>
      </w:pPr>
      <w:r w:rsidDel="00000000" w:rsidR="00000000" w:rsidRPr="00000000">
        <w:rPr>
          <w:rFonts w:ascii="Arial" w:cs="Arial" w:eastAsia="Arial" w:hAnsi="Arial"/>
          <w:color w:val="000000"/>
          <w:rtl w:val="0"/>
        </w:rPr>
        <w:t xml:space="preserve">Predictive Analytics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Arial" w:cs="Arial" w:eastAsia="Arial" w:hAnsi="Arial"/>
        </w:rPr>
      </w:pPr>
      <w:r w:rsidDel="00000000" w:rsidR="00000000" w:rsidRPr="00000000">
        <w:rPr>
          <w:rFonts w:ascii="Arial" w:cs="Arial" w:eastAsia="Arial" w:hAnsi="Arial"/>
          <w:b w:val="1"/>
          <w:sz w:val="28"/>
          <w:szCs w:val="28"/>
          <w:rtl w:val="0"/>
        </w:rPr>
        <w:t xml:space="preserve">PostGraduation Admission Analysis for International students</w:t>
      </w:r>
      <w:r w:rsidDel="00000000" w:rsidR="00000000" w:rsidRPr="00000000">
        <w:rPr>
          <w:rtl w:val="0"/>
        </w:rPr>
      </w:r>
    </w:p>
    <w:p w:rsidR="00000000" w:rsidDel="00000000" w:rsidP="00000000" w:rsidRDefault="00000000" w:rsidRPr="00000000" w14:paraId="00000004">
      <w:pPr>
        <w:rPr>
          <w:rFonts w:ascii="Arial" w:cs="Arial" w:eastAsia="Arial" w:hAnsi="Arial"/>
        </w:rPr>
      </w:pPr>
      <w:r w:rsidDel="00000000" w:rsidR="00000000" w:rsidRPr="00000000">
        <w:rPr>
          <w:rtl w:val="0"/>
        </w:rPr>
      </w:r>
    </w:p>
    <w:p w:rsidR="00000000" w:rsidDel="00000000" w:rsidP="00000000" w:rsidRDefault="00000000" w:rsidRPr="00000000" w14:paraId="00000005">
      <w:pPr>
        <w:pStyle w:val="Heading4"/>
        <w:spacing w:before="0" w:lineRule="auto"/>
        <w:rPr>
          <w:rFonts w:ascii="Arial" w:cs="Arial" w:eastAsia="Arial" w:hAnsi="Arial"/>
          <w:b w:val="1"/>
          <w:i w:val="0"/>
          <w:color w:val="000000"/>
        </w:rPr>
      </w:pPr>
      <w:r w:rsidDel="00000000" w:rsidR="00000000" w:rsidRPr="00000000">
        <w:rPr>
          <w:rFonts w:ascii="Arial" w:cs="Arial" w:eastAsia="Arial" w:hAnsi="Arial"/>
          <w:b w:val="1"/>
          <w:i w:val="0"/>
          <w:color w:val="000000"/>
          <w:rtl w:val="0"/>
        </w:rPr>
        <w:t xml:space="preserve">Part One</w:t>
      </w:r>
      <w:r w:rsidDel="00000000" w:rsidR="00000000" w:rsidRPr="00000000">
        <w:rPr>
          <w:rFonts w:ascii="Arial" w:cs="Arial" w:eastAsia="Arial" w:hAnsi="Arial"/>
          <w:b w:val="1"/>
          <w:i w:val="0"/>
          <w:color w:val="000000"/>
          <w:highlight w:val="white"/>
          <w:rtl w:val="0"/>
        </w:rPr>
        <w:t xml:space="preserve">—</w:t>
      </w:r>
      <w:r w:rsidDel="00000000" w:rsidR="00000000" w:rsidRPr="00000000">
        <w:rPr>
          <w:rFonts w:ascii="Arial" w:cs="Arial" w:eastAsia="Arial" w:hAnsi="Arial"/>
          <w:b w:val="1"/>
          <w:i w:val="0"/>
          <w:color w:val="000000"/>
          <w:rtl w:val="0"/>
        </w:rPr>
        <w:t xml:space="preserve">Identify a Focal Point and a Dependent Variable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hd w:fill="ffffff" w:val="clear"/>
        <w:spacing w:after="240" w:lineRule="auto"/>
        <w:rPr>
          <w:rFonts w:ascii="Arial" w:cs="Arial" w:eastAsia="Arial" w:hAnsi="Arial"/>
        </w:rPr>
      </w:pPr>
      <w:r w:rsidDel="00000000" w:rsidR="00000000" w:rsidRPr="00000000">
        <w:rPr>
          <w:rFonts w:ascii="Arial" w:cs="Arial" w:eastAsia="Arial" w:hAnsi="Arial"/>
          <w:b w:val="1"/>
          <w:rtl w:val="0"/>
        </w:rPr>
        <w:t xml:space="preserve">Target of analysis:</w:t>
      </w:r>
      <w:r w:rsidDel="00000000" w:rsidR="00000000" w:rsidRPr="00000000">
        <w:rPr>
          <w:rFonts w:ascii="Arial" w:cs="Arial" w:eastAsia="Arial" w:hAnsi="Arial"/>
          <w:rtl w:val="0"/>
        </w:rPr>
        <w:t xml:space="preserve">  This analysis will </w:t>
      </w:r>
      <w:r w:rsidDel="00000000" w:rsidR="00000000" w:rsidRPr="00000000">
        <w:rPr>
          <w:rFonts w:ascii="Arial" w:cs="Arial" w:eastAsia="Arial" w:hAnsi="Arial"/>
          <w:color w:val="24292f"/>
          <w:rtl w:val="0"/>
        </w:rPr>
        <w:t xml:space="preserve">predict the chances of admission and shortlisting</w:t>
      </w:r>
      <w:r w:rsidDel="00000000" w:rsidR="00000000" w:rsidRPr="00000000">
        <w:rPr>
          <w:color w:val="24292f"/>
          <w:rtl w:val="0"/>
        </w:rPr>
        <w:t xml:space="preserve"> </w:t>
      </w:r>
      <w:r w:rsidDel="00000000" w:rsidR="00000000" w:rsidRPr="00000000">
        <w:rPr>
          <w:rFonts w:ascii="Arial" w:cs="Arial" w:eastAsia="Arial" w:hAnsi="Arial"/>
          <w:color w:val="24292f"/>
          <w:rtl w:val="0"/>
        </w:rPr>
        <w:t xml:space="preserve">type of universities that match students' profiles.</w:t>
      </w:r>
      <w:r w:rsidDel="00000000" w:rsidR="00000000" w:rsidRPr="00000000">
        <w:rPr>
          <w:rtl w:val="0"/>
        </w:rPr>
      </w:r>
    </w:p>
    <w:p w:rsidR="00000000" w:rsidDel="00000000" w:rsidP="00000000" w:rsidRDefault="00000000" w:rsidRPr="00000000" w14:paraId="00000008">
      <w:pPr>
        <w:shd w:fill="ffffff" w:val="clear"/>
        <w:spacing w:after="240" w:lineRule="auto"/>
        <w:rPr>
          <w:rFonts w:ascii="Arial" w:cs="Arial" w:eastAsia="Arial" w:hAnsi="Arial"/>
        </w:rPr>
      </w:pPr>
      <w:r w:rsidDel="00000000" w:rsidR="00000000" w:rsidRPr="00000000">
        <w:rPr>
          <w:rFonts w:ascii="Arial" w:cs="Arial" w:eastAsia="Arial" w:hAnsi="Arial"/>
          <w:b w:val="1"/>
          <w:rtl w:val="0"/>
        </w:rPr>
        <w:t xml:space="preserve">Description of the context: </w:t>
      </w:r>
      <w:r w:rsidDel="00000000" w:rsidR="00000000" w:rsidRPr="00000000">
        <w:rPr>
          <w:rFonts w:ascii="Arial" w:cs="Arial" w:eastAsia="Arial" w:hAnsi="Arial"/>
          <w:rtl w:val="0"/>
        </w:rPr>
        <w:t xml:space="preserve">After a career break last year, I planned to pursue my higher studies(Masters) in the USA</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Since I was an international student, I had to study and analyze the admission process for more than a year. I prefer to select post-graduation analysis as my course work as I had spent most of my time researching and understanding this field.</w:t>
      </w:r>
    </w:p>
    <w:p w:rsidR="00000000" w:rsidDel="00000000" w:rsidP="00000000" w:rsidRDefault="00000000" w:rsidRPr="00000000" w14:paraId="00000009">
      <w:pPr>
        <w:shd w:fill="ffffff" w:val="clear"/>
        <w:spacing w:after="240" w:lineRule="auto"/>
        <w:rPr>
          <w:rFonts w:ascii="Arial" w:cs="Arial" w:eastAsia="Arial" w:hAnsi="Arial"/>
          <w:color w:val="24292f"/>
        </w:rPr>
      </w:pPr>
      <w:r w:rsidDel="00000000" w:rsidR="00000000" w:rsidRPr="00000000">
        <w:rPr>
          <w:rFonts w:ascii="Arial" w:cs="Arial" w:eastAsia="Arial" w:hAnsi="Arial"/>
          <w:rtl w:val="0"/>
        </w:rPr>
        <w:t xml:space="preserve"> Graduate programs require applicants to submit various information to provide insight into their academic preparedness for graduate study interest in the program they are applying to. </w:t>
      </w:r>
      <w:r w:rsidDel="00000000" w:rsidR="00000000" w:rsidRPr="00000000">
        <w:rPr>
          <w:rFonts w:ascii="Arial" w:cs="Arial" w:eastAsia="Arial" w:hAnsi="Arial"/>
          <w:color w:val="24292f"/>
          <w:rtl w:val="0"/>
        </w:rPr>
        <w:t xml:space="preserve">There are several admission requirements for the International Graduate Program in Universities. This analysis will help students in shortlisting universities with their profiles. The predicted output gives them a fair idea about their chances for a particular university.</w:t>
      </w:r>
    </w:p>
    <w:p w:rsidR="00000000" w:rsidDel="00000000" w:rsidP="00000000" w:rsidRDefault="00000000" w:rsidRPr="00000000" w14:paraId="0000000A">
      <w:pPr>
        <w:shd w:fill="ffffff" w:val="clear"/>
        <w:spacing w:after="240" w:lineRule="auto"/>
        <w:rPr>
          <w:rFonts w:ascii="Arial" w:cs="Arial" w:eastAsia="Arial" w:hAnsi="Arial"/>
          <w:color w:val="24292f"/>
          <w:sz w:val="21"/>
          <w:szCs w:val="21"/>
        </w:rPr>
      </w:pPr>
      <w:r w:rsidDel="00000000" w:rsidR="00000000" w:rsidRPr="00000000">
        <w:rPr>
          <w:rFonts w:ascii="Arial" w:cs="Arial" w:eastAsia="Arial" w:hAnsi="Arial"/>
          <w:color w:val="24292f"/>
          <w:rtl w:val="0"/>
        </w:rPr>
        <w:t xml:space="preserve">This dataset contains information or Criteria of Post Graduate Admissions in the USA for international students. The dataset includes several parameters considered necessary during the application for Masters' Programs.</w:t>
      </w:r>
      <w:r w:rsidDel="00000000" w:rsidR="00000000" w:rsidRPr="00000000">
        <w:rPr>
          <w:rtl w:val="0"/>
        </w:rPr>
      </w:r>
    </w:p>
    <w:p w:rsidR="00000000" w:rsidDel="00000000" w:rsidP="00000000" w:rsidRDefault="00000000" w:rsidRPr="00000000" w14:paraId="0000000B">
      <w:pPr>
        <w:rPr/>
      </w:pPr>
      <w:r w:rsidDel="00000000" w:rsidR="00000000" w:rsidRPr="00000000">
        <w:rPr>
          <w:rFonts w:ascii="Arial" w:cs="Arial" w:eastAsia="Arial" w:hAnsi="Arial"/>
          <w:color w:val="24292f"/>
          <w:highlight w:val="white"/>
          <w:rtl w:val="0"/>
        </w:rPr>
        <w:t xml:space="preserve">The UCLA Graduate Dataset inspires this dataset. The test scores and GPA are in the older format. The dataset is obtained by “</w:t>
      </w:r>
      <w:r w:rsidDel="00000000" w:rsidR="00000000" w:rsidRPr="00000000">
        <w:rPr>
          <w:rFonts w:ascii="Arial" w:cs="Arial" w:eastAsia="Arial" w:hAnsi="Arial"/>
          <w:b w:val="1"/>
          <w:color w:val="24292f"/>
          <w:highlight w:val="white"/>
          <w:rtl w:val="0"/>
        </w:rPr>
        <w:t xml:space="preserve">https://www.kaggle.com/mohansacharya/graduate-admissions</w:t>
      </w:r>
      <w:r w:rsidDel="00000000" w:rsidR="00000000" w:rsidRPr="00000000">
        <w:rPr>
          <w:rFonts w:ascii="Arial" w:cs="Arial" w:eastAsia="Arial" w:hAnsi="Arial"/>
          <w:color w:val="24292f"/>
          <w:highlight w:val="white"/>
          <w:rtl w:val="0"/>
        </w:rPr>
        <w:t xml:space="preserve">”</w:t>
      </w: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rFonts w:ascii="Arial" w:cs="Arial" w:eastAsia="Arial" w:hAnsi="Arial"/>
          <w:b w:val="1"/>
          <w:color w:val="c00000"/>
        </w:rPr>
      </w:pPr>
      <w:r w:rsidDel="00000000" w:rsidR="00000000" w:rsidRPr="00000000">
        <w:rPr>
          <w:rFonts w:ascii="Arial" w:cs="Arial" w:eastAsia="Arial" w:hAnsi="Arial"/>
          <w:b w:val="1"/>
          <w:color w:val="24292f"/>
          <w:rtl w:val="0"/>
        </w:rPr>
        <w:t xml:space="preserve">Understanding Data:</w:t>
      </w:r>
      <w:r w:rsidDel="00000000" w:rsidR="00000000" w:rsidRPr="00000000">
        <w:rPr>
          <w:rtl w:val="0"/>
        </w:rPr>
      </w:r>
    </w:p>
    <w:p w:rsidR="00000000" w:rsidDel="00000000" w:rsidP="00000000" w:rsidRDefault="00000000" w:rsidRPr="00000000" w14:paraId="0000000E">
      <w:pPr>
        <w:numPr>
          <w:ilvl w:val="0"/>
          <w:numId w:val="7"/>
        </w:numPr>
        <w:shd w:fill="ffffff" w:val="clear"/>
        <w:spacing w:after="0" w:afterAutospacing="0"/>
        <w:ind w:left="720" w:hanging="360"/>
        <w:rPr>
          <w:rFonts w:ascii="Arial" w:cs="Arial" w:eastAsia="Arial" w:hAnsi="Arial"/>
        </w:rPr>
      </w:pPr>
      <w:r w:rsidDel="00000000" w:rsidR="00000000" w:rsidRPr="00000000">
        <w:rPr>
          <w:rFonts w:ascii="Arial" w:cs="Arial" w:eastAsia="Arial" w:hAnsi="Arial"/>
          <w:sz w:val="21"/>
          <w:szCs w:val="21"/>
          <w:rtl w:val="0"/>
        </w:rPr>
        <w:t xml:space="preserve">There are 400 Observations of 9 Variables. </w:t>
      </w:r>
      <w:r w:rsidDel="00000000" w:rsidR="00000000" w:rsidRPr="00000000">
        <w:rPr>
          <w:rFonts w:ascii="Arial" w:cs="Arial" w:eastAsia="Arial" w:hAnsi="Arial"/>
          <w:color w:val="24292f"/>
          <w:rtl w:val="0"/>
        </w:rPr>
        <w:t xml:space="preserve">The attributes included are </w:t>
      </w:r>
      <w:r w:rsidDel="00000000" w:rsidR="00000000" w:rsidRPr="00000000">
        <w:rPr>
          <w:rtl w:val="0"/>
        </w:rPr>
      </w:r>
    </w:p>
    <w:p w:rsidR="00000000" w:rsidDel="00000000" w:rsidP="00000000" w:rsidRDefault="00000000" w:rsidRPr="00000000" w14:paraId="0000000F">
      <w:pPr>
        <w:widowControl w:val="0"/>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ind w:left="1440" w:hanging="360"/>
        <w:rPr>
          <w:rFonts w:ascii="Arial" w:cs="Arial" w:eastAsia="Arial" w:hAnsi="Arial"/>
          <w:color w:val="24292f"/>
        </w:rPr>
      </w:pPr>
      <w:r w:rsidDel="00000000" w:rsidR="00000000" w:rsidRPr="00000000">
        <w:rPr>
          <w:rFonts w:ascii="Arial" w:cs="Arial" w:eastAsia="Arial" w:hAnsi="Arial"/>
          <w:color w:val="24292f"/>
          <w:rtl w:val="0"/>
        </w:rPr>
        <w:t xml:space="preserve">Serial No.</w:t>
      </w:r>
    </w:p>
    <w:p w:rsidR="00000000" w:rsidDel="00000000" w:rsidP="00000000" w:rsidRDefault="00000000" w:rsidRPr="00000000" w14:paraId="00000010">
      <w:pPr>
        <w:widowControl w:val="0"/>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ind w:left="1440" w:hanging="360"/>
        <w:rPr>
          <w:rFonts w:ascii="Arial" w:cs="Arial" w:eastAsia="Arial" w:hAnsi="Arial"/>
          <w:color w:val="24292f"/>
        </w:rPr>
      </w:pPr>
      <w:r w:rsidDel="00000000" w:rsidR="00000000" w:rsidRPr="00000000">
        <w:rPr>
          <w:rFonts w:ascii="Arial" w:cs="Arial" w:eastAsia="Arial" w:hAnsi="Arial"/>
          <w:color w:val="24292f"/>
          <w:rtl w:val="0"/>
        </w:rPr>
        <w:t xml:space="preserve">GRE Scores ( out of 340 )</w:t>
      </w:r>
    </w:p>
    <w:p w:rsidR="00000000" w:rsidDel="00000000" w:rsidP="00000000" w:rsidRDefault="00000000" w:rsidRPr="00000000" w14:paraId="00000011">
      <w:pPr>
        <w:widowControl w:val="0"/>
        <w:numPr>
          <w:ilvl w:val="0"/>
          <w:numId w:val="6"/>
        </w:numPr>
        <w:pBdr>
          <w:top w:color="000000" w:space="0" w:sz="0" w:val="none"/>
          <w:bottom w:color="000000" w:space="0" w:sz="0" w:val="none"/>
          <w:right w:color="000000" w:space="0" w:sz="0" w:val="none"/>
          <w:between w:color="000000" w:space="0" w:sz="0" w:val="none"/>
        </w:pBdr>
        <w:shd w:fill="ffffff" w:val="clear"/>
        <w:spacing w:after="0" w:afterAutospacing="0" w:line="276" w:lineRule="auto"/>
        <w:ind w:left="1440" w:hanging="360"/>
        <w:rPr>
          <w:rFonts w:ascii="Arial" w:cs="Arial" w:eastAsia="Arial" w:hAnsi="Arial"/>
          <w:color w:val="24292f"/>
        </w:rPr>
      </w:pPr>
      <w:r w:rsidDel="00000000" w:rsidR="00000000" w:rsidRPr="00000000">
        <w:rPr>
          <w:rFonts w:ascii="Arial" w:cs="Arial" w:eastAsia="Arial" w:hAnsi="Arial"/>
          <w:color w:val="24292f"/>
          <w:rtl w:val="0"/>
        </w:rPr>
        <w:t xml:space="preserve">TOEFL Scores ( out of 120 )</w:t>
      </w:r>
    </w:p>
    <w:p w:rsidR="00000000" w:rsidDel="00000000" w:rsidP="00000000" w:rsidRDefault="00000000" w:rsidRPr="00000000" w14:paraId="00000012">
      <w:pPr>
        <w:widowControl w:val="0"/>
        <w:numPr>
          <w:ilvl w:val="0"/>
          <w:numId w:val="6"/>
        </w:numPr>
        <w:pBdr>
          <w:top w:color="000000" w:space="0" w:sz="0" w:val="none"/>
          <w:bottom w:color="000000" w:space="0" w:sz="0" w:val="none"/>
          <w:right w:color="000000" w:space="0" w:sz="0" w:val="none"/>
          <w:between w:color="000000" w:space="0" w:sz="0" w:val="none"/>
        </w:pBdr>
        <w:shd w:fill="ffffff" w:val="clear"/>
        <w:spacing w:after="0" w:afterAutospacing="0" w:line="276" w:lineRule="auto"/>
        <w:ind w:left="1440" w:hanging="360"/>
        <w:rPr>
          <w:rFonts w:ascii="Arial" w:cs="Arial" w:eastAsia="Arial" w:hAnsi="Arial"/>
          <w:color w:val="24292f"/>
        </w:rPr>
      </w:pPr>
      <w:r w:rsidDel="00000000" w:rsidR="00000000" w:rsidRPr="00000000">
        <w:rPr>
          <w:rFonts w:ascii="Arial" w:cs="Arial" w:eastAsia="Arial" w:hAnsi="Arial"/>
          <w:color w:val="24292f"/>
          <w:rtl w:val="0"/>
        </w:rPr>
        <w:t xml:space="preserve">University Rating ( out of 5 )</w:t>
      </w:r>
    </w:p>
    <w:p w:rsidR="00000000" w:rsidDel="00000000" w:rsidP="00000000" w:rsidRDefault="00000000" w:rsidRPr="00000000" w14:paraId="00000013">
      <w:pPr>
        <w:widowControl w:val="0"/>
        <w:numPr>
          <w:ilvl w:val="0"/>
          <w:numId w:val="6"/>
        </w:numPr>
        <w:pBdr>
          <w:top w:color="000000" w:space="0" w:sz="0" w:val="none"/>
          <w:bottom w:color="000000" w:space="0" w:sz="0" w:val="none"/>
          <w:right w:color="000000" w:space="0" w:sz="0" w:val="none"/>
          <w:between w:color="000000" w:space="0" w:sz="0" w:val="none"/>
        </w:pBdr>
        <w:shd w:fill="ffffff" w:val="clear"/>
        <w:spacing w:after="0" w:afterAutospacing="0" w:line="276" w:lineRule="auto"/>
        <w:ind w:left="1440" w:hanging="360"/>
        <w:rPr>
          <w:rFonts w:ascii="Arial" w:cs="Arial" w:eastAsia="Arial" w:hAnsi="Arial"/>
          <w:color w:val="24292f"/>
        </w:rPr>
      </w:pPr>
      <w:r w:rsidDel="00000000" w:rsidR="00000000" w:rsidRPr="00000000">
        <w:rPr>
          <w:rFonts w:ascii="Arial" w:cs="Arial" w:eastAsia="Arial" w:hAnsi="Arial"/>
          <w:color w:val="24292f"/>
          <w:rtl w:val="0"/>
        </w:rPr>
        <w:t xml:space="preserve">Statement of Purpose ( out of 5 )</w:t>
      </w:r>
    </w:p>
    <w:p w:rsidR="00000000" w:rsidDel="00000000" w:rsidP="00000000" w:rsidRDefault="00000000" w:rsidRPr="00000000" w14:paraId="00000014">
      <w:pPr>
        <w:widowControl w:val="0"/>
        <w:numPr>
          <w:ilvl w:val="0"/>
          <w:numId w:val="6"/>
        </w:numPr>
        <w:pBdr>
          <w:top w:color="000000" w:space="0" w:sz="0" w:val="none"/>
          <w:bottom w:color="000000" w:space="0" w:sz="0" w:val="none"/>
          <w:right w:color="000000" w:space="0" w:sz="0" w:val="none"/>
          <w:between w:color="000000" w:space="0" w:sz="0" w:val="none"/>
        </w:pBdr>
        <w:shd w:fill="ffffff" w:val="clear"/>
        <w:spacing w:after="0" w:afterAutospacing="0" w:line="276" w:lineRule="auto"/>
        <w:ind w:left="1440" w:hanging="360"/>
        <w:rPr>
          <w:rFonts w:ascii="Arial" w:cs="Arial" w:eastAsia="Arial" w:hAnsi="Arial"/>
          <w:color w:val="24292f"/>
        </w:rPr>
      </w:pPr>
      <w:r w:rsidDel="00000000" w:rsidR="00000000" w:rsidRPr="00000000">
        <w:rPr>
          <w:rFonts w:ascii="Arial" w:cs="Arial" w:eastAsia="Arial" w:hAnsi="Arial"/>
          <w:color w:val="24292f"/>
          <w:rtl w:val="0"/>
        </w:rPr>
        <w:t xml:space="preserve">Letter of Recommendation Strength ( out of 5 )</w:t>
      </w:r>
    </w:p>
    <w:p w:rsidR="00000000" w:rsidDel="00000000" w:rsidP="00000000" w:rsidRDefault="00000000" w:rsidRPr="00000000" w14:paraId="00000015">
      <w:pPr>
        <w:widowControl w:val="0"/>
        <w:numPr>
          <w:ilvl w:val="0"/>
          <w:numId w:val="6"/>
        </w:numPr>
        <w:pBdr>
          <w:top w:color="000000" w:space="0" w:sz="0" w:val="none"/>
          <w:bottom w:color="000000" w:space="0" w:sz="0" w:val="none"/>
          <w:right w:color="000000" w:space="0" w:sz="0" w:val="none"/>
          <w:between w:color="000000" w:space="0" w:sz="0" w:val="none"/>
        </w:pBdr>
        <w:shd w:fill="ffffff" w:val="clear"/>
        <w:spacing w:after="0" w:afterAutospacing="0" w:line="276" w:lineRule="auto"/>
        <w:ind w:left="1440" w:hanging="360"/>
        <w:rPr>
          <w:rFonts w:ascii="Arial" w:cs="Arial" w:eastAsia="Arial" w:hAnsi="Arial"/>
          <w:color w:val="24292f"/>
        </w:rPr>
      </w:pPr>
      <w:r w:rsidDel="00000000" w:rsidR="00000000" w:rsidRPr="00000000">
        <w:rPr>
          <w:rFonts w:ascii="Arial" w:cs="Arial" w:eastAsia="Arial" w:hAnsi="Arial"/>
          <w:color w:val="24292f"/>
          <w:rtl w:val="0"/>
        </w:rPr>
        <w:t xml:space="preserve">Undergraduate GPA ( out of 10 )</w:t>
      </w:r>
    </w:p>
    <w:p w:rsidR="00000000" w:rsidDel="00000000" w:rsidP="00000000" w:rsidRDefault="00000000" w:rsidRPr="00000000" w14:paraId="00000016">
      <w:pPr>
        <w:widowControl w:val="0"/>
        <w:numPr>
          <w:ilvl w:val="0"/>
          <w:numId w:val="6"/>
        </w:numPr>
        <w:pBdr>
          <w:top w:color="000000" w:space="0" w:sz="0" w:val="none"/>
          <w:bottom w:color="000000" w:space="0" w:sz="0" w:val="none"/>
          <w:right w:color="000000" w:space="0" w:sz="0" w:val="none"/>
          <w:between w:color="000000" w:space="0" w:sz="0" w:val="none"/>
        </w:pBdr>
        <w:shd w:fill="ffffff" w:val="clear"/>
        <w:spacing w:after="0" w:afterAutospacing="0" w:line="276" w:lineRule="auto"/>
        <w:ind w:left="1440" w:hanging="360"/>
        <w:rPr>
          <w:rFonts w:ascii="Arial" w:cs="Arial" w:eastAsia="Arial" w:hAnsi="Arial"/>
          <w:color w:val="24292f"/>
        </w:rPr>
      </w:pPr>
      <w:r w:rsidDel="00000000" w:rsidR="00000000" w:rsidRPr="00000000">
        <w:rPr>
          <w:rFonts w:ascii="Arial" w:cs="Arial" w:eastAsia="Arial" w:hAnsi="Arial"/>
          <w:color w:val="24292f"/>
          <w:rtl w:val="0"/>
        </w:rPr>
        <w:t xml:space="preserve">Research Experience ( either 0 or 1 )</w:t>
      </w:r>
    </w:p>
    <w:p w:rsidR="00000000" w:rsidDel="00000000" w:rsidP="00000000" w:rsidRDefault="00000000" w:rsidRPr="00000000" w14:paraId="00000017">
      <w:pPr>
        <w:widowControl w:val="0"/>
        <w:numPr>
          <w:ilvl w:val="0"/>
          <w:numId w:val="6"/>
        </w:numPr>
        <w:pBdr>
          <w:top w:color="000000" w:space="0" w:sz="0" w:val="none"/>
          <w:bottom w:color="000000" w:space="0" w:sz="0" w:val="none"/>
          <w:right w:color="000000" w:space="0" w:sz="0" w:val="none"/>
          <w:between w:color="000000" w:space="0" w:sz="0" w:val="none"/>
        </w:pBdr>
        <w:shd w:fill="ffffff" w:val="clear"/>
        <w:spacing w:after="0" w:afterAutospacing="0" w:line="276" w:lineRule="auto"/>
        <w:ind w:left="1440" w:hanging="360"/>
        <w:rPr>
          <w:rFonts w:ascii="Arial" w:cs="Arial" w:eastAsia="Arial" w:hAnsi="Arial"/>
          <w:color w:val="24292f"/>
        </w:rPr>
      </w:pPr>
      <w:r w:rsidDel="00000000" w:rsidR="00000000" w:rsidRPr="00000000">
        <w:rPr>
          <w:rFonts w:ascii="Arial" w:cs="Arial" w:eastAsia="Arial" w:hAnsi="Arial"/>
          <w:color w:val="24292f"/>
          <w:rtl w:val="0"/>
        </w:rPr>
        <w:t xml:space="preserve">Chance of Admit ( 0.3-0.9 )</w:t>
      </w:r>
    </w:p>
    <w:p w:rsidR="00000000" w:rsidDel="00000000" w:rsidP="00000000" w:rsidRDefault="00000000" w:rsidRPr="00000000" w14:paraId="00000018">
      <w:pPr>
        <w:numPr>
          <w:ilvl w:val="0"/>
          <w:numId w:val="11"/>
        </w:numPr>
        <w:shd w:fill="ffffff" w:val="clear"/>
        <w:spacing w:after="0" w:afterAutospacing="0"/>
        <w:ind w:left="720" w:hanging="360"/>
        <w:rPr>
          <w:rFonts w:ascii="Arial" w:cs="Arial" w:eastAsia="Arial" w:hAnsi="Arial"/>
          <w:sz w:val="21"/>
          <w:szCs w:val="21"/>
        </w:rPr>
      </w:pPr>
      <w:r w:rsidDel="00000000" w:rsidR="00000000" w:rsidRPr="00000000">
        <w:rPr>
          <w:rFonts w:ascii="Arial" w:cs="Arial" w:eastAsia="Arial" w:hAnsi="Arial"/>
          <w:color w:val="24292f"/>
          <w:rtl w:val="0"/>
        </w:rPr>
        <w:t xml:space="preserve">The minimum Chance of Admission is 34%, and the maximum is 97%. The average Chance of Admission is 72%.</w:t>
      </w:r>
      <w:r w:rsidDel="00000000" w:rsidR="00000000" w:rsidRPr="00000000">
        <w:rPr>
          <w:rtl w:val="0"/>
        </w:rPr>
      </w:r>
    </w:p>
    <w:p w:rsidR="00000000" w:rsidDel="00000000" w:rsidP="00000000" w:rsidRDefault="00000000" w:rsidRPr="00000000" w14:paraId="00000019">
      <w:pPr>
        <w:numPr>
          <w:ilvl w:val="0"/>
          <w:numId w:val="11"/>
        </w:numPr>
        <w:shd w:fill="ffffff" w:val="clear"/>
        <w:spacing w:after="60" w:lineRule="auto"/>
        <w:ind w:left="720" w:hanging="360"/>
        <w:rPr>
          <w:rFonts w:ascii="Arial" w:cs="Arial" w:eastAsia="Arial" w:hAnsi="Arial"/>
          <w:sz w:val="21"/>
          <w:szCs w:val="21"/>
        </w:rPr>
      </w:pPr>
      <w:r w:rsidDel="00000000" w:rsidR="00000000" w:rsidRPr="00000000">
        <w:rPr>
          <w:rFonts w:ascii="Arial" w:cs="Arial" w:eastAsia="Arial" w:hAnsi="Arial"/>
          <w:color w:val="24292f"/>
          <w:rtl w:val="0"/>
        </w:rPr>
        <w:t xml:space="preserve">The maximum GRE score is 340, and the Minimum GRE Score is 290. The average GRE score is 316.80, with 11.47 from the mean.</w:t>
      </w:r>
      <w:r w:rsidDel="00000000" w:rsidR="00000000" w:rsidRPr="00000000">
        <w:rPr>
          <w:rtl w:val="0"/>
        </w:rPr>
      </w:r>
    </w:p>
    <w:p w:rsidR="00000000" w:rsidDel="00000000" w:rsidP="00000000" w:rsidRDefault="00000000" w:rsidRPr="00000000" w14:paraId="0000001A">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1B">
      <w:pPr>
        <w:pStyle w:val="Heading5"/>
        <w:rPr/>
      </w:pPr>
      <w:bookmarkStart w:colFirst="0" w:colLast="0" w:name="_f5e2hligpjok" w:id="0"/>
      <w:bookmarkEnd w:id="0"/>
      <w:r w:rsidDel="00000000" w:rsidR="00000000" w:rsidRPr="00000000">
        <w:rPr>
          <w:b w:val="1"/>
          <w:color w:val="24292f"/>
          <w:rtl w:val="0"/>
        </w:rPr>
        <w:t xml:space="preserve">Identify the dependent variable that will guide your prediction or decision</w:t>
      </w:r>
      <w:r w:rsidDel="00000000" w:rsidR="00000000" w:rsidRPr="00000000">
        <w:rPr>
          <w:rtl w:val="0"/>
        </w:rPr>
        <w:t xml:space="preserve">. </w:t>
      </w:r>
    </w:p>
    <w:p w:rsidR="00000000" w:rsidDel="00000000" w:rsidP="00000000" w:rsidRDefault="00000000" w:rsidRPr="00000000" w14:paraId="0000001C">
      <w:pPr>
        <w:rPr>
          <w:rFonts w:ascii="Arial" w:cs="Arial" w:eastAsia="Arial" w:hAnsi="Arial"/>
          <w:sz w:val="21"/>
          <w:szCs w:val="21"/>
          <w:highlight w:val="white"/>
        </w:rPr>
      </w:pPr>
      <w:r w:rsidDel="00000000" w:rsidR="00000000" w:rsidRPr="00000000">
        <w:rPr>
          <w:rFonts w:ascii="Arial" w:cs="Arial" w:eastAsia="Arial" w:hAnsi="Arial"/>
          <w:b w:val="1"/>
          <w:rtl w:val="0"/>
        </w:rPr>
        <w:t xml:space="preserve">Dependent variable: </w:t>
      </w:r>
      <w:r w:rsidDel="00000000" w:rsidR="00000000" w:rsidRPr="00000000">
        <w:rPr>
          <w:rFonts w:ascii="Arial" w:cs="Arial" w:eastAsia="Arial" w:hAnsi="Arial"/>
          <w:sz w:val="21"/>
          <w:szCs w:val="21"/>
          <w:highlight w:val="white"/>
          <w:rtl w:val="0"/>
        </w:rPr>
        <w:t xml:space="preserve">Chance of Admission (0.3-0.9)</w:t>
      </w:r>
    </w:p>
    <w:p w:rsidR="00000000" w:rsidDel="00000000" w:rsidP="00000000" w:rsidRDefault="00000000" w:rsidRPr="00000000" w14:paraId="0000001D">
      <w:pPr>
        <w:rPr>
          <w:rFonts w:ascii="Arial" w:cs="Arial" w:eastAsia="Arial" w:hAnsi="Arial"/>
        </w:rPr>
      </w:pPr>
      <w:r w:rsidDel="00000000" w:rsidR="00000000" w:rsidRPr="00000000">
        <w:rPr>
          <w:rFonts w:ascii="Arial" w:cs="Arial" w:eastAsia="Arial" w:hAnsi="Arial"/>
          <w:b w:val="1"/>
          <w:rtl w:val="0"/>
        </w:rPr>
        <w:t xml:space="preserve">Independent variables</w:t>
      </w:r>
      <w:r w:rsidDel="00000000" w:rsidR="00000000" w:rsidRPr="00000000">
        <w:rPr>
          <w:rFonts w:ascii="Arial" w:cs="Arial" w:eastAsia="Arial" w:hAnsi="Arial"/>
          <w:rtl w:val="0"/>
        </w:rPr>
        <w:t xml:space="preserve"> that you believe affect the dependent variable: UG CGPE, GRE Score, TOEFL Score, University Rating, SOP, Research Analysis</w:t>
      </w:r>
    </w:p>
    <w:p w:rsidR="00000000" w:rsidDel="00000000" w:rsidP="00000000" w:rsidRDefault="00000000" w:rsidRPr="00000000" w14:paraId="0000001E">
      <w:pPr>
        <w:spacing w:after="120" w:lineRule="auto"/>
        <w:ind w:left="360" w:firstLine="0"/>
        <w:rPr>
          <w:rFonts w:ascii="Arial" w:cs="Arial" w:eastAsia="Arial" w:hAnsi="Arial"/>
        </w:rPr>
      </w:pPr>
      <w:r w:rsidDel="00000000" w:rsidR="00000000" w:rsidRPr="00000000">
        <w:rPr>
          <w:rtl w:val="0"/>
        </w:rPr>
      </w:r>
    </w:p>
    <w:tbl>
      <w:tblPr>
        <w:tblStyle w:val="Table1"/>
        <w:tblW w:w="9690.0" w:type="dxa"/>
        <w:jc w:val="left"/>
        <w:tblInd w:w="23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80"/>
        <w:gridCol w:w="2535"/>
        <w:gridCol w:w="4275"/>
        <w:tblGridChange w:id="0">
          <w:tblGrid>
            <w:gridCol w:w="2880"/>
            <w:gridCol w:w="2535"/>
            <w:gridCol w:w="4275"/>
          </w:tblGrid>
        </w:tblGridChange>
      </w:tblGrid>
      <w:tr>
        <w:trPr>
          <w:cantSplit w:val="0"/>
          <w:trHeight w:val="501" w:hRule="atLeast"/>
          <w:tblHeader w:val="0"/>
        </w:trPr>
        <w:tc>
          <w:tcPr>
            <w:gridSpan w:val="3"/>
            <w:shd w:fill="c00000" w:val="clear"/>
            <w:vAlign w:val="center"/>
          </w:tcPr>
          <w:p w:rsidR="00000000" w:rsidDel="00000000" w:rsidP="00000000" w:rsidRDefault="00000000" w:rsidRPr="00000000" w14:paraId="0000001F">
            <w:pPr>
              <w:spacing w:after="120" w:lineRule="auto"/>
              <w:rPr>
                <w:rFonts w:ascii="Arial" w:cs="Arial" w:eastAsia="Arial" w:hAnsi="Arial"/>
                <w:b w:val="1"/>
              </w:rPr>
            </w:pPr>
            <w:r w:rsidDel="00000000" w:rsidR="00000000" w:rsidRPr="00000000">
              <w:rPr>
                <w:rFonts w:ascii="Arial" w:cs="Arial" w:eastAsia="Arial" w:hAnsi="Arial"/>
                <w:b w:val="1"/>
                <w:rtl w:val="0"/>
              </w:rPr>
              <w:t xml:space="preserve">Independent Variable</w:t>
            </w:r>
          </w:p>
        </w:tc>
      </w:tr>
      <w:tr>
        <w:trPr>
          <w:cantSplit w:val="0"/>
          <w:trHeight w:val="90" w:hRule="atLeast"/>
          <w:tblHeader w:val="0"/>
        </w:trPr>
        <w:tc>
          <w:tcPr/>
          <w:p w:rsidR="00000000" w:rsidDel="00000000" w:rsidP="00000000" w:rsidRDefault="00000000" w:rsidRPr="00000000" w14:paraId="00000022">
            <w:pPr>
              <w:spacing w:before="240" w:lineRule="auto"/>
              <w:jc w:val="center"/>
              <w:rPr>
                <w:rFonts w:ascii="Arial" w:cs="Arial" w:eastAsia="Arial" w:hAnsi="Arial"/>
                <w:b w:val="1"/>
              </w:rPr>
            </w:pPr>
            <w:r w:rsidDel="00000000" w:rsidR="00000000" w:rsidRPr="00000000">
              <w:rPr>
                <w:rFonts w:ascii="Arial" w:cs="Arial" w:eastAsia="Arial" w:hAnsi="Arial"/>
                <w:b w:val="1"/>
                <w:rtl w:val="0"/>
              </w:rPr>
              <w:t xml:space="preserve">Summary of independent variable</w:t>
            </w:r>
          </w:p>
        </w:tc>
        <w:tc>
          <w:tcPr/>
          <w:p w:rsidR="00000000" w:rsidDel="00000000" w:rsidP="00000000" w:rsidRDefault="00000000" w:rsidRPr="00000000" w14:paraId="00000023">
            <w:pPr>
              <w:spacing w:before="240" w:lineRule="auto"/>
              <w:jc w:val="center"/>
              <w:rPr>
                <w:rFonts w:ascii="Calibri" w:cs="Calibri" w:eastAsia="Calibri" w:hAnsi="Calibri"/>
                <w:b w:val="1"/>
              </w:rPr>
            </w:pPr>
            <w:r w:rsidDel="00000000" w:rsidR="00000000" w:rsidRPr="00000000">
              <w:rPr>
                <w:rFonts w:ascii="Arial" w:cs="Arial" w:eastAsia="Arial" w:hAnsi="Arial"/>
                <w:b w:val="1"/>
                <w:rtl w:val="0"/>
              </w:rPr>
              <w:t xml:space="preserve">Categorical or quantitative?</w:t>
            </w:r>
            <w:r w:rsidDel="00000000" w:rsidR="00000000" w:rsidRPr="00000000">
              <w:rPr>
                <w:rtl w:val="0"/>
              </w:rPr>
            </w:r>
          </w:p>
        </w:tc>
        <w:tc>
          <w:tcPr/>
          <w:p w:rsidR="00000000" w:rsidDel="00000000" w:rsidP="00000000" w:rsidRDefault="00000000" w:rsidRPr="00000000" w14:paraId="00000024">
            <w:pPr>
              <w:spacing w:before="240" w:lineRule="auto"/>
              <w:jc w:val="center"/>
              <w:rPr>
                <w:rFonts w:ascii="Calibri" w:cs="Calibri" w:eastAsia="Calibri" w:hAnsi="Calibri"/>
                <w:b w:val="1"/>
              </w:rPr>
            </w:pPr>
            <w:r w:rsidDel="00000000" w:rsidR="00000000" w:rsidRPr="00000000">
              <w:rPr>
                <w:rFonts w:ascii="Arial" w:cs="Arial" w:eastAsia="Arial" w:hAnsi="Arial"/>
                <w:b w:val="1"/>
                <w:rtl w:val="0"/>
              </w:rPr>
              <w:t xml:space="preserve">The argument for / description of the associates with the dependent variable</w:t>
            </w:r>
            <w:r w:rsidDel="00000000" w:rsidR="00000000" w:rsidRPr="00000000">
              <w:rPr>
                <w:rtl w:val="0"/>
              </w:rPr>
            </w:r>
          </w:p>
        </w:tc>
      </w:tr>
      <w:tr>
        <w:trPr>
          <w:cantSplit w:val="0"/>
          <w:trHeight w:val="463" w:hRule="atLeast"/>
          <w:tblHeader w:val="0"/>
        </w:trPr>
        <w:tc>
          <w:tcPr>
            <w:vAlign w:val="center"/>
          </w:tcPr>
          <w:p w:rsidR="00000000" w:rsidDel="00000000" w:rsidP="00000000" w:rsidRDefault="00000000" w:rsidRPr="00000000" w14:paraId="00000025">
            <w:pPr>
              <w:rPr>
                <w:rFonts w:ascii="Arial" w:cs="Arial" w:eastAsia="Arial" w:hAnsi="Arial"/>
              </w:rPr>
            </w:pPr>
            <w:r w:rsidDel="00000000" w:rsidR="00000000" w:rsidRPr="00000000">
              <w:rPr>
                <w:rFonts w:ascii="Arial" w:cs="Arial" w:eastAsia="Arial" w:hAnsi="Arial"/>
                <w:rtl w:val="0"/>
              </w:rPr>
              <w:t xml:space="preserve">UG CGPE</w:t>
            </w:r>
          </w:p>
        </w:tc>
        <w:tc>
          <w:tcPr>
            <w:vAlign w:val="center"/>
          </w:tcPr>
          <w:p w:rsidR="00000000" w:rsidDel="00000000" w:rsidP="00000000" w:rsidRDefault="00000000" w:rsidRPr="00000000" w14:paraId="00000026">
            <w:pPr>
              <w:rPr>
                <w:rFonts w:ascii="Arial" w:cs="Arial" w:eastAsia="Arial" w:hAnsi="Arial"/>
              </w:rPr>
            </w:pPr>
            <w:r w:rsidDel="00000000" w:rsidR="00000000" w:rsidRPr="00000000">
              <w:rPr>
                <w:rFonts w:ascii="Arial" w:cs="Arial" w:eastAsia="Arial" w:hAnsi="Arial"/>
                <w:rtl w:val="0"/>
              </w:rPr>
              <w:t xml:space="preserve">Quantitative (out of 10)</w:t>
            </w:r>
          </w:p>
        </w:tc>
        <w:tc>
          <w:tcPr>
            <w:vAlign w:val="center"/>
          </w:tcPr>
          <w:p w:rsidR="00000000" w:rsidDel="00000000" w:rsidP="00000000" w:rsidRDefault="00000000" w:rsidRPr="00000000" w14:paraId="00000027">
            <w:pPr>
              <w:rPr>
                <w:rFonts w:ascii="Arial" w:cs="Arial" w:eastAsia="Arial" w:hAnsi="Arial"/>
              </w:rPr>
            </w:pPr>
            <w:r w:rsidDel="00000000" w:rsidR="00000000" w:rsidRPr="00000000">
              <w:rPr>
                <w:rFonts w:ascii="Arial" w:cs="Arial" w:eastAsia="Arial" w:hAnsi="Arial"/>
                <w:rtl w:val="0"/>
              </w:rPr>
              <w:t xml:space="preserve">Every university has set a minimum undergraduate  CGPE as a mandatory admission requirement. So the variable is associated with  Chances of admission </w:t>
            </w:r>
          </w:p>
        </w:tc>
      </w:tr>
      <w:tr>
        <w:trPr>
          <w:cantSplit w:val="0"/>
          <w:trHeight w:val="436" w:hRule="atLeast"/>
          <w:tblHeader w:val="0"/>
        </w:trPr>
        <w:tc>
          <w:tcPr>
            <w:vAlign w:val="center"/>
          </w:tcPr>
          <w:p w:rsidR="00000000" w:rsidDel="00000000" w:rsidP="00000000" w:rsidRDefault="00000000" w:rsidRPr="00000000" w14:paraId="00000028">
            <w:pPr>
              <w:rPr>
                <w:rFonts w:ascii="Arial" w:cs="Arial" w:eastAsia="Arial" w:hAnsi="Arial"/>
              </w:rPr>
            </w:pPr>
            <w:r w:rsidDel="00000000" w:rsidR="00000000" w:rsidRPr="00000000">
              <w:rPr>
                <w:rFonts w:ascii="Arial" w:cs="Arial" w:eastAsia="Arial" w:hAnsi="Arial"/>
                <w:rtl w:val="0"/>
              </w:rPr>
              <w:t xml:space="preserve">GRE Score</w:t>
            </w:r>
          </w:p>
        </w:tc>
        <w:tc>
          <w:tcPr>
            <w:vAlign w:val="center"/>
          </w:tcPr>
          <w:p w:rsidR="00000000" w:rsidDel="00000000" w:rsidP="00000000" w:rsidRDefault="00000000" w:rsidRPr="00000000" w14:paraId="00000029">
            <w:pPr>
              <w:rPr>
                <w:rFonts w:ascii="Arial" w:cs="Arial" w:eastAsia="Arial" w:hAnsi="Arial"/>
              </w:rPr>
            </w:pPr>
            <w:r w:rsidDel="00000000" w:rsidR="00000000" w:rsidRPr="00000000">
              <w:rPr>
                <w:rFonts w:ascii="Arial" w:cs="Arial" w:eastAsia="Arial" w:hAnsi="Arial"/>
                <w:rtl w:val="0"/>
              </w:rPr>
              <w:t xml:space="preserve">Quantitative</w:t>
            </w:r>
          </w:p>
          <w:p w:rsidR="00000000" w:rsidDel="00000000" w:rsidP="00000000" w:rsidRDefault="00000000" w:rsidRPr="00000000" w14:paraId="0000002A">
            <w:pPr>
              <w:rPr>
                <w:rFonts w:ascii="Arial" w:cs="Arial" w:eastAsia="Arial" w:hAnsi="Arial"/>
              </w:rPr>
            </w:pPr>
            <w:r w:rsidDel="00000000" w:rsidR="00000000" w:rsidRPr="00000000">
              <w:rPr>
                <w:rFonts w:ascii="Arial" w:cs="Arial" w:eastAsia="Arial" w:hAnsi="Arial"/>
                <w:rtl w:val="0"/>
              </w:rPr>
              <w:t xml:space="preserve">(out of 340).</w:t>
            </w:r>
          </w:p>
        </w:tc>
        <w:tc>
          <w:tcPr>
            <w:vAlign w:val="center"/>
          </w:tcPr>
          <w:p w:rsidR="00000000" w:rsidDel="00000000" w:rsidP="00000000" w:rsidRDefault="00000000" w:rsidRPr="00000000" w14:paraId="0000002B">
            <w:pPr>
              <w:rPr>
                <w:rFonts w:ascii="Arial" w:cs="Arial" w:eastAsia="Arial" w:hAnsi="Arial"/>
              </w:rPr>
            </w:pPr>
            <w:r w:rsidDel="00000000" w:rsidR="00000000" w:rsidRPr="00000000">
              <w:rPr>
                <w:rFonts w:ascii="Arial" w:cs="Arial" w:eastAsia="Arial" w:hAnsi="Arial"/>
                <w:rtl w:val="0"/>
              </w:rPr>
              <w:t xml:space="preserve">Every university has set a min GRE Score  is a mandatory admission requirement for International students. So the score is associated with  Chances of admission</w:t>
            </w:r>
          </w:p>
        </w:tc>
      </w:tr>
      <w:tr>
        <w:trPr>
          <w:cantSplit w:val="0"/>
          <w:trHeight w:val="436" w:hRule="atLeast"/>
          <w:tblHeader w:val="0"/>
        </w:trPr>
        <w:tc>
          <w:tcPr>
            <w:vAlign w:val="center"/>
          </w:tcPr>
          <w:p w:rsidR="00000000" w:rsidDel="00000000" w:rsidP="00000000" w:rsidRDefault="00000000" w:rsidRPr="00000000" w14:paraId="0000002C">
            <w:pPr>
              <w:rPr>
                <w:rFonts w:ascii="Arial" w:cs="Arial" w:eastAsia="Arial" w:hAnsi="Arial"/>
              </w:rPr>
            </w:pPr>
            <w:r w:rsidDel="00000000" w:rsidR="00000000" w:rsidRPr="00000000">
              <w:rPr>
                <w:rFonts w:ascii="Arial" w:cs="Arial" w:eastAsia="Arial" w:hAnsi="Arial"/>
                <w:rtl w:val="0"/>
              </w:rPr>
              <w:t xml:space="preserve">TOEFL Score</w:t>
            </w:r>
          </w:p>
        </w:tc>
        <w:tc>
          <w:tcPr>
            <w:vAlign w:val="center"/>
          </w:tcPr>
          <w:p w:rsidR="00000000" w:rsidDel="00000000" w:rsidP="00000000" w:rsidRDefault="00000000" w:rsidRPr="00000000" w14:paraId="0000002D">
            <w:pPr>
              <w:rPr>
                <w:rFonts w:ascii="Arial" w:cs="Arial" w:eastAsia="Arial" w:hAnsi="Arial"/>
              </w:rPr>
            </w:pPr>
            <w:r w:rsidDel="00000000" w:rsidR="00000000" w:rsidRPr="00000000">
              <w:rPr>
                <w:rFonts w:ascii="Arial" w:cs="Arial" w:eastAsia="Arial" w:hAnsi="Arial"/>
                <w:rtl w:val="0"/>
              </w:rPr>
              <w:t xml:space="preserve">Quantitative </w:t>
            </w:r>
          </w:p>
          <w:p w:rsidR="00000000" w:rsidDel="00000000" w:rsidP="00000000" w:rsidRDefault="00000000" w:rsidRPr="00000000" w14:paraId="0000002E">
            <w:pPr>
              <w:rPr>
                <w:rFonts w:ascii="Arial" w:cs="Arial" w:eastAsia="Arial" w:hAnsi="Arial"/>
              </w:rPr>
            </w:pPr>
            <w:r w:rsidDel="00000000" w:rsidR="00000000" w:rsidRPr="00000000">
              <w:rPr>
                <w:rFonts w:ascii="Arial" w:cs="Arial" w:eastAsia="Arial" w:hAnsi="Arial"/>
                <w:rtl w:val="0"/>
              </w:rPr>
              <w:t xml:space="preserve">(out of 120).</w:t>
            </w:r>
          </w:p>
        </w:tc>
        <w:tc>
          <w:tcPr>
            <w:vAlign w:val="center"/>
          </w:tcPr>
          <w:p w:rsidR="00000000" w:rsidDel="00000000" w:rsidP="00000000" w:rsidRDefault="00000000" w:rsidRPr="00000000" w14:paraId="0000002F">
            <w:pPr>
              <w:ind w:right="-192.1653543307093"/>
              <w:rPr>
                <w:rFonts w:ascii="Arial" w:cs="Arial" w:eastAsia="Arial" w:hAnsi="Arial"/>
              </w:rPr>
            </w:pPr>
            <w:r w:rsidDel="00000000" w:rsidR="00000000" w:rsidRPr="00000000">
              <w:rPr>
                <w:rFonts w:ascii="Arial" w:cs="Arial" w:eastAsia="Arial" w:hAnsi="Arial"/>
                <w:rtl w:val="0"/>
              </w:rPr>
              <w:t xml:space="preserve">Each university has set a min TOEFL Score,  a mandatory admission requirement for International students to demonstrate their English Language Proficiency. So the score is associated with  Chances of admission</w:t>
            </w:r>
          </w:p>
        </w:tc>
      </w:tr>
      <w:tr>
        <w:trPr>
          <w:cantSplit w:val="0"/>
          <w:trHeight w:val="1920" w:hRule="atLeast"/>
          <w:tblHeader w:val="0"/>
        </w:trPr>
        <w:tc>
          <w:tcPr>
            <w:vAlign w:val="center"/>
          </w:tcPr>
          <w:p w:rsidR="00000000" w:rsidDel="00000000" w:rsidP="00000000" w:rsidRDefault="00000000" w:rsidRPr="00000000" w14:paraId="00000030">
            <w:pPr>
              <w:rPr>
                <w:rFonts w:ascii="Arial" w:cs="Arial" w:eastAsia="Arial" w:hAnsi="Arial"/>
              </w:rPr>
            </w:pPr>
            <w:r w:rsidDel="00000000" w:rsidR="00000000" w:rsidRPr="00000000">
              <w:rPr>
                <w:rFonts w:ascii="Arial" w:cs="Arial" w:eastAsia="Arial" w:hAnsi="Arial"/>
                <w:rtl w:val="0"/>
              </w:rPr>
              <w:t xml:space="preserve">Research </w:t>
            </w:r>
          </w:p>
        </w:tc>
        <w:tc>
          <w:tcPr>
            <w:vAlign w:val="center"/>
          </w:tcPr>
          <w:p w:rsidR="00000000" w:rsidDel="00000000" w:rsidP="00000000" w:rsidRDefault="00000000" w:rsidRPr="00000000" w14:paraId="00000031">
            <w:pPr>
              <w:rPr>
                <w:rFonts w:ascii="Arial" w:cs="Arial" w:eastAsia="Arial" w:hAnsi="Arial"/>
              </w:rPr>
            </w:pPr>
            <w:r w:rsidDel="00000000" w:rsidR="00000000" w:rsidRPr="00000000">
              <w:rPr>
                <w:rFonts w:ascii="Arial" w:cs="Arial" w:eastAsia="Arial" w:hAnsi="Arial"/>
                <w:rtl w:val="0"/>
              </w:rPr>
              <w:t xml:space="preserve">Categorial</w:t>
            </w:r>
          </w:p>
          <w:p w:rsidR="00000000" w:rsidDel="00000000" w:rsidP="00000000" w:rsidRDefault="00000000" w:rsidRPr="00000000" w14:paraId="00000032">
            <w:pPr>
              <w:rPr>
                <w:rFonts w:ascii="Arial" w:cs="Arial" w:eastAsia="Arial" w:hAnsi="Arial"/>
              </w:rPr>
            </w:pPr>
            <w:r w:rsidDel="00000000" w:rsidR="00000000" w:rsidRPr="00000000">
              <w:rPr>
                <w:rFonts w:ascii="Arial" w:cs="Arial" w:eastAsia="Arial" w:hAnsi="Arial"/>
                <w:rtl w:val="0"/>
              </w:rPr>
              <w:t xml:space="preserve">(0/1)</w:t>
            </w:r>
          </w:p>
          <w:p w:rsidR="00000000" w:rsidDel="00000000" w:rsidP="00000000" w:rsidRDefault="00000000" w:rsidRPr="00000000" w14:paraId="00000033">
            <w:pP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34">
            <w:pPr>
              <w:ind w:left="-141.7322834645671" w:firstLine="0"/>
              <w:jc w:val="both"/>
              <w:rPr>
                <w:rFonts w:ascii="Arial" w:cs="Arial" w:eastAsia="Arial" w:hAnsi="Arial"/>
              </w:rPr>
            </w:pPr>
            <w:r w:rsidDel="00000000" w:rsidR="00000000" w:rsidRPr="00000000">
              <w:rPr>
                <w:rFonts w:ascii="Arial" w:cs="Arial" w:eastAsia="Arial" w:hAnsi="Arial"/>
                <w:rtl w:val="0"/>
              </w:rPr>
              <w:t xml:space="preserve">This attribute indicates whether a student has done research under graduation. This attribute might influence the chances of admission</w:t>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rFonts w:ascii="Arial" w:cs="Arial" w:eastAsia="Arial" w:hAnsi="Arial"/>
        </w:rPr>
      </w:pPr>
      <w:r w:rsidDel="00000000" w:rsidR="00000000" w:rsidRPr="00000000">
        <w:rPr>
          <w:rtl w:val="0"/>
        </w:rPr>
      </w:r>
    </w:p>
    <w:p w:rsidR="00000000" w:rsidDel="00000000" w:rsidP="00000000" w:rsidRDefault="00000000" w:rsidRPr="00000000" w14:paraId="00000037">
      <w:pPr>
        <w:rPr>
          <w:rFonts w:ascii="Arial" w:cs="Arial" w:eastAsia="Arial" w:hAnsi="Arial"/>
        </w:rPr>
      </w:pPr>
      <w:r w:rsidDel="00000000" w:rsidR="00000000" w:rsidRPr="00000000">
        <w:rPr>
          <w:rtl w:val="0"/>
        </w:rPr>
      </w:r>
    </w:p>
    <w:p w:rsidR="00000000" w:rsidDel="00000000" w:rsidP="00000000" w:rsidRDefault="00000000" w:rsidRPr="00000000" w14:paraId="00000038">
      <w:pPr>
        <w:pStyle w:val="Heading4"/>
        <w:rPr>
          <w:rFonts w:ascii="Arial" w:cs="Arial" w:eastAsia="Arial" w:hAnsi="Arial"/>
          <w:color w:val="333333"/>
        </w:rPr>
      </w:pPr>
      <w:bookmarkStart w:colFirst="0" w:colLast="0" w:name="_97a87zfpq7g" w:id="1"/>
      <w:bookmarkEnd w:id="1"/>
      <w:r w:rsidDel="00000000" w:rsidR="00000000" w:rsidRPr="00000000">
        <w:rPr>
          <w:rFonts w:ascii="Arial" w:cs="Arial" w:eastAsia="Arial" w:hAnsi="Arial"/>
          <w:b w:val="1"/>
          <w:i w:val="0"/>
          <w:color w:val="000000"/>
          <w:rtl w:val="0"/>
        </w:rPr>
        <w:t xml:space="preserve">Part Two</w:t>
      </w:r>
      <w:r w:rsidDel="00000000" w:rsidR="00000000" w:rsidRPr="00000000">
        <w:rPr>
          <w:rFonts w:ascii="Arial" w:cs="Arial" w:eastAsia="Arial" w:hAnsi="Arial"/>
          <w:b w:val="1"/>
          <w:i w:val="0"/>
          <w:color w:val="000000"/>
          <w:rtl w:val="0"/>
        </w:rPr>
        <w:t xml:space="preserve">—</w:t>
      </w:r>
      <w:r w:rsidDel="00000000" w:rsidR="00000000" w:rsidRPr="00000000">
        <w:rPr>
          <w:rFonts w:ascii="Arial" w:cs="Arial" w:eastAsia="Arial" w:hAnsi="Arial"/>
          <w:b w:val="1"/>
          <w:i w:val="0"/>
          <w:color w:val="000000"/>
          <w:rtl w:val="0"/>
        </w:rPr>
        <w:t xml:space="preserve">Map Decisions to Outcomes</w:t>
      </w:r>
      <w:r w:rsidDel="00000000" w:rsidR="00000000" w:rsidRPr="00000000">
        <w:rPr>
          <w:rtl w:val="0"/>
        </w:rPr>
      </w:r>
    </w:p>
    <w:p w:rsidR="00000000" w:rsidDel="00000000" w:rsidP="00000000" w:rsidRDefault="00000000" w:rsidRPr="00000000" w14:paraId="00000039">
      <w:pPr>
        <w:rPr>
          <w:rFonts w:ascii="Arial" w:cs="Arial" w:eastAsia="Arial" w:hAnsi="Arial"/>
        </w:rPr>
      </w:pPr>
      <w:r w:rsidDel="00000000" w:rsidR="00000000" w:rsidRPr="00000000">
        <w:rPr>
          <w:rtl w:val="0"/>
        </w:rPr>
      </w:r>
    </w:p>
    <w:tbl>
      <w:tblPr>
        <w:tblStyle w:val="Table2"/>
        <w:tblW w:w="9689.0" w:type="dxa"/>
        <w:jc w:val="left"/>
        <w:tblInd w:w="23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75"/>
        <w:gridCol w:w="2100"/>
        <w:gridCol w:w="5414"/>
        <w:tblGridChange w:id="0">
          <w:tblGrid>
            <w:gridCol w:w="2175"/>
            <w:gridCol w:w="2100"/>
            <w:gridCol w:w="5414"/>
          </w:tblGrid>
        </w:tblGridChange>
      </w:tblGrid>
      <w:tr>
        <w:trPr>
          <w:cantSplit w:val="0"/>
          <w:trHeight w:val="501" w:hRule="atLeast"/>
          <w:tblHeader w:val="0"/>
        </w:trPr>
        <w:tc>
          <w:tcPr>
            <w:gridSpan w:val="3"/>
            <w:shd w:fill="c00000" w:val="clear"/>
            <w:vAlign w:val="center"/>
          </w:tcPr>
          <w:p w:rsidR="00000000" w:rsidDel="00000000" w:rsidP="00000000" w:rsidRDefault="00000000" w:rsidRPr="00000000" w14:paraId="0000003A">
            <w:pPr>
              <w:spacing w:after="120" w:lineRule="auto"/>
              <w:rPr>
                <w:rFonts w:ascii="Arial" w:cs="Arial" w:eastAsia="Arial" w:hAnsi="Arial"/>
                <w:b w:val="1"/>
              </w:rPr>
            </w:pPr>
            <w:r w:rsidDel="00000000" w:rsidR="00000000" w:rsidRPr="00000000">
              <w:rPr>
                <w:rFonts w:ascii="Arial" w:cs="Arial" w:eastAsia="Arial" w:hAnsi="Arial"/>
                <w:b w:val="1"/>
                <w:rtl w:val="0"/>
              </w:rPr>
              <w:t xml:space="preserve">Candidate Independent variables</w:t>
            </w:r>
          </w:p>
        </w:tc>
      </w:tr>
      <w:tr>
        <w:trPr>
          <w:cantSplit w:val="0"/>
          <w:trHeight w:val="908" w:hRule="atLeast"/>
          <w:tblHeader w:val="0"/>
        </w:trPr>
        <w:tc>
          <w:tcPr/>
          <w:p w:rsidR="00000000" w:rsidDel="00000000" w:rsidP="00000000" w:rsidRDefault="00000000" w:rsidRPr="00000000" w14:paraId="0000003D">
            <w:pPr>
              <w:spacing w:before="240" w:lineRule="auto"/>
              <w:rPr>
                <w:rFonts w:ascii="Arial" w:cs="Arial" w:eastAsia="Arial" w:hAnsi="Arial"/>
                <w:b w:val="1"/>
              </w:rPr>
            </w:pPr>
            <w:r w:rsidDel="00000000" w:rsidR="00000000" w:rsidRPr="00000000">
              <w:rPr>
                <w:rFonts w:ascii="Arial" w:cs="Arial" w:eastAsia="Arial" w:hAnsi="Arial"/>
                <w:b w:val="1"/>
                <w:rtl w:val="0"/>
              </w:rPr>
              <w:t xml:space="preserve">Independent variable</w:t>
            </w:r>
          </w:p>
        </w:tc>
        <w:tc>
          <w:tcPr/>
          <w:p w:rsidR="00000000" w:rsidDel="00000000" w:rsidP="00000000" w:rsidRDefault="00000000" w:rsidRPr="00000000" w14:paraId="0000003E">
            <w:pPr>
              <w:spacing w:before="240" w:lineRule="auto"/>
              <w:jc w:val="center"/>
              <w:rPr>
                <w:rFonts w:ascii="Calibri" w:cs="Calibri" w:eastAsia="Calibri" w:hAnsi="Calibri"/>
                <w:b w:val="1"/>
              </w:rPr>
            </w:pPr>
            <w:r w:rsidDel="00000000" w:rsidR="00000000" w:rsidRPr="00000000">
              <w:rPr>
                <w:rFonts w:ascii="Arial" w:cs="Arial" w:eastAsia="Arial" w:hAnsi="Arial"/>
                <w:b w:val="1"/>
                <w:rtl w:val="0"/>
              </w:rPr>
              <w:t xml:space="preserve">Regression equation</w:t>
            </w:r>
            <w:r w:rsidDel="00000000" w:rsidR="00000000" w:rsidRPr="00000000">
              <w:rPr>
                <w:rtl w:val="0"/>
              </w:rPr>
            </w:r>
          </w:p>
        </w:tc>
        <w:tc>
          <w:tcPr/>
          <w:p w:rsidR="00000000" w:rsidDel="00000000" w:rsidP="00000000" w:rsidRDefault="00000000" w:rsidRPr="00000000" w14:paraId="0000003F">
            <w:pPr>
              <w:spacing w:before="240" w:lineRule="auto"/>
              <w:jc w:val="center"/>
              <w:rPr>
                <w:rFonts w:ascii="Calibri" w:cs="Calibri" w:eastAsia="Calibri" w:hAnsi="Calibri"/>
                <w:b w:val="1"/>
              </w:rPr>
            </w:pPr>
            <w:r w:rsidDel="00000000" w:rsidR="00000000" w:rsidRPr="00000000">
              <w:rPr>
                <w:rFonts w:ascii="Arial" w:cs="Arial" w:eastAsia="Arial" w:hAnsi="Arial"/>
                <w:b w:val="1"/>
                <w:rtl w:val="0"/>
              </w:rPr>
              <w:t xml:space="preserve">Screenshot of scatterplot</w:t>
            </w:r>
            <w:r w:rsidDel="00000000" w:rsidR="00000000" w:rsidRPr="00000000">
              <w:rPr>
                <w:rtl w:val="0"/>
              </w:rPr>
            </w:r>
          </w:p>
        </w:tc>
      </w:tr>
      <w:tr>
        <w:trPr>
          <w:cantSplit w:val="0"/>
          <w:trHeight w:val="463" w:hRule="atLeast"/>
          <w:tblHeader w:val="0"/>
        </w:trPr>
        <w:tc>
          <w:tcPr>
            <w:vAlign w:val="center"/>
          </w:tcPr>
          <w:p w:rsidR="00000000" w:rsidDel="00000000" w:rsidP="00000000" w:rsidRDefault="00000000" w:rsidRPr="00000000" w14:paraId="00000040">
            <w:pPr>
              <w:rPr>
                <w:rFonts w:ascii="Arial" w:cs="Arial" w:eastAsia="Arial" w:hAnsi="Arial"/>
              </w:rPr>
            </w:pPr>
            <w:r w:rsidDel="00000000" w:rsidR="00000000" w:rsidRPr="00000000">
              <w:rPr>
                <w:rFonts w:ascii="Arial" w:cs="Arial" w:eastAsia="Arial" w:hAnsi="Arial"/>
                <w:rtl w:val="0"/>
              </w:rPr>
              <w:t xml:space="preserve">UG CGPE</w:t>
            </w:r>
          </w:p>
        </w:tc>
        <w:tc>
          <w:tcPr>
            <w:vAlign w:val="center"/>
          </w:tcPr>
          <w:p w:rsidR="00000000" w:rsidDel="00000000" w:rsidP="00000000" w:rsidRDefault="00000000" w:rsidRPr="00000000" w14:paraId="00000041">
            <w:pPr>
              <w:rPr>
                <w:rFonts w:ascii="Arial" w:cs="Arial" w:eastAsia="Arial" w:hAnsi="Arial"/>
              </w:rPr>
            </w:pPr>
            <w:r w:rsidDel="00000000" w:rsidR="00000000" w:rsidRPr="00000000">
              <w:rPr>
                <w:rFonts w:ascii="Arial" w:cs="Arial" w:eastAsia="Arial" w:hAnsi="Arial"/>
                <w:rtl w:val="0"/>
              </w:rPr>
              <w:t xml:space="preserve">y=0.2088x-1.071</w:t>
            </w:r>
          </w:p>
        </w:tc>
        <w:tc>
          <w:tcPr>
            <w:vAlign w:val="center"/>
          </w:tcPr>
          <w:p w:rsidR="00000000" w:rsidDel="00000000" w:rsidP="00000000" w:rsidRDefault="00000000" w:rsidRPr="00000000" w14:paraId="00000042">
            <w:pPr>
              <w:rPr>
                <w:rFonts w:ascii="Arial" w:cs="Arial" w:eastAsia="Arial" w:hAnsi="Arial"/>
              </w:rPr>
            </w:pPr>
            <w:r w:rsidDel="00000000" w:rsidR="00000000" w:rsidRPr="00000000">
              <w:rPr>
                <w:rFonts w:ascii="Arial" w:cs="Arial" w:eastAsia="Arial" w:hAnsi="Arial"/>
              </w:rPr>
              <w:drawing>
                <wp:inline distB="114300" distT="114300" distL="114300" distR="114300">
                  <wp:extent cx="2898775" cy="1976438"/>
                  <wp:effectExtent b="0" l="0" r="0" t="0"/>
                  <wp:docPr id="10"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2898775" cy="1976438"/>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rFonts w:ascii="Arial" w:cs="Arial" w:eastAsia="Arial" w:hAnsi="Arial"/>
              </w:rPr>
            </w:pPr>
            <w:r w:rsidDel="00000000" w:rsidR="00000000" w:rsidRPr="00000000">
              <w:rPr>
                <w:rtl w:val="0"/>
              </w:rPr>
            </w:r>
          </w:p>
        </w:tc>
      </w:tr>
      <w:tr>
        <w:trPr>
          <w:cantSplit w:val="0"/>
          <w:trHeight w:val="436" w:hRule="atLeast"/>
          <w:tblHeader w:val="0"/>
        </w:trPr>
        <w:tc>
          <w:tcPr>
            <w:vAlign w:val="center"/>
          </w:tcPr>
          <w:p w:rsidR="00000000" w:rsidDel="00000000" w:rsidP="00000000" w:rsidRDefault="00000000" w:rsidRPr="00000000" w14:paraId="00000044">
            <w:pPr>
              <w:rPr>
                <w:rFonts w:ascii="Arial" w:cs="Arial" w:eastAsia="Arial" w:hAnsi="Arial"/>
              </w:rPr>
            </w:pPr>
            <w:r w:rsidDel="00000000" w:rsidR="00000000" w:rsidRPr="00000000">
              <w:rPr>
                <w:rFonts w:ascii="Arial" w:cs="Arial" w:eastAsia="Arial" w:hAnsi="Arial"/>
                <w:rtl w:val="0"/>
              </w:rPr>
              <w:t xml:space="preserve">GRE Score</w:t>
            </w:r>
          </w:p>
        </w:tc>
        <w:tc>
          <w:tcPr>
            <w:vAlign w:val="center"/>
          </w:tcPr>
          <w:p w:rsidR="00000000" w:rsidDel="00000000" w:rsidP="00000000" w:rsidRDefault="00000000" w:rsidRPr="00000000" w14:paraId="00000045">
            <w:pPr>
              <w:rPr>
                <w:rFonts w:ascii="Arial" w:cs="Arial" w:eastAsia="Arial" w:hAnsi="Arial"/>
              </w:rPr>
            </w:pPr>
            <w:r w:rsidDel="00000000" w:rsidR="00000000" w:rsidRPr="00000000">
              <w:rPr>
                <w:rFonts w:ascii="Arial" w:cs="Arial" w:eastAsia="Arial" w:hAnsi="Arial"/>
                <w:rtl w:val="0"/>
              </w:rPr>
              <w:t xml:space="preserve">y = 0.01x-2.436</w:t>
            </w:r>
          </w:p>
          <w:p w:rsidR="00000000" w:rsidDel="00000000" w:rsidP="00000000" w:rsidRDefault="00000000" w:rsidRPr="00000000" w14:paraId="00000046">
            <w:pP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47">
            <w:pPr>
              <w:rPr>
                <w:rFonts w:ascii="Arial" w:cs="Arial" w:eastAsia="Arial" w:hAnsi="Arial"/>
              </w:rPr>
            </w:pPr>
            <w:r w:rsidDel="00000000" w:rsidR="00000000" w:rsidRPr="00000000">
              <w:rPr>
                <w:rFonts w:ascii="Arial" w:cs="Arial" w:eastAsia="Arial" w:hAnsi="Arial"/>
              </w:rPr>
              <w:drawing>
                <wp:inline distB="114300" distT="114300" distL="114300" distR="114300">
                  <wp:extent cx="2857500" cy="2486025"/>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857500"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rFonts w:ascii="Arial" w:cs="Arial" w:eastAsia="Arial" w:hAnsi="Arial"/>
              </w:rPr>
            </w:pPr>
            <w:r w:rsidDel="00000000" w:rsidR="00000000" w:rsidRPr="00000000">
              <w:rPr>
                <w:rtl w:val="0"/>
              </w:rPr>
            </w:r>
          </w:p>
        </w:tc>
      </w:tr>
      <w:tr>
        <w:trPr>
          <w:cantSplit w:val="0"/>
          <w:trHeight w:val="436" w:hRule="atLeast"/>
          <w:tblHeader w:val="0"/>
        </w:trPr>
        <w:tc>
          <w:tcPr>
            <w:vAlign w:val="center"/>
          </w:tcPr>
          <w:p w:rsidR="00000000" w:rsidDel="00000000" w:rsidP="00000000" w:rsidRDefault="00000000" w:rsidRPr="00000000" w14:paraId="00000049">
            <w:pPr>
              <w:rPr>
                <w:rFonts w:ascii="Arial" w:cs="Arial" w:eastAsia="Arial" w:hAnsi="Arial"/>
              </w:rPr>
            </w:pPr>
            <w:r w:rsidDel="00000000" w:rsidR="00000000" w:rsidRPr="00000000">
              <w:rPr>
                <w:rFonts w:ascii="Arial" w:cs="Arial" w:eastAsia="Arial" w:hAnsi="Arial"/>
                <w:rtl w:val="0"/>
              </w:rPr>
              <w:t xml:space="preserve">TOEFL Score</w:t>
            </w:r>
          </w:p>
        </w:tc>
        <w:tc>
          <w:tcPr>
            <w:vAlign w:val="center"/>
          </w:tcPr>
          <w:p w:rsidR="00000000" w:rsidDel="00000000" w:rsidP="00000000" w:rsidRDefault="00000000" w:rsidRPr="00000000" w14:paraId="0000004A">
            <w:pPr>
              <w:rPr>
                <w:rFonts w:ascii="Arial" w:cs="Arial" w:eastAsia="Arial" w:hAnsi="Arial"/>
              </w:rPr>
            </w:pPr>
            <w:r w:rsidDel="00000000" w:rsidR="00000000" w:rsidRPr="00000000">
              <w:rPr>
                <w:rFonts w:ascii="Arial" w:cs="Arial" w:eastAsia="Arial" w:hAnsi="Arial"/>
                <w:rtl w:val="0"/>
              </w:rPr>
              <w:t xml:space="preserve">y = 0.018x-1.2734</w:t>
            </w:r>
          </w:p>
        </w:tc>
        <w:tc>
          <w:tcPr>
            <w:vAlign w:val="center"/>
          </w:tcPr>
          <w:p w:rsidR="00000000" w:rsidDel="00000000" w:rsidP="00000000" w:rsidRDefault="00000000" w:rsidRPr="00000000" w14:paraId="0000004B">
            <w:pPr>
              <w:rPr>
                <w:rFonts w:ascii="Arial" w:cs="Arial" w:eastAsia="Arial" w:hAnsi="Arial"/>
              </w:rPr>
            </w:pPr>
            <w:r w:rsidDel="00000000" w:rsidR="00000000" w:rsidRPr="00000000">
              <w:rPr>
                <w:rFonts w:ascii="Arial" w:cs="Arial" w:eastAsia="Arial" w:hAnsi="Arial"/>
              </w:rPr>
              <w:drawing>
                <wp:inline distB="114300" distT="114300" distL="114300" distR="114300">
                  <wp:extent cx="2695575" cy="2286000"/>
                  <wp:effectExtent b="0" l="0" r="0" t="0"/>
                  <wp:docPr id="1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695575"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rFonts w:ascii="Arial" w:cs="Arial" w:eastAsia="Arial" w:hAnsi="Arial"/>
              </w:rPr>
            </w:pPr>
            <w:r w:rsidDel="00000000" w:rsidR="00000000" w:rsidRPr="00000000">
              <w:rPr>
                <w:rtl w:val="0"/>
              </w:rPr>
            </w:r>
          </w:p>
        </w:tc>
      </w:tr>
      <w:tr>
        <w:trPr>
          <w:cantSplit w:val="0"/>
          <w:trHeight w:val="436" w:hRule="atLeast"/>
          <w:tblHeader w:val="0"/>
        </w:trPr>
        <w:tc>
          <w:tcPr>
            <w:vAlign w:val="center"/>
          </w:tcPr>
          <w:p w:rsidR="00000000" w:rsidDel="00000000" w:rsidP="00000000" w:rsidRDefault="00000000" w:rsidRPr="00000000" w14:paraId="0000004D">
            <w:pPr>
              <w:rPr>
                <w:rFonts w:ascii="Arial" w:cs="Arial" w:eastAsia="Arial" w:hAnsi="Arial"/>
              </w:rPr>
            </w:pPr>
            <w:r w:rsidDel="00000000" w:rsidR="00000000" w:rsidRPr="00000000">
              <w:rPr>
                <w:rFonts w:ascii="Arial" w:cs="Arial" w:eastAsia="Arial" w:hAnsi="Arial"/>
                <w:rtl w:val="0"/>
              </w:rPr>
              <w:t xml:space="preserve">Research </w:t>
            </w:r>
          </w:p>
        </w:tc>
        <w:tc>
          <w:tcPr>
            <w:vAlign w:val="center"/>
          </w:tcPr>
          <w:p w:rsidR="00000000" w:rsidDel="00000000" w:rsidP="00000000" w:rsidRDefault="00000000" w:rsidRPr="00000000" w14:paraId="0000004E">
            <w:pPr>
              <w:rPr>
                <w:rFonts w:ascii="Arial" w:cs="Arial" w:eastAsia="Arial" w:hAnsi="Arial"/>
              </w:rPr>
            </w:pPr>
            <w:r w:rsidDel="00000000" w:rsidR="00000000" w:rsidRPr="00000000">
              <w:rPr>
                <w:rFonts w:ascii="Arial" w:cs="Arial" w:eastAsia="Arial" w:hAnsi="Arial"/>
                <w:rtl w:val="0"/>
              </w:rPr>
              <w:t xml:space="preserve">y = 0.1583x+0.6377</w:t>
            </w:r>
          </w:p>
        </w:tc>
        <w:tc>
          <w:tcPr>
            <w:vAlign w:val="center"/>
          </w:tcPr>
          <w:p w:rsidR="00000000" w:rsidDel="00000000" w:rsidP="00000000" w:rsidRDefault="00000000" w:rsidRPr="00000000" w14:paraId="0000004F">
            <w:pPr>
              <w:rPr>
                <w:rFonts w:ascii="Arial" w:cs="Arial" w:eastAsia="Arial" w:hAnsi="Arial"/>
              </w:rPr>
            </w:pPr>
            <w:r w:rsidDel="00000000" w:rsidR="00000000" w:rsidRPr="00000000">
              <w:rPr>
                <w:rFonts w:ascii="Arial" w:cs="Arial" w:eastAsia="Arial" w:hAnsi="Arial"/>
              </w:rPr>
              <w:drawing>
                <wp:inline distB="114300" distT="114300" distL="114300" distR="114300">
                  <wp:extent cx="3200400" cy="2162175"/>
                  <wp:effectExtent b="0" l="0" r="0" t="0"/>
                  <wp:docPr id="12"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200400"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rFonts w:ascii="Arial" w:cs="Arial" w:eastAsia="Arial" w:hAnsi="Arial"/>
              </w:rPr>
            </w:pPr>
            <w:r w:rsidDel="00000000" w:rsidR="00000000" w:rsidRPr="00000000">
              <w:rPr>
                <w:rtl w:val="0"/>
              </w:rPr>
            </w:r>
          </w:p>
        </w:tc>
      </w:tr>
    </w:tbl>
    <w:p w:rsidR="00000000" w:rsidDel="00000000" w:rsidP="00000000" w:rsidRDefault="00000000" w:rsidRPr="00000000" w14:paraId="00000051">
      <w:pPr>
        <w:rPr>
          <w:rFonts w:ascii="Arial" w:cs="Arial" w:eastAsia="Arial" w:hAnsi="Arial"/>
        </w:rPr>
      </w:pPr>
      <w:r w:rsidDel="00000000" w:rsidR="00000000" w:rsidRPr="00000000">
        <w:rPr>
          <w:rtl w:val="0"/>
        </w:rPr>
      </w:r>
    </w:p>
    <w:p w:rsidR="00000000" w:rsidDel="00000000" w:rsidP="00000000" w:rsidRDefault="00000000" w:rsidRPr="00000000" w14:paraId="00000052">
      <w:pPr>
        <w:numPr>
          <w:ilvl w:val="0"/>
          <w:numId w:val="1"/>
        </w:numPr>
        <w:spacing w:after="0" w:afterAutospacing="0"/>
        <w:ind w:left="720" w:hanging="360"/>
        <w:rPr>
          <w:rFonts w:ascii="Arial" w:cs="Arial" w:eastAsia="Arial" w:hAnsi="Arial"/>
          <w:u w:val="none"/>
        </w:rPr>
      </w:pPr>
      <w:r w:rsidDel="00000000" w:rsidR="00000000" w:rsidRPr="00000000">
        <w:rPr>
          <w:rFonts w:ascii="Arial" w:cs="Arial" w:eastAsia="Arial" w:hAnsi="Arial"/>
          <w:sz w:val="21"/>
          <w:szCs w:val="21"/>
          <w:highlight w:val="white"/>
          <w:rtl w:val="0"/>
        </w:rPr>
        <w:t xml:space="preserve">CGPE: From </w:t>
      </w:r>
      <w:r w:rsidDel="00000000" w:rsidR="00000000" w:rsidRPr="00000000">
        <w:rPr>
          <w:sz w:val="21"/>
          <w:szCs w:val="21"/>
          <w:highlight w:val="white"/>
          <w:rtl w:val="0"/>
        </w:rPr>
        <w:t xml:space="preserve">the </w:t>
      </w:r>
      <w:r w:rsidDel="00000000" w:rsidR="00000000" w:rsidRPr="00000000">
        <w:rPr>
          <w:rFonts w:ascii="Arial" w:cs="Arial" w:eastAsia="Arial" w:hAnsi="Arial"/>
          <w:sz w:val="21"/>
          <w:szCs w:val="21"/>
          <w:highlight w:val="white"/>
          <w:rtl w:val="0"/>
        </w:rPr>
        <w:t xml:space="preserve">scatter plot where it is clear that </w:t>
      </w:r>
      <w:r w:rsidDel="00000000" w:rsidR="00000000" w:rsidRPr="00000000">
        <w:rPr>
          <w:sz w:val="21"/>
          <w:szCs w:val="21"/>
          <w:highlight w:val="white"/>
          <w:rtl w:val="0"/>
        </w:rPr>
        <w:t xml:space="preserve">increasing CGPA increases</w:t>
      </w:r>
      <w:r w:rsidDel="00000000" w:rsidR="00000000" w:rsidRPr="00000000">
        <w:rPr>
          <w:rFonts w:ascii="Arial" w:cs="Arial" w:eastAsia="Arial" w:hAnsi="Arial"/>
          <w:sz w:val="21"/>
          <w:szCs w:val="21"/>
          <w:highlight w:val="white"/>
          <w:rtl w:val="0"/>
        </w:rPr>
        <w:t xml:space="preserve"> the Chance of Admission. People having CGPA near </w:t>
      </w:r>
      <w:r w:rsidDel="00000000" w:rsidR="00000000" w:rsidRPr="00000000">
        <w:rPr>
          <w:sz w:val="21"/>
          <w:szCs w:val="21"/>
          <w:highlight w:val="white"/>
          <w:rtl w:val="0"/>
        </w:rPr>
        <w:t xml:space="preserve">nine</w:t>
      </w:r>
      <w:r w:rsidDel="00000000" w:rsidR="00000000" w:rsidRPr="00000000">
        <w:rPr>
          <w:rFonts w:ascii="Arial" w:cs="Arial" w:eastAsia="Arial" w:hAnsi="Arial"/>
          <w:sz w:val="21"/>
          <w:szCs w:val="21"/>
          <w:highlight w:val="white"/>
          <w:rtl w:val="0"/>
        </w:rPr>
        <w:t xml:space="preserve"> are likely to get admission.</w:t>
      </w:r>
    </w:p>
    <w:p w:rsidR="00000000" w:rsidDel="00000000" w:rsidP="00000000" w:rsidRDefault="00000000" w:rsidRPr="00000000" w14:paraId="00000053">
      <w:pPr>
        <w:numPr>
          <w:ilvl w:val="0"/>
          <w:numId w:val="1"/>
        </w:numPr>
        <w:spacing w:after="0" w:afterAutospacing="0"/>
        <w:ind w:left="720" w:hanging="360"/>
        <w:rPr>
          <w:rFonts w:ascii="Arial" w:cs="Arial" w:eastAsia="Arial" w:hAnsi="Arial"/>
          <w:u w:val="none"/>
        </w:rPr>
      </w:pPr>
      <w:r w:rsidDel="00000000" w:rsidR="00000000" w:rsidRPr="00000000">
        <w:rPr>
          <w:rFonts w:ascii="Arial" w:cs="Arial" w:eastAsia="Arial" w:hAnsi="Arial"/>
          <w:sz w:val="21"/>
          <w:szCs w:val="21"/>
          <w:highlight w:val="white"/>
          <w:rtl w:val="0"/>
        </w:rPr>
        <w:t xml:space="preserve">GRE Score:  From the scatter plot, it </w:t>
      </w:r>
      <w:r w:rsidDel="00000000" w:rsidR="00000000" w:rsidRPr="00000000">
        <w:rPr>
          <w:sz w:val="21"/>
          <w:szCs w:val="21"/>
          <w:highlight w:val="white"/>
          <w:rtl w:val="0"/>
        </w:rPr>
        <w:t xml:space="preserve">indicates </w:t>
      </w:r>
      <w:r w:rsidDel="00000000" w:rsidR="00000000" w:rsidRPr="00000000">
        <w:rPr>
          <w:rFonts w:ascii="Arial" w:cs="Arial" w:eastAsia="Arial" w:hAnsi="Arial"/>
          <w:sz w:val="21"/>
          <w:szCs w:val="21"/>
          <w:highlight w:val="white"/>
          <w:rtl w:val="0"/>
        </w:rPr>
        <w:t xml:space="preserve">that on increasing GRE Score, the Chance of Admission is also Increasing.</w:t>
      </w:r>
      <w:r w:rsidDel="00000000" w:rsidR="00000000" w:rsidRPr="00000000">
        <w:rPr>
          <w:rtl w:val="0"/>
        </w:rPr>
      </w:r>
    </w:p>
    <w:p w:rsidR="00000000" w:rsidDel="00000000" w:rsidP="00000000" w:rsidRDefault="00000000" w:rsidRPr="00000000" w14:paraId="00000054">
      <w:pPr>
        <w:numPr>
          <w:ilvl w:val="0"/>
          <w:numId w:val="1"/>
        </w:numPr>
        <w:spacing w:after="0" w:afterAutospacing="0"/>
        <w:ind w:left="720" w:hanging="360"/>
        <w:rPr>
          <w:rFonts w:ascii="Arial" w:cs="Arial" w:eastAsia="Arial" w:hAnsi="Arial"/>
          <w:u w:val="none"/>
        </w:rPr>
      </w:pPr>
      <w:r w:rsidDel="00000000" w:rsidR="00000000" w:rsidRPr="00000000">
        <w:rPr>
          <w:rFonts w:ascii="Arial" w:cs="Arial" w:eastAsia="Arial" w:hAnsi="Arial"/>
          <w:sz w:val="21"/>
          <w:szCs w:val="21"/>
          <w:highlight w:val="white"/>
          <w:rtl w:val="0"/>
        </w:rPr>
        <w:t xml:space="preserve">Toefl Score: From the scatter plot, it is clear that </w:t>
      </w:r>
      <w:r w:rsidDel="00000000" w:rsidR="00000000" w:rsidRPr="00000000">
        <w:rPr>
          <w:sz w:val="21"/>
          <w:szCs w:val="21"/>
          <w:highlight w:val="white"/>
          <w:rtl w:val="0"/>
        </w:rPr>
        <w:t xml:space="preserve">the Chance of Admission increases on increasing TOEFL Score</w:t>
      </w:r>
      <w:r w:rsidDel="00000000" w:rsidR="00000000" w:rsidRPr="00000000">
        <w:rPr>
          <w:rFonts w:ascii="Arial" w:cs="Arial" w:eastAsia="Arial" w:hAnsi="Arial"/>
          <w:sz w:val="21"/>
          <w:szCs w:val="21"/>
          <w:highlight w:val="white"/>
          <w:rtl w:val="0"/>
        </w:rPr>
        <w:t xml:space="preserve">.</w:t>
      </w:r>
    </w:p>
    <w:p w:rsidR="00000000" w:rsidDel="00000000" w:rsidP="00000000" w:rsidRDefault="00000000" w:rsidRPr="00000000" w14:paraId="00000055">
      <w:pPr>
        <w:numPr>
          <w:ilvl w:val="0"/>
          <w:numId w:val="1"/>
        </w:numPr>
        <w:spacing w:after="0" w:afterAutospacing="0"/>
        <w:ind w:left="720" w:hanging="360"/>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Research:</w:t>
      </w:r>
    </w:p>
    <w:p w:rsidR="00000000" w:rsidDel="00000000" w:rsidP="00000000" w:rsidRDefault="00000000" w:rsidRPr="00000000" w14:paraId="00000056">
      <w:pPr>
        <w:numPr>
          <w:ilvl w:val="1"/>
          <w:numId w:val="1"/>
        </w:numPr>
        <w:shd w:fill="ffffff" w:val="clear"/>
        <w:spacing w:after="0" w:afterAutospacing="0" w:before="0" w:beforeAutospacing="0" w:lineRule="auto"/>
        <w:ind w:left="1440" w:hanging="360"/>
        <w:rPr>
          <w:rFonts w:ascii="Arial" w:cs="Arial" w:eastAsia="Arial" w:hAnsi="Arial"/>
          <w:sz w:val="21"/>
          <w:szCs w:val="21"/>
        </w:rPr>
      </w:pPr>
      <w:r w:rsidDel="00000000" w:rsidR="00000000" w:rsidRPr="00000000">
        <w:rPr>
          <w:rFonts w:ascii="Arial" w:cs="Arial" w:eastAsia="Arial" w:hAnsi="Arial"/>
          <w:sz w:val="21"/>
          <w:szCs w:val="21"/>
          <w:highlight w:val="white"/>
          <w:rtl w:val="0"/>
        </w:rPr>
        <w:t xml:space="preserve">Out of 400 Students</w:t>
      </w:r>
      <w:r w:rsidDel="00000000" w:rsidR="00000000" w:rsidRPr="00000000">
        <w:rPr>
          <w:sz w:val="21"/>
          <w:szCs w:val="21"/>
          <w:highlight w:val="white"/>
          <w:rtl w:val="0"/>
        </w:rPr>
        <w:t xml:space="preserve">,</w:t>
      </w:r>
      <w:r w:rsidDel="00000000" w:rsidR="00000000" w:rsidRPr="00000000">
        <w:rPr>
          <w:rFonts w:ascii="Arial" w:cs="Arial" w:eastAsia="Arial" w:hAnsi="Arial"/>
          <w:sz w:val="21"/>
          <w:szCs w:val="21"/>
          <w:highlight w:val="white"/>
          <w:rtl w:val="0"/>
        </w:rPr>
        <w:t xml:space="preserve"> 219 have done Research during UG</w:t>
      </w:r>
      <w:r w:rsidDel="00000000" w:rsidR="00000000" w:rsidRPr="00000000">
        <w:rPr>
          <w:sz w:val="21"/>
          <w:szCs w:val="21"/>
          <w:highlight w:val="white"/>
          <w:rtl w:val="0"/>
        </w:rPr>
        <w:t xml:space="preserve">,</w:t>
      </w:r>
      <w:r w:rsidDel="00000000" w:rsidR="00000000" w:rsidRPr="00000000">
        <w:rPr>
          <w:rFonts w:ascii="Arial" w:cs="Arial" w:eastAsia="Arial" w:hAnsi="Arial"/>
          <w:sz w:val="21"/>
          <w:szCs w:val="21"/>
          <w:highlight w:val="white"/>
          <w:rtl w:val="0"/>
        </w:rPr>
        <w:t xml:space="preserve"> while 181 have not done it.</w:t>
      </w:r>
    </w:p>
    <w:p w:rsidR="00000000" w:rsidDel="00000000" w:rsidP="00000000" w:rsidRDefault="00000000" w:rsidRPr="00000000" w14:paraId="00000057">
      <w:pPr>
        <w:numPr>
          <w:ilvl w:val="1"/>
          <w:numId w:val="1"/>
        </w:numPr>
        <w:shd w:fill="ffffff" w:val="clear"/>
        <w:spacing w:after="0" w:afterAutospacing="0" w:before="0" w:beforeAutospacing="0" w:lineRule="auto"/>
        <w:ind w:left="1440" w:hanging="360"/>
        <w:rPr>
          <w:rFonts w:ascii="Arial" w:cs="Arial" w:eastAsia="Arial" w:hAnsi="Arial"/>
          <w:sz w:val="21"/>
          <w:szCs w:val="21"/>
        </w:rPr>
      </w:pPr>
      <w:r w:rsidDel="00000000" w:rsidR="00000000" w:rsidRPr="00000000">
        <w:rPr>
          <w:rFonts w:ascii="Arial" w:cs="Arial" w:eastAsia="Arial" w:hAnsi="Arial"/>
          <w:sz w:val="21"/>
          <w:szCs w:val="21"/>
          <w:highlight w:val="white"/>
          <w:rtl w:val="0"/>
        </w:rPr>
        <w:t xml:space="preserve">55% of Students have done Research during their UG Program.</w:t>
      </w:r>
    </w:p>
    <w:p w:rsidR="00000000" w:rsidDel="00000000" w:rsidP="00000000" w:rsidRDefault="00000000" w:rsidRPr="00000000" w14:paraId="00000058">
      <w:pPr>
        <w:numPr>
          <w:ilvl w:val="1"/>
          <w:numId w:val="1"/>
        </w:numPr>
        <w:shd w:fill="ffffff" w:val="clear"/>
        <w:spacing w:after="60" w:before="0" w:beforeAutospacing="0" w:lineRule="auto"/>
        <w:ind w:left="1440" w:hanging="360"/>
        <w:rPr>
          <w:rFonts w:ascii="Arial" w:cs="Arial" w:eastAsia="Arial" w:hAnsi="Arial"/>
          <w:sz w:val="21"/>
          <w:szCs w:val="21"/>
        </w:rPr>
      </w:pPr>
      <w:r w:rsidDel="00000000" w:rsidR="00000000" w:rsidRPr="00000000">
        <w:rPr>
          <w:rFonts w:ascii="Arial" w:cs="Arial" w:eastAsia="Arial" w:hAnsi="Arial"/>
          <w:sz w:val="21"/>
          <w:szCs w:val="21"/>
          <w:highlight w:val="white"/>
          <w:rtl w:val="0"/>
        </w:rPr>
        <w:t xml:space="preserve">Students who have done research during UG are more likely to get admission </w:t>
      </w:r>
      <w:r w:rsidDel="00000000" w:rsidR="00000000" w:rsidRPr="00000000">
        <w:rPr>
          <w:sz w:val="21"/>
          <w:szCs w:val="21"/>
          <w:highlight w:val="white"/>
          <w:rtl w:val="0"/>
        </w:rPr>
        <w:t xml:space="preserve">than</w:t>
      </w:r>
      <w:r w:rsidDel="00000000" w:rsidR="00000000" w:rsidRPr="00000000">
        <w:rPr>
          <w:rFonts w:ascii="Arial" w:cs="Arial" w:eastAsia="Arial" w:hAnsi="Arial"/>
          <w:sz w:val="21"/>
          <w:szCs w:val="21"/>
          <w:highlight w:val="white"/>
          <w:rtl w:val="0"/>
        </w:rPr>
        <w:t xml:space="preserve"> those who have not done.</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Multiple Regression</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The output for the simple linear regression model, with a single feature as the “GRE Score</w:t>
      </w:r>
      <w:r w:rsidDel="00000000" w:rsidR="00000000" w:rsidRPr="00000000">
        <w:rPr>
          <w:rtl w:val="0"/>
        </w:rPr>
        <w:t xml:space="preserve">,</w:t>
      </w:r>
      <w:r w:rsidDel="00000000" w:rsidR="00000000" w:rsidRPr="00000000">
        <w:rPr>
          <w:rFonts w:ascii="Arial" w:cs="Arial" w:eastAsia="Arial" w:hAnsi="Arial"/>
          <w:rtl w:val="0"/>
        </w:rPr>
        <w:t xml:space="preserve">” explained 62.9% of the variance in Admit</w:t>
      </w:r>
      <w:r w:rsidDel="00000000" w:rsidR="00000000" w:rsidRPr="00000000">
        <w:rPr>
          <w:rtl w:val="0"/>
        </w:rPr>
        <w:t xml:space="preserve">,</w:t>
      </w:r>
      <w:r w:rsidDel="00000000" w:rsidR="00000000" w:rsidRPr="00000000">
        <w:rPr>
          <w:rFonts w:ascii="Arial" w:cs="Arial" w:eastAsia="Arial" w:hAnsi="Arial"/>
          <w:rtl w:val="0"/>
        </w:rPr>
        <w:t xml:space="preserve"> which is the output Label(The meaning of that is 62.9% of the times the Admit will change with the change of GRE Score). Additionally, our predictions were within ± 0.059 Admit score.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However, in the multiple linear regression model, 7</w:t>
      </w:r>
      <w:r w:rsidDel="00000000" w:rsidR="00000000" w:rsidRPr="00000000">
        <w:rPr>
          <w:rtl w:val="0"/>
        </w:rPr>
        <w:t xml:space="preserve">5</w:t>
      </w:r>
      <w:r w:rsidDel="00000000" w:rsidR="00000000" w:rsidRPr="00000000">
        <w:rPr>
          <w:rFonts w:ascii="Arial" w:cs="Arial" w:eastAsia="Arial" w:hAnsi="Arial"/>
          <w:rtl w:val="0"/>
        </w:rPr>
        <w:t xml:space="preserve">% of the variance in Admit Score was explained by the combination of features.</w:t>
      </w:r>
    </w:p>
    <w:p w:rsidR="00000000" w:rsidDel="00000000" w:rsidP="00000000" w:rsidRDefault="00000000" w:rsidRPr="00000000" w14:paraId="0000005E">
      <w:pPr>
        <w:rPr>
          <w:rFonts w:ascii="Arial" w:cs="Arial" w:eastAsia="Arial" w:hAnsi="Arial"/>
        </w:rPr>
      </w:pPr>
      <w:r w:rsidDel="00000000" w:rsidR="00000000" w:rsidRPr="00000000">
        <w:rPr/>
        <w:drawing>
          <wp:inline distB="114300" distT="114300" distL="114300" distR="114300">
            <wp:extent cx="5943600" cy="2755900"/>
            <wp:effectExtent b="0" l="0" r="0" t="0"/>
            <wp:docPr id="9"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rFonts w:ascii="Arial" w:cs="Arial" w:eastAsia="Arial" w:hAnsi="Arial"/>
        </w:rPr>
      </w:pPr>
      <w:r w:rsidDel="00000000" w:rsidR="00000000" w:rsidRPr="00000000">
        <w:rPr>
          <w:rtl w:val="0"/>
        </w:rPr>
      </w:r>
    </w:p>
    <w:p w:rsidR="00000000" w:rsidDel="00000000" w:rsidP="00000000" w:rsidRDefault="00000000" w:rsidRPr="00000000" w14:paraId="00000060">
      <w:pPr>
        <w:pStyle w:val="Heading4"/>
        <w:rPr>
          <w:rFonts w:ascii="Arial" w:cs="Arial" w:eastAsia="Arial" w:hAnsi="Arial"/>
        </w:rPr>
      </w:pPr>
      <w:bookmarkStart w:colFirst="0" w:colLast="0" w:name="_hdgx1jtunh9s" w:id="2"/>
      <w:bookmarkEnd w:id="2"/>
      <w:r w:rsidDel="00000000" w:rsidR="00000000" w:rsidRPr="00000000">
        <w:rPr>
          <w:rFonts w:ascii="Arial" w:cs="Arial" w:eastAsia="Arial" w:hAnsi="Arial"/>
          <w:b w:val="1"/>
          <w:i w:val="0"/>
          <w:color w:val="000000"/>
          <w:rtl w:val="0"/>
        </w:rPr>
        <w:t xml:space="preserve">Part Three</w:t>
      </w:r>
      <m:oMath>
        <m:r>
          <w:rPr>
            <w:rFonts w:ascii="Arial" w:cs="Arial" w:eastAsia="Arial" w:hAnsi="Arial"/>
            <w:b w:val="1"/>
            <w:i w:val="0"/>
            <w:color w:val="000000"/>
          </w:rPr>
          <m:t xml:space="preserve">—</m:t>
        </m:r>
      </m:oMath>
      <w:r w:rsidDel="00000000" w:rsidR="00000000" w:rsidRPr="00000000">
        <w:rPr>
          <w:rFonts w:ascii="Arial" w:cs="Arial" w:eastAsia="Arial" w:hAnsi="Arial"/>
          <w:b w:val="1"/>
          <w:i w:val="0"/>
          <w:color w:val="000000"/>
          <w:rtl w:val="0"/>
        </w:rPr>
        <w:t xml:space="preserve">Generate a Revised Regression Equation</w:t>
      </w:r>
      <w:r w:rsidDel="00000000" w:rsidR="00000000" w:rsidRPr="00000000">
        <w:rPr>
          <w:rtl w:val="0"/>
        </w:rPr>
      </w:r>
    </w:p>
    <w:p w:rsidR="00000000" w:rsidDel="00000000" w:rsidP="00000000" w:rsidRDefault="00000000" w:rsidRPr="00000000" w14:paraId="00000061">
      <w:pPr>
        <w:rPr>
          <w:rFonts w:ascii="Arial" w:cs="Arial" w:eastAsia="Arial" w:hAnsi="Arial"/>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u w:val="no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 each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of the independent variables listed in part 1,</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residual plot against the dependent variable </w:t>
      </w:r>
      <w:r w:rsidDel="00000000" w:rsidR="00000000" w:rsidRPr="00000000">
        <w:rPr>
          <w:rFonts w:ascii="Arial" w:cs="Arial" w:eastAsia="Arial" w:hAnsi="Arial"/>
          <w:rtl w:val="0"/>
        </w:rPr>
        <w:t xml:space="preserve">“Chances of Admission”</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4">
      <w:pPr>
        <w:pStyle w:val="Heading5"/>
        <w:ind w:left="0" w:firstLine="0"/>
        <w:rPr/>
      </w:pPr>
      <w:bookmarkStart w:colFirst="0" w:colLast="0" w:name="_dvajoaj5ktx5" w:id="3"/>
      <w:bookmarkEnd w:id="3"/>
      <w:r w:rsidDel="00000000" w:rsidR="00000000" w:rsidRPr="00000000">
        <w:rPr>
          <w:rtl w:val="0"/>
        </w:rPr>
        <w:t xml:space="preserve">Residual Plot</w:t>
      </w:r>
    </w:p>
    <w:p w:rsidR="00000000" w:rsidDel="00000000" w:rsidP="00000000" w:rsidRDefault="00000000" w:rsidRPr="00000000" w14:paraId="00000065">
      <w:pPr>
        <w:rPr>
          <w:rFonts w:ascii="Arial" w:cs="Arial" w:eastAsia="Arial" w:hAnsi="Arial"/>
        </w:rPr>
      </w:pPr>
      <w:r w:rsidDel="00000000" w:rsidR="00000000" w:rsidRPr="00000000">
        <w:rPr>
          <w:rtl w:val="0"/>
        </w:rPr>
      </w:r>
    </w:p>
    <w:tbl>
      <w:tblPr>
        <w:tblStyle w:val="Table3"/>
        <w:tblW w:w="9735.0" w:type="dxa"/>
        <w:jc w:val="left"/>
        <w:tblInd w:w="23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900"/>
        <w:tblGridChange w:id="0">
          <w:tblGrid>
            <w:gridCol w:w="2835"/>
            <w:gridCol w:w="6900"/>
          </w:tblGrid>
        </w:tblGridChange>
      </w:tblGrid>
      <w:tr>
        <w:trPr>
          <w:cantSplit w:val="0"/>
          <w:trHeight w:val="501" w:hRule="atLeast"/>
          <w:tblHeader w:val="0"/>
        </w:trPr>
        <w:tc>
          <w:tcPr>
            <w:gridSpan w:val="2"/>
            <w:shd w:fill="c00000" w:val="clear"/>
            <w:vAlign w:val="center"/>
          </w:tcPr>
          <w:p w:rsidR="00000000" w:rsidDel="00000000" w:rsidP="00000000" w:rsidRDefault="00000000" w:rsidRPr="00000000" w14:paraId="00000066">
            <w:pPr>
              <w:spacing w:after="120" w:lineRule="auto"/>
              <w:rPr>
                <w:rFonts w:ascii="Arial" w:cs="Arial" w:eastAsia="Arial" w:hAnsi="Arial"/>
                <w:b w:val="1"/>
              </w:rPr>
            </w:pPr>
            <w:r w:rsidDel="00000000" w:rsidR="00000000" w:rsidRPr="00000000">
              <w:rPr>
                <w:rFonts w:ascii="Arial" w:cs="Arial" w:eastAsia="Arial" w:hAnsi="Arial"/>
                <w:b w:val="1"/>
                <w:rtl w:val="0"/>
              </w:rPr>
              <w:t xml:space="preserve">Residual Plot</w:t>
            </w:r>
          </w:p>
        </w:tc>
      </w:tr>
      <w:tr>
        <w:trPr>
          <w:cantSplit w:val="0"/>
          <w:trHeight w:val="908" w:hRule="atLeast"/>
          <w:tblHeader w:val="0"/>
        </w:trPr>
        <w:tc>
          <w:tcPr/>
          <w:p w:rsidR="00000000" w:rsidDel="00000000" w:rsidP="00000000" w:rsidRDefault="00000000" w:rsidRPr="00000000" w14:paraId="00000068">
            <w:pPr>
              <w:spacing w:before="240" w:lineRule="auto"/>
              <w:rPr>
                <w:rFonts w:ascii="Arial" w:cs="Arial" w:eastAsia="Arial" w:hAnsi="Arial"/>
                <w:b w:val="1"/>
              </w:rPr>
            </w:pPr>
            <w:r w:rsidDel="00000000" w:rsidR="00000000" w:rsidRPr="00000000">
              <w:rPr>
                <w:b w:val="1"/>
                <w:rtl w:val="0"/>
              </w:rPr>
              <w:t xml:space="preserve">Independent </w:t>
            </w:r>
            <w:r w:rsidDel="00000000" w:rsidR="00000000" w:rsidRPr="00000000">
              <w:rPr>
                <w:rFonts w:ascii="Arial" w:cs="Arial" w:eastAsia="Arial" w:hAnsi="Arial"/>
                <w:b w:val="1"/>
                <w:rtl w:val="0"/>
              </w:rPr>
              <w:t xml:space="preserve">variable</w:t>
            </w:r>
          </w:p>
        </w:tc>
        <w:tc>
          <w:tcPr/>
          <w:p w:rsidR="00000000" w:rsidDel="00000000" w:rsidP="00000000" w:rsidRDefault="00000000" w:rsidRPr="00000000" w14:paraId="00000069">
            <w:pPr>
              <w:spacing w:before="240" w:lineRule="auto"/>
              <w:rPr>
                <w:rFonts w:ascii="Calibri" w:cs="Calibri" w:eastAsia="Calibri" w:hAnsi="Calibri"/>
                <w:b w:val="1"/>
              </w:rPr>
            </w:pPr>
            <w:r w:rsidDel="00000000" w:rsidR="00000000" w:rsidRPr="00000000">
              <w:rPr>
                <w:rFonts w:ascii="Arial" w:cs="Arial" w:eastAsia="Arial" w:hAnsi="Arial"/>
                <w:b w:val="1"/>
                <w:rtl w:val="0"/>
              </w:rPr>
              <w:t xml:space="preserve">Screenshot of Residual plot</w:t>
            </w:r>
            <w:r w:rsidDel="00000000" w:rsidR="00000000" w:rsidRPr="00000000">
              <w:rPr>
                <w:rtl w:val="0"/>
              </w:rPr>
            </w:r>
          </w:p>
        </w:tc>
      </w:tr>
      <w:tr>
        <w:trPr>
          <w:cantSplit w:val="0"/>
          <w:trHeight w:val="463" w:hRule="atLeast"/>
          <w:tblHeader w:val="0"/>
        </w:trPr>
        <w:tc>
          <w:tcPr>
            <w:vAlign w:val="center"/>
          </w:tcPr>
          <w:p w:rsidR="00000000" w:rsidDel="00000000" w:rsidP="00000000" w:rsidRDefault="00000000" w:rsidRPr="00000000" w14:paraId="0000006A">
            <w:pPr>
              <w:rPr>
                <w:rFonts w:ascii="Arial" w:cs="Arial" w:eastAsia="Arial" w:hAnsi="Arial"/>
              </w:rPr>
            </w:pPr>
            <w:r w:rsidDel="00000000" w:rsidR="00000000" w:rsidRPr="00000000">
              <w:rPr>
                <w:rFonts w:ascii="Arial" w:cs="Arial" w:eastAsia="Arial" w:hAnsi="Arial"/>
                <w:rtl w:val="0"/>
              </w:rPr>
              <w:t xml:space="preserve">UG CGPE</w:t>
            </w:r>
          </w:p>
        </w:tc>
        <w:tc>
          <w:tcPr>
            <w:vAlign w:val="center"/>
          </w:tcPr>
          <w:p w:rsidR="00000000" w:rsidDel="00000000" w:rsidP="00000000" w:rsidRDefault="00000000" w:rsidRPr="00000000" w14:paraId="0000006B">
            <w:pPr>
              <w:rPr>
                <w:rFonts w:ascii="Arial" w:cs="Arial" w:eastAsia="Arial" w:hAnsi="Arial"/>
              </w:rPr>
            </w:pPr>
            <w:r w:rsidDel="00000000" w:rsidR="00000000" w:rsidRPr="00000000">
              <w:rPr/>
              <w:drawing>
                <wp:inline distB="114300" distT="114300" distL="114300" distR="114300">
                  <wp:extent cx="3783319" cy="2328863"/>
                  <wp:effectExtent b="0" l="0" r="0" t="0"/>
                  <wp:docPr descr="Chart" id="3" name="image5.png"/>
                  <a:graphic>
                    <a:graphicData uri="http://schemas.openxmlformats.org/drawingml/2006/picture">
                      <pic:pic>
                        <pic:nvPicPr>
                          <pic:cNvPr descr="Chart" id="0" name="image5.png"/>
                          <pic:cNvPicPr preferRelativeResize="0"/>
                        </pic:nvPicPr>
                        <pic:blipFill>
                          <a:blip r:embed="rId11"/>
                          <a:srcRect b="0" l="0" r="0" t="0"/>
                          <a:stretch>
                            <a:fillRect/>
                          </a:stretch>
                        </pic:blipFill>
                        <pic:spPr>
                          <a:xfrm>
                            <a:off x="0" y="0"/>
                            <a:ext cx="3783319" cy="2328863"/>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rFonts w:ascii="Arial" w:cs="Arial" w:eastAsia="Arial" w:hAnsi="Arial"/>
              </w:rPr>
            </w:pPr>
            <w:r w:rsidDel="00000000" w:rsidR="00000000" w:rsidRPr="00000000">
              <w:rPr>
                <w:rtl w:val="0"/>
              </w:rPr>
            </w:r>
          </w:p>
        </w:tc>
      </w:tr>
      <w:tr>
        <w:trPr>
          <w:cantSplit w:val="0"/>
          <w:trHeight w:val="436" w:hRule="atLeast"/>
          <w:tblHeader w:val="0"/>
        </w:trPr>
        <w:tc>
          <w:tcPr>
            <w:vAlign w:val="center"/>
          </w:tcPr>
          <w:p w:rsidR="00000000" w:rsidDel="00000000" w:rsidP="00000000" w:rsidRDefault="00000000" w:rsidRPr="00000000" w14:paraId="0000006D">
            <w:pPr>
              <w:rPr>
                <w:rFonts w:ascii="Arial" w:cs="Arial" w:eastAsia="Arial" w:hAnsi="Arial"/>
              </w:rPr>
            </w:pPr>
            <w:r w:rsidDel="00000000" w:rsidR="00000000" w:rsidRPr="00000000">
              <w:rPr>
                <w:rFonts w:ascii="Arial" w:cs="Arial" w:eastAsia="Arial" w:hAnsi="Arial"/>
                <w:rtl w:val="0"/>
              </w:rPr>
              <w:t xml:space="preserve">GRE Score</w:t>
            </w:r>
          </w:p>
        </w:tc>
        <w:tc>
          <w:tcPr>
            <w:vAlign w:val="center"/>
          </w:tcPr>
          <w:p w:rsidR="00000000" w:rsidDel="00000000" w:rsidP="00000000" w:rsidRDefault="00000000" w:rsidRPr="00000000" w14:paraId="0000006E">
            <w:pPr>
              <w:rPr>
                <w:rFonts w:ascii="Arial" w:cs="Arial" w:eastAsia="Arial" w:hAnsi="Arial"/>
              </w:rPr>
            </w:pPr>
            <w:r w:rsidDel="00000000" w:rsidR="00000000" w:rsidRPr="00000000">
              <w:rPr/>
              <w:drawing>
                <wp:inline distB="114300" distT="114300" distL="114300" distR="114300">
                  <wp:extent cx="3494287" cy="2166938"/>
                  <wp:effectExtent b="0" l="0" r="0" t="0"/>
                  <wp:docPr descr="Chart" id="6" name="image1.png"/>
                  <a:graphic>
                    <a:graphicData uri="http://schemas.openxmlformats.org/drawingml/2006/picture">
                      <pic:pic>
                        <pic:nvPicPr>
                          <pic:cNvPr descr="Chart" id="0" name="image1.png"/>
                          <pic:cNvPicPr preferRelativeResize="0"/>
                        </pic:nvPicPr>
                        <pic:blipFill>
                          <a:blip r:embed="rId12"/>
                          <a:srcRect b="0" l="0" r="0" t="0"/>
                          <a:stretch>
                            <a:fillRect/>
                          </a:stretch>
                        </pic:blipFill>
                        <pic:spPr>
                          <a:xfrm>
                            <a:off x="0" y="0"/>
                            <a:ext cx="3494287" cy="2166938"/>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rFonts w:ascii="Arial" w:cs="Arial" w:eastAsia="Arial" w:hAnsi="Arial"/>
              </w:rPr>
            </w:pPr>
            <w:r w:rsidDel="00000000" w:rsidR="00000000" w:rsidRPr="00000000">
              <w:rPr>
                <w:rtl w:val="0"/>
              </w:rPr>
            </w:r>
          </w:p>
        </w:tc>
      </w:tr>
      <w:tr>
        <w:trPr>
          <w:cantSplit w:val="0"/>
          <w:trHeight w:val="517" w:hRule="atLeast"/>
          <w:tblHeader w:val="0"/>
        </w:trPr>
        <w:tc>
          <w:tcPr>
            <w:vAlign w:val="center"/>
          </w:tcPr>
          <w:p w:rsidR="00000000" w:rsidDel="00000000" w:rsidP="00000000" w:rsidRDefault="00000000" w:rsidRPr="00000000" w14:paraId="00000070">
            <w:pPr>
              <w:rPr>
                <w:rFonts w:ascii="Arial" w:cs="Arial" w:eastAsia="Arial" w:hAnsi="Arial"/>
              </w:rPr>
            </w:pPr>
            <w:r w:rsidDel="00000000" w:rsidR="00000000" w:rsidRPr="00000000">
              <w:rPr>
                <w:rFonts w:ascii="Arial" w:cs="Arial" w:eastAsia="Arial" w:hAnsi="Arial"/>
                <w:rtl w:val="0"/>
              </w:rPr>
              <w:t xml:space="preserve">TOEFL Score</w:t>
            </w:r>
          </w:p>
        </w:tc>
        <w:tc>
          <w:tcPr>
            <w:vAlign w:val="center"/>
          </w:tcPr>
          <w:p w:rsidR="00000000" w:rsidDel="00000000" w:rsidP="00000000" w:rsidRDefault="00000000" w:rsidRPr="00000000" w14:paraId="00000071">
            <w:pPr>
              <w:rPr>
                <w:rFonts w:ascii="Arial" w:cs="Arial" w:eastAsia="Arial" w:hAnsi="Arial"/>
              </w:rPr>
            </w:pPr>
            <w:r w:rsidDel="00000000" w:rsidR="00000000" w:rsidRPr="00000000">
              <w:rPr/>
              <w:drawing>
                <wp:inline distB="114300" distT="114300" distL="114300" distR="114300">
                  <wp:extent cx="3693960" cy="2290763"/>
                  <wp:effectExtent b="0" l="0" r="0" t="0"/>
                  <wp:docPr descr="Chart" id="2" name="image7.png"/>
                  <a:graphic>
                    <a:graphicData uri="http://schemas.openxmlformats.org/drawingml/2006/picture">
                      <pic:pic>
                        <pic:nvPicPr>
                          <pic:cNvPr descr="Chart" id="0" name="image7.png"/>
                          <pic:cNvPicPr preferRelativeResize="0"/>
                        </pic:nvPicPr>
                        <pic:blipFill>
                          <a:blip r:embed="rId13"/>
                          <a:srcRect b="0" l="0" r="0" t="0"/>
                          <a:stretch>
                            <a:fillRect/>
                          </a:stretch>
                        </pic:blipFill>
                        <pic:spPr>
                          <a:xfrm>
                            <a:off x="0" y="0"/>
                            <a:ext cx="3693960" cy="2290763"/>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rFonts w:ascii="Arial" w:cs="Arial" w:eastAsia="Arial" w:hAnsi="Arial"/>
              </w:rPr>
            </w:pPr>
            <w:r w:rsidDel="00000000" w:rsidR="00000000" w:rsidRPr="00000000">
              <w:rPr>
                <w:rtl w:val="0"/>
              </w:rPr>
            </w:r>
          </w:p>
        </w:tc>
      </w:tr>
      <w:tr>
        <w:trPr>
          <w:cantSplit w:val="0"/>
          <w:trHeight w:val="517" w:hRule="atLeast"/>
          <w:tblHeader w:val="0"/>
        </w:trPr>
        <w:tc>
          <w:tcPr>
            <w:vAlign w:val="center"/>
          </w:tcPr>
          <w:p w:rsidR="00000000" w:rsidDel="00000000" w:rsidP="00000000" w:rsidRDefault="00000000" w:rsidRPr="00000000" w14:paraId="00000073">
            <w:pPr>
              <w:rPr>
                <w:rFonts w:ascii="Arial" w:cs="Arial" w:eastAsia="Arial" w:hAnsi="Arial"/>
              </w:rPr>
            </w:pPr>
            <w:r w:rsidDel="00000000" w:rsidR="00000000" w:rsidRPr="00000000">
              <w:rPr>
                <w:rFonts w:ascii="Arial" w:cs="Arial" w:eastAsia="Arial" w:hAnsi="Arial"/>
                <w:rtl w:val="0"/>
              </w:rPr>
              <w:t xml:space="preserve">Research</w:t>
            </w:r>
          </w:p>
        </w:tc>
        <w:tc>
          <w:tcPr>
            <w:vAlign w:val="center"/>
          </w:tcPr>
          <w:p w:rsidR="00000000" w:rsidDel="00000000" w:rsidP="00000000" w:rsidRDefault="00000000" w:rsidRPr="00000000" w14:paraId="00000074">
            <w:pPr>
              <w:rPr>
                <w:rFonts w:ascii="Arial" w:cs="Arial" w:eastAsia="Arial" w:hAnsi="Arial"/>
              </w:rPr>
            </w:pPr>
            <w:r w:rsidDel="00000000" w:rsidR="00000000" w:rsidRPr="00000000">
              <w:rPr>
                <w:rFonts w:ascii="Arial" w:cs="Arial" w:eastAsia="Arial" w:hAnsi="Arial"/>
              </w:rPr>
              <w:drawing>
                <wp:inline distB="114300" distT="114300" distL="114300" distR="114300">
                  <wp:extent cx="3105150" cy="2076450"/>
                  <wp:effectExtent b="0" l="0" r="0" t="0"/>
                  <wp:docPr id="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105150"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rFonts w:ascii="Arial" w:cs="Arial" w:eastAsia="Arial" w:hAnsi="Arial"/>
              </w:rPr>
            </w:pPr>
            <w:r w:rsidDel="00000000" w:rsidR="00000000" w:rsidRPr="00000000">
              <w:rPr>
                <w:rtl w:val="0"/>
              </w:rPr>
            </w:r>
          </w:p>
        </w:tc>
      </w:tr>
    </w:tbl>
    <w:p w:rsidR="00000000" w:rsidDel="00000000" w:rsidP="00000000" w:rsidRDefault="00000000" w:rsidRPr="00000000" w14:paraId="00000076">
      <w:pPr>
        <w:ind w:left="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ind w:left="0" w:firstLine="0"/>
        <w:rPr>
          <w:color w:val="c00000"/>
          <w:sz w:val="28"/>
          <w:szCs w:val="28"/>
        </w:rPr>
      </w:pPr>
      <w:r w:rsidDel="00000000" w:rsidR="00000000" w:rsidRPr="00000000">
        <w:rPr>
          <w:color w:val="c00000"/>
          <w:sz w:val="28"/>
          <w:szCs w:val="28"/>
          <w:rtl w:val="0"/>
        </w:rPr>
        <w:t xml:space="preserve">Based on above residual plots, the different values of attributes, the residuals are loosely distributed in and around zero. So they doesnt represent any relation between residuals and attribute values. This means that the residuals would show the linearity of the target and each predicted variable. </w:t>
      </w:r>
    </w:p>
    <w:p w:rsidR="00000000" w:rsidDel="00000000" w:rsidP="00000000" w:rsidRDefault="00000000" w:rsidRPr="00000000" w14:paraId="00000078">
      <w:pPr>
        <w:ind w:left="0" w:firstLine="0"/>
        <w:rPr>
          <w:b w:val="1"/>
          <w:sz w:val="30"/>
          <w:szCs w:val="30"/>
        </w:rPr>
      </w:pPr>
      <w:r w:rsidDel="00000000" w:rsidR="00000000" w:rsidRPr="00000000">
        <w:rPr>
          <w:rtl w:val="0"/>
        </w:rPr>
      </w:r>
    </w:p>
    <w:p w:rsidR="00000000" w:rsidDel="00000000" w:rsidP="00000000" w:rsidRDefault="00000000" w:rsidRPr="00000000" w14:paraId="00000079">
      <w:pPr>
        <w:pStyle w:val="Heading5"/>
        <w:ind w:left="0" w:firstLine="0"/>
        <w:rPr/>
      </w:pPr>
      <w:bookmarkStart w:colFirst="0" w:colLast="0" w:name="_40vvnlwgznd4" w:id="4"/>
      <w:bookmarkEnd w:id="4"/>
      <w:r w:rsidDel="00000000" w:rsidR="00000000" w:rsidRPr="00000000">
        <w:rPr>
          <w:rtl w:val="0"/>
        </w:rPr>
        <w:t xml:space="preserve">Addressing Multicollinearity</w:t>
      </w:r>
    </w:p>
    <w:p w:rsidR="00000000" w:rsidDel="00000000" w:rsidP="00000000" w:rsidRDefault="00000000" w:rsidRPr="00000000" w14:paraId="0000007A">
      <w:pPr>
        <w:rPr>
          <w:rFonts w:ascii="Arial" w:cs="Arial" w:eastAsia="Arial" w:hAnsi="Arial"/>
          <w:color w:val="000000"/>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correlation table for independent variables. </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pPr>
      <w:r w:rsidDel="00000000" w:rsidR="00000000" w:rsidRPr="00000000">
        <w:rPr>
          <w:rtl w:val="0"/>
        </w:rPr>
      </w:r>
    </w:p>
    <w:tbl>
      <w:tblPr>
        <w:tblStyle w:val="Table4"/>
        <w:tblW w:w="912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0"/>
        <w:gridCol w:w="1440"/>
        <w:gridCol w:w="1380"/>
        <w:gridCol w:w="1650"/>
        <w:gridCol w:w="1485"/>
        <w:gridCol w:w="2205"/>
        <w:tblGridChange w:id="0">
          <w:tblGrid>
            <w:gridCol w:w="960"/>
            <w:gridCol w:w="1440"/>
            <w:gridCol w:w="1380"/>
            <w:gridCol w:w="1650"/>
            <w:gridCol w:w="1485"/>
            <w:gridCol w:w="2205"/>
          </w:tblGrid>
        </w:tblGridChange>
      </w:tblGrid>
      <w:tr>
        <w:trPr>
          <w:cantSplit w:val="0"/>
          <w:trHeight w:val="555" w:hRule="atLeast"/>
          <w:tblHeader w:val="0"/>
        </w:trPr>
        <w:tc>
          <w:tcPr>
            <w:tcBorders>
              <w:top w:color="24292f" w:space="0" w:sz="6" w:val="single"/>
              <w:left w:color="24292f" w:space="0" w:sz="6" w:val="single"/>
              <w:bottom w:color="24292f" w:space="0" w:sz="6" w:val="single"/>
              <w:right w:color="24292f" w:space="0" w:sz="6" w:val="single"/>
            </w:tcBorders>
            <w:tcMar>
              <w:top w:w="0.0" w:type="dxa"/>
              <w:left w:w="40.0" w:type="dxa"/>
              <w:bottom w:w="0.0" w:type="dxa"/>
              <w:right w:w="40.0" w:type="dxa"/>
            </w:tcMar>
            <w:vAlign w:val="bottom"/>
          </w:tcPr>
          <w:p w:rsidR="00000000" w:rsidDel="00000000" w:rsidP="00000000" w:rsidRDefault="00000000" w:rsidRPr="00000000" w14:paraId="0000007D">
            <w:pPr>
              <w:widowControl w:val="0"/>
              <w:spacing w:line="276" w:lineRule="auto"/>
              <w:ind w:left="0" w:firstLine="0"/>
              <w:rPr>
                <w:rFonts w:ascii="Calibri" w:cs="Calibri" w:eastAsia="Calibri" w:hAnsi="Calibri"/>
                <w:sz w:val="22"/>
                <w:szCs w:val="22"/>
              </w:rPr>
            </w:pPr>
            <w:r w:rsidDel="00000000" w:rsidR="00000000" w:rsidRPr="00000000">
              <w:rPr>
                <w:rtl w:val="0"/>
              </w:rPr>
            </w:r>
          </w:p>
        </w:tc>
        <w:tc>
          <w:tcPr>
            <w:tcBorders>
              <w:top w:color="24292f" w:space="0" w:sz="6" w:val="single"/>
              <w:left w:color="24292f" w:space="0" w:sz="6" w:val="single"/>
              <w:bottom w:color="24292f" w:space="0" w:sz="6" w:val="single"/>
              <w:right w:color="24292f" w:space="0" w:sz="6" w:val="single"/>
            </w:tcBorders>
            <w:tcMar>
              <w:top w:w="0.0" w:type="dxa"/>
              <w:left w:w="40.0" w:type="dxa"/>
              <w:bottom w:w="0.0" w:type="dxa"/>
              <w:right w:w="40.0" w:type="dxa"/>
            </w:tcMar>
            <w:vAlign w:val="bottom"/>
          </w:tcPr>
          <w:p w:rsidR="00000000" w:rsidDel="00000000" w:rsidP="00000000" w:rsidRDefault="00000000" w:rsidRPr="00000000" w14:paraId="0000007E">
            <w:pPr>
              <w:widowControl w:val="0"/>
              <w:spacing w:line="276" w:lineRule="auto"/>
              <w:ind w:left="0" w:firstLine="0"/>
              <w:rPr>
                <w:rFonts w:ascii="Calibri" w:cs="Calibri" w:eastAsia="Calibri" w:hAnsi="Calibri"/>
                <w:sz w:val="22"/>
                <w:szCs w:val="22"/>
              </w:rPr>
            </w:pPr>
            <w:r w:rsidDel="00000000" w:rsidR="00000000" w:rsidRPr="00000000">
              <w:rPr>
                <w:rFonts w:ascii="Calibri" w:cs="Calibri" w:eastAsia="Calibri" w:hAnsi="Calibri"/>
                <w:i w:val="1"/>
                <w:sz w:val="22"/>
                <w:szCs w:val="22"/>
                <w:rtl w:val="0"/>
              </w:rPr>
              <w:t xml:space="preserve">GRE Score</w:t>
            </w:r>
            <w:r w:rsidDel="00000000" w:rsidR="00000000" w:rsidRPr="00000000">
              <w:rPr>
                <w:rtl w:val="0"/>
              </w:rPr>
            </w:r>
          </w:p>
        </w:tc>
        <w:tc>
          <w:tcPr>
            <w:tcBorders>
              <w:top w:color="24292f" w:space="0" w:sz="6" w:val="single"/>
              <w:left w:color="24292f" w:space="0" w:sz="6" w:val="single"/>
              <w:bottom w:color="24292f" w:space="0" w:sz="6" w:val="single"/>
              <w:right w:color="24292f" w:space="0" w:sz="6" w:val="single"/>
            </w:tcBorders>
            <w:tcMar>
              <w:top w:w="0.0" w:type="dxa"/>
              <w:left w:w="40.0" w:type="dxa"/>
              <w:bottom w:w="0.0" w:type="dxa"/>
              <w:right w:w="40.0" w:type="dxa"/>
            </w:tcMar>
            <w:vAlign w:val="bottom"/>
          </w:tcPr>
          <w:p w:rsidR="00000000" w:rsidDel="00000000" w:rsidP="00000000" w:rsidRDefault="00000000" w:rsidRPr="00000000" w14:paraId="0000007F">
            <w:pPr>
              <w:widowControl w:val="0"/>
              <w:spacing w:line="276" w:lineRule="auto"/>
              <w:ind w:left="0" w:firstLine="0"/>
              <w:rPr>
                <w:rFonts w:ascii="Calibri" w:cs="Calibri" w:eastAsia="Calibri" w:hAnsi="Calibri"/>
                <w:sz w:val="22"/>
                <w:szCs w:val="22"/>
              </w:rPr>
            </w:pPr>
            <w:r w:rsidDel="00000000" w:rsidR="00000000" w:rsidRPr="00000000">
              <w:rPr>
                <w:rFonts w:ascii="Calibri" w:cs="Calibri" w:eastAsia="Calibri" w:hAnsi="Calibri"/>
                <w:i w:val="1"/>
                <w:sz w:val="22"/>
                <w:szCs w:val="22"/>
                <w:rtl w:val="0"/>
              </w:rPr>
              <w:t xml:space="preserve">TOEFL Score</w:t>
            </w:r>
            <w:r w:rsidDel="00000000" w:rsidR="00000000" w:rsidRPr="00000000">
              <w:rPr>
                <w:rtl w:val="0"/>
              </w:rPr>
            </w:r>
          </w:p>
        </w:tc>
        <w:tc>
          <w:tcPr>
            <w:tcBorders>
              <w:top w:color="24292f" w:space="0" w:sz="6" w:val="single"/>
              <w:left w:color="24292f" w:space="0" w:sz="6" w:val="single"/>
              <w:bottom w:color="24292f" w:space="0" w:sz="6" w:val="single"/>
              <w:right w:color="24292f" w:space="0" w:sz="6" w:val="single"/>
            </w:tcBorders>
            <w:tcMar>
              <w:top w:w="0.0" w:type="dxa"/>
              <w:left w:w="40.0" w:type="dxa"/>
              <w:bottom w:w="0.0" w:type="dxa"/>
              <w:right w:w="40.0" w:type="dxa"/>
            </w:tcMar>
            <w:vAlign w:val="bottom"/>
          </w:tcPr>
          <w:p w:rsidR="00000000" w:rsidDel="00000000" w:rsidP="00000000" w:rsidRDefault="00000000" w:rsidRPr="00000000" w14:paraId="00000080">
            <w:pPr>
              <w:widowControl w:val="0"/>
              <w:spacing w:line="276" w:lineRule="auto"/>
              <w:ind w:left="0" w:firstLine="0"/>
              <w:rPr>
                <w:rFonts w:ascii="Calibri" w:cs="Calibri" w:eastAsia="Calibri" w:hAnsi="Calibri"/>
                <w:sz w:val="22"/>
                <w:szCs w:val="22"/>
              </w:rPr>
            </w:pPr>
            <w:r w:rsidDel="00000000" w:rsidR="00000000" w:rsidRPr="00000000">
              <w:rPr>
                <w:rFonts w:ascii="Calibri" w:cs="Calibri" w:eastAsia="Calibri" w:hAnsi="Calibri"/>
                <w:i w:val="1"/>
                <w:sz w:val="22"/>
                <w:szCs w:val="22"/>
                <w:rtl w:val="0"/>
              </w:rPr>
              <w:t xml:space="preserve">CGPA</w:t>
            </w:r>
            <w:r w:rsidDel="00000000" w:rsidR="00000000" w:rsidRPr="00000000">
              <w:rPr>
                <w:rtl w:val="0"/>
              </w:rPr>
            </w:r>
          </w:p>
        </w:tc>
        <w:tc>
          <w:tcPr>
            <w:tcBorders>
              <w:top w:color="24292f" w:space="0" w:sz="6" w:val="single"/>
              <w:left w:color="24292f" w:space="0" w:sz="6" w:val="single"/>
              <w:bottom w:color="24292f" w:space="0" w:sz="6" w:val="single"/>
              <w:right w:color="24292f" w:space="0" w:sz="6" w:val="single"/>
            </w:tcBorders>
            <w:tcMar>
              <w:top w:w="0.0" w:type="dxa"/>
              <w:left w:w="40.0" w:type="dxa"/>
              <w:bottom w:w="0.0" w:type="dxa"/>
              <w:right w:w="40.0" w:type="dxa"/>
            </w:tcMar>
            <w:vAlign w:val="bottom"/>
          </w:tcPr>
          <w:p w:rsidR="00000000" w:rsidDel="00000000" w:rsidP="00000000" w:rsidRDefault="00000000" w:rsidRPr="00000000" w14:paraId="00000081">
            <w:pPr>
              <w:widowControl w:val="0"/>
              <w:spacing w:line="276" w:lineRule="auto"/>
              <w:ind w:left="0" w:firstLine="0"/>
              <w:rPr>
                <w:rFonts w:ascii="Calibri" w:cs="Calibri" w:eastAsia="Calibri" w:hAnsi="Calibri"/>
                <w:sz w:val="22"/>
                <w:szCs w:val="22"/>
              </w:rPr>
            </w:pPr>
            <w:r w:rsidDel="00000000" w:rsidR="00000000" w:rsidRPr="00000000">
              <w:rPr>
                <w:rFonts w:ascii="Calibri" w:cs="Calibri" w:eastAsia="Calibri" w:hAnsi="Calibri"/>
                <w:i w:val="1"/>
                <w:sz w:val="22"/>
                <w:szCs w:val="22"/>
                <w:rtl w:val="0"/>
              </w:rPr>
              <w:t xml:space="preserve">Research</w:t>
            </w:r>
            <w:r w:rsidDel="00000000" w:rsidR="00000000" w:rsidRPr="00000000">
              <w:rPr>
                <w:rtl w:val="0"/>
              </w:rPr>
            </w:r>
          </w:p>
        </w:tc>
        <w:tc>
          <w:tcPr>
            <w:tcBorders>
              <w:top w:color="24292f" w:space="0" w:sz="6" w:val="single"/>
              <w:left w:color="24292f" w:space="0" w:sz="6" w:val="single"/>
              <w:bottom w:color="24292f" w:space="0" w:sz="6" w:val="single"/>
              <w:right w:color="24292f" w:space="0" w:sz="6" w:val="single"/>
            </w:tcBorders>
            <w:tcMar>
              <w:top w:w="0.0" w:type="dxa"/>
              <w:left w:w="40.0" w:type="dxa"/>
              <w:bottom w:w="0.0" w:type="dxa"/>
              <w:right w:w="40.0" w:type="dxa"/>
            </w:tcMar>
            <w:vAlign w:val="bottom"/>
          </w:tcPr>
          <w:p w:rsidR="00000000" w:rsidDel="00000000" w:rsidP="00000000" w:rsidRDefault="00000000" w:rsidRPr="00000000" w14:paraId="00000082">
            <w:pPr>
              <w:widowControl w:val="0"/>
              <w:spacing w:line="276" w:lineRule="auto"/>
              <w:ind w:left="0" w:firstLine="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Chance of Admit</w:t>
            </w:r>
          </w:p>
        </w:tc>
      </w:tr>
      <w:tr>
        <w:trPr>
          <w:cantSplit w:val="0"/>
          <w:trHeight w:val="555" w:hRule="atLeast"/>
          <w:tblHeader w:val="0"/>
        </w:trPr>
        <w:tc>
          <w:tcPr>
            <w:tcBorders>
              <w:top w:color="24292f" w:space="0" w:sz="6" w:val="single"/>
              <w:left w:color="24292f" w:space="0" w:sz="6" w:val="single"/>
              <w:bottom w:color="24292f" w:space="0" w:sz="6" w:val="single"/>
              <w:right w:color="24292f" w:space="0" w:sz="6" w:val="single"/>
            </w:tcBorders>
            <w:tcMar>
              <w:top w:w="0.0" w:type="dxa"/>
              <w:left w:w="40.0" w:type="dxa"/>
              <w:bottom w:w="0.0" w:type="dxa"/>
              <w:right w:w="40.0" w:type="dxa"/>
            </w:tcMar>
            <w:vAlign w:val="bottom"/>
          </w:tcPr>
          <w:p w:rsidR="00000000" w:rsidDel="00000000" w:rsidP="00000000" w:rsidRDefault="00000000" w:rsidRPr="00000000" w14:paraId="00000083">
            <w:pPr>
              <w:widowControl w:val="0"/>
              <w:spacing w:line="276"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GRE Score</w:t>
            </w:r>
          </w:p>
        </w:tc>
        <w:tc>
          <w:tcPr>
            <w:tcBorders>
              <w:top w:color="24292f" w:space="0" w:sz="6" w:val="single"/>
              <w:left w:color="24292f" w:space="0" w:sz="6" w:val="single"/>
              <w:bottom w:color="24292f" w:space="0" w:sz="6" w:val="single"/>
              <w:right w:color="24292f" w:space="0" w:sz="6" w:val="single"/>
            </w:tcBorders>
            <w:tcMar>
              <w:top w:w="0.0" w:type="dxa"/>
              <w:left w:w="40.0" w:type="dxa"/>
              <w:bottom w:w="0.0" w:type="dxa"/>
              <w:right w:w="40.0" w:type="dxa"/>
            </w:tcMar>
            <w:vAlign w:val="bottom"/>
          </w:tcPr>
          <w:p w:rsidR="00000000" w:rsidDel="00000000" w:rsidP="00000000" w:rsidRDefault="00000000" w:rsidRPr="00000000" w14:paraId="00000084">
            <w:pPr>
              <w:widowControl w:val="0"/>
              <w:spacing w:line="276" w:lineRule="auto"/>
              <w:ind w:left="0" w:firstLine="0"/>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tcBorders>
              <w:top w:color="24292f" w:space="0" w:sz="6" w:val="single"/>
              <w:left w:color="24292f" w:space="0" w:sz="6" w:val="single"/>
              <w:bottom w:color="24292f" w:space="0" w:sz="6" w:val="single"/>
              <w:right w:color="24292f" w:space="0" w:sz="6" w:val="single"/>
            </w:tcBorders>
            <w:tcMar>
              <w:top w:w="0.0" w:type="dxa"/>
              <w:left w:w="40.0" w:type="dxa"/>
              <w:bottom w:w="0.0" w:type="dxa"/>
              <w:right w:w="40.0" w:type="dxa"/>
            </w:tcMar>
            <w:vAlign w:val="bottom"/>
          </w:tcPr>
          <w:p w:rsidR="00000000" w:rsidDel="00000000" w:rsidP="00000000" w:rsidRDefault="00000000" w:rsidRPr="00000000" w14:paraId="00000085">
            <w:pPr>
              <w:widowControl w:val="0"/>
              <w:spacing w:line="276" w:lineRule="auto"/>
              <w:ind w:left="0" w:firstLine="0"/>
              <w:rPr>
                <w:rFonts w:ascii="Calibri" w:cs="Calibri" w:eastAsia="Calibri" w:hAnsi="Calibri"/>
                <w:sz w:val="22"/>
                <w:szCs w:val="22"/>
              </w:rPr>
            </w:pPr>
            <w:r w:rsidDel="00000000" w:rsidR="00000000" w:rsidRPr="00000000">
              <w:rPr>
                <w:rtl w:val="0"/>
              </w:rPr>
            </w:r>
          </w:p>
        </w:tc>
        <w:tc>
          <w:tcPr>
            <w:tcBorders>
              <w:top w:color="24292f" w:space="0" w:sz="6" w:val="single"/>
              <w:left w:color="24292f" w:space="0" w:sz="6" w:val="single"/>
              <w:bottom w:color="24292f" w:space="0" w:sz="6" w:val="single"/>
              <w:right w:color="24292f" w:space="0" w:sz="6" w:val="single"/>
            </w:tcBorders>
            <w:tcMar>
              <w:top w:w="0.0" w:type="dxa"/>
              <w:left w:w="40.0" w:type="dxa"/>
              <w:bottom w:w="0.0" w:type="dxa"/>
              <w:right w:w="40.0" w:type="dxa"/>
            </w:tcMar>
            <w:vAlign w:val="bottom"/>
          </w:tcPr>
          <w:p w:rsidR="00000000" w:rsidDel="00000000" w:rsidP="00000000" w:rsidRDefault="00000000" w:rsidRPr="00000000" w14:paraId="00000086">
            <w:pPr>
              <w:widowControl w:val="0"/>
              <w:spacing w:line="276" w:lineRule="auto"/>
              <w:ind w:left="0" w:firstLine="0"/>
              <w:rPr>
                <w:rFonts w:ascii="Calibri" w:cs="Calibri" w:eastAsia="Calibri" w:hAnsi="Calibri"/>
                <w:sz w:val="22"/>
                <w:szCs w:val="22"/>
              </w:rPr>
            </w:pPr>
            <w:r w:rsidDel="00000000" w:rsidR="00000000" w:rsidRPr="00000000">
              <w:rPr>
                <w:rtl w:val="0"/>
              </w:rPr>
            </w:r>
          </w:p>
        </w:tc>
        <w:tc>
          <w:tcPr>
            <w:tcBorders>
              <w:top w:color="24292f" w:space="0" w:sz="6" w:val="single"/>
              <w:left w:color="24292f" w:space="0" w:sz="6" w:val="single"/>
              <w:bottom w:color="24292f" w:space="0" w:sz="6" w:val="single"/>
              <w:right w:color="24292f" w:space="0" w:sz="6" w:val="single"/>
            </w:tcBorders>
            <w:tcMar>
              <w:top w:w="0.0" w:type="dxa"/>
              <w:left w:w="40.0" w:type="dxa"/>
              <w:bottom w:w="0.0" w:type="dxa"/>
              <w:right w:w="40.0" w:type="dxa"/>
            </w:tcMar>
            <w:vAlign w:val="bottom"/>
          </w:tcPr>
          <w:p w:rsidR="00000000" w:rsidDel="00000000" w:rsidP="00000000" w:rsidRDefault="00000000" w:rsidRPr="00000000" w14:paraId="00000087">
            <w:pPr>
              <w:widowControl w:val="0"/>
              <w:spacing w:line="276" w:lineRule="auto"/>
              <w:ind w:left="0" w:firstLine="0"/>
              <w:rPr>
                <w:rFonts w:ascii="Calibri" w:cs="Calibri" w:eastAsia="Calibri" w:hAnsi="Calibri"/>
                <w:sz w:val="22"/>
                <w:szCs w:val="22"/>
              </w:rPr>
            </w:pPr>
            <w:r w:rsidDel="00000000" w:rsidR="00000000" w:rsidRPr="00000000">
              <w:rPr>
                <w:rtl w:val="0"/>
              </w:rPr>
            </w:r>
          </w:p>
        </w:tc>
        <w:tc>
          <w:tcPr>
            <w:tcBorders>
              <w:top w:color="24292f" w:space="0" w:sz="6" w:val="single"/>
              <w:left w:color="24292f" w:space="0" w:sz="6" w:val="single"/>
              <w:bottom w:color="24292f" w:space="0" w:sz="6" w:val="single"/>
              <w:right w:color="24292f" w:space="0" w:sz="6" w:val="single"/>
            </w:tcBorders>
            <w:tcMar>
              <w:top w:w="0.0" w:type="dxa"/>
              <w:left w:w="40.0" w:type="dxa"/>
              <w:bottom w:w="0.0" w:type="dxa"/>
              <w:right w:w="40.0" w:type="dxa"/>
            </w:tcMar>
            <w:vAlign w:val="bottom"/>
          </w:tcPr>
          <w:p w:rsidR="00000000" w:rsidDel="00000000" w:rsidP="00000000" w:rsidRDefault="00000000" w:rsidRPr="00000000" w14:paraId="00000088">
            <w:pPr>
              <w:widowControl w:val="0"/>
              <w:spacing w:line="276" w:lineRule="auto"/>
              <w:ind w:left="0" w:firstLine="0"/>
              <w:rPr>
                <w:rFonts w:ascii="Calibri" w:cs="Calibri" w:eastAsia="Calibri" w:hAnsi="Calibri"/>
                <w:sz w:val="22"/>
                <w:szCs w:val="22"/>
              </w:rPr>
            </w:pPr>
            <w:r w:rsidDel="00000000" w:rsidR="00000000" w:rsidRPr="00000000">
              <w:rPr>
                <w:rtl w:val="0"/>
              </w:rPr>
            </w:r>
          </w:p>
        </w:tc>
      </w:tr>
      <w:tr>
        <w:trPr>
          <w:cantSplit w:val="0"/>
          <w:trHeight w:val="555" w:hRule="atLeast"/>
          <w:tblHeader w:val="0"/>
        </w:trPr>
        <w:tc>
          <w:tcPr>
            <w:tcBorders>
              <w:top w:color="24292f" w:space="0" w:sz="6" w:val="single"/>
              <w:left w:color="24292f" w:space="0" w:sz="6" w:val="single"/>
              <w:bottom w:color="24292f" w:space="0" w:sz="6" w:val="single"/>
              <w:right w:color="24292f" w:space="0" w:sz="6" w:val="single"/>
            </w:tcBorders>
            <w:tcMar>
              <w:top w:w="0.0" w:type="dxa"/>
              <w:left w:w="40.0" w:type="dxa"/>
              <w:bottom w:w="0.0" w:type="dxa"/>
              <w:right w:w="40.0" w:type="dxa"/>
            </w:tcMar>
            <w:vAlign w:val="bottom"/>
          </w:tcPr>
          <w:p w:rsidR="00000000" w:rsidDel="00000000" w:rsidP="00000000" w:rsidRDefault="00000000" w:rsidRPr="00000000" w14:paraId="00000089">
            <w:pPr>
              <w:widowControl w:val="0"/>
              <w:spacing w:line="276"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TOEFL Score</w:t>
            </w:r>
          </w:p>
        </w:tc>
        <w:tc>
          <w:tcPr>
            <w:tcBorders>
              <w:top w:color="24292f" w:space="0" w:sz="6" w:val="single"/>
              <w:left w:color="24292f" w:space="0" w:sz="6" w:val="single"/>
              <w:bottom w:color="24292f" w:space="0" w:sz="6" w:val="single"/>
              <w:right w:color="24292f" w:space="0" w:sz="6" w:val="single"/>
            </w:tcBorders>
            <w:tcMar>
              <w:top w:w="0.0" w:type="dxa"/>
              <w:left w:w="40.0" w:type="dxa"/>
              <w:bottom w:w="0.0" w:type="dxa"/>
              <w:right w:w="40.0" w:type="dxa"/>
            </w:tcMar>
            <w:vAlign w:val="bottom"/>
          </w:tcPr>
          <w:p w:rsidR="00000000" w:rsidDel="00000000" w:rsidP="00000000" w:rsidRDefault="00000000" w:rsidRPr="00000000" w14:paraId="0000008A">
            <w:pPr>
              <w:widowControl w:val="0"/>
              <w:spacing w:line="276" w:lineRule="auto"/>
              <w:ind w:left="0" w:firstLine="0"/>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0.835976803</w:t>
            </w:r>
          </w:p>
        </w:tc>
        <w:tc>
          <w:tcPr>
            <w:tcBorders>
              <w:top w:color="24292f" w:space="0" w:sz="6" w:val="single"/>
              <w:left w:color="24292f" w:space="0" w:sz="6" w:val="single"/>
              <w:bottom w:color="24292f" w:space="0" w:sz="6" w:val="single"/>
              <w:right w:color="24292f" w:space="0" w:sz="6" w:val="single"/>
            </w:tcBorders>
            <w:tcMar>
              <w:top w:w="0.0" w:type="dxa"/>
              <w:left w:w="40.0" w:type="dxa"/>
              <w:bottom w:w="0.0" w:type="dxa"/>
              <w:right w:w="40.0" w:type="dxa"/>
            </w:tcMar>
            <w:vAlign w:val="bottom"/>
          </w:tcPr>
          <w:p w:rsidR="00000000" w:rsidDel="00000000" w:rsidP="00000000" w:rsidRDefault="00000000" w:rsidRPr="00000000" w14:paraId="0000008B">
            <w:pPr>
              <w:widowControl w:val="0"/>
              <w:spacing w:line="276" w:lineRule="auto"/>
              <w:ind w:left="0" w:firstLine="0"/>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tcBorders>
              <w:top w:color="24292f" w:space="0" w:sz="6" w:val="single"/>
              <w:left w:color="24292f" w:space="0" w:sz="6" w:val="single"/>
              <w:bottom w:color="24292f" w:space="0" w:sz="6" w:val="single"/>
              <w:right w:color="24292f" w:space="0" w:sz="6" w:val="single"/>
            </w:tcBorders>
            <w:tcMar>
              <w:top w:w="0.0" w:type="dxa"/>
              <w:left w:w="40.0" w:type="dxa"/>
              <w:bottom w:w="0.0" w:type="dxa"/>
              <w:right w:w="40.0" w:type="dxa"/>
            </w:tcMar>
            <w:vAlign w:val="bottom"/>
          </w:tcPr>
          <w:p w:rsidR="00000000" w:rsidDel="00000000" w:rsidP="00000000" w:rsidRDefault="00000000" w:rsidRPr="00000000" w14:paraId="0000008C">
            <w:pPr>
              <w:widowControl w:val="0"/>
              <w:spacing w:line="276" w:lineRule="auto"/>
              <w:ind w:left="0" w:firstLine="0"/>
              <w:rPr>
                <w:rFonts w:ascii="Calibri" w:cs="Calibri" w:eastAsia="Calibri" w:hAnsi="Calibri"/>
                <w:sz w:val="22"/>
                <w:szCs w:val="22"/>
              </w:rPr>
            </w:pPr>
            <w:r w:rsidDel="00000000" w:rsidR="00000000" w:rsidRPr="00000000">
              <w:rPr>
                <w:rtl w:val="0"/>
              </w:rPr>
            </w:r>
          </w:p>
        </w:tc>
        <w:tc>
          <w:tcPr>
            <w:tcBorders>
              <w:top w:color="24292f" w:space="0" w:sz="6" w:val="single"/>
              <w:left w:color="24292f" w:space="0" w:sz="6" w:val="single"/>
              <w:bottom w:color="24292f" w:space="0" w:sz="6" w:val="single"/>
              <w:right w:color="24292f" w:space="0" w:sz="6" w:val="single"/>
            </w:tcBorders>
            <w:tcMar>
              <w:top w:w="0.0" w:type="dxa"/>
              <w:left w:w="40.0" w:type="dxa"/>
              <w:bottom w:w="0.0" w:type="dxa"/>
              <w:right w:w="40.0" w:type="dxa"/>
            </w:tcMar>
            <w:vAlign w:val="bottom"/>
          </w:tcPr>
          <w:p w:rsidR="00000000" w:rsidDel="00000000" w:rsidP="00000000" w:rsidRDefault="00000000" w:rsidRPr="00000000" w14:paraId="0000008D">
            <w:pPr>
              <w:widowControl w:val="0"/>
              <w:spacing w:line="276" w:lineRule="auto"/>
              <w:ind w:left="0" w:firstLine="0"/>
              <w:rPr>
                <w:rFonts w:ascii="Calibri" w:cs="Calibri" w:eastAsia="Calibri" w:hAnsi="Calibri"/>
                <w:sz w:val="22"/>
                <w:szCs w:val="22"/>
              </w:rPr>
            </w:pPr>
            <w:r w:rsidDel="00000000" w:rsidR="00000000" w:rsidRPr="00000000">
              <w:rPr>
                <w:rtl w:val="0"/>
              </w:rPr>
            </w:r>
          </w:p>
        </w:tc>
        <w:tc>
          <w:tcPr>
            <w:tcBorders>
              <w:top w:color="24292f" w:space="0" w:sz="6" w:val="single"/>
              <w:left w:color="24292f" w:space="0" w:sz="6" w:val="single"/>
              <w:bottom w:color="24292f" w:space="0" w:sz="6" w:val="single"/>
              <w:right w:color="24292f" w:space="0" w:sz="6" w:val="single"/>
            </w:tcBorders>
            <w:tcMar>
              <w:top w:w="0.0" w:type="dxa"/>
              <w:left w:w="40.0" w:type="dxa"/>
              <w:bottom w:w="0.0" w:type="dxa"/>
              <w:right w:w="40.0" w:type="dxa"/>
            </w:tcMar>
            <w:vAlign w:val="bottom"/>
          </w:tcPr>
          <w:p w:rsidR="00000000" w:rsidDel="00000000" w:rsidP="00000000" w:rsidRDefault="00000000" w:rsidRPr="00000000" w14:paraId="0000008E">
            <w:pPr>
              <w:widowControl w:val="0"/>
              <w:spacing w:line="276" w:lineRule="auto"/>
              <w:ind w:left="0" w:firstLine="0"/>
              <w:rPr>
                <w:rFonts w:ascii="Calibri" w:cs="Calibri" w:eastAsia="Calibri" w:hAnsi="Calibri"/>
                <w:sz w:val="22"/>
                <w:szCs w:val="22"/>
              </w:rPr>
            </w:pPr>
            <w:r w:rsidDel="00000000" w:rsidR="00000000" w:rsidRPr="00000000">
              <w:rPr>
                <w:rtl w:val="0"/>
              </w:rPr>
            </w:r>
          </w:p>
        </w:tc>
      </w:tr>
      <w:tr>
        <w:trPr>
          <w:cantSplit w:val="0"/>
          <w:trHeight w:val="315" w:hRule="atLeast"/>
          <w:tblHeader w:val="0"/>
        </w:trPr>
        <w:tc>
          <w:tcPr>
            <w:tcBorders>
              <w:top w:color="24292f" w:space="0" w:sz="6" w:val="single"/>
              <w:left w:color="24292f" w:space="0" w:sz="6" w:val="single"/>
              <w:bottom w:color="24292f" w:space="0" w:sz="6" w:val="single"/>
              <w:right w:color="24292f" w:space="0" w:sz="6" w:val="single"/>
            </w:tcBorders>
            <w:tcMar>
              <w:top w:w="0.0" w:type="dxa"/>
              <w:left w:w="40.0" w:type="dxa"/>
              <w:bottom w:w="0.0" w:type="dxa"/>
              <w:right w:w="40.0" w:type="dxa"/>
            </w:tcMar>
            <w:vAlign w:val="bottom"/>
          </w:tcPr>
          <w:p w:rsidR="00000000" w:rsidDel="00000000" w:rsidP="00000000" w:rsidRDefault="00000000" w:rsidRPr="00000000" w14:paraId="0000008F">
            <w:pPr>
              <w:widowControl w:val="0"/>
              <w:spacing w:line="276"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CGPA</w:t>
            </w:r>
          </w:p>
        </w:tc>
        <w:tc>
          <w:tcPr>
            <w:tcBorders>
              <w:top w:color="24292f" w:space="0" w:sz="6" w:val="single"/>
              <w:left w:color="24292f" w:space="0" w:sz="6" w:val="single"/>
              <w:bottom w:color="24292f" w:space="0" w:sz="6" w:val="single"/>
              <w:right w:color="24292f" w:space="0" w:sz="6" w:val="single"/>
            </w:tcBorders>
            <w:tcMar>
              <w:top w:w="0.0" w:type="dxa"/>
              <w:left w:w="40.0" w:type="dxa"/>
              <w:bottom w:w="0.0" w:type="dxa"/>
              <w:right w:w="40.0" w:type="dxa"/>
            </w:tcMar>
            <w:vAlign w:val="bottom"/>
          </w:tcPr>
          <w:p w:rsidR="00000000" w:rsidDel="00000000" w:rsidP="00000000" w:rsidRDefault="00000000" w:rsidRPr="00000000" w14:paraId="00000090">
            <w:pPr>
              <w:widowControl w:val="0"/>
              <w:spacing w:line="276" w:lineRule="auto"/>
              <w:ind w:left="0" w:firstLine="0"/>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0.7938843257</w:t>
            </w:r>
          </w:p>
        </w:tc>
        <w:tc>
          <w:tcPr>
            <w:tcBorders>
              <w:top w:color="24292f" w:space="0" w:sz="6" w:val="single"/>
              <w:left w:color="24292f" w:space="0" w:sz="6" w:val="single"/>
              <w:bottom w:color="24292f" w:space="0" w:sz="6" w:val="single"/>
              <w:right w:color="24292f" w:space="0" w:sz="6" w:val="single"/>
            </w:tcBorders>
            <w:tcMar>
              <w:top w:w="0.0" w:type="dxa"/>
              <w:left w:w="40.0" w:type="dxa"/>
              <w:bottom w:w="0.0" w:type="dxa"/>
              <w:right w:w="40.0" w:type="dxa"/>
            </w:tcMar>
            <w:vAlign w:val="bottom"/>
          </w:tcPr>
          <w:p w:rsidR="00000000" w:rsidDel="00000000" w:rsidP="00000000" w:rsidRDefault="00000000" w:rsidRPr="00000000" w14:paraId="00000091">
            <w:pPr>
              <w:widowControl w:val="0"/>
              <w:spacing w:line="276" w:lineRule="auto"/>
              <w:ind w:left="0" w:firstLine="0"/>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0.789385402</w:t>
            </w:r>
          </w:p>
        </w:tc>
        <w:tc>
          <w:tcPr>
            <w:tcBorders>
              <w:top w:color="24292f" w:space="0" w:sz="6" w:val="single"/>
              <w:left w:color="24292f" w:space="0" w:sz="6" w:val="single"/>
              <w:bottom w:color="24292f" w:space="0" w:sz="6" w:val="single"/>
              <w:right w:color="24292f" w:space="0" w:sz="6" w:val="single"/>
            </w:tcBorders>
            <w:tcMar>
              <w:top w:w="0.0" w:type="dxa"/>
              <w:left w:w="40.0" w:type="dxa"/>
              <w:bottom w:w="0.0" w:type="dxa"/>
              <w:right w:w="40.0" w:type="dxa"/>
            </w:tcMar>
            <w:vAlign w:val="bottom"/>
          </w:tcPr>
          <w:p w:rsidR="00000000" w:rsidDel="00000000" w:rsidP="00000000" w:rsidRDefault="00000000" w:rsidRPr="00000000" w14:paraId="00000092">
            <w:pPr>
              <w:widowControl w:val="0"/>
              <w:spacing w:line="276" w:lineRule="auto"/>
              <w:ind w:left="0" w:firstLine="0"/>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tcBorders>
              <w:top w:color="24292f" w:space="0" w:sz="6" w:val="single"/>
              <w:left w:color="24292f" w:space="0" w:sz="6" w:val="single"/>
              <w:bottom w:color="24292f" w:space="0" w:sz="6" w:val="single"/>
              <w:right w:color="24292f" w:space="0" w:sz="6" w:val="single"/>
            </w:tcBorders>
            <w:tcMar>
              <w:top w:w="0.0" w:type="dxa"/>
              <w:left w:w="40.0" w:type="dxa"/>
              <w:bottom w:w="0.0" w:type="dxa"/>
              <w:right w:w="40.0" w:type="dxa"/>
            </w:tcMar>
            <w:vAlign w:val="bottom"/>
          </w:tcPr>
          <w:p w:rsidR="00000000" w:rsidDel="00000000" w:rsidP="00000000" w:rsidRDefault="00000000" w:rsidRPr="00000000" w14:paraId="00000093">
            <w:pPr>
              <w:widowControl w:val="0"/>
              <w:spacing w:line="276" w:lineRule="auto"/>
              <w:ind w:left="0" w:firstLine="0"/>
              <w:rPr>
                <w:rFonts w:ascii="Calibri" w:cs="Calibri" w:eastAsia="Calibri" w:hAnsi="Calibri"/>
                <w:sz w:val="22"/>
                <w:szCs w:val="22"/>
              </w:rPr>
            </w:pPr>
            <w:r w:rsidDel="00000000" w:rsidR="00000000" w:rsidRPr="00000000">
              <w:rPr>
                <w:rtl w:val="0"/>
              </w:rPr>
            </w:r>
          </w:p>
        </w:tc>
        <w:tc>
          <w:tcPr>
            <w:tcBorders>
              <w:top w:color="24292f" w:space="0" w:sz="6" w:val="single"/>
              <w:left w:color="24292f" w:space="0" w:sz="6" w:val="single"/>
              <w:bottom w:color="24292f" w:space="0" w:sz="6" w:val="single"/>
              <w:right w:color="24292f" w:space="0" w:sz="6" w:val="single"/>
            </w:tcBorders>
            <w:tcMar>
              <w:top w:w="0.0" w:type="dxa"/>
              <w:left w:w="40.0" w:type="dxa"/>
              <w:bottom w:w="0.0" w:type="dxa"/>
              <w:right w:w="40.0" w:type="dxa"/>
            </w:tcMar>
            <w:vAlign w:val="bottom"/>
          </w:tcPr>
          <w:p w:rsidR="00000000" w:rsidDel="00000000" w:rsidP="00000000" w:rsidRDefault="00000000" w:rsidRPr="00000000" w14:paraId="00000094">
            <w:pPr>
              <w:widowControl w:val="0"/>
              <w:spacing w:line="276" w:lineRule="auto"/>
              <w:ind w:left="0" w:firstLine="0"/>
              <w:rPr>
                <w:rFonts w:ascii="Calibri" w:cs="Calibri" w:eastAsia="Calibri" w:hAnsi="Calibri"/>
                <w:sz w:val="22"/>
                <w:szCs w:val="22"/>
              </w:rPr>
            </w:pPr>
            <w:r w:rsidDel="00000000" w:rsidR="00000000" w:rsidRPr="00000000">
              <w:rPr>
                <w:rtl w:val="0"/>
              </w:rPr>
            </w:r>
          </w:p>
        </w:tc>
      </w:tr>
      <w:tr>
        <w:trPr>
          <w:cantSplit w:val="0"/>
          <w:trHeight w:val="315" w:hRule="atLeast"/>
          <w:tblHeader w:val="0"/>
        </w:trPr>
        <w:tc>
          <w:tcPr>
            <w:tcBorders>
              <w:top w:color="24292f" w:space="0" w:sz="6" w:val="single"/>
              <w:left w:color="24292f" w:space="0" w:sz="6" w:val="single"/>
              <w:bottom w:color="24292f" w:space="0" w:sz="6" w:val="single"/>
              <w:right w:color="24292f" w:space="0" w:sz="6" w:val="single"/>
            </w:tcBorders>
            <w:tcMar>
              <w:top w:w="0.0" w:type="dxa"/>
              <w:left w:w="40.0" w:type="dxa"/>
              <w:bottom w:w="0.0" w:type="dxa"/>
              <w:right w:w="40.0" w:type="dxa"/>
            </w:tcMar>
            <w:vAlign w:val="bottom"/>
          </w:tcPr>
          <w:p w:rsidR="00000000" w:rsidDel="00000000" w:rsidP="00000000" w:rsidRDefault="00000000" w:rsidRPr="00000000" w14:paraId="00000095">
            <w:pPr>
              <w:widowControl w:val="0"/>
              <w:spacing w:line="276"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Research</w:t>
            </w:r>
          </w:p>
        </w:tc>
        <w:tc>
          <w:tcPr>
            <w:tcBorders>
              <w:top w:color="24292f" w:space="0" w:sz="6" w:val="single"/>
              <w:left w:color="24292f" w:space="0" w:sz="6" w:val="single"/>
              <w:bottom w:color="24292f" w:space="0" w:sz="6" w:val="single"/>
              <w:right w:color="24292f" w:space="0" w:sz="6" w:val="single"/>
            </w:tcBorders>
            <w:tcMar>
              <w:top w:w="0.0" w:type="dxa"/>
              <w:left w:w="40.0" w:type="dxa"/>
              <w:bottom w:w="0.0" w:type="dxa"/>
              <w:right w:w="40.0" w:type="dxa"/>
            </w:tcMar>
            <w:vAlign w:val="bottom"/>
          </w:tcPr>
          <w:p w:rsidR="00000000" w:rsidDel="00000000" w:rsidP="00000000" w:rsidRDefault="00000000" w:rsidRPr="00000000" w14:paraId="00000096">
            <w:pPr>
              <w:widowControl w:val="0"/>
              <w:spacing w:line="276" w:lineRule="auto"/>
              <w:ind w:left="0" w:firstLine="0"/>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0.5803906362</w:t>
            </w:r>
          </w:p>
        </w:tc>
        <w:tc>
          <w:tcPr>
            <w:tcBorders>
              <w:top w:color="24292f" w:space="0" w:sz="6" w:val="single"/>
              <w:left w:color="24292f" w:space="0" w:sz="6" w:val="single"/>
              <w:bottom w:color="24292f" w:space="0" w:sz="6" w:val="single"/>
              <w:right w:color="24292f" w:space="0" w:sz="6" w:val="single"/>
            </w:tcBorders>
            <w:tcMar>
              <w:top w:w="0.0" w:type="dxa"/>
              <w:left w:w="40.0" w:type="dxa"/>
              <w:bottom w:w="0.0" w:type="dxa"/>
              <w:right w:w="40.0" w:type="dxa"/>
            </w:tcMar>
            <w:vAlign w:val="bottom"/>
          </w:tcPr>
          <w:p w:rsidR="00000000" w:rsidDel="00000000" w:rsidP="00000000" w:rsidRDefault="00000000" w:rsidRPr="00000000" w14:paraId="00000097">
            <w:pPr>
              <w:widowControl w:val="0"/>
              <w:spacing w:line="276" w:lineRule="auto"/>
              <w:ind w:left="0" w:firstLine="0"/>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0.4898578507</w:t>
            </w:r>
          </w:p>
        </w:tc>
        <w:tc>
          <w:tcPr>
            <w:tcBorders>
              <w:top w:color="24292f" w:space="0" w:sz="6" w:val="single"/>
              <w:left w:color="24292f" w:space="0" w:sz="6" w:val="single"/>
              <w:bottom w:color="24292f" w:space="0" w:sz="6" w:val="single"/>
              <w:right w:color="24292f" w:space="0" w:sz="6" w:val="single"/>
            </w:tcBorders>
            <w:tcMar>
              <w:top w:w="0.0" w:type="dxa"/>
              <w:left w:w="40.0" w:type="dxa"/>
              <w:bottom w:w="0.0" w:type="dxa"/>
              <w:right w:w="40.0" w:type="dxa"/>
            </w:tcMar>
            <w:vAlign w:val="bottom"/>
          </w:tcPr>
          <w:p w:rsidR="00000000" w:rsidDel="00000000" w:rsidP="00000000" w:rsidRDefault="00000000" w:rsidRPr="00000000" w14:paraId="00000098">
            <w:pPr>
              <w:widowControl w:val="0"/>
              <w:spacing w:line="276" w:lineRule="auto"/>
              <w:ind w:left="0" w:firstLine="0"/>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0.5134070058</w:t>
            </w:r>
          </w:p>
        </w:tc>
        <w:tc>
          <w:tcPr>
            <w:tcBorders>
              <w:top w:color="24292f" w:space="0" w:sz="6" w:val="single"/>
              <w:left w:color="24292f" w:space="0" w:sz="6" w:val="single"/>
              <w:bottom w:color="24292f" w:space="0" w:sz="6" w:val="single"/>
              <w:right w:color="24292f" w:space="0" w:sz="6" w:val="single"/>
            </w:tcBorders>
            <w:tcMar>
              <w:top w:w="0.0" w:type="dxa"/>
              <w:left w:w="40.0" w:type="dxa"/>
              <w:bottom w:w="0.0" w:type="dxa"/>
              <w:right w:w="40.0" w:type="dxa"/>
            </w:tcMar>
            <w:vAlign w:val="bottom"/>
          </w:tcPr>
          <w:p w:rsidR="00000000" w:rsidDel="00000000" w:rsidP="00000000" w:rsidRDefault="00000000" w:rsidRPr="00000000" w14:paraId="00000099">
            <w:pPr>
              <w:widowControl w:val="0"/>
              <w:spacing w:line="276" w:lineRule="auto"/>
              <w:ind w:left="0" w:firstLine="0"/>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tcBorders>
              <w:top w:color="24292f" w:space="0" w:sz="6" w:val="single"/>
              <w:left w:color="24292f" w:space="0" w:sz="6" w:val="single"/>
              <w:bottom w:color="24292f" w:space="0" w:sz="6" w:val="single"/>
              <w:right w:color="24292f" w:space="0" w:sz="6" w:val="single"/>
            </w:tcBorders>
            <w:tcMar>
              <w:top w:w="0.0" w:type="dxa"/>
              <w:left w:w="40.0" w:type="dxa"/>
              <w:bottom w:w="0.0" w:type="dxa"/>
              <w:right w:w="40.0" w:type="dxa"/>
            </w:tcMar>
            <w:vAlign w:val="bottom"/>
          </w:tcPr>
          <w:p w:rsidR="00000000" w:rsidDel="00000000" w:rsidP="00000000" w:rsidRDefault="00000000" w:rsidRPr="00000000" w14:paraId="0000009A">
            <w:pPr>
              <w:widowControl w:val="0"/>
              <w:spacing w:line="276" w:lineRule="auto"/>
              <w:ind w:left="0" w:firstLine="0"/>
              <w:rPr>
                <w:rFonts w:ascii="Calibri" w:cs="Calibri" w:eastAsia="Calibri" w:hAnsi="Calibri"/>
                <w:sz w:val="22"/>
                <w:szCs w:val="22"/>
              </w:rPr>
            </w:pPr>
            <w:r w:rsidDel="00000000" w:rsidR="00000000" w:rsidRPr="00000000">
              <w:rPr>
                <w:rtl w:val="0"/>
              </w:rPr>
            </w:r>
          </w:p>
        </w:tc>
      </w:tr>
      <w:tr>
        <w:trPr>
          <w:cantSplit w:val="0"/>
          <w:trHeight w:val="555" w:hRule="atLeast"/>
          <w:tblHeader w:val="0"/>
        </w:trPr>
        <w:tc>
          <w:tcPr>
            <w:tcBorders>
              <w:top w:color="24292f" w:space="0" w:sz="6" w:val="single"/>
              <w:left w:color="24292f" w:space="0" w:sz="6" w:val="single"/>
              <w:bottom w:color="24292f" w:space="0" w:sz="6" w:val="single"/>
              <w:right w:color="24292f" w:space="0" w:sz="6" w:val="single"/>
            </w:tcBorders>
            <w:tcMar>
              <w:top w:w="0.0" w:type="dxa"/>
              <w:left w:w="40.0" w:type="dxa"/>
              <w:bottom w:w="0.0" w:type="dxa"/>
              <w:right w:w="40.0" w:type="dxa"/>
            </w:tcMar>
            <w:vAlign w:val="bottom"/>
          </w:tcPr>
          <w:p w:rsidR="00000000" w:rsidDel="00000000" w:rsidP="00000000" w:rsidRDefault="00000000" w:rsidRPr="00000000" w14:paraId="0000009B">
            <w:pPr>
              <w:widowControl w:val="0"/>
              <w:spacing w:line="276"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Chance of Admit</w:t>
            </w:r>
          </w:p>
        </w:tc>
        <w:tc>
          <w:tcPr>
            <w:tcBorders>
              <w:top w:color="24292f" w:space="0" w:sz="6" w:val="single"/>
              <w:left w:color="24292f" w:space="0" w:sz="6" w:val="single"/>
              <w:bottom w:color="24292f" w:space="0" w:sz="6" w:val="single"/>
              <w:right w:color="24292f" w:space="0" w:sz="6" w:val="single"/>
            </w:tcBorders>
            <w:tcMar>
              <w:top w:w="0.0" w:type="dxa"/>
              <w:left w:w="40.0" w:type="dxa"/>
              <w:bottom w:w="0.0" w:type="dxa"/>
              <w:right w:w="40.0" w:type="dxa"/>
            </w:tcMar>
            <w:vAlign w:val="bottom"/>
          </w:tcPr>
          <w:p w:rsidR="00000000" w:rsidDel="00000000" w:rsidP="00000000" w:rsidRDefault="00000000" w:rsidRPr="00000000" w14:paraId="0000009C">
            <w:pPr>
              <w:widowControl w:val="0"/>
              <w:spacing w:line="276" w:lineRule="auto"/>
              <w:ind w:left="0" w:firstLine="0"/>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0.8026104596</w:t>
            </w:r>
          </w:p>
        </w:tc>
        <w:tc>
          <w:tcPr>
            <w:tcBorders>
              <w:top w:color="24292f" w:space="0" w:sz="6" w:val="single"/>
              <w:left w:color="24292f" w:space="0" w:sz="6" w:val="single"/>
              <w:bottom w:color="24292f" w:space="0" w:sz="6" w:val="single"/>
              <w:right w:color="24292f" w:space="0" w:sz="6" w:val="single"/>
            </w:tcBorders>
            <w:tcMar>
              <w:top w:w="0.0" w:type="dxa"/>
              <w:left w:w="40.0" w:type="dxa"/>
              <w:bottom w:w="0.0" w:type="dxa"/>
              <w:right w:w="40.0" w:type="dxa"/>
            </w:tcMar>
            <w:vAlign w:val="bottom"/>
          </w:tcPr>
          <w:p w:rsidR="00000000" w:rsidDel="00000000" w:rsidP="00000000" w:rsidRDefault="00000000" w:rsidRPr="00000000" w14:paraId="0000009D">
            <w:pPr>
              <w:widowControl w:val="0"/>
              <w:spacing w:line="276" w:lineRule="auto"/>
              <w:ind w:left="0" w:firstLine="0"/>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0.7915939869</w:t>
            </w:r>
          </w:p>
        </w:tc>
        <w:tc>
          <w:tcPr>
            <w:tcBorders>
              <w:top w:color="24292f" w:space="0" w:sz="6" w:val="single"/>
              <w:left w:color="24292f" w:space="0" w:sz="6" w:val="single"/>
              <w:bottom w:color="24292f" w:space="0" w:sz="6" w:val="single"/>
              <w:right w:color="24292f" w:space="0" w:sz="6" w:val="single"/>
            </w:tcBorders>
            <w:tcMar>
              <w:top w:w="0.0" w:type="dxa"/>
              <w:left w:w="40.0" w:type="dxa"/>
              <w:bottom w:w="0.0" w:type="dxa"/>
              <w:right w:w="40.0" w:type="dxa"/>
            </w:tcMar>
            <w:vAlign w:val="bottom"/>
          </w:tcPr>
          <w:p w:rsidR="00000000" w:rsidDel="00000000" w:rsidP="00000000" w:rsidRDefault="00000000" w:rsidRPr="00000000" w14:paraId="0000009E">
            <w:pPr>
              <w:widowControl w:val="0"/>
              <w:spacing w:line="276" w:lineRule="auto"/>
              <w:ind w:left="0" w:firstLine="0"/>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0.8256743101</w:t>
            </w:r>
          </w:p>
        </w:tc>
        <w:tc>
          <w:tcPr>
            <w:tcBorders>
              <w:top w:color="24292f" w:space="0" w:sz="6" w:val="single"/>
              <w:left w:color="24292f" w:space="0" w:sz="6" w:val="single"/>
              <w:bottom w:color="24292f" w:space="0" w:sz="6" w:val="single"/>
              <w:right w:color="24292f" w:space="0" w:sz="6" w:val="single"/>
            </w:tcBorders>
            <w:tcMar>
              <w:top w:w="0.0" w:type="dxa"/>
              <w:left w:w="40.0" w:type="dxa"/>
              <w:bottom w:w="0.0" w:type="dxa"/>
              <w:right w:w="40.0" w:type="dxa"/>
            </w:tcMar>
            <w:vAlign w:val="bottom"/>
          </w:tcPr>
          <w:p w:rsidR="00000000" w:rsidDel="00000000" w:rsidP="00000000" w:rsidRDefault="00000000" w:rsidRPr="00000000" w14:paraId="0000009F">
            <w:pPr>
              <w:widowControl w:val="0"/>
              <w:spacing w:line="276" w:lineRule="auto"/>
              <w:ind w:left="0" w:firstLine="0"/>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0.553202137</w:t>
            </w:r>
          </w:p>
        </w:tc>
        <w:tc>
          <w:tcPr>
            <w:tcBorders>
              <w:top w:color="24292f" w:space="0" w:sz="6" w:val="single"/>
              <w:left w:color="24292f" w:space="0" w:sz="6" w:val="single"/>
              <w:bottom w:color="24292f" w:space="0" w:sz="6" w:val="single"/>
              <w:right w:color="24292f" w:space="0" w:sz="6" w:val="single"/>
            </w:tcBorders>
            <w:tcMar>
              <w:top w:w="0.0" w:type="dxa"/>
              <w:left w:w="40.0" w:type="dxa"/>
              <w:bottom w:w="0.0" w:type="dxa"/>
              <w:right w:w="40.0" w:type="dxa"/>
            </w:tcMar>
            <w:vAlign w:val="bottom"/>
          </w:tcPr>
          <w:p w:rsidR="00000000" w:rsidDel="00000000" w:rsidP="00000000" w:rsidRDefault="00000000" w:rsidRPr="00000000" w14:paraId="000000A0">
            <w:pPr>
              <w:widowControl w:val="0"/>
              <w:spacing w:line="276" w:lineRule="auto"/>
              <w:ind w:left="0" w:firstLine="0"/>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r>
    </w:tbl>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pP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There is a Strong Positive Correlation of 8</w:t>
      </w:r>
      <w:r w:rsidDel="00000000" w:rsidR="00000000" w:rsidRPr="00000000">
        <w:rPr>
          <w:sz w:val="21"/>
          <w:szCs w:val="21"/>
          <w:highlight w:val="white"/>
          <w:rtl w:val="0"/>
        </w:rPr>
        <w:t xml:space="preserve">2</w:t>
      </w:r>
      <w:r w:rsidDel="00000000" w:rsidR="00000000" w:rsidRPr="00000000">
        <w:rPr>
          <w:rFonts w:ascii="Arial" w:cs="Arial" w:eastAsia="Arial" w:hAnsi="Arial"/>
          <w:sz w:val="21"/>
          <w:szCs w:val="21"/>
          <w:highlight w:val="white"/>
          <w:rtl w:val="0"/>
        </w:rPr>
        <w:t xml:space="preserve"> % of CGPA with Chance of Admission. </w:t>
      </w:r>
      <w:r w:rsidDel="00000000" w:rsidR="00000000" w:rsidRPr="00000000">
        <w:rPr>
          <w:sz w:val="21"/>
          <w:szCs w:val="21"/>
          <w:highlight w:val="white"/>
          <w:rtl w:val="0"/>
        </w:rPr>
        <w:t xml:space="preserve">This means</w:t>
      </w:r>
      <w:r w:rsidDel="00000000" w:rsidR="00000000" w:rsidRPr="00000000">
        <w:rPr>
          <w:rFonts w:ascii="Arial" w:cs="Arial" w:eastAsia="Arial" w:hAnsi="Arial"/>
          <w:sz w:val="21"/>
          <w:szCs w:val="21"/>
          <w:highlight w:val="white"/>
          <w:rtl w:val="0"/>
        </w:rPr>
        <w:t xml:space="preserve"> the Chance of admission </w:t>
      </w:r>
      <w:r w:rsidDel="00000000" w:rsidR="00000000" w:rsidRPr="00000000">
        <w:rPr>
          <w:sz w:val="21"/>
          <w:szCs w:val="21"/>
          <w:highlight w:val="white"/>
          <w:rtl w:val="0"/>
        </w:rPr>
        <w:t xml:space="preserve">increases</w:t>
      </w:r>
      <w:r w:rsidDel="00000000" w:rsidR="00000000" w:rsidRPr="00000000">
        <w:rPr>
          <w:rFonts w:ascii="Arial" w:cs="Arial" w:eastAsia="Arial" w:hAnsi="Arial"/>
          <w:sz w:val="21"/>
          <w:szCs w:val="21"/>
          <w:highlight w:val="white"/>
          <w:rtl w:val="0"/>
        </w:rPr>
        <w:t xml:space="preserve"> with an increase in CGPA</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There is a Strong Positive Correlation of 80 % of GRE score with a Chance of Admission. This means the Chance of admission </w:t>
      </w:r>
      <w:r w:rsidDel="00000000" w:rsidR="00000000" w:rsidRPr="00000000">
        <w:rPr>
          <w:sz w:val="21"/>
          <w:szCs w:val="21"/>
          <w:highlight w:val="white"/>
          <w:rtl w:val="0"/>
        </w:rPr>
        <w:t xml:space="preserve">increases</w:t>
      </w:r>
      <w:r w:rsidDel="00000000" w:rsidR="00000000" w:rsidRPr="00000000">
        <w:rPr>
          <w:rFonts w:ascii="Arial" w:cs="Arial" w:eastAsia="Arial" w:hAnsi="Arial"/>
          <w:sz w:val="21"/>
          <w:szCs w:val="21"/>
          <w:highlight w:val="white"/>
          <w:rtl w:val="0"/>
        </w:rPr>
        <w:t xml:space="preserve"> with an increase in GRE Score.</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jc w:val="left"/>
        <w:rPr>
          <w:sz w:val="21"/>
          <w:szCs w:val="21"/>
          <w:highlight w:val="whit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There is a Strong Positive Correlation of 79 % of the TOEFL score with a Chance of Admission. This means the Chance of admission </w:t>
      </w:r>
      <w:r w:rsidDel="00000000" w:rsidR="00000000" w:rsidRPr="00000000">
        <w:rPr>
          <w:sz w:val="21"/>
          <w:szCs w:val="21"/>
          <w:highlight w:val="white"/>
          <w:rtl w:val="0"/>
        </w:rPr>
        <w:t xml:space="preserve">increases</w:t>
      </w:r>
      <w:r w:rsidDel="00000000" w:rsidR="00000000" w:rsidRPr="00000000">
        <w:rPr>
          <w:rFonts w:ascii="Arial" w:cs="Arial" w:eastAsia="Arial" w:hAnsi="Arial"/>
          <w:sz w:val="21"/>
          <w:szCs w:val="21"/>
          <w:highlight w:val="white"/>
          <w:rtl w:val="0"/>
        </w:rPr>
        <w:t xml:space="preserve"> with an increase in TOEFL Score</w:t>
      </w:r>
      <w:r w:rsidDel="00000000" w:rsidR="00000000" w:rsidRPr="00000000">
        <w:rPr>
          <w:sz w:val="21"/>
          <w:szCs w:val="21"/>
          <w:highlight w:val="white"/>
          <w:rtl w:val="0"/>
        </w:rPr>
        <w:t xml:space="preserve">.</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jc w:val="left"/>
        <w:rPr>
          <w:sz w:val="21"/>
          <w:szCs w:val="21"/>
          <w:highlight w:val="white"/>
        </w:rPr>
      </w:pPr>
      <w:r w:rsidDel="00000000" w:rsidR="00000000" w:rsidRPr="00000000">
        <w:rPr>
          <w:sz w:val="21"/>
          <w:szCs w:val="21"/>
          <w:highlight w:val="white"/>
          <w:rtl w:val="0"/>
        </w:rPr>
        <w:t xml:space="preserve">Correlation between </w:t>
      </w:r>
      <w:r w:rsidDel="00000000" w:rsidR="00000000" w:rsidRPr="00000000">
        <w:rPr>
          <w:highlight w:val="white"/>
          <w:rtl w:val="0"/>
        </w:rPr>
        <w:t xml:space="preserve">Independent variables </w:t>
      </w:r>
      <w:r w:rsidDel="00000000" w:rsidR="00000000" w:rsidRPr="00000000">
        <w:rPr>
          <w:sz w:val="21"/>
          <w:szCs w:val="21"/>
          <w:highlight w:val="white"/>
          <w:rtl w:val="0"/>
        </w:rPr>
        <w:t xml:space="preserve">should be less than (correlation with independent variable) </w:t>
      </w:r>
    </w:p>
    <w:p w:rsidR="00000000" w:rsidDel="00000000" w:rsidP="00000000" w:rsidRDefault="00000000" w:rsidRPr="00000000" w14:paraId="000000A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1"/>
          <w:szCs w:val="21"/>
          <w:highlight w:val="white"/>
          <w:u w:val="none"/>
        </w:rPr>
      </w:pPr>
      <w:r w:rsidDel="00000000" w:rsidR="00000000" w:rsidRPr="00000000">
        <w:rPr>
          <w:sz w:val="21"/>
          <w:szCs w:val="21"/>
          <w:highlight w:val="white"/>
          <w:rtl w:val="0"/>
        </w:rPr>
        <w:t xml:space="preserve">GRE &amp; TOEFL correlation&gt;0.8- </w:t>
      </w:r>
      <w:r w:rsidDel="00000000" w:rsidR="00000000" w:rsidRPr="00000000">
        <w:rPr>
          <w:b w:val="1"/>
          <w:color w:val="c00000"/>
          <w:sz w:val="30"/>
          <w:szCs w:val="30"/>
          <w:rtl w:val="0"/>
        </w:rPr>
        <w:t xml:space="preserve">Multicollinearity</w:t>
      </w:r>
    </w:p>
    <w:p w:rsidR="00000000" w:rsidDel="00000000" w:rsidP="00000000" w:rsidRDefault="00000000" w:rsidRPr="00000000" w14:paraId="000000A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24292f"/>
          <w:u w:val="none"/>
        </w:rPr>
      </w:pPr>
      <w:r w:rsidDel="00000000" w:rsidR="00000000" w:rsidRPr="00000000">
        <w:rPr>
          <w:color w:val="24292f"/>
          <w:rtl w:val="0"/>
        </w:rPr>
        <w:t xml:space="preserve">GRE &amp; CGPE&lt; 0.8</w:t>
      </w:r>
    </w:p>
    <w:p w:rsidR="00000000" w:rsidDel="00000000" w:rsidP="00000000" w:rsidRDefault="00000000" w:rsidRPr="00000000" w14:paraId="000000A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24292f"/>
          <w:u w:val="none"/>
        </w:rPr>
      </w:pPr>
      <w:r w:rsidDel="00000000" w:rsidR="00000000" w:rsidRPr="00000000">
        <w:rPr>
          <w:color w:val="24292f"/>
          <w:rtl w:val="0"/>
        </w:rPr>
        <w:t xml:space="preserve">GRE &amp; Research &lt;0.8</w:t>
      </w:r>
    </w:p>
    <w:p w:rsidR="00000000" w:rsidDel="00000000" w:rsidP="00000000" w:rsidRDefault="00000000" w:rsidRPr="00000000" w14:paraId="000000A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24292f"/>
          <w:u w:val="none"/>
        </w:rPr>
      </w:pPr>
      <w:r w:rsidDel="00000000" w:rsidR="00000000" w:rsidRPr="00000000">
        <w:rPr>
          <w:color w:val="24292f"/>
          <w:rtl w:val="0"/>
        </w:rPr>
        <w:t xml:space="preserve">TOEFL&amp; CGPE&lt;0.79</w:t>
      </w:r>
    </w:p>
    <w:p w:rsidR="00000000" w:rsidDel="00000000" w:rsidP="00000000" w:rsidRDefault="00000000" w:rsidRPr="00000000" w14:paraId="000000A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24292f"/>
          <w:u w:val="none"/>
        </w:rPr>
      </w:pPr>
      <w:r w:rsidDel="00000000" w:rsidR="00000000" w:rsidRPr="00000000">
        <w:rPr>
          <w:color w:val="24292f"/>
          <w:rtl w:val="0"/>
        </w:rPr>
        <w:t xml:space="preserve">TOEFL&amp; Research &lt;0.79</w:t>
      </w:r>
    </w:p>
    <w:p w:rsidR="00000000" w:rsidDel="00000000" w:rsidP="00000000" w:rsidRDefault="00000000" w:rsidRPr="00000000" w14:paraId="000000AE">
      <w:pPr>
        <w:numPr>
          <w:ilvl w:val="1"/>
          <w:numId w:val="5"/>
        </w:numPr>
        <w:spacing w:after="0" w:afterAutospacing="0"/>
        <w:ind w:left="1440" w:hanging="360"/>
        <w:rPr>
          <w:color w:val="24292f"/>
        </w:rPr>
      </w:pPr>
      <w:r w:rsidDel="00000000" w:rsidR="00000000" w:rsidRPr="00000000">
        <w:rPr>
          <w:color w:val="24292f"/>
          <w:rtl w:val="0"/>
        </w:rPr>
        <w:t xml:space="preserve">CGPE &amp; Research&lt;0.82</w:t>
      </w:r>
    </w:p>
    <w:p w:rsidR="00000000" w:rsidDel="00000000" w:rsidP="00000000" w:rsidRDefault="00000000" w:rsidRPr="00000000" w14:paraId="000000AF">
      <w:pPr>
        <w:numPr>
          <w:ilvl w:val="0"/>
          <w:numId w:val="5"/>
        </w:numPr>
        <w:rPr>
          <w:color w:val="24292f"/>
        </w:rPr>
      </w:pPr>
      <w:r w:rsidDel="00000000" w:rsidR="00000000" w:rsidRPr="00000000">
        <w:rPr>
          <w:rtl w:val="0"/>
        </w:rPr>
        <w:t xml:space="preserve">From above correlation table, Attributes GRE,TOEFL&gt; 0.8. (Multicollinearity exists).So generating a revised model using attributes GRE, CGPE and Research.</w:t>
      </w:r>
    </w:p>
    <w:p w:rsidR="00000000" w:rsidDel="00000000" w:rsidP="00000000" w:rsidRDefault="00000000" w:rsidRPr="00000000" w14:paraId="000000B0">
      <w:pPr>
        <w:ind w:firstLine="720"/>
        <w:rPr/>
      </w:pPr>
      <w:r w:rsidDel="00000000" w:rsidR="00000000" w:rsidRPr="00000000">
        <w:rPr>
          <w:rtl w:val="0"/>
        </w:rPr>
      </w:r>
    </w:p>
    <w:p w:rsidR="00000000" w:rsidDel="00000000" w:rsidP="00000000" w:rsidRDefault="00000000" w:rsidRPr="00000000" w14:paraId="000000B1">
      <w:pPr>
        <w:pStyle w:val="Heading5"/>
        <w:ind w:firstLine="720"/>
        <w:rPr/>
      </w:pPr>
      <w:bookmarkStart w:colFirst="0" w:colLast="0" w:name="_pwzqz67c6mlq" w:id="5"/>
      <w:bookmarkEnd w:id="5"/>
      <w:r w:rsidDel="00000000" w:rsidR="00000000" w:rsidRPr="00000000">
        <w:rPr>
          <w:rtl w:val="0"/>
        </w:rPr>
        <w:t xml:space="preserve">REVISED MODEL</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rPr>
      </w:pPr>
      <w:r w:rsidDel="00000000" w:rsidR="00000000" w:rsidRPr="00000000">
        <w:rPr>
          <w:color w:val="24292f"/>
          <w:rtl w:val="0"/>
        </w:rPr>
        <w:tab/>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rPr>
      </w:pPr>
      <w:r w:rsidDel="00000000" w:rsidR="00000000" w:rsidRPr="00000000">
        <w:rPr>
          <w:color w:val="24292f"/>
        </w:rPr>
        <w:drawing>
          <wp:inline distB="114300" distT="114300" distL="114300" distR="114300">
            <wp:extent cx="5943600" cy="2578100"/>
            <wp:effectExtent b="0" l="0" r="0" t="0"/>
            <wp:docPr id="5"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keepNext w:val="0"/>
        <w:keepLines w:val="0"/>
        <w:spacing w:after="120" w:before="0" w:line="335.99999999999994" w:lineRule="auto"/>
        <w:ind w:firstLine="720"/>
        <w:rPr>
          <w:b w:val="1"/>
        </w:rPr>
      </w:pPr>
      <w:r w:rsidDel="00000000" w:rsidR="00000000" w:rsidRPr="00000000">
        <w:rPr>
          <w:b w:val="1"/>
          <w:rtl w:val="0"/>
        </w:rPr>
        <w:t xml:space="preserve">NEW MODEL INTERPRETATION</w:t>
      </w:r>
    </w:p>
    <w:p w:rsidR="00000000" w:rsidDel="00000000" w:rsidP="00000000" w:rsidRDefault="00000000" w:rsidRPr="00000000" w14:paraId="000000B5">
      <w:pPr>
        <w:numPr>
          <w:ilvl w:val="0"/>
          <w:numId w:val="8"/>
        </w:numPr>
        <w:spacing w:after="0" w:afterAutospacing="0"/>
        <w:rPr>
          <w:sz w:val="21"/>
          <w:szCs w:val="21"/>
          <w:u w:val="none"/>
        </w:rPr>
      </w:pPr>
      <w:r w:rsidDel="00000000" w:rsidR="00000000" w:rsidRPr="00000000">
        <w:rPr>
          <w:rtl w:val="0"/>
        </w:rPr>
        <w:t xml:space="preserve">P VALUE OF GRE,CGPA AND RESEARCH IS LESS THAN 0.05 SO THEY ARE SIGNIFICANT VARIABLE.</w:t>
      </w:r>
    </w:p>
    <w:p w:rsidR="00000000" w:rsidDel="00000000" w:rsidP="00000000" w:rsidRDefault="00000000" w:rsidRPr="00000000" w14:paraId="000000B6">
      <w:pPr>
        <w:numPr>
          <w:ilvl w:val="0"/>
          <w:numId w:val="8"/>
        </w:numPr>
        <w:spacing w:after="0" w:afterAutospacing="0"/>
        <w:rPr>
          <w:sz w:val="21"/>
          <w:szCs w:val="21"/>
          <w:u w:val="none"/>
        </w:rPr>
      </w:pPr>
      <w:r w:rsidDel="00000000" w:rsidR="00000000" w:rsidRPr="00000000">
        <w:rPr>
          <w:rtl w:val="0"/>
        </w:rPr>
        <w:t xml:space="preserve">SLOPE OF SIGNIFICANT IND. VAR. :- A. GRE SCORE : 0.0044 C. CGPA : 0.109 D. RESEARCH : 0.026</w:t>
      </w:r>
    </w:p>
    <w:p w:rsidR="00000000" w:rsidDel="00000000" w:rsidP="00000000" w:rsidRDefault="00000000" w:rsidRPr="00000000" w14:paraId="000000B7">
      <w:pPr>
        <w:numPr>
          <w:ilvl w:val="1"/>
          <w:numId w:val="8"/>
        </w:numPr>
        <w:spacing w:after="0" w:afterAutospacing="0" w:before="0" w:beforeAutospacing="0" w:lineRule="auto"/>
        <w:ind w:left="1440" w:hanging="360"/>
        <w:rPr>
          <w:sz w:val="21"/>
          <w:szCs w:val="21"/>
          <w:u w:val="none"/>
        </w:rPr>
      </w:pPr>
      <w:r w:rsidDel="00000000" w:rsidR="00000000" w:rsidRPr="00000000">
        <w:rPr>
          <w:rtl w:val="0"/>
        </w:rPr>
        <w:t xml:space="preserve">A) INCREASE IN GRE SCORE WILL INCREASE CHANCE OF ADMISSION. C) INCREASE IN CGPA WILL INCREASE CHANCE OF ADMISSION D) INCREASE IN RESEARCH WILL INCREASE CHANCE OF ADMISSION</w:t>
      </w:r>
    </w:p>
    <w:p w:rsidR="00000000" w:rsidDel="00000000" w:rsidP="00000000" w:rsidRDefault="00000000" w:rsidRPr="00000000" w14:paraId="000000B8">
      <w:pPr>
        <w:numPr>
          <w:ilvl w:val="0"/>
          <w:numId w:val="8"/>
        </w:numPr>
        <w:spacing w:after="0" w:afterAutospacing="0"/>
        <w:rPr>
          <w:sz w:val="21"/>
          <w:szCs w:val="21"/>
          <w:u w:val="none"/>
        </w:rPr>
      </w:pPr>
      <w:r w:rsidDel="00000000" w:rsidR="00000000" w:rsidRPr="00000000">
        <w:rPr>
          <w:rtl w:val="0"/>
        </w:rPr>
        <w:t xml:space="preserve">R SQUARED IS 0.745 WHICH MEANS 78% OF DEPENDENT VARIABLE IS EXPLAINED BY INDEPENDENT VARIABLE.</w:t>
      </w:r>
    </w:p>
    <w:p w:rsidR="00000000" w:rsidDel="00000000" w:rsidP="00000000" w:rsidRDefault="00000000" w:rsidRPr="00000000" w14:paraId="000000B9">
      <w:pPr>
        <w:numPr>
          <w:ilvl w:val="0"/>
          <w:numId w:val="8"/>
        </w:numPr>
        <w:rPr>
          <w:sz w:val="21"/>
          <w:szCs w:val="21"/>
          <w:u w:val="none"/>
        </w:rPr>
      </w:pPr>
      <w:r w:rsidDel="00000000" w:rsidR="00000000" w:rsidRPr="00000000">
        <w:rPr>
          <w:rtl w:val="0"/>
        </w:rPr>
        <w:t xml:space="preserve">ADJUSTED R SQUARED IS 0.743 WHICH IS LESS THAN R SQUARED.</w:t>
      </w: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4"/>
        <w:rPr>
          <w:rFonts w:ascii="Arial" w:cs="Arial" w:eastAsia="Arial" w:hAnsi="Arial"/>
          <w:b w:val="1"/>
          <w:i w:val="0"/>
          <w:color w:val="000000"/>
        </w:rPr>
      </w:pPr>
      <w:bookmarkStart w:colFirst="0" w:colLast="0" w:name="_axsmrp83q5l" w:id="6"/>
      <w:bookmarkEnd w:id="6"/>
      <w:r w:rsidDel="00000000" w:rsidR="00000000" w:rsidRPr="00000000">
        <w:rPr>
          <w:rFonts w:ascii="Arial" w:cs="Arial" w:eastAsia="Arial" w:hAnsi="Arial"/>
          <w:b w:val="1"/>
          <w:i w:val="0"/>
          <w:color w:val="000000"/>
          <w:rtl w:val="0"/>
        </w:rPr>
        <w:t xml:space="preserve">Part Four</w:t>
      </w:r>
      <w:r w:rsidDel="00000000" w:rsidR="00000000" w:rsidRPr="00000000">
        <w:rPr>
          <w:rFonts w:ascii="Arial" w:cs="Arial" w:eastAsia="Arial" w:hAnsi="Arial"/>
          <w:b w:val="1"/>
          <w:i w:val="0"/>
          <w:color w:val="000000"/>
          <w:rtl w:val="0"/>
        </w:rPr>
        <w:t xml:space="preserve">—</w:t>
      </w:r>
      <w:r w:rsidDel="00000000" w:rsidR="00000000" w:rsidRPr="00000000">
        <w:rPr>
          <w:rFonts w:ascii="Arial" w:cs="Arial" w:eastAsia="Arial" w:hAnsi="Arial"/>
          <w:b w:val="1"/>
          <w:i w:val="0"/>
          <w:color w:val="000000"/>
          <w:rtl w:val="0"/>
        </w:rPr>
        <w:t xml:space="preserve">Validate Model</w:t>
      </w:r>
    </w:p>
    <w:p w:rsidR="00000000" w:rsidDel="00000000" w:rsidP="00000000" w:rsidRDefault="00000000" w:rsidRPr="00000000" w14:paraId="000000BC">
      <w:pPr>
        <w:rPr/>
      </w:pPr>
      <w:r w:rsidDel="00000000" w:rsidR="00000000" w:rsidRPr="00000000">
        <w:rPr>
          <w:rtl w:val="0"/>
        </w:rPr>
        <w:t xml:space="preserve">Final Model :</w:t>
      </w:r>
    </w:p>
    <w:p w:rsidR="00000000" w:rsidDel="00000000" w:rsidP="00000000" w:rsidRDefault="00000000" w:rsidRPr="00000000" w14:paraId="000000BD">
      <w:pPr>
        <w:rPr/>
      </w:pPr>
      <w:r w:rsidDel="00000000" w:rsidR="00000000" w:rsidRPr="00000000">
        <w:rPr/>
        <w:drawing>
          <wp:inline distB="114300" distT="114300" distL="114300" distR="114300">
            <wp:extent cx="5943600" cy="2578100"/>
            <wp:effectExtent b="0" l="0" r="0" t="0"/>
            <wp:docPr id="7"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keepNext w:val="0"/>
        <w:keepLines w:val="0"/>
        <w:shd w:fill="ffffff" w:val="clear"/>
        <w:spacing w:after="160" w:before="160" w:line="312" w:lineRule="auto"/>
        <w:ind w:left="0" w:firstLine="720"/>
        <w:rPr>
          <w:color w:val="c00000"/>
        </w:rPr>
      </w:pPr>
      <w:r w:rsidDel="00000000" w:rsidR="00000000" w:rsidRPr="00000000">
        <w:rPr>
          <w:color w:val="c00000"/>
          <w:rtl w:val="0"/>
        </w:rPr>
        <w:t xml:space="preserve">Testing Model with a Holdout Sample</w:t>
      </w:r>
    </w:p>
    <w:p w:rsidR="00000000" w:rsidDel="00000000" w:rsidP="00000000" w:rsidRDefault="00000000" w:rsidRPr="00000000" w14:paraId="000000BF">
      <w:pPr>
        <w:keepNext w:val="0"/>
        <w:keepLines w:val="0"/>
        <w:numPr>
          <w:ilvl w:val="0"/>
          <w:numId w:val="12"/>
        </w:numPr>
        <w:shd w:fill="ffffff" w:val="clear"/>
        <w:spacing w:after="160" w:before="160" w:line="312" w:lineRule="auto"/>
        <w:rPr>
          <w:u w:val="none"/>
        </w:rPr>
      </w:pPr>
      <w:r w:rsidDel="00000000" w:rsidR="00000000" w:rsidRPr="00000000">
        <w:rPr>
          <w:rtl w:val="0"/>
        </w:rPr>
        <w:t xml:space="preserve">Tested the model using a holdout sample, providing extra confidence.</w:t>
      </w:r>
    </w:p>
    <w:p w:rsidR="00000000" w:rsidDel="00000000" w:rsidP="00000000" w:rsidRDefault="00000000" w:rsidRPr="00000000" w14:paraId="000000C0">
      <w:pPr>
        <w:keepNext w:val="0"/>
        <w:keepLines w:val="0"/>
        <w:shd w:fill="ffffff" w:val="clear"/>
        <w:spacing w:after="160" w:before="160" w:line="312" w:lineRule="auto"/>
        <w:ind w:firstLine="720"/>
        <w:rPr/>
      </w:pPr>
      <w:r w:rsidDel="00000000" w:rsidR="00000000" w:rsidRPr="00000000">
        <w:rPr>
          <w:rtl w:val="0"/>
        </w:rPr>
        <w:t xml:space="preserve">Performed Holdout sampling test, by randomly selecting 100 observations, below is the regression output.</w:t>
      </w:r>
    </w:p>
    <w:p w:rsidR="00000000" w:rsidDel="00000000" w:rsidP="00000000" w:rsidRDefault="00000000" w:rsidRPr="00000000" w14:paraId="000000C1">
      <w:pPr>
        <w:keepNext w:val="0"/>
        <w:keepLines w:val="0"/>
        <w:shd w:fill="ffffff" w:val="clear"/>
        <w:spacing w:after="160" w:before="160" w:line="312" w:lineRule="auto"/>
        <w:ind w:firstLine="720"/>
        <w:rPr/>
      </w:pPr>
      <w:r w:rsidDel="00000000" w:rsidR="00000000" w:rsidRPr="00000000">
        <w:rPr/>
        <w:drawing>
          <wp:inline distB="114300" distT="114300" distL="114300" distR="114300">
            <wp:extent cx="5943600" cy="2717800"/>
            <wp:effectExtent b="0" l="0" r="0" t="0"/>
            <wp:docPr id="1"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numPr>
          <w:ilvl w:val="0"/>
          <w:numId w:val="3"/>
        </w:numPr>
        <w:spacing w:after="0" w:afterAutospacing="0"/>
        <w:rPr>
          <w:u w:val="none"/>
        </w:rPr>
      </w:pPr>
      <w:r w:rsidDel="00000000" w:rsidR="00000000" w:rsidRPr="00000000">
        <w:rPr>
          <w:rtl w:val="0"/>
        </w:rPr>
        <w:t xml:space="preserve">P VALUE OF GRE,CGPA AND RESEARCH IS LESS THAN 0.05 SO THEY ARE SIGNIFICANT VARIABLE.</w:t>
      </w:r>
    </w:p>
    <w:p w:rsidR="00000000" w:rsidDel="00000000" w:rsidP="00000000" w:rsidRDefault="00000000" w:rsidRPr="00000000" w14:paraId="000000C3">
      <w:pPr>
        <w:numPr>
          <w:ilvl w:val="0"/>
          <w:numId w:val="3"/>
        </w:numPr>
        <w:spacing w:after="0" w:afterAutospacing="0"/>
        <w:rPr>
          <w:u w:val="none"/>
        </w:rPr>
      </w:pPr>
      <w:r w:rsidDel="00000000" w:rsidR="00000000" w:rsidRPr="00000000">
        <w:rPr>
          <w:rtl w:val="0"/>
        </w:rPr>
        <w:t xml:space="preserve">SLOPE OF SIGNIFICANT IND. VAR. :- A. GRE SCORE : 0.003 C. CGPA : 0.1219 D. RESEARCH : 0.029</w:t>
      </w:r>
    </w:p>
    <w:p w:rsidR="00000000" w:rsidDel="00000000" w:rsidP="00000000" w:rsidRDefault="00000000" w:rsidRPr="00000000" w14:paraId="000000C4">
      <w:pPr>
        <w:numPr>
          <w:ilvl w:val="1"/>
          <w:numId w:val="3"/>
        </w:numPr>
        <w:spacing w:after="0" w:afterAutospacing="0" w:before="0" w:beforeAutospacing="0" w:lineRule="auto"/>
        <w:ind w:left="1440" w:hanging="360"/>
        <w:rPr>
          <w:u w:val="none"/>
        </w:rPr>
      </w:pPr>
      <w:r w:rsidDel="00000000" w:rsidR="00000000" w:rsidRPr="00000000">
        <w:rPr>
          <w:rtl w:val="0"/>
        </w:rPr>
        <w:t xml:space="preserve">A) INCREASE IN GRE SCORE WILL INCREASE CHANCE OF ADMISSION. C) INCREASE IN CGPA WILL INCREASE CHANCE OF ADMISSION D) INCREASE IN RESEARCH WILL INCREASE CHANCE OF ADMISSION</w:t>
      </w:r>
    </w:p>
    <w:p w:rsidR="00000000" w:rsidDel="00000000" w:rsidP="00000000" w:rsidRDefault="00000000" w:rsidRPr="00000000" w14:paraId="000000C5">
      <w:pPr>
        <w:numPr>
          <w:ilvl w:val="0"/>
          <w:numId w:val="3"/>
        </w:numPr>
        <w:spacing w:after="0" w:afterAutospacing="0"/>
        <w:rPr>
          <w:u w:val="none"/>
        </w:rPr>
      </w:pPr>
      <w:r w:rsidDel="00000000" w:rsidR="00000000" w:rsidRPr="00000000">
        <w:rPr>
          <w:rtl w:val="0"/>
        </w:rPr>
        <w:t xml:space="preserve">R SQUARED IS 0.78 WHICH MEANS 78% OF DEPENDENT VARIABLE IS EXPLAINED BY INDEPENDENT VARIABLE.</w:t>
      </w:r>
    </w:p>
    <w:p w:rsidR="00000000" w:rsidDel="00000000" w:rsidP="00000000" w:rsidRDefault="00000000" w:rsidRPr="00000000" w14:paraId="000000C6">
      <w:pPr>
        <w:numPr>
          <w:ilvl w:val="0"/>
          <w:numId w:val="3"/>
        </w:numPr>
        <w:spacing w:after="0" w:afterAutospacing="0"/>
        <w:rPr>
          <w:u w:val="none"/>
        </w:rPr>
      </w:pPr>
      <w:r w:rsidDel="00000000" w:rsidR="00000000" w:rsidRPr="00000000">
        <w:rPr>
          <w:rtl w:val="0"/>
        </w:rPr>
        <w:t xml:space="preserve">ADJUSTED R SQUARED IS 0.77 WHICH IS LESS THAN R SQUARED.</w:t>
      </w:r>
    </w:p>
    <w:p w:rsidR="00000000" w:rsidDel="00000000" w:rsidP="00000000" w:rsidRDefault="00000000" w:rsidRPr="00000000" w14:paraId="000000C7">
      <w:pPr>
        <w:numPr>
          <w:ilvl w:val="0"/>
          <w:numId w:val="3"/>
        </w:numPr>
        <w:shd w:fill="ffffff" w:val="clear"/>
        <w:spacing w:after="160" w:before="0" w:beforeAutospacing="0" w:line="312" w:lineRule="auto"/>
        <w:rPr>
          <w:u w:val="none"/>
        </w:rPr>
      </w:pPr>
      <w:r w:rsidDel="00000000" w:rsidR="00000000" w:rsidRPr="00000000">
        <w:rPr>
          <w:rtl w:val="0"/>
        </w:rPr>
        <w:t xml:space="preserve">Residual between predicted Y(Chances of Admit) and Actual Y is very low</w:t>
      </w:r>
    </w:p>
    <w:tbl>
      <w:tblPr>
        <w:tblStyle w:val="Table5"/>
        <w:tblW w:w="738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940"/>
        <w:gridCol w:w="2940"/>
        <w:tblGridChange w:id="0">
          <w:tblGrid>
            <w:gridCol w:w="1500"/>
            <w:gridCol w:w="2940"/>
            <w:gridCol w:w="2940"/>
          </w:tblGrid>
        </w:tblGridChange>
      </w:tblGrid>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8">
            <w:pPr>
              <w:widowControl w:val="0"/>
              <w:spacing w:after="0" w:line="276"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Chance of Admit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9">
            <w:pPr>
              <w:widowControl w:val="0"/>
              <w:spacing w:after="0" w:line="276"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Predicted Y</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A">
            <w:pPr>
              <w:widowControl w:val="0"/>
              <w:spacing w:after="0" w:line="276"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Residula</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B">
            <w:pPr>
              <w:widowControl w:val="0"/>
              <w:spacing w:after="0" w:line="276" w:lineRule="auto"/>
              <w:ind w:left="0" w:firstLine="0"/>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0.74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C">
            <w:pPr>
              <w:widowControl w:val="0"/>
              <w:spacing w:after="0" w:line="276" w:lineRule="auto"/>
              <w:ind w:left="0" w:firstLine="0"/>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0.705278449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D">
            <w:pPr>
              <w:widowControl w:val="0"/>
              <w:spacing w:after="0" w:line="276" w:lineRule="auto"/>
              <w:ind w:left="0" w:firstLine="0"/>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0.03472155105</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E">
            <w:pPr>
              <w:widowControl w:val="0"/>
              <w:spacing w:after="0" w:line="276" w:lineRule="auto"/>
              <w:ind w:left="0" w:firstLine="0"/>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0.77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F">
            <w:pPr>
              <w:widowControl w:val="0"/>
              <w:spacing w:after="0" w:line="276" w:lineRule="auto"/>
              <w:ind w:left="0" w:firstLine="0"/>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0.6647485502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0">
            <w:pPr>
              <w:widowControl w:val="0"/>
              <w:spacing w:after="0" w:line="276" w:lineRule="auto"/>
              <w:ind w:left="0" w:firstLine="0"/>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0.1052514498</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1">
            <w:pPr>
              <w:widowControl w:val="0"/>
              <w:spacing w:after="0" w:line="276" w:lineRule="auto"/>
              <w:ind w:left="0" w:firstLine="0"/>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2">
            <w:pPr>
              <w:widowControl w:val="0"/>
              <w:spacing w:after="0" w:line="276" w:lineRule="auto"/>
              <w:ind w:left="0" w:firstLine="0"/>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0.8566496955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3">
            <w:pPr>
              <w:widowControl w:val="0"/>
              <w:spacing w:after="0" w:line="276" w:lineRule="auto"/>
              <w:ind w:left="0" w:firstLine="0"/>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0.04335030454</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4">
            <w:pPr>
              <w:widowControl w:val="0"/>
              <w:spacing w:after="0" w:line="276" w:lineRule="auto"/>
              <w:ind w:left="0" w:firstLine="0"/>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0.75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5">
            <w:pPr>
              <w:widowControl w:val="0"/>
              <w:spacing w:after="0" w:line="276" w:lineRule="auto"/>
              <w:ind w:left="0" w:firstLine="0"/>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0.6748375378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6">
            <w:pPr>
              <w:widowControl w:val="0"/>
              <w:spacing w:after="0" w:line="276" w:lineRule="auto"/>
              <w:ind w:left="0" w:firstLine="0"/>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0.07516246223</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7">
            <w:pPr>
              <w:widowControl w:val="0"/>
              <w:spacing w:after="0" w:line="276" w:lineRule="auto"/>
              <w:ind w:left="0" w:firstLine="0"/>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0.66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8">
            <w:pPr>
              <w:widowControl w:val="0"/>
              <w:spacing w:after="0" w:line="276" w:lineRule="auto"/>
              <w:ind w:left="0" w:firstLine="0"/>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0.6726730095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9">
            <w:pPr>
              <w:widowControl w:val="0"/>
              <w:spacing w:after="0" w:line="276" w:lineRule="auto"/>
              <w:ind w:left="0" w:firstLine="0"/>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-0.01267300952</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A">
            <w:pPr>
              <w:widowControl w:val="0"/>
              <w:spacing w:after="0" w:line="276" w:lineRule="auto"/>
              <w:ind w:left="0" w:firstLine="0"/>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B">
            <w:pPr>
              <w:widowControl w:val="0"/>
              <w:spacing w:after="0" w:line="276" w:lineRule="auto"/>
              <w:ind w:left="0" w:firstLine="0"/>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0.6825018381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C">
            <w:pPr>
              <w:widowControl w:val="0"/>
              <w:spacing w:after="0" w:line="276" w:lineRule="auto"/>
              <w:ind w:left="0" w:firstLine="0"/>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0.02749816191</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D">
            <w:pPr>
              <w:widowControl w:val="0"/>
              <w:spacing w:after="0" w:line="276" w:lineRule="auto"/>
              <w:ind w:left="0" w:firstLine="0"/>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E">
            <w:pPr>
              <w:widowControl w:val="0"/>
              <w:spacing w:after="0" w:line="276" w:lineRule="auto"/>
              <w:ind w:left="0" w:firstLine="0"/>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0.6915085615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F">
            <w:pPr>
              <w:widowControl w:val="0"/>
              <w:spacing w:after="0" w:line="276" w:lineRule="auto"/>
              <w:ind w:left="0" w:firstLine="0"/>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0.008491438454</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0">
            <w:pPr>
              <w:widowControl w:val="0"/>
              <w:spacing w:after="0" w:line="276" w:lineRule="auto"/>
              <w:ind w:left="0" w:firstLine="0"/>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0.52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1">
            <w:pPr>
              <w:widowControl w:val="0"/>
              <w:spacing w:after="0" w:line="276" w:lineRule="auto"/>
              <w:ind w:left="0" w:firstLine="0"/>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0.5852073651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2">
            <w:pPr>
              <w:widowControl w:val="0"/>
              <w:spacing w:after="0" w:line="276" w:lineRule="auto"/>
              <w:ind w:left="0" w:firstLine="0"/>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-0.06520736508</w:t>
            </w:r>
          </w:p>
        </w:tc>
      </w:tr>
    </w:tbl>
    <w:p w:rsidR="00000000" w:rsidDel="00000000" w:rsidP="00000000" w:rsidRDefault="00000000" w:rsidRPr="00000000" w14:paraId="000000E3">
      <w:pPr>
        <w:keepNext w:val="0"/>
        <w:keepLines w:val="0"/>
        <w:shd w:fill="ffffff" w:val="clear"/>
        <w:spacing w:after="160" w:before="160" w:line="312" w:lineRule="auto"/>
        <w:ind w:firstLine="720"/>
        <w:rPr/>
      </w:pPr>
      <w:r w:rsidDel="00000000" w:rsidR="00000000" w:rsidRPr="00000000">
        <w:rPr>
          <w:rtl w:val="0"/>
        </w:rPr>
      </w:r>
    </w:p>
    <w:p w:rsidR="00000000" w:rsidDel="00000000" w:rsidP="00000000" w:rsidRDefault="00000000" w:rsidRPr="00000000" w14:paraId="000000E4">
      <w:pPr>
        <w:spacing w:after="300" w:before="240" w:lineRule="auto"/>
        <w:ind w:firstLine="720"/>
        <w:rPr/>
      </w:pPr>
      <w:r w:rsidDel="00000000" w:rsidR="00000000" w:rsidRPr="00000000">
        <w:rPr>
          <w:rtl w:val="0"/>
        </w:rPr>
        <w:t xml:space="preserve">However, the SOP, LOR, and University ranking attributes were not considered in the model due to lower predicting capacity. </w:t>
      </w:r>
      <w:r w:rsidDel="00000000" w:rsidR="00000000" w:rsidRPr="00000000">
        <w:rPr>
          <w:rtl w:val="0"/>
        </w:rPr>
      </w:r>
    </w:p>
    <w:p w:rsidR="00000000" w:rsidDel="00000000" w:rsidP="00000000" w:rsidRDefault="00000000" w:rsidRPr="00000000" w14:paraId="000000E5">
      <w:pPr>
        <w:spacing w:after="300" w:before="240" w:line="360" w:lineRule="auto"/>
        <w:ind w:left="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b w:val="1"/>
          <w:rtl w:val="0"/>
        </w:rPr>
        <w:t xml:space="preserve">Conclusion: Analysed graduation admission dataset with 400 observations to predict Chances of Admissions.During analysis found the GRE Score , CGPA and research attributes were important  to predict chances of admissions. Generated a multiniear model using these attributes. Tested the model with random holdout sample.The residuals between chances of admission and predicted Chnaces of admission was very low. Also the model had very less standard error and higher co-efficent values. Hence Linear regression can be used to predict Graduation Admissions for International Students.</w:t>
      </w:r>
      <w:r w:rsidDel="00000000" w:rsidR="00000000" w:rsidRPr="00000000">
        <w:rPr>
          <w:rtl w:val="0"/>
        </w:rPr>
      </w:r>
    </w:p>
    <w:sectPr>
      <w:headerReference r:id="rId18" w:type="default"/>
      <w:headerReference r:id="rId19" w:type="even"/>
      <w:footerReference r:id="rId20" w:type="default"/>
      <w:footerReference r:id="rId21"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Cambr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B">
    <w:pPr>
      <w:pBdr>
        <w:bottom w:color="000000" w:space="1" w:sz="12" w:val="single"/>
      </w:pBdr>
      <w:ind w:right="360" w:hanging="630"/>
      <w:rPr>
        <w:rFonts w:ascii="Helvetica Neue" w:cs="Helvetica Neue" w:eastAsia="Helvetica Neue" w:hAnsi="Helvetica Neue"/>
        <w:color w:val="5c5c5c"/>
        <w:sz w:val="17"/>
        <w:szCs w:val="17"/>
      </w:rPr>
    </w:pPr>
    <w:r w:rsidDel="00000000" w:rsidR="00000000" w:rsidRPr="00000000">
      <w:rPr>
        <w:rtl w:val="0"/>
      </w:rPr>
    </w:r>
  </w:p>
  <w:p w:rsidR="00000000" w:rsidDel="00000000" w:rsidP="00000000" w:rsidRDefault="00000000" w:rsidRPr="00000000" w14:paraId="000000EC">
    <w:pPr>
      <w:ind w:hanging="1530"/>
      <w:rPr>
        <w:rFonts w:ascii="Helvetica Neue" w:cs="Helvetica Neue" w:eastAsia="Helvetica Neue" w:hAnsi="Helvetica Neue"/>
        <w:color w:val="5c5c5c"/>
        <w:sz w:val="17"/>
        <w:szCs w:val="17"/>
      </w:rPr>
    </w:pPr>
    <w:r w:rsidDel="00000000" w:rsidR="00000000" w:rsidRPr="00000000">
      <w:rPr>
        <w:rtl w:val="0"/>
      </w:rPr>
    </w:r>
  </w:p>
  <w:p w:rsidR="00000000" w:rsidDel="00000000" w:rsidP="00000000" w:rsidRDefault="00000000" w:rsidRPr="00000000" w14:paraId="000000ED">
    <w:pPr>
      <w:ind w:hanging="630"/>
      <w:rPr/>
    </w:pPr>
    <w:r w:rsidDel="00000000" w:rsidR="00000000" w:rsidRPr="00000000">
      <w:rPr>
        <w:rFonts w:ascii="Helvetica Neue" w:cs="Helvetica Neue" w:eastAsia="Helvetica Neue" w:hAnsi="Helvetica Neue"/>
        <w:color w:val="5c5c5c"/>
        <w:sz w:val="14"/>
        <w:szCs w:val="14"/>
        <w:rtl w:val="0"/>
      </w:rPr>
      <w:t xml:space="preserve">© 2020 Cornell University</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630" w:right="0" w:hanging="18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Using Predictive Data Analysis</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630" w:right="0" w:hanging="18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School of Hotel Administration, Cornell University</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[Type text][Type text][Type text]</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1"/>
        <w:szCs w:val="21"/>
        <w:lang w:val="en-US"/>
      </w:rPr>
    </w:rPrDefault>
    <w:pPrDefault>
      <w:pPr>
        <w:spacing w:after="240"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spacing w:before="40" w:lineRule="auto"/>
    </w:pPr>
    <w:rPr>
      <w:rFonts w:ascii="Calibri" w:cs="Calibri" w:eastAsia="Calibri" w:hAnsi="Calibri"/>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8.0" w:type="dxa"/>
        <w:left w:w="230.0" w:type="dxa"/>
        <w:bottom w:w="58.0" w:type="dxa"/>
        <w:right w:w="115.0" w:type="dxa"/>
      </w:tblCellMar>
    </w:tblPr>
  </w:style>
  <w:style w:type="table" w:styleId="Table2">
    <w:basedOn w:val="TableNormal"/>
    <w:tblPr>
      <w:tblStyleRowBandSize w:val="1"/>
      <w:tblStyleColBandSize w:val="1"/>
      <w:tblCellMar>
        <w:top w:w="58.0" w:type="dxa"/>
        <w:left w:w="230.0" w:type="dxa"/>
        <w:bottom w:w="58.0" w:type="dxa"/>
        <w:right w:w="115.0" w:type="dxa"/>
      </w:tblCellMar>
    </w:tblPr>
  </w:style>
  <w:style w:type="table" w:styleId="Table3">
    <w:basedOn w:val="TableNormal"/>
    <w:tblPr>
      <w:tblStyleRowBandSize w:val="1"/>
      <w:tblStyleColBandSize w:val="1"/>
      <w:tblCellMar>
        <w:top w:w="58.0" w:type="dxa"/>
        <w:left w:w="230.0" w:type="dxa"/>
        <w:bottom w:w="58.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5.png"/><Relationship Id="rId10" Type="http://schemas.openxmlformats.org/officeDocument/2006/relationships/image" Target="media/image11.png"/><Relationship Id="rId21" Type="http://schemas.openxmlformats.org/officeDocument/2006/relationships/footer" Target="footer2.xml"/><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9.png"/><Relationship Id="rId14" Type="http://schemas.openxmlformats.org/officeDocument/2006/relationships/image" Target="media/image6.png"/><Relationship Id="rId17" Type="http://schemas.openxmlformats.org/officeDocument/2006/relationships/image" Target="media/image12.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10.png"/><Relationship Id="rId18" Type="http://schemas.openxmlformats.org/officeDocument/2006/relationships/header" Target="header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