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56" w:rsidRDefault="009A635F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/>
    <w:p w:rsidR="006E2102" w:rsidRDefault="006E2102">
      <w:r>
        <w:lastRenderedPageBreak/>
        <w:t>1.</w:t>
      </w:r>
    </w:p>
    <w:p w:rsidR="006E2102" w:rsidRPr="006E2102" w:rsidRDefault="006E2102" w:rsidP="006E2102">
      <w:pPr>
        <w:shd w:val="clear" w:color="auto" w:fill="FFFFFF"/>
        <w:spacing w:after="69" w:line="380" w:lineRule="atLeast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  <w:r w:rsidRPr="006E2102">
        <w:rPr>
          <w:rFonts w:ascii="Arial" w:eastAsia="Times New Roman" w:hAnsi="Arial" w:cs="Arial"/>
          <w:b/>
          <w:bCs/>
          <w:color w:val="222222"/>
          <w:sz w:val="23"/>
          <w:szCs w:val="23"/>
        </w:rPr>
        <w:t>Available Courses after 12th Science</w:t>
      </w:r>
    </w:p>
    <w:p w:rsidR="006E2102" w:rsidRP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t>Courses after 12</w:t>
      </w:r>
      <w:r w:rsidRPr="006E2102">
        <w:rPr>
          <w:rFonts w:ascii="Segoe UI" w:eastAsia="Times New Roman" w:hAnsi="Segoe UI" w:cs="Segoe UI"/>
          <w:color w:val="343638"/>
          <w:sz w:val="21"/>
          <w:szCs w:val="21"/>
          <w:vertAlign w:val="superscript"/>
        </w:rPr>
        <w:t>th</w:t>
      </w:r>
      <w:r w:rsidRPr="006E2102">
        <w:rPr>
          <w:rFonts w:ascii="Segoe UI" w:eastAsia="Times New Roman" w:hAnsi="Segoe UI" w:cs="Segoe UI"/>
          <w:color w:val="343638"/>
          <w:sz w:val="21"/>
        </w:rPr>
        <w:t> </w:t>
      </w: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t>Science with PCB: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6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MBBS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7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BAMS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(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Ayurvedic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8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BHMS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(Homoeopathy)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9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BUMS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(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Unani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BDS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Bachelor of </w:t>
      </w:r>
      <w:hyperlink r:id="rId10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Veterinary Science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&amp; </w:t>
      </w:r>
      <w:hyperlink r:id="rId11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Animal Husbandry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(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B.VSc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 xml:space="preserve"> AH)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Bachelor of Naturopathy &amp; </w:t>
      </w:r>
      <w:hyperlink r:id="rId12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Yogic Science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 (BNYS)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Bachelor of </w:t>
      </w:r>
      <w:hyperlink r:id="rId13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Physiotherapy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Integrated 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fldChar w:fldCharType="begin"/>
      </w: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instrText xml:space="preserve"> HYPERLINK "https://www.sarvgyan.com/courses/science/master-of-science" </w:instrText>
      </w: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fldChar w:fldCharType="separate"/>
      </w:r>
      <w:r w:rsidRPr="006E2102">
        <w:rPr>
          <w:rFonts w:ascii="Georgia" w:eastAsia="Times New Roman" w:hAnsi="Georgia" w:cs="Times New Roman"/>
          <w:i/>
          <w:iCs/>
          <w:color w:val="045F9F"/>
          <w:sz w:val="16"/>
        </w:rPr>
        <w:t>M.Sc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fldChar w:fldCharType="end"/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B.Sc. Nursing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B.Sc. </w:t>
      </w:r>
      <w:hyperlink r:id="rId14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Dairy Technology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B.Sc. Home Science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15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Bachelor of Pharmacy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Biotechnology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BOT (</w:t>
      </w:r>
      <w:hyperlink r:id="rId16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Occupational Therapy</w:t>
        </w:r>
      </w:hyperlink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General Nursing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BMLT (Medical Lab Technology)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Paramedical Courses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B.Sc. Degree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BA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LLB (Bachelor of Law)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Education/ Teaching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Travel &amp; Tourism Courses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Environmental Science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17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Fashion Technology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18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Hotel Management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Designing Courses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Media/ </w:t>
      </w:r>
      <w:hyperlink r:id="rId19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Journalism Courses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Film/ Television Courses</w:t>
      </w:r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0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CA Program</w:t>
        </w:r>
      </w:hyperlink>
    </w:p>
    <w:p w:rsidR="006E2102" w:rsidRP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1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ICWA Program</w:t>
        </w:r>
      </w:hyperlink>
    </w:p>
    <w:p w:rsidR="006E2102" w:rsidRDefault="006E2102" w:rsidP="006E2102">
      <w:pPr>
        <w:numPr>
          <w:ilvl w:val="0"/>
          <w:numId w:val="1"/>
        </w:numPr>
        <w:pBdr>
          <w:bottom w:val="single" w:sz="4" w:space="31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2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CS Program</w:t>
        </w:r>
      </w:hyperlink>
    </w:p>
    <w:p w:rsidR="006E2102" w:rsidRDefault="006E2102" w:rsidP="006E2102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6E2102" w:rsidRDefault="006E2102" w:rsidP="006E2102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6E2102" w:rsidRDefault="006E2102" w:rsidP="006E2102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P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lastRenderedPageBreak/>
        <w:t>Courses after 12</w:t>
      </w:r>
      <w:r w:rsidRPr="006E2102">
        <w:rPr>
          <w:rFonts w:ascii="Segoe UI" w:eastAsia="Times New Roman" w:hAnsi="Segoe UI" w:cs="Segoe UI"/>
          <w:color w:val="343638"/>
          <w:sz w:val="21"/>
          <w:szCs w:val="21"/>
          <w:vertAlign w:val="superscript"/>
        </w:rPr>
        <w:t>th</w:t>
      </w:r>
      <w:r w:rsidRPr="006E2102">
        <w:rPr>
          <w:rFonts w:ascii="Segoe UI" w:eastAsia="Times New Roman" w:hAnsi="Segoe UI" w:cs="Segoe UI"/>
          <w:color w:val="343638"/>
          <w:sz w:val="21"/>
        </w:rPr>
        <w:t> </w:t>
      </w: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t>science with PCM: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 xml:space="preserve">Engineering (B.E/ 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B.Tech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)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3" w:history="1">
        <w:proofErr w:type="spellStart"/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B.Arch</w:t>
        </w:r>
        <w:proofErr w:type="spellEnd"/>
      </w:hyperlink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 xml:space="preserve">Integrated </w:t>
      </w: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M.Sc</w:t>
      </w:r>
      <w:proofErr w:type="spellEnd"/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4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BCA</w:t>
        </w:r>
      </w:hyperlink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5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B.Com</w:t>
        </w:r>
      </w:hyperlink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Defence</w:t>
      </w:r>
      <w:proofErr w:type="spellEnd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 xml:space="preserve"> (Navy, Army, Air force)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B.Sc. Degree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proofErr w:type="spellStart"/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B.Des</w:t>
      </w:r>
      <w:proofErr w:type="spellEnd"/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BA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LLB (Bachelor of Law)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Education/ Teaching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Travel &amp; Tourism Courses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Environmental Science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Fashion Technology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Hotel Management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Designing Courses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Media/ Journalism Courses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Film/ Television Courses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CA Program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ICWA Program</w:t>
      </w:r>
    </w:p>
    <w:p w:rsidR="006E2102" w:rsidRPr="006E2102" w:rsidRDefault="006E2102" w:rsidP="006E2102">
      <w:pPr>
        <w:numPr>
          <w:ilvl w:val="0"/>
          <w:numId w:val="3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CS Program</w:t>
      </w: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lastRenderedPageBreak/>
        <w:t>Diploma courses after 12</w:t>
      </w:r>
      <w:r w:rsidRPr="006E2102">
        <w:rPr>
          <w:rFonts w:ascii="Segoe UI" w:eastAsia="Times New Roman" w:hAnsi="Segoe UI" w:cs="Segoe UI"/>
          <w:color w:val="343638"/>
          <w:sz w:val="21"/>
          <w:szCs w:val="21"/>
          <w:vertAlign w:val="superscript"/>
        </w:rPr>
        <w:t>th</w:t>
      </w:r>
      <w:r w:rsidRPr="006E2102">
        <w:rPr>
          <w:rFonts w:ascii="Segoe UI" w:eastAsia="Times New Roman" w:hAnsi="Segoe UI" w:cs="Segoe UI"/>
          <w:color w:val="343638"/>
          <w:sz w:val="21"/>
        </w:rPr>
        <w:t> </w:t>
      </w:r>
      <w:r w:rsidRPr="006E2102">
        <w:rPr>
          <w:rFonts w:ascii="Segoe UI" w:eastAsia="Times New Roman" w:hAnsi="Segoe UI" w:cs="Segoe UI"/>
          <w:color w:val="343638"/>
          <w:sz w:val="21"/>
          <w:szCs w:val="21"/>
        </w:rPr>
        <w:t>Science:</w:t>
      </w:r>
    </w:p>
    <w:p w:rsidR="006E2102" w:rsidRPr="006E2102" w:rsidRDefault="006E2102" w:rsidP="006E2102">
      <w:pPr>
        <w:shd w:val="clear" w:color="auto" w:fill="FFFFFF"/>
        <w:spacing w:after="0" w:line="415" w:lineRule="atLeast"/>
        <w:outlineLvl w:val="2"/>
        <w:rPr>
          <w:rFonts w:ascii="Segoe UI" w:eastAsia="Times New Roman" w:hAnsi="Segoe UI" w:cs="Segoe UI"/>
          <w:color w:val="343638"/>
          <w:sz w:val="21"/>
          <w:szCs w:val="21"/>
        </w:rPr>
      </w:pP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Diploma in Beauty Culture &amp; Hair Dressing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6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Computer Hardware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Fashion Designing – DFD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Dress Designing – DDD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7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Drawing and Painting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Cutting and Tailoring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8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Web Designing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29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Graphic Designing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Information Technology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Application Software Development – DASD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Textile Designing – DTD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Hospital &amp; Health Care Management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Physical Medicine and Rehabilitation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30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Air Hostess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Air Crew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31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Event Management</w:t>
        </w:r>
      </w:hyperlink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HR Training</w:t>
      </w:r>
    </w:p>
    <w:p w:rsidR="006E2102" w:rsidRPr="006E2102" w:rsidRDefault="006E2102" w:rsidP="006E2102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Computer Courses</w:t>
      </w:r>
    </w:p>
    <w:p w:rsidR="00771243" w:rsidRDefault="006E2102" w:rsidP="00771243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hyperlink r:id="rId32" w:history="1">
        <w:r w:rsidRPr="006E2102">
          <w:rPr>
            <w:rFonts w:ascii="Georgia" w:eastAsia="Times New Roman" w:hAnsi="Georgia" w:cs="Times New Roman"/>
            <w:i/>
            <w:iCs/>
            <w:color w:val="045F9F"/>
            <w:sz w:val="16"/>
          </w:rPr>
          <w:t>Foreign Language Courses</w:t>
        </w:r>
      </w:hyperlink>
    </w:p>
    <w:p w:rsidR="00771243" w:rsidRPr="00771243" w:rsidRDefault="00771243" w:rsidP="00771243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  <w:r w:rsidRPr="006E2102">
        <w:rPr>
          <w:rFonts w:ascii="Georgia" w:eastAsia="Times New Roman" w:hAnsi="Georgia" w:cs="Times New Roman"/>
          <w:i/>
          <w:iCs/>
          <w:color w:val="090909"/>
          <w:sz w:val="16"/>
        </w:rPr>
        <w:t>Making</w:t>
      </w:r>
    </w:p>
    <w:p w:rsidR="00771243" w:rsidRDefault="00771243" w:rsidP="00771243">
      <w:pPr>
        <w:numPr>
          <w:ilvl w:val="0"/>
          <w:numId w:val="4"/>
        </w:numPr>
        <w:pBdr>
          <w:bottom w:val="single" w:sz="4" w:space="2" w:color="EEEEEE"/>
        </w:pBdr>
        <w:shd w:val="clear" w:color="auto" w:fill="FFFFFF"/>
        <w:spacing w:after="0" w:line="240" w:lineRule="auto"/>
        <w:ind w:left="207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771243" w:rsidRPr="00771243" w:rsidRDefault="00771243" w:rsidP="00771243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771243" w:rsidRDefault="00771243" w:rsidP="00771243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090909"/>
          <w:sz w:val="16"/>
        </w:rPr>
      </w:pPr>
    </w:p>
    <w:p w:rsidR="00771243" w:rsidRPr="006E2102" w:rsidRDefault="00771243" w:rsidP="00771243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p w:rsidR="00771243" w:rsidRPr="00771243" w:rsidRDefault="00771243" w:rsidP="00771243">
      <w:pPr>
        <w:pBdr>
          <w:bottom w:val="single" w:sz="4" w:space="2" w:color="EEEEEE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90909"/>
          <w:sz w:val="16"/>
          <w:szCs w:val="16"/>
        </w:rPr>
      </w:pPr>
    </w:p>
    <w:sectPr w:rsidR="00771243" w:rsidRPr="00771243" w:rsidSect="00A8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5788"/>
    <w:multiLevelType w:val="multilevel"/>
    <w:tmpl w:val="707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85AA4"/>
    <w:multiLevelType w:val="multilevel"/>
    <w:tmpl w:val="F0BAA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D277B1"/>
    <w:multiLevelType w:val="multilevel"/>
    <w:tmpl w:val="2FC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062AC"/>
    <w:multiLevelType w:val="hybridMultilevel"/>
    <w:tmpl w:val="4F48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E115B"/>
    <w:multiLevelType w:val="multilevel"/>
    <w:tmpl w:val="138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A635F"/>
    <w:rsid w:val="006E2102"/>
    <w:rsid w:val="00771243"/>
    <w:rsid w:val="009A635F"/>
    <w:rsid w:val="009B5456"/>
    <w:rsid w:val="00A8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A5"/>
  </w:style>
  <w:style w:type="paragraph" w:styleId="Heading2">
    <w:name w:val="heading 2"/>
    <w:basedOn w:val="Normal"/>
    <w:link w:val="Heading2Char"/>
    <w:uiPriority w:val="9"/>
    <w:qFormat/>
    <w:rsid w:val="006E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2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2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2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E2102"/>
  </w:style>
  <w:style w:type="character" w:styleId="Hyperlink">
    <w:name w:val="Hyperlink"/>
    <w:basedOn w:val="DefaultParagraphFont"/>
    <w:uiPriority w:val="99"/>
    <w:semiHidden/>
    <w:unhideWhenUsed/>
    <w:rsid w:val="006E2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2102"/>
    <w:rPr>
      <w:i/>
      <w:iCs/>
    </w:rPr>
  </w:style>
  <w:style w:type="paragraph" w:styleId="ListParagraph">
    <w:name w:val="List Paragraph"/>
    <w:basedOn w:val="Normal"/>
    <w:uiPriority w:val="34"/>
    <w:qFormat/>
    <w:rsid w:val="00771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rvgyan.com/courses/medical/bhms" TargetMode="External"/><Relationship Id="rId13" Type="http://schemas.openxmlformats.org/officeDocument/2006/relationships/hyperlink" Target="https://www.sarvgyan.com/courses/medical/physiotherapy" TargetMode="External"/><Relationship Id="rId18" Type="http://schemas.openxmlformats.org/officeDocument/2006/relationships/hyperlink" Target="https://www.sarvgyan.com/courses/hotel-management-catering" TargetMode="External"/><Relationship Id="rId26" Type="http://schemas.openxmlformats.org/officeDocument/2006/relationships/hyperlink" Target="https://www.sarvgyan.com/courses/computer-hardware-network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rvgyan.com/courses/commerce/icw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arvgyan.com/courses/medical/bams" TargetMode="External"/><Relationship Id="rId12" Type="http://schemas.openxmlformats.org/officeDocument/2006/relationships/hyperlink" Target="https://www.sarvgyan.com/courses/yoga" TargetMode="External"/><Relationship Id="rId17" Type="http://schemas.openxmlformats.org/officeDocument/2006/relationships/hyperlink" Target="https://www.sarvgyan.com/courses/fashion-designing" TargetMode="External"/><Relationship Id="rId25" Type="http://schemas.openxmlformats.org/officeDocument/2006/relationships/hyperlink" Target="https://www.sarvgyan.com/courses/commerce/b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rvgyan.com/courses/medical/occupational-therapy" TargetMode="External"/><Relationship Id="rId20" Type="http://schemas.openxmlformats.org/officeDocument/2006/relationships/hyperlink" Target="https://www.sarvgyan.com/courses/chartered-accountant" TargetMode="External"/><Relationship Id="rId29" Type="http://schemas.openxmlformats.org/officeDocument/2006/relationships/hyperlink" Target="https://www.sarvgyan.com/courses/graphic-desig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rvgyan.com/courses/medical/mbbs" TargetMode="External"/><Relationship Id="rId11" Type="http://schemas.openxmlformats.org/officeDocument/2006/relationships/hyperlink" Target="https://www.sarvgyan.com/courses/medical/animal-husbandry" TargetMode="External"/><Relationship Id="rId24" Type="http://schemas.openxmlformats.org/officeDocument/2006/relationships/hyperlink" Target="https://www.sarvgyan.com/courses/bca" TargetMode="External"/><Relationship Id="rId32" Type="http://schemas.openxmlformats.org/officeDocument/2006/relationships/hyperlink" Target="https://www.sarvgyan.com/courses/foreign-languag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arvgyan.com/courses/medical/bachelor-of-pharmacy" TargetMode="External"/><Relationship Id="rId23" Type="http://schemas.openxmlformats.org/officeDocument/2006/relationships/hyperlink" Target="https://www.sarvgyan.com/courses/engineering/barch" TargetMode="External"/><Relationship Id="rId28" Type="http://schemas.openxmlformats.org/officeDocument/2006/relationships/hyperlink" Target="https://www.sarvgyan.com/courses/web-designing" TargetMode="External"/><Relationship Id="rId10" Type="http://schemas.openxmlformats.org/officeDocument/2006/relationships/hyperlink" Target="https://www.sarvgyan.com/courses/medical/veterinary" TargetMode="External"/><Relationship Id="rId19" Type="http://schemas.openxmlformats.org/officeDocument/2006/relationships/hyperlink" Target="https://www.sarvgyan.com/courses/journalism" TargetMode="External"/><Relationship Id="rId31" Type="http://schemas.openxmlformats.org/officeDocument/2006/relationships/hyperlink" Target="https://www.sarvgyan.com/courses/even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rvgyan.com/courses/medical/bums" TargetMode="External"/><Relationship Id="rId14" Type="http://schemas.openxmlformats.org/officeDocument/2006/relationships/hyperlink" Target="https://www.sarvgyan.com/courses/dairy-technology" TargetMode="External"/><Relationship Id="rId22" Type="http://schemas.openxmlformats.org/officeDocument/2006/relationships/hyperlink" Target="https://www.sarvgyan.com/courses/company-secretary" TargetMode="External"/><Relationship Id="rId27" Type="http://schemas.openxmlformats.org/officeDocument/2006/relationships/hyperlink" Target="https://www.sarvgyan.com/courses/drawing-painting" TargetMode="External"/><Relationship Id="rId30" Type="http://schemas.openxmlformats.org/officeDocument/2006/relationships/hyperlink" Target="https://www.sarvgyan.com/courses/air-host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2017-01-11T07:17:00Z</dcterms:created>
  <dcterms:modified xsi:type="dcterms:W3CDTF">2017-01-11T18:55:00Z</dcterms:modified>
</cp:coreProperties>
</file>