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D39" w:rsidRPr="00B57553" w:rsidRDefault="00FA5D39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FA5D39" w:rsidRPr="00B57553" w:rsidRDefault="00FA5D39">
      <w:pPr>
        <w:rPr>
          <w:rFonts w:ascii="Tahoma" w:hAnsi="Tahoma" w:cs="Tahoma"/>
          <w:b/>
          <w:color w:val="0000FF"/>
          <w:sz w:val="20"/>
          <w:szCs w:val="20"/>
          <w:u w:val="single"/>
        </w:rPr>
      </w:pPr>
      <w:r w:rsidRPr="00B57553">
        <w:rPr>
          <w:rFonts w:ascii="Tahoma" w:hAnsi="Tahoma" w:cs="Tahoma"/>
          <w:b/>
          <w:color w:val="0000FF"/>
          <w:sz w:val="20"/>
          <w:szCs w:val="20"/>
          <w:u w:val="single"/>
        </w:rPr>
        <w:t>User Profile Entry Form Specification</w:t>
      </w: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 xml:space="preserve">Please create </w:t>
      </w:r>
      <w:r w:rsidR="00B57553" w:rsidRPr="00B57553">
        <w:rPr>
          <w:rFonts w:ascii="Tahoma" w:hAnsi="Tahoma" w:cs="Tahoma"/>
          <w:sz w:val="20"/>
          <w:szCs w:val="20"/>
        </w:rPr>
        <w:t>a</w:t>
      </w:r>
      <w:r w:rsidR="00484EFF">
        <w:rPr>
          <w:rFonts w:ascii="Tahoma" w:hAnsi="Tahoma" w:cs="Tahoma" w:hint="eastAsia"/>
          <w:sz w:val="20"/>
          <w:szCs w:val="20"/>
        </w:rPr>
        <w:t>n</w:t>
      </w:r>
      <w:r w:rsidRPr="00B57553">
        <w:rPr>
          <w:rFonts w:ascii="Tahoma" w:hAnsi="Tahoma" w:cs="Tahoma"/>
          <w:sz w:val="20"/>
          <w:szCs w:val="20"/>
        </w:rPr>
        <w:t xml:space="preserve"> User Profile Entry Form by using Visual Studio C#.NET as Windows application (exe). The screen image is as follows.</w:t>
      </w: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</w:p>
    <w:p w:rsidR="00FA5D39" w:rsidRPr="00B57553" w:rsidRDefault="009824F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895850" cy="3343275"/>
            <wp:effectExtent l="0" t="0" r="0" b="9525"/>
            <wp:docPr id="1" name="図 1" descr="罠μ罨μ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罠μ罨μ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 xml:space="preserve">System specification from </w:t>
      </w:r>
      <w:r w:rsidR="00B57553" w:rsidRPr="00B57553">
        <w:rPr>
          <w:rFonts w:ascii="Tahoma" w:hAnsi="Tahoma" w:cs="Tahoma"/>
          <w:sz w:val="20"/>
          <w:szCs w:val="20"/>
        </w:rPr>
        <w:t xml:space="preserve">a </w:t>
      </w:r>
      <w:r w:rsidRPr="00B57553">
        <w:rPr>
          <w:rFonts w:ascii="Tahoma" w:hAnsi="Tahoma" w:cs="Tahoma"/>
          <w:sz w:val="20"/>
          <w:szCs w:val="20"/>
        </w:rPr>
        <w:t>project manager is ….</w:t>
      </w: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</w:p>
    <w:p w:rsidR="00FA5D39" w:rsidRPr="00B57553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User Profile Id is allocated automatically by Database</w:t>
      </w:r>
    </w:p>
    <w:p w:rsidR="00FA5D39" w:rsidRPr="00B57553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User Name is consisted from Domain and Full name.</w:t>
      </w:r>
    </w:p>
    <w:p w:rsidR="00FA5D39" w:rsidRPr="00B57553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User Admin check box shows the permission to edit this User Profile information.</w:t>
      </w:r>
    </w:p>
    <w:p w:rsidR="00FA5D39" w:rsidRPr="00B57553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10 systems (System A-L) are registered.</w:t>
      </w:r>
    </w:p>
    <w:p w:rsidR="00FA5D39" w:rsidRPr="00B57553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4 branches (LN, BR, DF and PR) are registered.</w:t>
      </w:r>
    </w:p>
    <w:p w:rsidR="00FA5D39" w:rsidRPr="00B57553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Permission is defined by each system.</w:t>
      </w:r>
    </w:p>
    <w:p w:rsidR="00FA5D39" w:rsidRDefault="00FA5D3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When data (record) is deleted by users, please set “-1” to the status field of each tables. (</w:t>
      </w:r>
      <w:r w:rsidR="00243789" w:rsidRPr="00B57553">
        <w:rPr>
          <w:rFonts w:ascii="Tahoma" w:hAnsi="Tahoma" w:cs="Tahoma"/>
          <w:sz w:val="20"/>
          <w:szCs w:val="20"/>
        </w:rPr>
        <w:t>Not</w:t>
      </w:r>
      <w:r w:rsidRPr="00B57553">
        <w:rPr>
          <w:rFonts w:ascii="Tahoma" w:hAnsi="Tahoma" w:cs="Tahoma"/>
          <w:sz w:val="20"/>
          <w:szCs w:val="20"/>
        </w:rPr>
        <w:t xml:space="preserve"> physically deleted.)</w:t>
      </w:r>
    </w:p>
    <w:p w:rsidR="00BC09E6" w:rsidRPr="00BC09E6" w:rsidRDefault="00BC09E6" w:rsidP="00BC09E6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09E6">
        <w:rPr>
          <w:rFonts w:ascii="Tahoma" w:hAnsi="Tahoma" w:cs="Tahoma"/>
          <w:sz w:val="20"/>
          <w:szCs w:val="20"/>
        </w:rPr>
        <w:t xml:space="preserve">Please use .NET Framework 4.0 or lower version. </w:t>
      </w:r>
    </w:p>
    <w:p w:rsidR="00BC09E6" w:rsidRPr="00BC09E6" w:rsidRDefault="00BC09E6" w:rsidP="00BC09E6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09E6">
        <w:rPr>
          <w:rFonts w:ascii="Tahoma" w:hAnsi="Tahoma" w:cs="Tahoma"/>
          <w:sz w:val="20"/>
          <w:szCs w:val="20"/>
        </w:rPr>
        <w:t>Do not use any third party components/</w:t>
      </w:r>
      <w:proofErr w:type="spellStart"/>
      <w:r w:rsidRPr="00BC09E6">
        <w:rPr>
          <w:rFonts w:ascii="Tahoma" w:hAnsi="Tahoma" w:cs="Tahoma"/>
          <w:sz w:val="20"/>
          <w:szCs w:val="20"/>
        </w:rPr>
        <w:t>dlls</w:t>
      </w:r>
      <w:proofErr w:type="spellEnd"/>
      <w:r w:rsidRPr="00BC09E6">
        <w:rPr>
          <w:rFonts w:ascii="Tahoma" w:hAnsi="Tahoma" w:cs="Tahoma"/>
          <w:sz w:val="20"/>
          <w:szCs w:val="20"/>
        </w:rPr>
        <w:t>.</w:t>
      </w:r>
    </w:p>
    <w:p w:rsidR="00BC09E6" w:rsidRPr="00BC09E6" w:rsidRDefault="00BC09E6" w:rsidP="00BC09E6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09E6">
        <w:rPr>
          <w:rFonts w:ascii="Tahoma" w:hAnsi="Tahoma" w:cs="Tahoma"/>
          <w:sz w:val="20"/>
          <w:szCs w:val="20"/>
        </w:rPr>
        <w:t>Do not use .NET Entity Framework.</w:t>
      </w:r>
    </w:p>
    <w:p w:rsidR="00BC09E6" w:rsidRPr="00B57553" w:rsidRDefault="00BC09E6" w:rsidP="00BC09E6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BC09E6">
        <w:rPr>
          <w:rFonts w:ascii="Tahoma" w:hAnsi="Tahoma" w:cs="Tahoma"/>
          <w:sz w:val="20"/>
          <w:szCs w:val="20"/>
        </w:rPr>
        <w:t>Do not use SQL Server stored procedures/triggers.</w:t>
      </w: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</w:p>
    <w:p w:rsidR="00FA5D39" w:rsidRPr="00B57553" w:rsidRDefault="00FA5D39">
      <w:p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 xml:space="preserve">Please </w:t>
      </w:r>
      <w:r w:rsidR="00B57553">
        <w:rPr>
          <w:rFonts w:ascii="Tahoma" w:hAnsi="Tahoma" w:cs="Tahoma" w:hint="eastAsia"/>
          <w:sz w:val="20"/>
          <w:szCs w:val="20"/>
        </w:rPr>
        <w:t>spend</w:t>
      </w:r>
      <w:r w:rsidR="00B57553">
        <w:rPr>
          <w:rFonts w:ascii="Tahoma" w:hAnsi="Tahoma" w:cs="Tahoma"/>
          <w:sz w:val="20"/>
          <w:szCs w:val="20"/>
        </w:rPr>
        <w:t xml:space="preserve"> </w:t>
      </w:r>
      <w:r w:rsidR="00C92714" w:rsidRPr="00B57553">
        <w:rPr>
          <w:rFonts w:ascii="Tahoma" w:hAnsi="Tahoma" w:cs="Tahoma"/>
          <w:sz w:val="20"/>
          <w:szCs w:val="20"/>
        </w:rPr>
        <w:t>2</w:t>
      </w:r>
      <w:r w:rsidR="00A60B6E">
        <w:rPr>
          <w:rFonts w:ascii="Tahoma" w:hAnsi="Tahoma" w:cs="Tahoma" w:hint="eastAsia"/>
          <w:sz w:val="20"/>
          <w:szCs w:val="20"/>
        </w:rPr>
        <w:t xml:space="preserve"> </w:t>
      </w:r>
      <w:r w:rsidRPr="00B57553">
        <w:rPr>
          <w:rFonts w:ascii="Tahoma" w:hAnsi="Tahoma" w:cs="Tahoma"/>
          <w:sz w:val="20"/>
          <w:szCs w:val="20"/>
        </w:rPr>
        <w:t>days (</w:t>
      </w:r>
      <w:r w:rsidR="00C92714" w:rsidRPr="00B57553">
        <w:rPr>
          <w:rFonts w:ascii="Tahoma" w:hAnsi="Tahoma" w:cs="Tahoma"/>
          <w:sz w:val="20"/>
          <w:szCs w:val="20"/>
        </w:rPr>
        <w:t>48</w:t>
      </w:r>
      <w:r w:rsidRPr="00B57553">
        <w:rPr>
          <w:rFonts w:ascii="Tahoma" w:hAnsi="Tahoma" w:cs="Tahoma"/>
          <w:sz w:val="20"/>
          <w:szCs w:val="20"/>
        </w:rPr>
        <w:t xml:space="preserve"> hours) and send files</w:t>
      </w:r>
      <w:r w:rsidR="00B57553" w:rsidRPr="00B57553">
        <w:rPr>
          <w:rFonts w:ascii="Tahoma" w:hAnsi="Tahoma" w:cs="Tahoma"/>
          <w:sz w:val="20"/>
          <w:szCs w:val="20"/>
        </w:rPr>
        <w:t xml:space="preserve"> (both source codes and exe/</w:t>
      </w:r>
      <w:proofErr w:type="spellStart"/>
      <w:r w:rsidR="00B57553" w:rsidRPr="00B57553">
        <w:rPr>
          <w:rFonts w:ascii="Tahoma" w:hAnsi="Tahoma" w:cs="Tahoma"/>
          <w:sz w:val="20"/>
          <w:szCs w:val="20"/>
        </w:rPr>
        <w:t>dll</w:t>
      </w:r>
      <w:proofErr w:type="spellEnd"/>
      <w:r w:rsidR="00B57553" w:rsidRPr="00B57553">
        <w:rPr>
          <w:rFonts w:ascii="Tahoma" w:hAnsi="Tahoma" w:cs="Tahoma"/>
          <w:sz w:val="20"/>
          <w:szCs w:val="20"/>
        </w:rPr>
        <w:t xml:space="preserve"> files)</w:t>
      </w:r>
      <w:r w:rsidR="00B57553">
        <w:rPr>
          <w:rFonts w:ascii="Tahoma" w:hAnsi="Tahoma" w:cs="Tahoma"/>
          <w:sz w:val="20"/>
          <w:szCs w:val="20"/>
        </w:rPr>
        <w:t xml:space="preserve"> to </w:t>
      </w:r>
      <w:r w:rsidR="004C1856">
        <w:rPr>
          <w:rFonts w:ascii="Tahoma" w:hAnsi="Tahoma" w:cs="Tahoma" w:hint="eastAsia"/>
          <w:sz w:val="20"/>
          <w:szCs w:val="20"/>
        </w:rPr>
        <w:t>your agents by e-mail</w:t>
      </w:r>
      <w:r w:rsidR="00B57553">
        <w:rPr>
          <w:rFonts w:ascii="Tahoma" w:hAnsi="Tahoma" w:cs="Tahoma" w:hint="eastAsia"/>
          <w:sz w:val="20"/>
          <w:szCs w:val="20"/>
        </w:rPr>
        <w:t>.</w:t>
      </w:r>
    </w:p>
    <w:p w:rsidR="00B57553" w:rsidRDefault="00B57553">
      <w:pPr>
        <w:rPr>
          <w:rFonts w:ascii="Tahoma" w:hAnsi="Tahoma" w:cs="Tahoma"/>
          <w:sz w:val="20"/>
          <w:szCs w:val="20"/>
        </w:rPr>
      </w:pPr>
    </w:p>
    <w:p w:rsidR="00B57553" w:rsidRDefault="00B57553" w:rsidP="00B57553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B57553">
        <w:rPr>
          <w:rFonts w:ascii="Tahoma" w:hAnsi="Tahoma" w:cs="Tahoma"/>
          <w:sz w:val="20"/>
          <w:szCs w:val="20"/>
        </w:rPr>
        <w:t>You can add any other functions</w:t>
      </w:r>
      <w:r>
        <w:rPr>
          <w:rFonts w:ascii="Tahoma" w:hAnsi="Tahoma" w:cs="Tahoma" w:hint="eastAsia"/>
          <w:sz w:val="20"/>
          <w:szCs w:val="20"/>
        </w:rPr>
        <w:t>/forms/</w:t>
      </w:r>
      <w:proofErr w:type="spellStart"/>
      <w:r>
        <w:rPr>
          <w:rFonts w:ascii="Tahoma" w:hAnsi="Tahoma" w:cs="Tahoma" w:hint="eastAsia"/>
          <w:sz w:val="20"/>
          <w:szCs w:val="20"/>
        </w:rPr>
        <w:t>Datagirds</w:t>
      </w:r>
      <w:proofErr w:type="spellEnd"/>
      <w:r>
        <w:rPr>
          <w:rFonts w:ascii="Tahoma" w:hAnsi="Tahoma" w:cs="Tahoma" w:hint="eastAsia"/>
          <w:sz w:val="20"/>
          <w:szCs w:val="20"/>
        </w:rPr>
        <w:t xml:space="preserve"> </w:t>
      </w:r>
      <w:proofErr w:type="spellStart"/>
      <w:r>
        <w:rPr>
          <w:rFonts w:ascii="Tahoma" w:hAnsi="Tahoma" w:cs="Tahoma" w:hint="eastAsia"/>
          <w:sz w:val="20"/>
          <w:szCs w:val="20"/>
        </w:rPr>
        <w:t>etc</w:t>
      </w:r>
      <w:proofErr w:type="spellEnd"/>
      <w:r w:rsidRPr="00B57553">
        <w:rPr>
          <w:rFonts w:ascii="Tahoma" w:hAnsi="Tahoma" w:cs="Tahoma"/>
          <w:sz w:val="20"/>
          <w:szCs w:val="20"/>
        </w:rPr>
        <w:t xml:space="preserve"> which you believe it will be necessary for this entry form.</w:t>
      </w:r>
      <w:r>
        <w:rPr>
          <w:rFonts w:ascii="Tahoma" w:hAnsi="Tahoma" w:cs="Tahoma" w:hint="eastAsia"/>
          <w:sz w:val="20"/>
          <w:szCs w:val="20"/>
        </w:rPr>
        <w:t xml:space="preserve"> </w:t>
      </w:r>
    </w:p>
    <w:p w:rsidR="00B57553" w:rsidRPr="00B57553" w:rsidRDefault="00B57553" w:rsidP="00B57553">
      <w:pPr>
        <w:rPr>
          <w:rFonts w:ascii="Tahoma" w:hAnsi="Tahoma" w:cs="Tahoma"/>
          <w:sz w:val="20"/>
          <w:szCs w:val="20"/>
        </w:rPr>
      </w:pPr>
    </w:p>
    <w:p w:rsidR="00B57553" w:rsidRPr="00B57553" w:rsidRDefault="00B57553">
      <w:pPr>
        <w:rPr>
          <w:rFonts w:ascii="Tahoma" w:hAnsi="Tahoma" w:cs="Tahoma"/>
          <w:sz w:val="20"/>
          <w:szCs w:val="20"/>
        </w:rPr>
      </w:pPr>
    </w:p>
    <w:sectPr w:rsidR="00B57553" w:rsidRPr="00B575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1AF" w:rsidRDefault="005401AF" w:rsidP="00BC09E6">
      <w:r>
        <w:separator/>
      </w:r>
    </w:p>
  </w:endnote>
  <w:endnote w:type="continuationSeparator" w:id="0">
    <w:p w:rsidR="005401AF" w:rsidRDefault="005401AF" w:rsidP="00BC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1AF" w:rsidRDefault="005401AF" w:rsidP="00BC09E6">
      <w:r>
        <w:separator/>
      </w:r>
    </w:p>
  </w:footnote>
  <w:footnote w:type="continuationSeparator" w:id="0">
    <w:p w:rsidR="005401AF" w:rsidRDefault="005401AF" w:rsidP="00BC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D7CAD"/>
    <w:multiLevelType w:val="hybridMultilevel"/>
    <w:tmpl w:val="A31876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054C6F"/>
    <w:multiLevelType w:val="hybridMultilevel"/>
    <w:tmpl w:val="EC5E97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39"/>
    <w:rsid w:val="0012260A"/>
    <w:rsid w:val="00243789"/>
    <w:rsid w:val="003E1656"/>
    <w:rsid w:val="00484EFF"/>
    <w:rsid w:val="004C1856"/>
    <w:rsid w:val="005401AF"/>
    <w:rsid w:val="008448B4"/>
    <w:rsid w:val="008F1A43"/>
    <w:rsid w:val="009824F1"/>
    <w:rsid w:val="00A60B6E"/>
    <w:rsid w:val="00B57553"/>
    <w:rsid w:val="00BB7A1D"/>
    <w:rsid w:val="00BC09E6"/>
    <w:rsid w:val="00C517DC"/>
    <w:rsid w:val="00C92714"/>
    <w:rsid w:val="00DC647B"/>
    <w:rsid w:val="00FA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9E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C09E6"/>
    <w:rPr>
      <w:sz w:val="24"/>
      <w:szCs w:val="24"/>
    </w:rPr>
  </w:style>
  <w:style w:type="paragraph" w:styleId="Footer">
    <w:name w:val="footer"/>
    <w:basedOn w:val="Normal"/>
    <w:link w:val="FooterChar"/>
    <w:rsid w:val="00BC09E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C09E6"/>
    <w:rPr>
      <w:sz w:val="24"/>
      <w:szCs w:val="24"/>
    </w:rPr>
  </w:style>
  <w:style w:type="paragraph" w:styleId="BalloonText">
    <w:name w:val="Balloon Text"/>
    <w:basedOn w:val="Normal"/>
    <w:link w:val="BalloonTextChar"/>
    <w:rsid w:val="00BB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7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09E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C09E6"/>
    <w:rPr>
      <w:sz w:val="24"/>
      <w:szCs w:val="24"/>
    </w:rPr>
  </w:style>
  <w:style w:type="paragraph" w:styleId="Footer">
    <w:name w:val="footer"/>
    <w:basedOn w:val="Normal"/>
    <w:link w:val="FooterChar"/>
    <w:rsid w:val="00BC09E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C09E6"/>
    <w:rPr>
      <w:sz w:val="24"/>
      <w:szCs w:val="24"/>
    </w:rPr>
  </w:style>
  <w:style w:type="paragraph" w:styleId="BalloonText">
    <w:name w:val="Balloon Text"/>
    <w:basedOn w:val="Normal"/>
    <w:link w:val="BalloonTextChar"/>
    <w:rsid w:val="00BB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7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Sumitomo Mitsui Banking Corporation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HYokoyama2</dc:creator>
  <cp:lastModifiedBy>Kim Vuong</cp:lastModifiedBy>
  <cp:revision>2</cp:revision>
  <cp:lastPrinted>2009-01-23T11:12:00Z</cp:lastPrinted>
  <dcterms:created xsi:type="dcterms:W3CDTF">2017-03-24T14:39:00Z</dcterms:created>
  <dcterms:modified xsi:type="dcterms:W3CDTF">2017-03-24T14:39:00Z</dcterms:modified>
</cp:coreProperties>
</file>