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A4" w:rsidRPr="00BC20A4" w:rsidRDefault="00BC20A4" w:rsidP="00BC20A4">
      <w:pPr>
        <w:pStyle w:val="Heading1"/>
      </w:pPr>
      <w:r w:rsidRPr="00BC20A4">
        <w:t>Soil moisture sensor</w:t>
      </w:r>
    </w:p>
    <w:p w:rsidR="00BC20A4" w:rsidRPr="00BC20A4" w:rsidRDefault="00BC20A4" w:rsidP="00BC20A4">
      <w:pPr>
        <w:shd w:val="clear" w:color="auto" w:fill="FFFFFF"/>
        <w:spacing w:after="0" w:line="360" w:lineRule="auto"/>
        <w:jc w:val="both"/>
        <w:outlineLvl w:val="2"/>
        <w:rPr>
          <w:rFonts w:ascii="Montserrat Light" w:eastAsia="Times New Roman" w:hAnsi="Montserrat Light" w:cs="Times New Roman"/>
          <w:b/>
          <w:bCs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b/>
          <w:bCs/>
          <w:sz w:val="24"/>
          <w:szCs w:val="24"/>
          <w:bdr w:val="none" w:sz="0" w:space="0" w:color="auto" w:frame="1"/>
        </w:rPr>
        <w:t>How Does I</w:t>
      </w:r>
      <w:r w:rsidRPr="00BC20A4">
        <w:rPr>
          <w:rFonts w:ascii="Montserrat Light" w:eastAsia="Times New Roman" w:hAnsi="Montserrat Light" w:cs="Times New Roman"/>
          <w:b/>
          <w:bCs/>
          <w:sz w:val="24"/>
          <w:szCs w:val="24"/>
          <w:bdr w:val="none" w:sz="0" w:space="0" w:color="auto" w:frame="1"/>
        </w:rPr>
        <w:t>t Work?</w:t>
      </w:r>
    </w:p>
    <w:p w:rsidR="00BC20A4" w:rsidRPr="00BC20A4" w:rsidRDefault="00BC20A4" w:rsidP="00BC20A4">
      <w:pPr>
        <w:shd w:val="clear" w:color="auto" w:fill="FFFFFF"/>
        <w:spacing w:after="300" w:line="360" w:lineRule="auto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 xml:space="preserve">The soil moisture sensor consists of two probes which are used to measure the </w:t>
      </w:r>
      <w:r w:rsidRPr="00BC20A4">
        <w:rPr>
          <w:rFonts w:ascii="Montserrat Light" w:eastAsia="Times New Roman" w:hAnsi="Montserrat Light" w:cs="Times New Roman"/>
          <w:sz w:val="24"/>
          <w:szCs w:val="24"/>
        </w:rPr>
        <w:t>v</w:t>
      </w:r>
      <w:r w:rsidRPr="00BC20A4">
        <w:rPr>
          <w:rFonts w:ascii="Montserrat Light" w:eastAsia="Times New Roman" w:hAnsi="Montserrat Light" w:cs="Times New Roman"/>
          <w:sz w:val="24"/>
          <w:szCs w:val="24"/>
        </w:rPr>
        <w:t>olumetric content of water. The two probes allow the current to pass through the soil and then it gets the resistance value to measure the moisture value.</w:t>
      </w:r>
    </w:p>
    <w:p w:rsidR="00BC20A4" w:rsidRPr="00BC20A4" w:rsidRDefault="00BC20A4" w:rsidP="00BC20A4">
      <w:pPr>
        <w:shd w:val="clear" w:color="auto" w:fill="FFFFFF"/>
        <w:spacing w:after="300" w:line="360" w:lineRule="auto"/>
        <w:jc w:val="center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noProof/>
          <w:sz w:val="24"/>
          <w:szCs w:val="24"/>
          <w:bdr w:val="none" w:sz="0" w:space="0" w:color="auto" w:frame="1"/>
          <w:lang w:val="en-IN" w:eastAsia="en-IN" w:bidi="hi-IN"/>
        </w:rPr>
        <w:drawing>
          <wp:inline distT="0" distB="0" distL="0" distR="0" wp14:anchorId="5DDA007B" wp14:editId="0F51569D">
            <wp:extent cx="3405673" cy="1988913"/>
            <wp:effectExtent l="0" t="0" r="4445" b="0"/>
            <wp:docPr id="14" name="Picture 14" descr="https://301o583r8shhildde3s0vcnh-wpengine.netdna-ssl.com/wp-content/uploads/2017/03/FC-28-pin-ou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01o583r8shhildde3s0vcnh-wpengine.netdna-ssl.com/wp-content/uploads/2017/03/FC-28-pin-ou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23" cy="199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A4" w:rsidRPr="00BC20A4" w:rsidRDefault="00BC20A4" w:rsidP="00BC20A4">
      <w:pPr>
        <w:shd w:val="clear" w:color="auto" w:fill="FFFFFF"/>
        <w:spacing w:after="300" w:line="360" w:lineRule="auto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 xml:space="preserve">When there is water, the soil will conduct more electricity which means that there will be less resistance. Therefore, the moisture level will be higher. Dry soil conducts </w:t>
      </w:r>
      <w:bookmarkStart w:id="0" w:name="_GoBack"/>
      <w:bookmarkEnd w:id="0"/>
      <w:r w:rsidRPr="00BC20A4">
        <w:rPr>
          <w:rFonts w:ascii="Montserrat Light" w:eastAsia="Times New Roman" w:hAnsi="Montserrat Light" w:cs="Times New Roman"/>
          <w:sz w:val="24"/>
          <w:szCs w:val="24"/>
        </w:rPr>
        <w:t>electricity poorly, so when there is less water, then the soil will conduct less electricity which means that there will be more resistance. Therefore, the moisture level will be lower.</w:t>
      </w:r>
    </w:p>
    <w:p w:rsidR="00BC20A4" w:rsidRPr="00BC20A4" w:rsidRDefault="00BC20A4" w:rsidP="00BC20A4">
      <w:pPr>
        <w:shd w:val="clear" w:color="auto" w:fill="FFFFFF"/>
        <w:spacing w:after="0" w:line="360" w:lineRule="auto"/>
        <w:jc w:val="both"/>
        <w:outlineLvl w:val="2"/>
        <w:rPr>
          <w:rFonts w:ascii="Montserrat Light" w:eastAsia="Times New Roman" w:hAnsi="Montserrat Light" w:cs="Times New Roman"/>
          <w:b/>
          <w:bCs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b/>
          <w:bCs/>
          <w:sz w:val="24"/>
          <w:szCs w:val="24"/>
          <w:bdr w:val="none" w:sz="0" w:space="0" w:color="auto" w:frame="1"/>
        </w:rPr>
        <w:t>Applications and Specifications</w:t>
      </w:r>
    </w:p>
    <w:p w:rsidR="00BC20A4" w:rsidRPr="00BC20A4" w:rsidRDefault="00BC20A4" w:rsidP="00BC20A4">
      <w:pPr>
        <w:shd w:val="clear" w:color="auto" w:fill="FFFFFF"/>
        <w:spacing w:after="300" w:line="360" w:lineRule="auto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The specifications of the FC-28 soil moisture sensor are as follows:</w:t>
      </w:r>
    </w:p>
    <w:p w:rsidR="00BC20A4" w:rsidRPr="00BC20A4" w:rsidRDefault="00BC20A4" w:rsidP="00BC20A4">
      <w:pPr>
        <w:numPr>
          <w:ilvl w:val="0"/>
          <w:numId w:val="4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Input Voltage: 3.3 – 5V</w:t>
      </w:r>
    </w:p>
    <w:p w:rsidR="00BC20A4" w:rsidRPr="00BC20A4" w:rsidRDefault="00BC20A4" w:rsidP="00BC20A4">
      <w:pPr>
        <w:numPr>
          <w:ilvl w:val="0"/>
          <w:numId w:val="4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Output Voltage: 0 – 4.2V</w:t>
      </w:r>
    </w:p>
    <w:p w:rsidR="00BC20A4" w:rsidRPr="00BC20A4" w:rsidRDefault="00BC20A4" w:rsidP="00BC20A4">
      <w:pPr>
        <w:numPr>
          <w:ilvl w:val="0"/>
          <w:numId w:val="4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Input Current: 35mA</w:t>
      </w:r>
    </w:p>
    <w:p w:rsidR="00BC20A4" w:rsidRPr="00BC20A4" w:rsidRDefault="00BC20A4" w:rsidP="00BC20A4">
      <w:pPr>
        <w:numPr>
          <w:ilvl w:val="0"/>
          <w:numId w:val="4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Output Signal: Both Analog and Digital</w:t>
      </w:r>
    </w:p>
    <w:p w:rsidR="00BC20A4" w:rsidRPr="00BC20A4" w:rsidRDefault="00BC20A4" w:rsidP="00BC20A4">
      <w:pPr>
        <w:numPr>
          <w:ilvl w:val="0"/>
          <w:numId w:val="4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Use: Irrigation systems</w:t>
      </w:r>
    </w:p>
    <w:p w:rsidR="00BC20A4" w:rsidRPr="00BC20A4" w:rsidRDefault="00BC20A4" w:rsidP="00BC20A4">
      <w:pPr>
        <w:pStyle w:val="Heading1"/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BC20A4">
        <w:rPr>
          <w:rFonts w:ascii="Montserrat Light" w:hAnsi="Montserrat Light"/>
          <w:sz w:val="24"/>
          <w:szCs w:val="24"/>
        </w:rPr>
        <w:t>Connections</w:t>
      </w:r>
    </w:p>
    <w:p w:rsidR="00BC20A4" w:rsidRPr="00BC20A4" w:rsidRDefault="00BC20A4" w:rsidP="00BC20A4">
      <w:pPr>
        <w:shd w:val="clear" w:color="auto" w:fill="FFFFFF"/>
        <w:spacing w:after="300" w:line="360" w:lineRule="auto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hAnsi="Montserrat Light"/>
          <w:sz w:val="24"/>
          <w:szCs w:val="24"/>
        </w:rPr>
        <w:t>Sensor pins:</w:t>
      </w:r>
      <w:r w:rsidRPr="00BC20A4">
        <w:rPr>
          <w:rFonts w:ascii="Montserrat Light" w:eastAsia="Times New Roman" w:hAnsi="Montserrat Light" w:cs="Times New Roman"/>
          <w:sz w:val="24"/>
          <w:szCs w:val="24"/>
        </w:rPr>
        <w:t xml:space="preserve"> The FC-28 soil moisture sensor has four pins:</w:t>
      </w:r>
    </w:p>
    <w:p w:rsidR="00BC20A4" w:rsidRPr="00BC20A4" w:rsidRDefault="00BC20A4" w:rsidP="00BC20A4">
      <w:pPr>
        <w:numPr>
          <w:ilvl w:val="0"/>
          <w:numId w:val="5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VCC: Power</w:t>
      </w:r>
    </w:p>
    <w:p w:rsidR="00BC20A4" w:rsidRPr="00BC20A4" w:rsidRDefault="00BC20A4" w:rsidP="00BC20A4">
      <w:pPr>
        <w:numPr>
          <w:ilvl w:val="0"/>
          <w:numId w:val="5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lastRenderedPageBreak/>
        <w:t>A0: Analog Output</w:t>
      </w:r>
    </w:p>
    <w:p w:rsidR="00BC20A4" w:rsidRPr="00BC20A4" w:rsidRDefault="00BC20A4" w:rsidP="00BC20A4">
      <w:pPr>
        <w:numPr>
          <w:ilvl w:val="0"/>
          <w:numId w:val="5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D0: Digital Output</w:t>
      </w:r>
    </w:p>
    <w:p w:rsidR="00BC20A4" w:rsidRPr="00BC20A4" w:rsidRDefault="00BC20A4" w:rsidP="00BC20A4">
      <w:pPr>
        <w:numPr>
          <w:ilvl w:val="0"/>
          <w:numId w:val="5"/>
        </w:numPr>
        <w:shd w:val="clear" w:color="auto" w:fill="FFFFFF"/>
        <w:spacing w:after="0" w:line="360" w:lineRule="auto"/>
        <w:ind w:left="564"/>
        <w:jc w:val="both"/>
        <w:textAlignment w:val="baseline"/>
        <w:rPr>
          <w:rFonts w:ascii="Montserrat Light" w:eastAsia="Times New Roman" w:hAnsi="Montserrat Light" w:cs="Times New Roman"/>
          <w:sz w:val="24"/>
          <w:szCs w:val="24"/>
        </w:rPr>
      </w:pPr>
      <w:r w:rsidRPr="00BC20A4">
        <w:rPr>
          <w:rFonts w:ascii="Montserrat Light" w:eastAsia="Times New Roman" w:hAnsi="Montserrat Light" w:cs="Times New Roman"/>
          <w:sz w:val="24"/>
          <w:szCs w:val="24"/>
        </w:rPr>
        <w:t>GND: Ground</w:t>
      </w:r>
    </w:p>
    <w:p w:rsidR="00BC20A4" w:rsidRPr="00BC20A4" w:rsidRDefault="00BC20A4" w:rsidP="00BC20A4">
      <w:pPr>
        <w:pStyle w:val="ListParagraph"/>
        <w:spacing w:line="360" w:lineRule="auto"/>
        <w:jc w:val="both"/>
        <w:rPr>
          <w:rFonts w:ascii="Montserrat Light" w:eastAsia="Times New Roman" w:hAnsi="Montserrat Light" w:cs="Arial"/>
          <w:sz w:val="24"/>
          <w:szCs w:val="24"/>
        </w:rPr>
      </w:pPr>
    </w:p>
    <w:p w:rsidR="00BC20A4" w:rsidRPr="00BC20A4" w:rsidRDefault="00BC20A4" w:rsidP="00BC20A4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BC20A4">
        <w:rPr>
          <w:rFonts w:ascii="Montserrat Light" w:hAnsi="Montserrat Light"/>
          <w:sz w:val="24"/>
          <w:szCs w:val="24"/>
        </w:rPr>
        <w:t>The following pins are co</w:t>
      </w:r>
      <w:r w:rsidRPr="00BC20A4">
        <w:rPr>
          <w:rFonts w:ascii="Montserrat Light" w:hAnsi="Montserrat Light"/>
          <w:sz w:val="24"/>
          <w:szCs w:val="24"/>
        </w:rPr>
        <w:t>nnected to the A</w:t>
      </w:r>
      <w:r w:rsidRPr="00BC20A4">
        <w:rPr>
          <w:rFonts w:ascii="Montserrat Light" w:hAnsi="Montserrat Light"/>
          <w:sz w:val="24"/>
          <w:szCs w:val="24"/>
        </w:rPr>
        <w:t>rduino:</w:t>
      </w:r>
    </w:p>
    <w:p w:rsidR="00BC20A4" w:rsidRPr="00BC20A4" w:rsidRDefault="00BC20A4" w:rsidP="00BC20A4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40"/>
        <w:tblW w:w="0" w:type="auto"/>
        <w:tblLook w:val="04A0" w:firstRow="1" w:lastRow="0" w:firstColumn="1" w:lastColumn="0" w:noHBand="0" w:noVBand="1"/>
      </w:tblPr>
      <w:tblGrid>
        <w:gridCol w:w="1551"/>
        <w:gridCol w:w="1390"/>
      </w:tblGrid>
      <w:tr w:rsidR="00BC20A4" w:rsidRPr="00BC20A4" w:rsidTr="001810DB"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r w:rsidRPr="00BC20A4">
              <w:rPr>
                <w:rFonts w:ascii="Montserrat Light" w:hAnsi="Montserrat Light"/>
                <w:sz w:val="24"/>
                <w:szCs w:val="24"/>
              </w:rPr>
              <w:t>Arduino pins</w:t>
            </w:r>
          </w:p>
        </w:tc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r w:rsidRPr="00BC20A4">
              <w:rPr>
                <w:rFonts w:ascii="Montserrat Light" w:hAnsi="Montserrat Light"/>
                <w:sz w:val="24"/>
                <w:szCs w:val="24"/>
              </w:rPr>
              <w:t>Sensor Pin</w:t>
            </w:r>
          </w:p>
        </w:tc>
      </w:tr>
      <w:tr w:rsidR="00BC20A4" w:rsidRPr="00BC20A4" w:rsidTr="001810DB"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r w:rsidRPr="00BC20A4">
              <w:rPr>
                <w:rFonts w:ascii="Montserrat Light" w:eastAsia="Times New Roman" w:hAnsi="Montserrat Light" w:cs="Arial"/>
                <w:sz w:val="24"/>
                <w:szCs w:val="24"/>
              </w:rPr>
              <w:t>5V</w:t>
            </w:r>
          </w:p>
        </w:tc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proofErr w:type="spellStart"/>
            <w:r w:rsidRPr="00BC20A4">
              <w:rPr>
                <w:rFonts w:ascii="Montserrat Light" w:hAnsi="Montserrat Light"/>
                <w:sz w:val="24"/>
                <w:szCs w:val="24"/>
              </w:rPr>
              <w:t>Vcc</w:t>
            </w:r>
            <w:proofErr w:type="spellEnd"/>
          </w:p>
        </w:tc>
      </w:tr>
      <w:tr w:rsidR="00BC20A4" w:rsidRPr="00BC20A4" w:rsidTr="001810DB"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r w:rsidRPr="00BC20A4">
              <w:rPr>
                <w:rFonts w:ascii="Montserrat Light" w:eastAsia="Times New Roman" w:hAnsi="Montserrat Light" w:cs="Arial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proofErr w:type="spellStart"/>
            <w:r w:rsidRPr="00BC20A4">
              <w:rPr>
                <w:rFonts w:ascii="Montserrat Light" w:hAnsi="Montserrat Light"/>
                <w:sz w:val="24"/>
                <w:szCs w:val="24"/>
              </w:rPr>
              <w:t>Gnd</w:t>
            </w:r>
            <w:proofErr w:type="spellEnd"/>
          </w:p>
        </w:tc>
      </w:tr>
      <w:tr w:rsidR="00BC20A4" w:rsidRPr="00BC20A4" w:rsidTr="001810DB"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r w:rsidRPr="00BC20A4">
              <w:rPr>
                <w:rFonts w:ascii="Montserrat Light" w:hAnsi="Montserrat Light"/>
                <w:sz w:val="24"/>
                <w:szCs w:val="24"/>
              </w:rPr>
              <w:t>Analog 0</w:t>
            </w:r>
          </w:p>
        </w:tc>
        <w:tc>
          <w:tcPr>
            <w:tcW w:w="0" w:type="auto"/>
            <w:vAlign w:val="center"/>
          </w:tcPr>
          <w:p w:rsidR="00BC20A4" w:rsidRPr="00BC20A4" w:rsidRDefault="00BC20A4" w:rsidP="001810DB">
            <w:pPr>
              <w:spacing w:line="360" w:lineRule="auto"/>
              <w:jc w:val="center"/>
              <w:rPr>
                <w:rFonts w:ascii="Montserrat Light" w:hAnsi="Montserrat Light"/>
                <w:sz w:val="24"/>
                <w:szCs w:val="24"/>
              </w:rPr>
            </w:pPr>
            <w:r w:rsidRPr="00BC20A4">
              <w:rPr>
                <w:rFonts w:ascii="Montserrat Light" w:eastAsia="Times New Roman" w:hAnsi="Montserrat Light" w:cs="Arial"/>
                <w:sz w:val="24"/>
                <w:szCs w:val="24"/>
              </w:rPr>
              <w:t>A0</w:t>
            </w:r>
          </w:p>
        </w:tc>
      </w:tr>
    </w:tbl>
    <w:p w:rsidR="00BC20A4" w:rsidRPr="00BC20A4" w:rsidRDefault="00BC20A4" w:rsidP="00BC20A4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BC20A4">
        <w:rPr>
          <w:noProof/>
          <w:lang w:val="en-IN" w:eastAsia="en-IN" w:bidi="hi-IN"/>
        </w:rPr>
        <w:drawing>
          <wp:inline distT="0" distB="0" distL="0" distR="0" wp14:anchorId="3E74760A" wp14:editId="14E12F88">
            <wp:extent cx="2929812" cy="2215116"/>
            <wp:effectExtent l="0" t="0" r="4445" b="0"/>
            <wp:docPr id="20" name="Picture 20" descr="Image result for soil moisture connection t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oil moisture connection to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43" cy="222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A4" w:rsidRPr="00BC20A4" w:rsidRDefault="00BC20A4" w:rsidP="00BC20A4">
      <w:pPr>
        <w:pStyle w:val="NormalWeb"/>
        <w:spacing w:before="240" w:beforeAutospacing="0" w:after="0" w:afterAutospacing="0" w:line="360" w:lineRule="auto"/>
        <w:jc w:val="both"/>
        <w:rPr>
          <w:rFonts w:ascii="Montserrat Light" w:hAnsi="Montserrat Light" w:cs="Calibri"/>
        </w:rPr>
      </w:pPr>
      <w:r w:rsidRPr="00BC20A4">
        <w:rPr>
          <w:rFonts w:ascii="Montserrat Light" w:hAnsi="Montserrat Light" w:cs="Calibri"/>
        </w:rPr>
        <w:t>Library required for</w:t>
      </w:r>
      <w:r w:rsidRPr="00BC20A4">
        <w:rPr>
          <w:rFonts w:ascii="Montserrat Light" w:hAnsi="Montserrat Light" w:cs="Calibri"/>
        </w:rPr>
        <w:t xml:space="preserve"> working of distance sensor: NONE</w:t>
      </w:r>
      <w:r w:rsidRPr="00BC20A4">
        <w:rPr>
          <w:rFonts w:ascii="Montserrat Light" w:hAnsi="Montserrat Light" w:cs="Calibri"/>
          <w:lang w:val="en-IN"/>
        </w:rPr>
        <w:t xml:space="preserve"> </w:t>
      </w:r>
    </w:p>
    <w:p w:rsidR="00BC20A4" w:rsidRPr="00BC20A4" w:rsidRDefault="00BC20A4" w:rsidP="00BC20A4">
      <w:pPr>
        <w:pStyle w:val="NormalWeb"/>
        <w:spacing w:before="0" w:beforeAutospacing="0" w:after="160" w:afterAutospacing="0" w:line="360" w:lineRule="auto"/>
        <w:jc w:val="both"/>
        <w:rPr>
          <w:rFonts w:ascii="Montserrat Light" w:hAnsi="Montserrat Light" w:cs="Calibri"/>
          <w:b/>
          <w:bCs/>
        </w:rPr>
      </w:pPr>
      <w:r w:rsidRPr="00BC20A4">
        <w:rPr>
          <w:rFonts w:ascii="Montserrat Light" w:hAnsi="Montserrat Light" w:cs="Calibri"/>
          <w:b/>
          <w:bCs/>
        </w:rPr>
        <w:t>Errors and Troubleshooting</w:t>
      </w:r>
    </w:p>
    <w:p w:rsidR="00BC20A4" w:rsidRPr="00BC20A4" w:rsidRDefault="00BC20A4" w:rsidP="00BC20A4">
      <w:pPr>
        <w:pStyle w:val="ListParagraph"/>
        <w:numPr>
          <w:ilvl w:val="0"/>
          <w:numId w:val="6"/>
        </w:numPr>
        <w:spacing w:line="360" w:lineRule="auto"/>
        <w:rPr>
          <w:rFonts w:ascii="Montserrat Light" w:eastAsia="Times New Roman" w:hAnsi="Montserrat Light" w:cs="Calibri"/>
          <w:b/>
          <w:bCs/>
          <w:sz w:val="24"/>
          <w:szCs w:val="24"/>
          <w:lang w:val="en-US" w:bidi="kn-IN"/>
        </w:rPr>
      </w:pPr>
      <w:r w:rsidRPr="00BC20A4">
        <w:rPr>
          <w:rFonts w:ascii="Montserrat Light" w:eastAsia="Times New Roman" w:hAnsi="Montserrat Light" w:cs="Calibri"/>
          <w:b/>
          <w:bCs/>
          <w:sz w:val="24"/>
          <w:szCs w:val="24"/>
          <w:lang w:val="en-US" w:bidi="kn-IN"/>
        </w:rPr>
        <w:t>If the values are zero or 1023, the output is correct, to verify insert the probe in soil with moisture and without moisture to get varied values</w:t>
      </w:r>
    </w:p>
    <w:p w:rsidR="00BC20A4" w:rsidRPr="00BC20A4" w:rsidRDefault="00BC20A4" w:rsidP="00BC20A4">
      <w:pPr>
        <w:pStyle w:val="ListParagraph"/>
        <w:numPr>
          <w:ilvl w:val="0"/>
          <w:numId w:val="6"/>
        </w:numPr>
        <w:spacing w:line="360" w:lineRule="auto"/>
        <w:rPr>
          <w:rFonts w:ascii="Montserrat Light" w:eastAsia="Times New Roman" w:hAnsi="Montserrat Light" w:cs="Calibri"/>
          <w:b/>
          <w:bCs/>
          <w:sz w:val="24"/>
          <w:szCs w:val="24"/>
          <w:lang w:val="en-US" w:bidi="kn-IN"/>
        </w:rPr>
      </w:pPr>
      <w:r w:rsidRPr="00BC20A4">
        <w:rPr>
          <w:rFonts w:ascii="Montserrat Light" w:eastAsia="Times New Roman" w:hAnsi="Montserrat Light" w:cs="Calibri"/>
          <w:b/>
          <w:bCs/>
          <w:sz w:val="24"/>
          <w:szCs w:val="24"/>
          <w:lang w:val="en-US" w:bidi="kn-IN"/>
        </w:rPr>
        <w:t>If you are getting no readings, check your wiring. The error is almost always there</w:t>
      </w:r>
    </w:p>
    <w:p w:rsidR="00BC20A4" w:rsidRPr="00BC20A4" w:rsidRDefault="00BC20A4" w:rsidP="00BC20A4">
      <w:pPr>
        <w:pStyle w:val="ListParagraph"/>
        <w:numPr>
          <w:ilvl w:val="0"/>
          <w:numId w:val="6"/>
        </w:numPr>
        <w:spacing w:line="360" w:lineRule="auto"/>
        <w:rPr>
          <w:rFonts w:ascii="Montserrat Light" w:eastAsia="Times New Roman" w:hAnsi="Montserrat Light" w:cs="Calibri"/>
          <w:b/>
          <w:bCs/>
          <w:sz w:val="24"/>
          <w:szCs w:val="24"/>
          <w:lang w:val="en-US" w:bidi="kn-IN"/>
        </w:rPr>
      </w:pPr>
      <w:r w:rsidRPr="00BC20A4">
        <w:rPr>
          <w:rFonts w:ascii="Montserrat Light" w:eastAsia="Times New Roman" w:hAnsi="Montserrat Light" w:cs="Calibri"/>
          <w:b/>
          <w:bCs/>
          <w:sz w:val="24"/>
          <w:szCs w:val="24"/>
          <w:lang w:val="en-US" w:bidi="kn-IN"/>
        </w:rPr>
        <w:t>Check baud rate if the serial monitor indicates weird readings.</w:t>
      </w:r>
    </w:p>
    <w:p w:rsidR="00D21A99" w:rsidRDefault="00BC20A4"/>
    <w:sectPr w:rsidR="00D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35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010D1B"/>
    <w:multiLevelType w:val="hybridMultilevel"/>
    <w:tmpl w:val="E1B8D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B0C48"/>
    <w:multiLevelType w:val="hybridMultilevel"/>
    <w:tmpl w:val="368290E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38560C"/>
    <w:multiLevelType w:val="hybridMultilevel"/>
    <w:tmpl w:val="813098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5535C"/>
    <w:multiLevelType w:val="multilevel"/>
    <w:tmpl w:val="5E3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6238D6"/>
    <w:multiLevelType w:val="multilevel"/>
    <w:tmpl w:val="587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A4"/>
    <w:rsid w:val="001B173A"/>
    <w:rsid w:val="00BC20A4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1804F-B56E-4873-97FD-8AE3826A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A4"/>
    <w:rPr>
      <w:szCs w:val="22"/>
      <w:lang w:val="en-US" w:bidi="kn-IN"/>
    </w:rPr>
  </w:style>
  <w:style w:type="paragraph" w:styleId="Heading1">
    <w:name w:val="heading 1"/>
    <w:basedOn w:val="Normal"/>
    <w:link w:val="Heading1Char"/>
    <w:uiPriority w:val="9"/>
    <w:qFormat/>
    <w:rsid w:val="00BC2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A4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kn-IN"/>
    </w:rPr>
  </w:style>
  <w:style w:type="paragraph" w:styleId="NormalWeb">
    <w:name w:val="Normal (Web)"/>
    <w:basedOn w:val="Normal"/>
    <w:uiPriority w:val="99"/>
    <w:unhideWhenUsed/>
    <w:rsid w:val="00BC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20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0A4"/>
    <w:pPr>
      <w:ind w:left="720"/>
      <w:contextualSpacing/>
    </w:pPr>
    <w:rPr>
      <w:lang w:val="en-IN" w:bidi="ar-SA"/>
    </w:rPr>
  </w:style>
  <w:style w:type="table" w:styleId="TableGrid">
    <w:name w:val="Table Grid"/>
    <w:basedOn w:val="TableNormal"/>
    <w:uiPriority w:val="39"/>
    <w:rsid w:val="00BC20A4"/>
    <w:pPr>
      <w:spacing w:after="0" w:line="240" w:lineRule="auto"/>
    </w:pPr>
    <w:rPr>
      <w:szCs w:val="22"/>
      <w:lang w:val="en-US" w:bidi="k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01o583r8shhildde3s0vcnh-wpengine.netdna-ssl.com/wp-content/uploads/2017/03/LM293-comparitor-pinout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2018-09-30T10:16:00Z</dcterms:created>
  <dcterms:modified xsi:type="dcterms:W3CDTF">2018-09-30T10:23:00Z</dcterms:modified>
</cp:coreProperties>
</file>