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B4E20" w:rsidRDefault="00C64E6F">
      <w:proofErr w:type="spellStart"/>
      <w:r>
        <w:t>Supplementary</w:t>
      </w:r>
      <w:proofErr w:type="spellEnd"/>
      <w:r>
        <w:t xml:space="preserve"> </w:t>
      </w:r>
      <w:proofErr w:type="spellStart"/>
      <w:r>
        <w:t>materia</w:t>
      </w:r>
      <w:r w:rsidR="00793B67">
        <w:t>l</w:t>
      </w:r>
      <w:proofErr w:type="spellEnd"/>
    </w:p>
    <w:p w:rsidR="00793B67" w:rsidRDefault="00793B67"/>
    <w:p w:rsidR="00DC7721" w:rsidRDefault="00DC7721" w:rsidP="00DC7721">
      <w:pPr>
        <w:keepNext/>
      </w:pPr>
      <w:r>
        <w:rPr>
          <w:noProof/>
          <w:lang w:val="en-US"/>
        </w:rPr>
        <w:drawing>
          <wp:inline distT="0" distB="0" distL="0" distR="0" wp14:anchorId="61121E34" wp14:editId="0F1D8A82">
            <wp:extent cx="5760720" cy="4608830"/>
            <wp:effectExtent l="0" t="0" r="0" b="0"/>
            <wp:docPr id="1651718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71812" name="Image 16517181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721" w:rsidRPr="00270522" w:rsidRDefault="00DC7721" w:rsidP="00DC7721">
      <w:pPr>
        <w:pStyle w:val="Lgende"/>
        <w:rPr>
          <w:lang w:val="en-US"/>
        </w:rPr>
      </w:pPr>
      <w:r w:rsidRPr="00270522">
        <w:rPr>
          <w:lang w:val="en-US"/>
        </w:rPr>
        <w:t>Figure S</w:t>
      </w:r>
      <w:proofErr w:type="gramStart"/>
      <w:r>
        <w:t>1</w:t>
      </w:r>
      <w:r w:rsidRPr="00270522">
        <w:rPr>
          <w:lang w:val="en-US"/>
        </w:rPr>
        <w:t> :</w:t>
      </w:r>
      <w:proofErr w:type="gramEnd"/>
      <w:r w:rsidRPr="00270522">
        <w:rPr>
          <w:lang w:val="en-US"/>
        </w:rPr>
        <w:t xml:space="preserve"> Light spectrum</w:t>
      </w:r>
      <w:r>
        <w:rPr>
          <w:lang w:val="en-US"/>
        </w:rPr>
        <w:t xml:space="preserve"> of the LED spot</w:t>
      </w:r>
      <w:r w:rsidRPr="00270522">
        <w:rPr>
          <w:lang w:val="en-US"/>
        </w:rPr>
        <w:t xml:space="preserve"> </w:t>
      </w:r>
      <w:r>
        <w:rPr>
          <w:lang w:val="en-US"/>
        </w:rPr>
        <w:t>in the</w:t>
      </w:r>
      <w:r w:rsidRPr="00270522">
        <w:rPr>
          <w:lang w:val="en-US"/>
        </w:rPr>
        <w:t xml:space="preserve"> micro</w:t>
      </w:r>
      <w:r>
        <w:rPr>
          <w:lang w:val="en-US"/>
        </w:rPr>
        <w:t>cosm.</w:t>
      </w:r>
    </w:p>
    <w:p w:rsidR="00DC7721" w:rsidRDefault="00DC7721"/>
    <w:p w:rsidR="00E8400E" w:rsidRDefault="00B31B9F" w:rsidP="00E8400E">
      <w:pPr>
        <w:keepNext/>
      </w:pPr>
      <w:r>
        <w:rPr>
          <w:noProof/>
        </w:rPr>
        <w:lastRenderedPageBreak/>
        <w:drawing>
          <wp:inline distT="0" distB="0" distL="0" distR="0">
            <wp:extent cx="5760720" cy="3600450"/>
            <wp:effectExtent l="0" t="0" r="0" b="0"/>
            <wp:docPr id="83332578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25782" name="Image 8333257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B67" w:rsidRDefault="00E8400E" w:rsidP="00E8400E">
      <w:pPr>
        <w:pStyle w:val="Lgende"/>
        <w:rPr>
          <w:lang w:val="en-US"/>
        </w:rPr>
      </w:pPr>
      <w:r w:rsidRPr="00E8400E">
        <w:rPr>
          <w:lang w:val="en-US"/>
        </w:rPr>
        <w:t xml:space="preserve">Figure </w:t>
      </w:r>
      <w:r w:rsidR="003B6370">
        <w:rPr>
          <w:lang w:val="en-US"/>
        </w:rPr>
        <w:t>S</w:t>
      </w:r>
      <w:proofErr w:type="gramStart"/>
      <w:r w:rsidR="00DC7721">
        <w:t>2</w:t>
      </w:r>
      <w:r w:rsidRPr="00E8400E">
        <w:rPr>
          <w:lang w:val="en-US"/>
        </w:rPr>
        <w:t> :</w:t>
      </w:r>
      <w:proofErr w:type="gramEnd"/>
      <w:r w:rsidRPr="00E8400E">
        <w:rPr>
          <w:lang w:val="en-US"/>
        </w:rPr>
        <w:t xml:space="preserve"> Light dynamic </w:t>
      </w:r>
      <w:r>
        <w:rPr>
          <w:lang w:val="en-US"/>
        </w:rPr>
        <w:t xml:space="preserve">in </w:t>
      </w:r>
      <w:r w:rsidR="00213927">
        <w:rPr>
          <w:lang w:val="en-US"/>
        </w:rPr>
        <w:t>the</w:t>
      </w:r>
      <w:r>
        <w:rPr>
          <w:lang w:val="en-US"/>
        </w:rPr>
        <w:t xml:space="preserve"> microcosm</w:t>
      </w:r>
      <w:r w:rsidR="00213927">
        <w:rPr>
          <w:lang w:val="en-US"/>
        </w:rPr>
        <w:t xml:space="preserve"> </w:t>
      </w:r>
      <w:r w:rsidRPr="00E8400E">
        <w:rPr>
          <w:lang w:val="en-US"/>
        </w:rPr>
        <w:t xml:space="preserve">during the </w:t>
      </w:r>
      <w:proofErr w:type="spellStart"/>
      <w:r w:rsidRPr="00E8400E">
        <w:rPr>
          <w:lang w:val="en-US"/>
        </w:rPr>
        <w:t>W</w:t>
      </w:r>
      <w:r>
        <w:rPr>
          <w:lang w:val="en-US"/>
        </w:rPr>
        <w:t>alzClose</w:t>
      </w:r>
      <w:r w:rsidR="00A61A78">
        <w:rPr>
          <w:lang w:val="en-US"/>
        </w:rPr>
        <w:t>d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WalzOpen</w:t>
      </w:r>
      <w:proofErr w:type="spellEnd"/>
      <w:r>
        <w:rPr>
          <w:lang w:val="en-US"/>
        </w:rPr>
        <w:t xml:space="preserve"> scenarios.</w:t>
      </w:r>
    </w:p>
    <w:p w:rsidR="009069BF" w:rsidRDefault="009069BF" w:rsidP="009069BF">
      <w:pPr>
        <w:rPr>
          <w:lang w:val="en-US"/>
        </w:rPr>
      </w:pPr>
    </w:p>
    <w:p w:rsidR="009069BF" w:rsidRDefault="009069BF" w:rsidP="009069BF">
      <w:pPr>
        <w:rPr>
          <w:lang w:val="en-US"/>
        </w:rPr>
      </w:pPr>
    </w:p>
    <w:sectPr w:rsidR="009069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E6F"/>
    <w:rsid w:val="001C0228"/>
    <w:rsid w:val="00213927"/>
    <w:rsid w:val="00270522"/>
    <w:rsid w:val="0029310E"/>
    <w:rsid w:val="003B6370"/>
    <w:rsid w:val="0044173C"/>
    <w:rsid w:val="00566123"/>
    <w:rsid w:val="00607C4D"/>
    <w:rsid w:val="00793B67"/>
    <w:rsid w:val="00795685"/>
    <w:rsid w:val="00892228"/>
    <w:rsid w:val="009069BF"/>
    <w:rsid w:val="009C6E47"/>
    <w:rsid w:val="00A61A78"/>
    <w:rsid w:val="00AA66F4"/>
    <w:rsid w:val="00AB4E20"/>
    <w:rsid w:val="00B0742E"/>
    <w:rsid w:val="00B31B9F"/>
    <w:rsid w:val="00BB2DC7"/>
    <w:rsid w:val="00C64E6F"/>
    <w:rsid w:val="00DA6D3C"/>
    <w:rsid w:val="00DC7721"/>
    <w:rsid w:val="00E8400E"/>
    <w:rsid w:val="00F72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DBB68E"/>
  <w15:chartTrackingRefBased/>
  <w15:docId w15:val="{FB6D2D4D-A998-2849-9460-CDF5049CD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uiPriority w:val="35"/>
    <w:unhideWhenUsed/>
    <w:qFormat/>
    <w:rsid w:val="00E8400E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Raphaël PEREZ</cp:lastModifiedBy>
  <cp:revision>19</cp:revision>
  <dcterms:created xsi:type="dcterms:W3CDTF">2024-04-04T09:12:00Z</dcterms:created>
  <dcterms:modified xsi:type="dcterms:W3CDTF">2025-08-05T15:09:00Z</dcterms:modified>
</cp:coreProperties>
</file>