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4D38D61" w:rsidR="00A54B37" w:rsidRPr="00910ADA" w:rsidRDefault="00A54B37" w:rsidP="00A54B37">
      <w:r w:rsidRPr="00910ADA">
        <w:rPr>
          <w:b/>
        </w:rPr>
        <w:t>Proposta nº</w:t>
      </w:r>
      <w:r w:rsidRPr="00910ADA">
        <w:t xml:space="preserve">: </w:t>
      </w:r>
      <w:r w:rsidR="009823F4">
        <w:t>493</w:t>
      </w:r>
    </w:p>
    <w:p w14:paraId="65969291" w14:textId="77777777" w:rsidR="00A54B37" w:rsidRPr="00835269" w:rsidRDefault="00A54B37" w:rsidP="00A54B37">
      <w:pPr>
        <w:spacing w:after="0" w:line="240" w:lineRule="auto"/>
        <w:rPr>
          <w:rFonts w:ascii="Segoe UI" w:hAnsi="Segoe UI" w:cs="Segoe UI"/>
        </w:rPr>
      </w:pPr>
    </w:p>
    <w:p w14:paraId="5C81B631" w14:textId="77AD72FB"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9823F4">
        <w:rPr>
          <w:rFonts w:ascii="Segoe UI" w:hAnsi="Segoe UI" w:cs="Segoe UI"/>
          <w:b/>
          <w:sz w:val="20"/>
          <w:szCs w:val="20"/>
        </w:rPr>
        <w:t>Juliano Baldim</w:t>
      </w:r>
    </w:p>
    <w:p w14:paraId="621F3E9E" w14:textId="77777777" w:rsidR="006640AD"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9823F4">
        <w:rPr>
          <w:rFonts w:ascii="Segoe UI" w:hAnsi="Segoe UI" w:cs="Segoe UI"/>
          <w:sz w:val="20"/>
          <w:szCs w:val="20"/>
        </w:rPr>
        <w:t>Rural Monsenhor Paulo</w:t>
      </w:r>
      <w:r w:rsidR="00C50EA2" w:rsidRPr="00EC46F8">
        <w:rPr>
          <w:rFonts w:ascii="Segoe UI" w:hAnsi="Segoe UI" w:cs="Segoe UI"/>
          <w:sz w:val="20"/>
          <w:szCs w:val="20"/>
        </w:rPr>
        <w:t xml:space="preserve">/MG </w:t>
      </w:r>
    </w:p>
    <w:p w14:paraId="0509CBE4" w14:textId="41568776" w:rsidR="00C50EA2" w:rsidRDefault="009823F4" w:rsidP="00A54B37">
      <w:pPr>
        <w:spacing w:after="0" w:line="240" w:lineRule="auto"/>
        <w:rPr>
          <w:rFonts w:ascii="Segoe UI" w:hAnsi="Segoe UI" w:cs="Segoe UI"/>
          <w:sz w:val="20"/>
          <w:szCs w:val="20"/>
        </w:rPr>
      </w:pPr>
      <w:r>
        <w:rPr>
          <w:rFonts w:ascii="Segoe UI" w:hAnsi="Segoe UI" w:cs="Segoe UI"/>
          <w:sz w:val="20"/>
          <w:szCs w:val="20"/>
        </w:rPr>
        <w:t>CEP 37405-000</w:t>
      </w:r>
    </w:p>
    <w:p w14:paraId="518B7454" w14:textId="000A53E4"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9823F4">
        <w:rPr>
          <w:rFonts w:ascii="Segoe UI" w:hAnsi="Segoe UI" w:cs="Segoe UI"/>
          <w:sz w:val="20"/>
          <w:szCs w:val="20"/>
        </w:rPr>
        <w:t>(35) 8875-2862</w:t>
      </w:r>
    </w:p>
    <w:p w14:paraId="6DFA8CEF" w14:textId="2F978E8A" w:rsidR="00A54B37" w:rsidRDefault="00A54B37" w:rsidP="00A54B37">
      <w:pPr>
        <w:jc w:val="center"/>
        <w:rPr>
          <w:rFonts w:ascii="Arial Rounded MT Bold" w:hAnsi="Arial Rounded MT Bold"/>
          <w:sz w:val="20"/>
          <w:szCs w:val="20"/>
        </w:rPr>
      </w:pPr>
    </w:p>
    <w:p w14:paraId="64440159" w14:textId="77777777" w:rsidR="006640AD" w:rsidRPr="00EC46F8" w:rsidRDefault="006640AD"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7E06D723"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9823F4">
        <w:rPr>
          <w:rFonts w:ascii="Segoe UI" w:hAnsi="Segoe UI" w:cs="Segoe UI"/>
          <w:b/>
          <w:sz w:val="21"/>
          <w:szCs w:val="21"/>
        </w:rPr>
        <w:t>35,20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9823F4">
        <w:rPr>
          <w:rFonts w:ascii="Segoe UI" w:hAnsi="Segoe UI" w:cs="Segoe UI"/>
          <w:b/>
          <w:sz w:val="21"/>
          <w:szCs w:val="21"/>
        </w:rPr>
        <w:t>5</w:t>
      </w:r>
      <w:r w:rsidR="004B1490">
        <w:rPr>
          <w:rFonts w:ascii="Segoe UI" w:hAnsi="Segoe UI" w:cs="Segoe UI"/>
          <w:b/>
          <w:sz w:val="21"/>
          <w:szCs w:val="21"/>
        </w:rPr>
        <w:t>5.740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9823F4">
        <w:rPr>
          <w:rFonts w:ascii="Segoe UI" w:hAnsi="Segoe UI" w:cs="Segoe UI"/>
          <w:b/>
          <w:sz w:val="21"/>
          <w:szCs w:val="21"/>
        </w:rPr>
        <w:t>4.</w:t>
      </w:r>
      <w:r w:rsidR="004B1490">
        <w:rPr>
          <w:rFonts w:ascii="Segoe UI" w:hAnsi="Segoe UI" w:cs="Segoe UI"/>
          <w:b/>
          <w:sz w:val="21"/>
          <w:szCs w:val="21"/>
        </w:rPr>
        <w:t>645</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18805DDF" w:rsidR="00A54B37" w:rsidRPr="00B45A5C" w:rsidRDefault="009823F4" w:rsidP="00F21E04">
            <w:pPr>
              <w:jc w:val="center"/>
              <w:rPr>
                <w:rFonts w:ascii="Segoe UI" w:hAnsi="Segoe UI" w:cs="Segoe UI"/>
                <w:sz w:val="21"/>
                <w:szCs w:val="21"/>
              </w:rPr>
            </w:pPr>
            <w:r>
              <w:rPr>
                <w:rFonts w:ascii="Segoe UI" w:hAnsi="Segoe UI" w:cs="Segoe UI"/>
                <w:sz w:val="21"/>
                <w:szCs w:val="21"/>
              </w:rPr>
              <w:t>36.000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3878B011" w:rsidR="00A54B37" w:rsidRPr="00B45A5C" w:rsidRDefault="009823F4" w:rsidP="00F21E04">
            <w:pPr>
              <w:jc w:val="center"/>
              <w:rPr>
                <w:rFonts w:ascii="Segoe UI" w:hAnsi="Segoe UI" w:cs="Segoe UI"/>
                <w:sz w:val="21"/>
                <w:szCs w:val="21"/>
              </w:rPr>
            </w:pPr>
            <w:r>
              <w:rPr>
                <w:rFonts w:ascii="Segoe UI" w:hAnsi="Segoe UI" w:cs="Segoe UI"/>
                <w:sz w:val="21"/>
                <w:szCs w:val="21"/>
              </w:rPr>
              <w:t>3.000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53ACF9BD" w:rsidR="00A54B37" w:rsidRDefault="00A54B37" w:rsidP="00A54B37">
      <w:pPr>
        <w:spacing w:after="0" w:line="240" w:lineRule="auto"/>
        <w:jc w:val="center"/>
        <w:rPr>
          <w:rFonts w:ascii="Segoe UI" w:hAnsi="Segoe UI" w:cs="Segoe UI"/>
        </w:rPr>
      </w:pPr>
    </w:p>
    <w:p w14:paraId="2DF5B907" w14:textId="33E2C4C1" w:rsidR="004B1490" w:rsidRDefault="004B1490" w:rsidP="00A54B37">
      <w:pPr>
        <w:spacing w:after="0" w:line="240" w:lineRule="auto"/>
        <w:jc w:val="center"/>
        <w:rPr>
          <w:rFonts w:ascii="Segoe UI" w:hAnsi="Segoe UI" w:cs="Segoe UI"/>
        </w:rPr>
      </w:pPr>
      <w:r>
        <w:rPr>
          <w:noProof/>
        </w:rPr>
        <w:drawing>
          <wp:inline distT="0" distB="0" distL="0" distR="0" wp14:anchorId="1DA2EAAB" wp14:editId="40DD9EE9">
            <wp:extent cx="5267325" cy="240030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A1F856" w14:textId="46C81490" w:rsidR="00A54B37" w:rsidRDefault="00A54B37" w:rsidP="00A54B37">
      <w:pPr>
        <w:spacing w:after="0" w:line="240" w:lineRule="auto"/>
        <w:jc w:val="both"/>
        <w:rPr>
          <w:rFonts w:ascii="Segoe UI" w:hAnsi="Segoe UI" w:cs="Segoe UI"/>
        </w:rPr>
      </w:pPr>
    </w:p>
    <w:p w14:paraId="04C9BC0C" w14:textId="77777777" w:rsidR="004B1490" w:rsidRDefault="004B1490"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696737BA"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4B1490">
        <w:rPr>
          <w:rFonts w:ascii="Segoe UI" w:hAnsi="Segoe UI" w:cs="Segoe UI"/>
          <w:sz w:val="21"/>
          <w:szCs w:val="21"/>
        </w:rPr>
        <w:t>482</w:t>
      </w:r>
      <w:r w:rsidR="009823F4">
        <w:rPr>
          <w:rFonts w:ascii="Segoe UI" w:hAnsi="Segoe UI" w:cs="Segoe UI"/>
          <w:sz w:val="21"/>
          <w:szCs w:val="21"/>
        </w:rPr>
        <w:t>.</w:t>
      </w:r>
      <w:r w:rsidR="004B1490">
        <w:rPr>
          <w:rFonts w:ascii="Segoe UI" w:hAnsi="Segoe UI" w:cs="Segoe UI"/>
          <w:sz w:val="21"/>
          <w:szCs w:val="21"/>
        </w:rPr>
        <w:t>802</w:t>
      </w:r>
      <w:r w:rsidR="009823F4">
        <w:rPr>
          <w:rFonts w:ascii="Segoe UI" w:hAnsi="Segoe UI" w:cs="Segoe UI"/>
          <w:sz w:val="21"/>
          <w:szCs w:val="21"/>
        </w:rPr>
        <w:t>,0</w:t>
      </w:r>
      <w:r w:rsidR="004B1490">
        <w:rPr>
          <w:rFonts w:ascii="Segoe UI" w:hAnsi="Segoe UI" w:cs="Segoe UI"/>
          <w:sz w:val="21"/>
          <w:szCs w:val="21"/>
        </w:rPr>
        <w:t>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4B1490">
        <w:rPr>
          <w:rFonts w:ascii="Segoe UI" w:hAnsi="Segoe UI" w:cs="Segoe UI"/>
          <w:sz w:val="21"/>
          <w:szCs w:val="21"/>
        </w:rPr>
        <w:t>2</w:t>
      </w:r>
      <w:r w:rsidR="009823F4">
        <w:rPr>
          <w:rFonts w:ascii="Segoe UI" w:hAnsi="Segoe UI" w:cs="Segoe UI"/>
          <w:sz w:val="21"/>
          <w:szCs w:val="21"/>
        </w:rPr>
        <w:t>,</w:t>
      </w:r>
      <w:r w:rsidR="004B1490">
        <w:rPr>
          <w:rFonts w:ascii="Segoe UI" w:hAnsi="Segoe UI" w:cs="Segoe UI"/>
          <w:sz w:val="21"/>
          <w:szCs w:val="21"/>
        </w:rPr>
        <w:t>75</w:t>
      </w:r>
      <w:r w:rsidR="00C631E1">
        <w:rPr>
          <w:rFonts w:ascii="Segoe UI" w:hAnsi="Segoe UI" w:cs="Segoe UI"/>
          <w:sz w:val="21"/>
          <w:szCs w:val="21"/>
        </w:rPr>
        <w:t xml:space="preserve"> </w:t>
      </w:r>
      <w:r>
        <w:rPr>
          <w:rFonts w:ascii="Segoe UI" w:hAnsi="Segoe UI" w:cs="Segoe UI"/>
          <w:sz w:val="21"/>
          <w:szCs w:val="21"/>
        </w:rPr>
        <w:t>anos.</w:t>
      </w:r>
    </w:p>
    <w:p w14:paraId="00A5E3CF" w14:textId="77212C13" w:rsidR="004B1490" w:rsidRDefault="004B1490" w:rsidP="008A1449">
      <w:pPr>
        <w:spacing w:after="0" w:line="276" w:lineRule="auto"/>
        <w:jc w:val="both"/>
        <w:rPr>
          <w:rFonts w:ascii="Segoe UI" w:hAnsi="Segoe UI" w:cs="Segoe UI"/>
          <w:sz w:val="21"/>
          <w:szCs w:val="21"/>
        </w:rPr>
      </w:pPr>
    </w:p>
    <w:p w14:paraId="4EA4D7BA" w14:textId="017A9C5E" w:rsidR="004B1490" w:rsidRDefault="004B1490" w:rsidP="008A1449">
      <w:pPr>
        <w:spacing w:after="0" w:line="276" w:lineRule="auto"/>
        <w:jc w:val="both"/>
        <w:rPr>
          <w:rFonts w:ascii="Segoe UI" w:hAnsi="Segoe UI" w:cs="Segoe UI"/>
          <w:sz w:val="21"/>
          <w:szCs w:val="21"/>
        </w:rPr>
      </w:pPr>
      <w:r>
        <w:rPr>
          <w:noProof/>
        </w:rPr>
        <w:drawing>
          <wp:inline distT="0" distB="0" distL="0" distR="0" wp14:anchorId="57CD8056" wp14:editId="677D16F1">
            <wp:extent cx="5476875" cy="202882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006353" w14:textId="3C8278A7" w:rsidR="008A1449" w:rsidRDefault="008A1449" w:rsidP="008A1449">
      <w:pPr>
        <w:spacing w:after="0" w:line="276" w:lineRule="auto"/>
        <w:rPr>
          <w:rFonts w:ascii="Segoe UI" w:hAnsi="Segoe UI" w:cs="Segoe UI"/>
          <w:u w:val="single"/>
        </w:rPr>
      </w:pPr>
    </w:p>
    <w:p w14:paraId="745B6852" w14:textId="71BE00D5" w:rsidR="004B1490" w:rsidRDefault="004B1490" w:rsidP="008A1449">
      <w:pPr>
        <w:spacing w:after="0" w:line="276" w:lineRule="auto"/>
        <w:rPr>
          <w:rFonts w:ascii="Segoe UI" w:hAnsi="Segoe UI" w:cs="Segoe UI"/>
          <w:u w:val="single"/>
        </w:rPr>
      </w:pPr>
    </w:p>
    <w:p w14:paraId="2132CCB7" w14:textId="77777777" w:rsidR="004B1490" w:rsidRDefault="004B1490"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3282EA8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9823F4">
        <w:rPr>
          <w:rFonts w:ascii="Segoe UI" w:hAnsi="Segoe UI" w:cs="Segoe UI"/>
          <w:sz w:val="21"/>
          <w:szCs w:val="21"/>
        </w:rPr>
        <w:t>35,20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759ED59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9823F4">
        <w:rPr>
          <w:rFonts w:ascii="Arial" w:hAnsi="Arial" w:cs="Arial"/>
        </w:rPr>
        <w:t>176,00</w:t>
      </w:r>
      <w:r>
        <w:rPr>
          <w:rFonts w:ascii="Arial" w:hAnsi="Arial" w:cs="Arial"/>
        </w:rPr>
        <w:t xml:space="preserve"> </w:t>
      </w:r>
      <w:r w:rsidRPr="00B45A5C">
        <w:rPr>
          <w:rFonts w:ascii="Segoe UI" w:hAnsi="Segoe UI" w:cs="Segoe UI"/>
          <w:sz w:val="21"/>
          <w:szCs w:val="21"/>
        </w:rPr>
        <w:t>m²</w:t>
      </w:r>
    </w:p>
    <w:p w14:paraId="2FAB79C4" w14:textId="485633B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9823F4">
        <w:rPr>
          <w:rFonts w:ascii="Segoe UI" w:hAnsi="Segoe UI" w:cs="Segoe UI"/>
          <w:sz w:val="21"/>
          <w:szCs w:val="21"/>
        </w:rPr>
        <w:t>4.</w:t>
      </w:r>
      <w:r w:rsidR="004B1490">
        <w:rPr>
          <w:rFonts w:ascii="Segoe UI" w:hAnsi="Segoe UI" w:cs="Segoe UI"/>
          <w:sz w:val="21"/>
          <w:szCs w:val="21"/>
        </w:rPr>
        <w:t>645</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11A9B68A" w:rsidR="00A54B37" w:rsidRDefault="00A54B37" w:rsidP="008A1449">
      <w:pPr>
        <w:spacing w:after="0" w:line="276" w:lineRule="auto"/>
        <w:rPr>
          <w:rFonts w:ascii="Segoe UI" w:hAnsi="Segoe UI" w:cs="Segoe UI"/>
          <w:sz w:val="21"/>
          <w:szCs w:val="21"/>
        </w:rPr>
      </w:pPr>
    </w:p>
    <w:p w14:paraId="36CC8C1F" w14:textId="77777777" w:rsidR="006640AD" w:rsidRPr="00B45A5C" w:rsidRDefault="006640AD"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40F061C" w:rsidR="00C631E1" w:rsidRPr="00B45A5C" w:rsidRDefault="004B1490"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64</w:t>
      </w:r>
      <w:r w:rsidR="00C631E1" w:rsidRPr="00B45A5C">
        <w:rPr>
          <w:rFonts w:ascii="Segoe UI" w:hAnsi="Segoe UI" w:cs="Segoe UI"/>
          <w:sz w:val="21"/>
          <w:szCs w:val="21"/>
        </w:rPr>
        <w:t xml:space="preserve"> </w:t>
      </w:r>
      <w:r w:rsidR="009823F4">
        <w:rPr>
          <w:rFonts w:ascii="Segoe UI" w:hAnsi="Segoe UI" w:cs="Segoe UI"/>
          <w:sz w:val="21"/>
          <w:szCs w:val="21"/>
        </w:rPr>
        <w:t xml:space="preserve">Módulos Fotovoltaicos </w:t>
      </w:r>
      <w:r>
        <w:rPr>
          <w:rFonts w:ascii="Segoe UI" w:hAnsi="Segoe UI" w:cs="Segoe UI"/>
          <w:sz w:val="21"/>
          <w:szCs w:val="21"/>
        </w:rPr>
        <w:t xml:space="preserve">JA solar </w:t>
      </w:r>
      <w:r w:rsidRPr="004B1490">
        <w:rPr>
          <w:rFonts w:ascii="Segoe UI" w:hAnsi="Segoe UI" w:cs="Segoe UI"/>
          <w:color w:val="444444"/>
          <w:sz w:val="20"/>
          <w:szCs w:val="20"/>
          <w:shd w:val="clear" w:color="auto" w:fill="FFFFFF"/>
        </w:rPr>
        <w:t>DEEP BLUE MONO</w:t>
      </w:r>
      <w:r>
        <w:rPr>
          <w:rFonts w:ascii="Segoe UI" w:hAnsi="Segoe UI" w:cs="Segoe UI"/>
          <w:color w:val="444444"/>
          <w:sz w:val="20"/>
          <w:szCs w:val="20"/>
          <w:shd w:val="clear" w:color="auto" w:fill="FFFFFF"/>
        </w:rPr>
        <w:t xml:space="preserve"> </w:t>
      </w:r>
      <w:r w:rsidRPr="004B1490">
        <w:rPr>
          <w:rFonts w:ascii="Segoe UI" w:hAnsi="Segoe UI" w:cs="Segoe UI"/>
          <w:sz w:val="20"/>
          <w:szCs w:val="20"/>
        </w:rPr>
        <w:t>de</w:t>
      </w:r>
      <w:r>
        <w:rPr>
          <w:rFonts w:ascii="Segoe UI" w:hAnsi="Segoe UI" w:cs="Segoe UI"/>
          <w:sz w:val="21"/>
          <w:szCs w:val="21"/>
        </w:rPr>
        <w:t xml:space="preserve"> 550W </w:t>
      </w:r>
    </w:p>
    <w:p w14:paraId="53B9A826" w14:textId="3F6A2255" w:rsidR="00C631E1" w:rsidRPr="00B45A5C" w:rsidRDefault="009823F4"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sidR="004B1490">
        <w:rPr>
          <w:rFonts w:ascii="Segoe UI" w:hAnsi="Segoe UI" w:cs="Segoe UI"/>
          <w:sz w:val="21"/>
          <w:szCs w:val="21"/>
        </w:rPr>
        <w:t>Growatt</w:t>
      </w:r>
      <w:proofErr w:type="spellEnd"/>
      <w:r w:rsidR="004B1490">
        <w:rPr>
          <w:rFonts w:ascii="Segoe UI" w:hAnsi="Segoe UI" w:cs="Segoe UI"/>
          <w:sz w:val="21"/>
          <w:szCs w:val="21"/>
        </w:rPr>
        <w:t xml:space="preserve"> 30 KW 220V</w:t>
      </w:r>
    </w:p>
    <w:p w14:paraId="14749FA3" w14:textId="24B725B5"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6640AD">
        <w:rPr>
          <w:rFonts w:ascii="Segoe UI" w:hAnsi="Segoe UI" w:cs="Segoe UI"/>
          <w:sz w:val="21"/>
          <w:szCs w:val="21"/>
        </w:rPr>
        <w:t xml:space="preserve">telhado metálico </w:t>
      </w:r>
      <w:bookmarkStart w:id="3" w:name="_GoBack"/>
      <w:bookmarkEnd w:id="3"/>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60285FBF" w:rsidR="00A54B37" w:rsidRDefault="00A54B37" w:rsidP="008A1449">
      <w:pPr>
        <w:spacing w:after="0" w:line="276" w:lineRule="auto"/>
        <w:rPr>
          <w:rFonts w:ascii="Segoe UI" w:hAnsi="Segoe UI" w:cs="Segoe UI"/>
          <w:sz w:val="21"/>
          <w:szCs w:val="21"/>
        </w:rPr>
      </w:pPr>
    </w:p>
    <w:p w14:paraId="07EDFE1A" w14:textId="77777777" w:rsidR="006640AD" w:rsidRPr="00B45A5C" w:rsidRDefault="006640AD"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5039EB82" w:rsidR="008A1449" w:rsidRDefault="008A1449" w:rsidP="008A1449">
      <w:pPr>
        <w:spacing w:after="0" w:line="276" w:lineRule="auto"/>
        <w:rPr>
          <w:rFonts w:ascii="Segoe UI" w:hAnsi="Segoe UI" w:cs="Segoe UI"/>
          <w:b/>
          <w:sz w:val="21"/>
          <w:szCs w:val="21"/>
          <w:u w:val="thick"/>
        </w:rPr>
      </w:pPr>
    </w:p>
    <w:p w14:paraId="590CBFAE" w14:textId="77777777" w:rsidR="006640AD" w:rsidRDefault="006640AD"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712688F1"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9823F4">
        <w:rPr>
          <w:rFonts w:ascii="Segoe UI" w:hAnsi="Segoe UI" w:cs="Segoe UI"/>
          <w:sz w:val="21"/>
          <w:szCs w:val="21"/>
        </w:rPr>
        <w:t>1</w:t>
      </w:r>
      <w:r w:rsidR="006640AD">
        <w:rPr>
          <w:rFonts w:ascii="Segoe UI" w:hAnsi="Segoe UI" w:cs="Segoe UI"/>
          <w:sz w:val="21"/>
          <w:szCs w:val="21"/>
        </w:rPr>
        <w:t>2</w:t>
      </w:r>
      <w:r w:rsidR="009823F4">
        <w:rPr>
          <w:rFonts w:ascii="Segoe UI" w:hAnsi="Segoe UI" w:cs="Segoe UI"/>
          <w:sz w:val="21"/>
          <w:szCs w:val="21"/>
        </w:rPr>
        <w:t xml:space="preserve"> anos</w:t>
      </w:r>
    </w:p>
    <w:p w14:paraId="627C6A2D" w14:textId="064EA201" w:rsidR="00C631E1" w:rsidRPr="009478CE" w:rsidRDefault="009823F4"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1</w:t>
      </w:r>
      <w:r w:rsidR="006640AD">
        <w:rPr>
          <w:rFonts w:ascii="Segoe UI" w:hAnsi="Segoe UI" w:cs="Segoe UI"/>
          <w:sz w:val="21"/>
          <w:szCs w:val="21"/>
        </w:rPr>
        <w:t>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59224DCD" w:rsidR="00A54B37" w:rsidRDefault="00A54B37" w:rsidP="008A1449">
      <w:pPr>
        <w:spacing w:after="0" w:line="276" w:lineRule="auto"/>
        <w:rPr>
          <w:rFonts w:ascii="Segoe UI" w:hAnsi="Segoe UI" w:cs="Segoe UI"/>
          <w:sz w:val="21"/>
          <w:szCs w:val="21"/>
        </w:rPr>
      </w:pPr>
    </w:p>
    <w:p w14:paraId="140F9847" w14:textId="77777777" w:rsidR="006640AD" w:rsidRPr="00B45A5C" w:rsidRDefault="006640AD"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0625E826"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9823F4">
        <w:rPr>
          <w:rFonts w:ascii="Segoe UI" w:hAnsi="Segoe UI" w:cs="Segoe UI"/>
          <w:b/>
          <w:sz w:val="21"/>
          <w:szCs w:val="21"/>
        </w:rPr>
        <w:t>12</w:t>
      </w:r>
      <w:r w:rsidR="006640AD">
        <w:rPr>
          <w:rFonts w:ascii="Segoe UI" w:hAnsi="Segoe UI" w:cs="Segoe UI"/>
          <w:b/>
          <w:sz w:val="21"/>
          <w:szCs w:val="21"/>
        </w:rPr>
        <w:t>1</w:t>
      </w:r>
      <w:r w:rsidR="009823F4">
        <w:rPr>
          <w:rFonts w:ascii="Segoe UI" w:hAnsi="Segoe UI" w:cs="Segoe UI"/>
          <w:b/>
          <w:sz w:val="21"/>
          <w:szCs w:val="21"/>
        </w:rPr>
        <w:t>.000</w:t>
      </w:r>
      <w:r w:rsidRPr="00B45A5C">
        <w:rPr>
          <w:rFonts w:ascii="Segoe UI" w:hAnsi="Segoe UI" w:cs="Segoe UI"/>
          <w:b/>
          <w:sz w:val="21"/>
          <w:szCs w:val="21"/>
        </w:rPr>
        <w:t>,00</w:t>
      </w:r>
      <w:r>
        <w:rPr>
          <w:rFonts w:ascii="Segoe UI" w:hAnsi="Segoe UI" w:cs="Segoe UI"/>
          <w:b/>
          <w:sz w:val="21"/>
          <w:szCs w:val="21"/>
        </w:rPr>
        <w:t xml:space="preserve"> (</w:t>
      </w:r>
      <w:r w:rsidR="009823F4">
        <w:rPr>
          <w:rFonts w:ascii="Segoe UI" w:hAnsi="Segoe UI" w:cs="Segoe UI"/>
          <w:b/>
          <w:sz w:val="21"/>
          <w:szCs w:val="21"/>
        </w:rPr>
        <w:t>cento e vinte mil reais</w:t>
      </w:r>
      <w:r>
        <w:rPr>
          <w:rFonts w:ascii="Segoe UI" w:hAnsi="Segoe UI" w:cs="Segoe UI"/>
          <w:b/>
          <w:sz w:val="21"/>
          <w:szCs w:val="21"/>
        </w:rPr>
        <w:t>)</w:t>
      </w:r>
    </w:p>
    <w:p w14:paraId="4D68DB0C" w14:textId="6328DB18"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9823F4">
        <w:rPr>
          <w:rFonts w:ascii="Segoe UI" w:hAnsi="Segoe UI" w:cs="Segoe UI"/>
          <w:sz w:val="21"/>
          <w:szCs w:val="21"/>
        </w:rPr>
        <w:t>1</w:t>
      </w:r>
      <w:r w:rsidR="006640AD">
        <w:rPr>
          <w:rFonts w:ascii="Segoe UI" w:hAnsi="Segoe UI" w:cs="Segoe UI"/>
          <w:sz w:val="21"/>
          <w:szCs w:val="21"/>
        </w:rPr>
        <w:t>11</w:t>
      </w:r>
      <w:r w:rsidR="009823F4">
        <w:rPr>
          <w:rFonts w:ascii="Segoe UI" w:hAnsi="Segoe UI" w:cs="Segoe UI"/>
          <w:sz w:val="21"/>
          <w:szCs w:val="21"/>
        </w:rPr>
        <w:t>.000</w:t>
      </w:r>
      <w:r w:rsidRPr="00B45A5C">
        <w:rPr>
          <w:rFonts w:ascii="Segoe UI" w:hAnsi="Segoe UI" w:cs="Segoe UI"/>
          <w:sz w:val="21"/>
          <w:szCs w:val="21"/>
        </w:rPr>
        <w:t>,00 de equipamentos</w:t>
      </w:r>
    </w:p>
    <w:p w14:paraId="4AA845AF" w14:textId="39A6638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9823F4">
        <w:rPr>
          <w:rFonts w:ascii="Segoe UI" w:hAnsi="Segoe UI" w:cs="Segoe UI"/>
          <w:sz w:val="21"/>
          <w:szCs w:val="21"/>
        </w:rPr>
        <w:t>1</w:t>
      </w:r>
      <w:r w:rsidR="006640AD">
        <w:rPr>
          <w:rFonts w:ascii="Segoe UI" w:hAnsi="Segoe UI" w:cs="Segoe UI"/>
          <w:sz w:val="21"/>
          <w:szCs w:val="21"/>
        </w:rPr>
        <w:t>0</w:t>
      </w:r>
      <w:r w:rsidR="009823F4">
        <w:rPr>
          <w:rFonts w:ascii="Segoe UI" w:hAnsi="Segoe UI" w:cs="Segoe UI"/>
          <w:sz w:val="21"/>
          <w:szCs w:val="21"/>
        </w:rPr>
        <w:t>.000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3551975D" w:rsidR="002F2D7E" w:rsidRDefault="002F2D7E" w:rsidP="00C631E1">
      <w:pPr>
        <w:spacing w:after="0" w:line="276" w:lineRule="auto"/>
        <w:rPr>
          <w:rFonts w:ascii="Segoe UI" w:hAnsi="Segoe UI" w:cs="Segoe UI"/>
          <w:b/>
          <w:bCs/>
          <w:sz w:val="21"/>
          <w:szCs w:val="21"/>
        </w:rPr>
      </w:pPr>
    </w:p>
    <w:p w14:paraId="16288DC6" w14:textId="77777777" w:rsidR="006640AD" w:rsidRDefault="006640AD"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2D0209D1" w:rsidR="00653F66" w:rsidRDefault="009823F4"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6331558"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9823F4">
        <w:rPr>
          <w:rFonts w:ascii="Segoe UI" w:hAnsi="Segoe UI" w:cs="Segoe UI"/>
          <w:b/>
          <w:bCs/>
          <w:sz w:val="21"/>
          <w:szCs w:val="21"/>
        </w:rPr>
        <w:t>06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9F8B0" w14:textId="77777777" w:rsidR="007B7961" w:rsidRDefault="007B7961">
      <w:pPr>
        <w:spacing w:after="0" w:line="240" w:lineRule="auto"/>
      </w:pPr>
      <w:r>
        <w:separator/>
      </w:r>
    </w:p>
  </w:endnote>
  <w:endnote w:type="continuationSeparator" w:id="0">
    <w:p w14:paraId="5C83DF14" w14:textId="77777777" w:rsidR="007B7961" w:rsidRDefault="007B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7B796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15F7B" w14:textId="77777777" w:rsidR="007B7961" w:rsidRDefault="007B7961">
      <w:pPr>
        <w:spacing w:after="0" w:line="240" w:lineRule="auto"/>
      </w:pPr>
      <w:r>
        <w:separator/>
      </w:r>
    </w:p>
  </w:footnote>
  <w:footnote w:type="continuationSeparator" w:id="0">
    <w:p w14:paraId="13A898F0" w14:textId="77777777" w:rsidR="007B7961" w:rsidRDefault="007B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B1490"/>
    <w:rsid w:val="004E09AC"/>
    <w:rsid w:val="00577CF6"/>
    <w:rsid w:val="005A2CD2"/>
    <w:rsid w:val="00653F66"/>
    <w:rsid w:val="006640AD"/>
    <w:rsid w:val="006B4F5E"/>
    <w:rsid w:val="006D4044"/>
    <w:rsid w:val="006D59CE"/>
    <w:rsid w:val="0078186F"/>
    <w:rsid w:val="007B7961"/>
    <w:rsid w:val="008A1449"/>
    <w:rsid w:val="008A5341"/>
    <w:rsid w:val="00914EB3"/>
    <w:rsid w:val="00924ED0"/>
    <w:rsid w:val="009551D7"/>
    <w:rsid w:val="00972017"/>
    <w:rsid w:val="009749D6"/>
    <w:rsid w:val="009823F4"/>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Juliano%20Baldi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Juliano%20Baldi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5317.12</c:v>
                </c:pt>
                <c:pt idx="3" formatCode="#,##0">
                  <c:v>5167.04</c:v>
                </c:pt>
                <c:pt idx="6" formatCode="#,##0">
                  <c:v>4706.08</c:v>
                </c:pt>
                <c:pt idx="9" formatCode="#,##0">
                  <c:v>4309.4400000000005</c:v>
                </c:pt>
                <c:pt idx="12" formatCode="#,##0">
                  <c:v>3827.0400000000004</c:v>
                </c:pt>
                <c:pt idx="15" formatCode="#,##0">
                  <c:v>3526.88</c:v>
                </c:pt>
                <c:pt idx="18" formatCode="#,##0">
                  <c:v>3891.36</c:v>
                </c:pt>
                <c:pt idx="21" formatCode="#,##0">
                  <c:v>4716.8</c:v>
                </c:pt>
                <c:pt idx="24" formatCode="#,##0">
                  <c:v>4770.4000000000005</c:v>
                </c:pt>
                <c:pt idx="27" formatCode="#,##0">
                  <c:v>5209.92</c:v>
                </c:pt>
                <c:pt idx="30" formatCode="#,##0">
                  <c:v>4899.04</c:v>
                </c:pt>
                <c:pt idx="33" formatCode="#,##0">
                  <c:v>5424.3200000000006</c:v>
                </c:pt>
              </c:numCache>
            </c:numRef>
          </c:val>
          <c:extLst>
            <c:ext xmlns:c16="http://schemas.microsoft.com/office/drawing/2014/chart" uri="{C3380CC4-5D6E-409C-BE32-E72D297353CC}">
              <c16:uniqueId val="{00000000-848D-4607-A040-50E48BEE51BC}"/>
            </c:ext>
          </c:extLst>
        </c:ser>
        <c:ser>
          <c:idx val="1"/>
          <c:order val="1"/>
          <c:tx>
            <c:strRef>
              <c:f>Planilha1!$A$3</c:f>
              <c:strCache>
                <c:ptCount val="1"/>
                <c:pt idx="0">
                  <c:v>Rural Trifasico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2900</c:v>
                </c:pt>
                <c:pt idx="4">
                  <c:v>2900</c:v>
                </c:pt>
                <c:pt idx="7">
                  <c:v>2900</c:v>
                </c:pt>
                <c:pt idx="10">
                  <c:v>2900</c:v>
                </c:pt>
                <c:pt idx="13">
                  <c:v>2900</c:v>
                </c:pt>
                <c:pt idx="16">
                  <c:v>2900</c:v>
                </c:pt>
                <c:pt idx="19">
                  <c:v>2900</c:v>
                </c:pt>
                <c:pt idx="22">
                  <c:v>2900</c:v>
                </c:pt>
                <c:pt idx="25">
                  <c:v>2900</c:v>
                </c:pt>
                <c:pt idx="28">
                  <c:v>2900</c:v>
                </c:pt>
                <c:pt idx="31">
                  <c:v>2900</c:v>
                </c:pt>
                <c:pt idx="34">
                  <c:v>2900</c:v>
                </c:pt>
              </c:numCache>
            </c:numRef>
          </c:val>
          <c:extLst>
            <c:ext xmlns:c16="http://schemas.microsoft.com/office/drawing/2014/chart" uri="{C3380CC4-5D6E-409C-BE32-E72D297353CC}">
              <c16:uniqueId val="{00000001-848D-4607-A040-50E48BEE51BC}"/>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2-848D-4607-A040-50E48BEE51BC}"/>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-120000</c:v>
                </c:pt>
                <c:pt idx="1">
                  <c:v>-80964.5</c:v>
                </c:pt>
                <c:pt idx="2">
                  <c:v>-38454.840499999998</c:v>
                </c:pt>
                <c:pt idx="3">
                  <c:v>8069.6201750000109</c:v>
                </c:pt>
                <c:pt idx="4">
                  <c:v>58986.745665000024</c:v>
                </c:pt>
                <c:pt idx="5">
                  <c:v>114709.82432625006</c:v>
                </c:pt>
                <c:pt idx="6">
                  <c:v>175690.87553810011</c:v>
                </c:pt>
                <c:pt idx="7">
                  <c:v>242424.26302405767</c:v>
                </c:pt>
                <c:pt idx="8">
                  <c:v>315450.64352682576</c:v>
                </c:pt>
                <c:pt idx="9">
                  <c:v>395361.28177490691</c:v>
                </c:pt>
                <c:pt idx="10">
                  <c:v>482802.76551233599</c:v>
                </c:pt>
              </c:numCache>
            </c:numRef>
          </c:val>
          <c:smooth val="0"/>
          <c:extLst>
            <c:ext xmlns:c16="http://schemas.microsoft.com/office/drawing/2014/chart" uri="{C3380CC4-5D6E-409C-BE32-E72D297353CC}">
              <c16:uniqueId val="{00000000-416A-46B1-A9B4-5A5D13C46FDF}"/>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416A-46B1-A9B4-5A5D13C46FDF}"/>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55765</c:v>
                      </c:pt>
                      <c:pt idx="2" formatCode="General">
                        <c:v>55207.35</c:v>
                      </c:pt>
                      <c:pt idx="3" formatCode="General">
                        <c:v>54928.525000000001</c:v>
                      </c:pt>
                      <c:pt idx="4" formatCode="General">
                        <c:v>54649.700000000004</c:v>
                      </c:pt>
                      <c:pt idx="5" formatCode="General">
                        <c:v>54370.875000000007</c:v>
                      </c:pt>
                      <c:pt idx="6" formatCode="General">
                        <c:v>54092.05000000001</c:v>
                      </c:pt>
                      <c:pt idx="7" formatCode="General">
                        <c:v>53813.225000000013</c:v>
                      </c:pt>
                      <c:pt idx="8" formatCode="General">
                        <c:v>53534.400000000016</c:v>
                      </c:pt>
                      <c:pt idx="9" formatCode="General">
                        <c:v>53255.575000000019</c:v>
                      </c:pt>
                      <c:pt idx="10" formatCode="General">
                        <c:v>52976.750000000022</c:v>
                      </c:pt>
                    </c:numCache>
                  </c:numRef>
                </c:val>
                <c:smooth val="0"/>
                <c:extLst>
                  <c:ext xmlns:c16="http://schemas.microsoft.com/office/drawing/2014/chart" uri="{C3380CC4-5D6E-409C-BE32-E72D297353CC}">
                    <c16:uniqueId val="{00000002-416A-46B1-A9B4-5A5D13C46FD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c:v>
                      </c:pt>
                      <c:pt idx="2">
                        <c:v>0.77</c:v>
                      </c:pt>
                      <c:pt idx="3">
                        <c:v>0.84700000000000009</c:v>
                      </c:pt>
                      <c:pt idx="4">
                        <c:v>0.93170000000000019</c:v>
                      </c:pt>
                      <c:pt idx="5">
                        <c:v>1.0248700000000004</c:v>
                      </c:pt>
                      <c:pt idx="6">
                        <c:v>1.1273570000000006</c:v>
                      </c:pt>
                      <c:pt idx="7">
                        <c:v>1.2400927000000008</c:v>
                      </c:pt>
                      <c:pt idx="8">
                        <c:v>1.364101970000001</c:v>
                      </c:pt>
                      <c:pt idx="9">
                        <c:v>1.5005121670000012</c:v>
                      </c:pt>
                      <c:pt idx="10">
                        <c:v>1.6505633837000016</c:v>
                      </c:pt>
                    </c:numCache>
                  </c:numRef>
                </c:val>
                <c:smooth val="0"/>
                <c:extLst xmlns:c15="http://schemas.microsoft.com/office/drawing/2012/chart">
                  <c:ext xmlns:c16="http://schemas.microsoft.com/office/drawing/2014/chart" uri="{C3380CC4-5D6E-409C-BE32-E72D297353CC}">
                    <c16:uniqueId val="{00000003-416A-46B1-A9B4-5A5D13C46FD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39035.5</c:v>
                      </c:pt>
                      <c:pt idx="2">
                        <c:v>42509.659500000002</c:v>
                      </c:pt>
                      <c:pt idx="3">
                        <c:v>46524.460675000009</c:v>
                      </c:pt>
                      <c:pt idx="4">
                        <c:v>50917.125490000013</c:v>
                      </c:pt>
                      <c:pt idx="5">
                        <c:v>55723.078661250031</c:v>
                      </c:pt>
                      <c:pt idx="6">
                        <c:v>60981.051211850041</c:v>
                      </c:pt>
                      <c:pt idx="7">
                        <c:v>66733.387485957559</c:v>
                      </c:pt>
                      <c:pt idx="8">
                        <c:v>73026.380502768079</c:v>
                      </c:pt>
                      <c:pt idx="9">
                        <c:v>79910.638248081115</c:v>
                      </c:pt>
                      <c:pt idx="10">
                        <c:v>87441.483737429095</c:v>
                      </c:pt>
                    </c:numCache>
                  </c:numRef>
                </c:val>
                <c:smooth val="0"/>
                <c:extLst xmlns:c15="http://schemas.microsoft.com/office/drawing/2012/chart">
                  <c:ext xmlns:c16="http://schemas.microsoft.com/office/drawing/2014/chart" uri="{C3380CC4-5D6E-409C-BE32-E72D297353CC}">
                    <c16:uniqueId val="{00000004-416A-46B1-A9B4-5A5D13C46FDF}"/>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688</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2022-09-06T21:43:00Z</dcterms:created>
  <dcterms:modified xsi:type="dcterms:W3CDTF">2022-09-06T22:04:00Z</dcterms:modified>
</cp:coreProperties>
</file>