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09162A7" w:rsidR="00A54B37" w:rsidRPr="00910ADA" w:rsidRDefault="00A54B37" w:rsidP="00A54B37">
      <w:r w:rsidRPr="00910ADA">
        <w:rPr>
          <w:b/>
        </w:rPr>
        <w:t>Proposta nº</w:t>
      </w:r>
      <w:r w:rsidRPr="00910ADA">
        <w:t xml:space="preserve">: </w:t>
      </w:r>
      <w:r w:rsidR="00D04057">
        <w:t>454</w:t>
      </w:r>
    </w:p>
    <w:p w14:paraId="65969291" w14:textId="77777777" w:rsidR="00A54B37" w:rsidRPr="00835269" w:rsidRDefault="00A54B37" w:rsidP="00A54B37">
      <w:pPr>
        <w:spacing w:after="0" w:line="240" w:lineRule="auto"/>
        <w:rPr>
          <w:rFonts w:ascii="Segoe UI" w:hAnsi="Segoe UI" w:cs="Segoe UI"/>
        </w:rPr>
      </w:pPr>
    </w:p>
    <w:p w14:paraId="5C81B631" w14:textId="74D83637"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D04057">
        <w:rPr>
          <w:rFonts w:ascii="Segoe UI" w:hAnsi="Segoe UI" w:cs="Segoe UI"/>
          <w:b/>
          <w:sz w:val="20"/>
          <w:szCs w:val="20"/>
        </w:rPr>
        <w:t>Paulo Robson Vieira Costa</w:t>
      </w:r>
    </w:p>
    <w:p w14:paraId="6A4B25F1" w14:textId="38D2552A" w:rsidR="00A10969"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D04057">
        <w:rPr>
          <w:rFonts w:ascii="Segoe UI" w:hAnsi="Segoe UI" w:cs="Segoe UI"/>
          <w:sz w:val="20"/>
          <w:szCs w:val="20"/>
        </w:rPr>
        <w:t xml:space="preserve">Sitio Cachoeirinha, </w:t>
      </w:r>
      <w:r w:rsidR="00A10969">
        <w:rPr>
          <w:rFonts w:ascii="Segoe UI" w:hAnsi="Segoe UI" w:cs="Segoe UI"/>
          <w:sz w:val="20"/>
          <w:szCs w:val="20"/>
        </w:rPr>
        <w:t>rural</w:t>
      </w:r>
      <w:r w:rsidR="00D04057">
        <w:rPr>
          <w:rFonts w:ascii="Segoe UI" w:hAnsi="Segoe UI" w:cs="Segoe UI"/>
          <w:sz w:val="20"/>
          <w:szCs w:val="20"/>
        </w:rPr>
        <w:t xml:space="preserve"> </w:t>
      </w:r>
    </w:p>
    <w:p w14:paraId="0509CBE4" w14:textId="587A6395" w:rsidR="00C50EA2" w:rsidRDefault="00D04057" w:rsidP="00A54B37">
      <w:pPr>
        <w:spacing w:after="0" w:line="240" w:lineRule="auto"/>
        <w:rPr>
          <w:rFonts w:ascii="Segoe UI" w:hAnsi="Segoe UI" w:cs="Segoe UI"/>
          <w:sz w:val="20"/>
          <w:szCs w:val="20"/>
        </w:rPr>
      </w:pPr>
      <w:r>
        <w:rPr>
          <w:rFonts w:ascii="Segoe UI" w:hAnsi="Segoe UI" w:cs="Segoe UI"/>
          <w:sz w:val="20"/>
          <w:szCs w:val="20"/>
        </w:rPr>
        <w:t>São Thomé das Letras</w:t>
      </w:r>
      <w:r w:rsidR="00C50EA2" w:rsidRPr="00EC46F8">
        <w:rPr>
          <w:rFonts w:ascii="Segoe UI" w:hAnsi="Segoe UI" w:cs="Segoe UI"/>
          <w:sz w:val="20"/>
          <w:szCs w:val="20"/>
        </w:rPr>
        <w:t xml:space="preserve">/MG – </w:t>
      </w:r>
      <w:r>
        <w:rPr>
          <w:rFonts w:ascii="Segoe UI" w:hAnsi="Segoe UI" w:cs="Segoe UI"/>
          <w:sz w:val="20"/>
          <w:szCs w:val="20"/>
        </w:rPr>
        <w:t>CEP 37408-000</w:t>
      </w:r>
    </w:p>
    <w:p w14:paraId="518B7454" w14:textId="265756DB"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proofErr w:type="gramStart"/>
      <w:r w:rsidR="00D04057">
        <w:rPr>
          <w:rFonts w:ascii="Segoe UI" w:hAnsi="Segoe UI" w:cs="Segoe UI"/>
          <w:sz w:val="20"/>
          <w:szCs w:val="20"/>
        </w:rPr>
        <w:t>(  )</w:t>
      </w:r>
      <w:proofErr w:type="gramEnd"/>
      <w:r w:rsidR="00D04057">
        <w:rPr>
          <w:rFonts w:ascii="Segoe UI" w:hAnsi="Segoe UI" w:cs="Segoe UI"/>
          <w:sz w:val="20"/>
          <w:szCs w:val="20"/>
        </w:rPr>
        <w:t xml:space="preserve">     -</w:t>
      </w:r>
    </w:p>
    <w:p w14:paraId="6DFA8CEF" w14:textId="77777777" w:rsidR="00A54B37" w:rsidRPr="00EC46F8" w:rsidRDefault="00A54B37" w:rsidP="00A54B37">
      <w:pPr>
        <w:jc w:val="center"/>
        <w:rPr>
          <w:rFonts w:ascii="Arial Rounded MT Bold" w:hAnsi="Arial Rounded MT Bold"/>
          <w:sz w:val="20"/>
          <w:szCs w:val="20"/>
        </w:rPr>
      </w:pPr>
      <w:bookmarkStart w:id="0" w:name="_GoBack"/>
      <w:bookmarkEnd w:id="0"/>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2B8A0B5B"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apresenta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439AE3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D04057">
        <w:rPr>
          <w:rFonts w:ascii="Segoe UI" w:hAnsi="Segoe UI" w:cs="Segoe UI"/>
          <w:b/>
          <w:sz w:val="21"/>
          <w:szCs w:val="21"/>
        </w:rPr>
        <w:t>09,</w:t>
      </w:r>
      <w:r w:rsidR="00A10969">
        <w:rPr>
          <w:rFonts w:ascii="Segoe UI" w:hAnsi="Segoe UI" w:cs="Segoe UI"/>
          <w:b/>
          <w:sz w:val="21"/>
          <w:szCs w:val="21"/>
        </w:rPr>
        <w:t>54</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D04057">
        <w:rPr>
          <w:rFonts w:ascii="Segoe UI" w:hAnsi="Segoe UI" w:cs="Segoe UI"/>
          <w:b/>
          <w:sz w:val="21"/>
          <w:szCs w:val="21"/>
        </w:rPr>
        <w:t>1</w:t>
      </w:r>
      <w:r w:rsidR="00A10969">
        <w:rPr>
          <w:rFonts w:ascii="Segoe UI" w:hAnsi="Segoe UI" w:cs="Segoe UI"/>
          <w:b/>
          <w:sz w:val="21"/>
          <w:szCs w:val="21"/>
        </w:rPr>
        <w:t>4</w:t>
      </w:r>
      <w:r w:rsidR="00D04057">
        <w:rPr>
          <w:rFonts w:ascii="Segoe UI" w:hAnsi="Segoe UI" w:cs="Segoe UI"/>
          <w:b/>
          <w:sz w:val="21"/>
          <w:szCs w:val="21"/>
        </w:rPr>
        <w:t>.</w:t>
      </w:r>
      <w:r w:rsidR="00A10969">
        <w:rPr>
          <w:rFonts w:ascii="Segoe UI" w:hAnsi="Segoe UI" w:cs="Segoe UI"/>
          <w:b/>
          <w:sz w:val="21"/>
          <w:szCs w:val="21"/>
        </w:rPr>
        <w:t>820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3"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3"/>
      <w:r w:rsidR="00D04057">
        <w:rPr>
          <w:rFonts w:ascii="Segoe UI" w:hAnsi="Segoe UI" w:cs="Segoe UI"/>
          <w:b/>
          <w:sz w:val="21"/>
          <w:szCs w:val="21"/>
        </w:rPr>
        <w:t>1.</w:t>
      </w:r>
      <w:r w:rsidR="00A10969">
        <w:rPr>
          <w:rFonts w:ascii="Segoe UI" w:hAnsi="Segoe UI" w:cs="Segoe UI"/>
          <w:b/>
          <w:sz w:val="21"/>
          <w:szCs w:val="21"/>
        </w:rPr>
        <w:t>235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D769D82" w:rsidR="00A54B37" w:rsidRPr="00B45A5C" w:rsidRDefault="00D04057" w:rsidP="00F21E04">
            <w:pPr>
              <w:jc w:val="center"/>
              <w:rPr>
                <w:rFonts w:ascii="Segoe UI" w:hAnsi="Segoe UI" w:cs="Segoe UI"/>
                <w:sz w:val="21"/>
                <w:szCs w:val="21"/>
              </w:rPr>
            </w:pPr>
            <w:r>
              <w:rPr>
                <w:rFonts w:ascii="Segoe UI" w:hAnsi="Segoe UI" w:cs="Segoe UI"/>
                <w:sz w:val="21"/>
                <w:szCs w:val="21"/>
              </w:rPr>
              <w:t>13.045</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375FDBE7" w:rsidR="00A54B37" w:rsidRPr="00B45A5C" w:rsidRDefault="00D04057" w:rsidP="00F21E04">
            <w:pPr>
              <w:jc w:val="center"/>
              <w:rPr>
                <w:rFonts w:ascii="Segoe UI" w:hAnsi="Segoe UI" w:cs="Segoe UI"/>
                <w:sz w:val="21"/>
                <w:szCs w:val="21"/>
              </w:rPr>
            </w:pPr>
            <w:r>
              <w:rPr>
                <w:rFonts w:ascii="Segoe UI" w:hAnsi="Segoe UI" w:cs="Segoe UI"/>
                <w:sz w:val="21"/>
                <w:szCs w:val="21"/>
              </w:rPr>
              <w:t>1.087</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3DD8E68"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5AD137C" w14:textId="7BD13E81" w:rsidR="00A10969" w:rsidRDefault="00A10969" w:rsidP="00A54B37">
      <w:pPr>
        <w:spacing w:after="0" w:line="276" w:lineRule="auto"/>
        <w:jc w:val="both"/>
        <w:rPr>
          <w:rFonts w:ascii="Segoe UI" w:hAnsi="Segoe UI" w:cs="Segoe UI"/>
          <w:sz w:val="21"/>
          <w:szCs w:val="21"/>
        </w:rPr>
      </w:pPr>
    </w:p>
    <w:p w14:paraId="2557DF7D" w14:textId="3D542FBE" w:rsidR="00A10969" w:rsidRDefault="00A10969" w:rsidP="00A54B37">
      <w:pPr>
        <w:spacing w:after="0" w:line="276" w:lineRule="auto"/>
        <w:jc w:val="both"/>
        <w:rPr>
          <w:rFonts w:ascii="Segoe UI" w:hAnsi="Segoe UI" w:cs="Segoe UI"/>
          <w:sz w:val="21"/>
          <w:szCs w:val="21"/>
        </w:rPr>
      </w:pPr>
      <w:r>
        <w:rPr>
          <w:noProof/>
        </w:rPr>
        <w:drawing>
          <wp:inline distT="0" distB="0" distL="0" distR="0" wp14:anchorId="61B86004" wp14:editId="65081D7A">
            <wp:extent cx="5334000" cy="26574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7A4183" w14:textId="77777777" w:rsidR="00A10969" w:rsidRPr="009478CE" w:rsidRDefault="00A10969" w:rsidP="00A54B37">
      <w:pPr>
        <w:spacing w:after="0" w:line="276" w:lineRule="auto"/>
        <w:jc w:val="both"/>
        <w:rPr>
          <w:rFonts w:ascii="Segoe UI" w:hAnsi="Segoe UI" w:cs="Segoe UI"/>
          <w:sz w:val="21"/>
          <w:szCs w:val="21"/>
        </w:rPr>
      </w:pP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549E4C4"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D04057">
        <w:rPr>
          <w:rFonts w:ascii="Segoe UI" w:hAnsi="Segoe UI" w:cs="Segoe UI"/>
          <w:sz w:val="21"/>
          <w:szCs w:val="21"/>
        </w:rPr>
        <w:t>1</w:t>
      </w:r>
      <w:r w:rsidR="00A10969">
        <w:rPr>
          <w:rFonts w:ascii="Segoe UI" w:hAnsi="Segoe UI" w:cs="Segoe UI"/>
          <w:sz w:val="21"/>
          <w:szCs w:val="21"/>
        </w:rPr>
        <w:t>85.439,00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10969">
        <w:rPr>
          <w:rFonts w:ascii="Segoe UI" w:hAnsi="Segoe UI" w:cs="Segoe UI"/>
          <w:sz w:val="21"/>
          <w:szCs w:val="21"/>
        </w:rPr>
        <w:t>2,7</w:t>
      </w:r>
      <w:r w:rsidR="00C631E1">
        <w:rPr>
          <w:rFonts w:ascii="Segoe UI" w:hAnsi="Segoe UI" w:cs="Segoe UI"/>
          <w:sz w:val="21"/>
          <w:szCs w:val="21"/>
        </w:rPr>
        <w:t xml:space="preserve"> </w:t>
      </w:r>
      <w:r>
        <w:rPr>
          <w:rFonts w:ascii="Segoe UI" w:hAnsi="Segoe UI" w:cs="Segoe UI"/>
          <w:sz w:val="21"/>
          <w:szCs w:val="21"/>
        </w:rPr>
        <w:t>anos.</w:t>
      </w:r>
    </w:p>
    <w:p w14:paraId="0040FDF9" w14:textId="585BF998" w:rsidR="00A10969" w:rsidRDefault="00A10969" w:rsidP="008A1449">
      <w:pPr>
        <w:spacing w:after="0" w:line="276" w:lineRule="auto"/>
        <w:jc w:val="both"/>
        <w:rPr>
          <w:rFonts w:ascii="Segoe UI" w:hAnsi="Segoe UI" w:cs="Segoe UI"/>
          <w:sz w:val="21"/>
          <w:szCs w:val="21"/>
        </w:rPr>
      </w:pPr>
    </w:p>
    <w:p w14:paraId="5B833423" w14:textId="23A8023C" w:rsidR="00A10969" w:rsidRDefault="00A10969" w:rsidP="008A1449">
      <w:pPr>
        <w:spacing w:after="0" w:line="276" w:lineRule="auto"/>
        <w:jc w:val="both"/>
        <w:rPr>
          <w:rFonts w:ascii="Segoe UI" w:hAnsi="Segoe UI" w:cs="Segoe UI"/>
          <w:sz w:val="21"/>
          <w:szCs w:val="21"/>
        </w:rPr>
      </w:pPr>
      <w:r>
        <w:rPr>
          <w:noProof/>
        </w:rPr>
        <w:drawing>
          <wp:inline distT="0" distB="0" distL="0" distR="0" wp14:anchorId="7F6A9035" wp14:editId="7F99F5EC">
            <wp:extent cx="5324475" cy="184785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A6377A" w14:textId="77777777" w:rsidR="00A10969" w:rsidRDefault="00A10969" w:rsidP="008A1449">
      <w:pPr>
        <w:spacing w:after="0" w:line="276" w:lineRule="auto"/>
        <w:jc w:val="both"/>
        <w:rPr>
          <w:rFonts w:ascii="Segoe UI" w:hAnsi="Segoe UI" w:cs="Segoe UI"/>
          <w:sz w:val="21"/>
          <w:szCs w:val="21"/>
        </w:rPr>
      </w:pPr>
    </w:p>
    <w:p w14:paraId="4D1F3D15" w14:textId="77777777" w:rsidR="00A10969" w:rsidRDefault="00A10969" w:rsidP="008A1449">
      <w:pPr>
        <w:spacing w:after="0" w:line="276" w:lineRule="auto"/>
        <w:rPr>
          <w:rFonts w:ascii="Segoe UI" w:hAnsi="Segoe UI" w:cs="Segoe UI"/>
          <w:u w:val="single"/>
        </w:rPr>
      </w:pPr>
    </w:p>
    <w:p w14:paraId="277F9690" w14:textId="3EDA05D9"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319EB93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D04057">
        <w:rPr>
          <w:rFonts w:ascii="Segoe UI" w:hAnsi="Segoe UI" w:cs="Segoe UI"/>
          <w:sz w:val="21"/>
          <w:szCs w:val="21"/>
        </w:rPr>
        <w:t>09,20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2AD6143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D04057">
        <w:rPr>
          <w:rFonts w:ascii="Arial" w:hAnsi="Arial" w:cs="Arial"/>
        </w:rPr>
        <w:t>46,00</w:t>
      </w:r>
      <w:r>
        <w:rPr>
          <w:rFonts w:ascii="Arial" w:hAnsi="Arial" w:cs="Arial"/>
        </w:rPr>
        <w:t xml:space="preserve"> </w:t>
      </w:r>
      <w:r w:rsidRPr="00B45A5C">
        <w:rPr>
          <w:rFonts w:ascii="Segoe UI" w:hAnsi="Segoe UI" w:cs="Segoe UI"/>
          <w:sz w:val="21"/>
          <w:szCs w:val="21"/>
        </w:rPr>
        <w:t>m²</w:t>
      </w:r>
    </w:p>
    <w:p w14:paraId="2FAB79C4" w14:textId="0D55134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D04057">
        <w:rPr>
          <w:rFonts w:ascii="Segoe UI" w:hAnsi="Segoe UI" w:cs="Segoe UI"/>
          <w:sz w:val="21"/>
          <w:szCs w:val="21"/>
        </w:rPr>
        <w:t>1.116</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1DA2E041" w:rsidR="00C631E1" w:rsidRPr="00B45A5C" w:rsidRDefault="00D04057"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23</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JKM400M-72H-TV </w:t>
      </w:r>
      <w:proofErr w:type="spellStart"/>
      <w:r>
        <w:rPr>
          <w:rFonts w:ascii="Segoe UI" w:hAnsi="Segoe UI" w:cs="Segoe UI"/>
          <w:sz w:val="21"/>
          <w:szCs w:val="21"/>
        </w:rPr>
        <w:t>Monocristalino</w:t>
      </w:r>
      <w:proofErr w:type="spellEnd"/>
      <w:r>
        <w:rPr>
          <w:rFonts w:ascii="Segoe UI" w:hAnsi="Segoe UI" w:cs="Segoe UI"/>
          <w:sz w:val="21"/>
          <w:szCs w:val="21"/>
        </w:rPr>
        <w:t xml:space="preserve"> 144 células </w:t>
      </w:r>
      <w:proofErr w:type="spellStart"/>
      <w:r>
        <w:rPr>
          <w:rFonts w:ascii="Segoe UI" w:hAnsi="Segoe UI" w:cs="Segoe UI"/>
          <w:sz w:val="21"/>
          <w:szCs w:val="21"/>
        </w:rPr>
        <w:t>Half</w:t>
      </w:r>
      <w:proofErr w:type="spellEnd"/>
      <w:r>
        <w:rPr>
          <w:rFonts w:ascii="Segoe UI" w:hAnsi="Segoe UI" w:cs="Segoe UI"/>
          <w:sz w:val="21"/>
          <w:szCs w:val="21"/>
        </w:rPr>
        <w:t xml:space="preserve"> </w:t>
      </w:r>
      <w:proofErr w:type="spellStart"/>
      <w:r>
        <w:rPr>
          <w:rFonts w:ascii="Segoe UI" w:hAnsi="Segoe UI" w:cs="Segoe UI"/>
          <w:sz w:val="21"/>
          <w:szCs w:val="21"/>
        </w:rPr>
        <w:t>Cell</w:t>
      </w:r>
      <w:proofErr w:type="spellEnd"/>
      <w:r>
        <w:rPr>
          <w:rFonts w:ascii="Segoe UI" w:hAnsi="Segoe UI" w:cs="Segoe UI"/>
          <w:sz w:val="21"/>
          <w:szCs w:val="21"/>
        </w:rPr>
        <w:t xml:space="preserve"> 400</w:t>
      </w:r>
      <w:r w:rsidR="00C631E1">
        <w:rPr>
          <w:rFonts w:ascii="Segoe UI" w:hAnsi="Segoe UI" w:cs="Segoe UI"/>
          <w:sz w:val="21"/>
          <w:szCs w:val="21"/>
        </w:rPr>
        <w:t>W</w:t>
      </w:r>
    </w:p>
    <w:p w14:paraId="53B9A826" w14:textId="709DE987" w:rsidR="00C631E1" w:rsidRPr="00B45A5C" w:rsidRDefault="00D04057"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8000MTL-S</w:t>
      </w:r>
    </w:p>
    <w:p w14:paraId="14749FA3" w14:textId="4CD1B3D2"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EE69E62"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D04057">
        <w:rPr>
          <w:rFonts w:ascii="Segoe UI" w:hAnsi="Segoe UI" w:cs="Segoe UI"/>
          <w:sz w:val="21"/>
          <w:szCs w:val="21"/>
        </w:rPr>
        <w:t>10 anos</w:t>
      </w:r>
    </w:p>
    <w:p w14:paraId="627C6A2D" w14:textId="58E66668" w:rsidR="00C631E1" w:rsidRPr="009478CE" w:rsidRDefault="00D04057"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116C4025"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D04057">
        <w:rPr>
          <w:rFonts w:ascii="Segoe UI" w:hAnsi="Segoe UI" w:cs="Segoe UI"/>
          <w:b/>
          <w:sz w:val="21"/>
          <w:szCs w:val="21"/>
        </w:rPr>
        <w:t>41.000</w:t>
      </w:r>
      <w:r w:rsidRPr="00B45A5C">
        <w:rPr>
          <w:rFonts w:ascii="Segoe UI" w:hAnsi="Segoe UI" w:cs="Segoe UI"/>
          <w:b/>
          <w:sz w:val="21"/>
          <w:szCs w:val="21"/>
        </w:rPr>
        <w:t>,00</w:t>
      </w:r>
      <w:r>
        <w:rPr>
          <w:rFonts w:ascii="Segoe UI" w:hAnsi="Segoe UI" w:cs="Segoe UI"/>
          <w:b/>
          <w:sz w:val="21"/>
          <w:szCs w:val="21"/>
        </w:rPr>
        <w:t xml:space="preserve"> (</w:t>
      </w:r>
      <w:r w:rsidR="00D04057">
        <w:rPr>
          <w:rFonts w:ascii="Segoe UI" w:hAnsi="Segoe UI" w:cs="Segoe UI"/>
          <w:b/>
          <w:sz w:val="21"/>
          <w:szCs w:val="21"/>
        </w:rPr>
        <w:t>quarenta e um mil reais</w:t>
      </w:r>
      <w:r>
        <w:rPr>
          <w:rFonts w:ascii="Segoe UI" w:hAnsi="Segoe UI" w:cs="Segoe UI"/>
          <w:b/>
          <w:sz w:val="21"/>
          <w:szCs w:val="21"/>
        </w:rPr>
        <w:t>)</w:t>
      </w:r>
    </w:p>
    <w:p w14:paraId="4D68DB0C" w14:textId="4029291A"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D04057">
        <w:rPr>
          <w:rFonts w:ascii="Segoe UI" w:hAnsi="Segoe UI" w:cs="Segoe UI"/>
          <w:sz w:val="21"/>
          <w:szCs w:val="21"/>
        </w:rPr>
        <w:t>36.000</w:t>
      </w:r>
      <w:r w:rsidRPr="00B45A5C">
        <w:rPr>
          <w:rFonts w:ascii="Segoe UI" w:hAnsi="Segoe UI" w:cs="Segoe UI"/>
          <w:sz w:val="21"/>
          <w:szCs w:val="21"/>
        </w:rPr>
        <w:t>,00 de equipamentos</w:t>
      </w:r>
    </w:p>
    <w:p w14:paraId="4AA845AF" w14:textId="44547644"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D04057">
        <w:rPr>
          <w:rFonts w:ascii="Segoe UI" w:hAnsi="Segoe UI" w:cs="Segoe UI"/>
          <w:sz w:val="21"/>
          <w:szCs w:val="21"/>
        </w:rPr>
        <w:t>5.000</w:t>
      </w:r>
      <w:r w:rsidRPr="00B45A5C">
        <w:rPr>
          <w:rFonts w:ascii="Segoe UI" w:hAnsi="Segoe UI" w:cs="Segoe UI"/>
          <w:sz w:val="21"/>
          <w:szCs w:val="21"/>
        </w:rPr>
        <w:t>,00 de projeto, instalação, homologação na Cemig e acessórios.</w:t>
      </w:r>
    </w:p>
    <w:p w14:paraId="2008DDC3" w14:textId="42773402" w:rsidR="000D5576" w:rsidRDefault="000D5576" w:rsidP="00A54B37">
      <w:pPr>
        <w:spacing w:after="0" w:line="240" w:lineRule="auto"/>
        <w:rPr>
          <w:rFonts w:ascii="Segoe UI" w:hAnsi="Segoe UI" w:cs="Segoe UI"/>
          <w:sz w:val="21"/>
          <w:szCs w:val="21"/>
        </w:rPr>
      </w:pPr>
    </w:p>
    <w:p w14:paraId="72130159" w14:textId="5E279E41" w:rsidR="00A10969" w:rsidRDefault="00A10969" w:rsidP="00A54B37">
      <w:pPr>
        <w:spacing w:after="0" w:line="240" w:lineRule="auto"/>
        <w:rPr>
          <w:rFonts w:ascii="Segoe UI" w:hAnsi="Segoe UI" w:cs="Segoe UI"/>
          <w:sz w:val="21"/>
          <w:szCs w:val="21"/>
        </w:rPr>
      </w:pPr>
    </w:p>
    <w:p w14:paraId="30EF053F" w14:textId="5CA90F5C" w:rsidR="00A10969" w:rsidRDefault="00A10969" w:rsidP="00A54B37">
      <w:pPr>
        <w:spacing w:after="0" w:line="240" w:lineRule="auto"/>
        <w:rPr>
          <w:rFonts w:ascii="Segoe UI" w:hAnsi="Segoe UI" w:cs="Segoe UI"/>
          <w:sz w:val="21"/>
          <w:szCs w:val="21"/>
        </w:rPr>
      </w:pPr>
    </w:p>
    <w:p w14:paraId="5CBF3594" w14:textId="2E7763F4" w:rsidR="00A10969" w:rsidRDefault="00A10969" w:rsidP="00A54B37">
      <w:pPr>
        <w:spacing w:after="0" w:line="240" w:lineRule="auto"/>
        <w:rPr>
          <w:rFonts w:ascii="Segoe UI" w:hAnsi="Segoe UI" w:cs="Segoe UI"/>
          <w:sz w:val="21"/>
          <w:szCs w:val="21"/>
        </w:rPr>
      </w:pPr>
    </w:p>
    <w:p w14:paraId="354264C7" w14:textId="4F20F7AA" w:rsidR="00A10969" w:rsidRDefault="00A10969" w:rsidP="00A54B37">
      <w:pPr>
        <w:spacing w:after="0" w:line="240" w:lineRule="auto"/>
        <w:rPr>
          <w:rFonts w:ascii="Segoe UI" w:hAnsi="Segoe UI" w:cs="Segoe UI"/>
          <w:sz w:val="21"/>
          <w:szCs w:val="21"/>
        </w:rPr>
      </w:pPr>
    </w:p>
    <w:p w14:paraId="3ECA18A3" w14:textId="6A2003EC" w:rsidR="00A10969" w:rsidRDefault="00A10969" w:rsidP="00A54B37">
      <w:pPr>
        <w:spacing w:after="0" w:line="240" w:lineRule="auto"/>
        <w:rPr>
          <w:rFonts w:ascii="Segoe UI" w:hAnsi="Segoe UI" w:cs="Segoe UI"/>
          <w:sz w:val="21"/>
          <w:szCs w:val="21"/>
        </w:rPr>
      </w:pPr>
    </w:p>
    <w:p w14:paraId="69436559" w14:textId="77777777" w:rsidR="00A10969" w:rsidRPr="00577CF6" w:rsidRDefault="00A10969"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599407C2" w:rsidR="00A54B37" w:rsidRDefault="00A54B37" w:rsidP="00A54B37">
      <w:pPr>
        <w:spacing w:after="0" w:line="360" w:lineRule="auto"/>
        <w:rPr>
          <w:rFonts w:ascii="Segoe UI" w:hAnsi="Segoe UI" w:cs="Segoe UI"/>
          <w:sz w:val="21"/>
          <w:szCs w:val="21"/>
          <w:u w:val="thick"/>
        </w:rPr>
      </w:pPr>
    </w:p>
    <w:p w14:paraId="1EFA840E" w14:textId="0BA8DA1E" w:rsidR="00A10969" w:rsidRDefault="00A10969" w:rsidP="00A54B37">
      <w:pPr>
        <w:spacing w:after="0" w:line="360" w:lineRule="auto"/>
        <w:rPr>
          <w:rFonts w:ascii="Segoe UI" w:hAnsi="Segoe UI" w:cs="Segoe UI"/>
          <w:sz w:val="21"/>
          <w:szCs w:val="21"/>
          <w:u w:val="thick"/>
        </w:rPr>
      </w:pPr>
    </w:p>
    <w:p w14:paraId="67C459E2" w14:textId="77777777" w:rsidR="00A10969" w:rsidRDefault="00A10969" w:rsidP="00A54B37">
      <w:pPr>
        <w:spacing w:after="0" w:line="360" w:lineRule="auto"/>
        <w:rPr>
          <w:rFonts w:ascii="Segoe UI" w:hAnsi="Segoe UI" w:cs="Segoe UI"/>
          <w:sz w:val="21"/>
          <w:szCs w:val="21"/>
          <w:u w:val="thick"/>
        </w:rPr>
      </w:pPr>
    </w:p>
    <w:p w14:paraId="5C3FBC17" w14:textId="72B91AA6"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7475FD0C" w:rsidR="00653F66" w:rsidRDefault="00D04057"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748C6BD"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D04057">
        <w:rPr>
          <w:rFonts w:ascii="Segoe UI" w:hAnsi="Segoe UI" w:cs="Segoe UI"/>
          <w:b/>
          <w:bCs/>
          <w:sz w:val="21"/>
          <w:szCs w:val="21"/>
        </w:rPr>
        <w:t>06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D87E2" w14:textId="77777777" w:rsidR="007D4EE8" w:rsidRDefault="007D4EE8">
      <w:pPr>
        <w:spacing w:after="0" w:line="240" w:lineRule="auto"/>
      </w:pPr>
      <w:r>
        <w:separator/>
      </w:r>
    </w:p>
  </w:endnote>
  <w:endnote w:type="continuationSeparator" w:id="0">
    <w:p w14:paraId="1422873B" w14:textId="77777777" w:rsidR="007D4EE8" w:rsidRDefault="007D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7D4E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384A5" w14:textId="77777777" w:rsidR="007D4EE8" w:rsidRDefault="007D4EE8">
      <w:pPr>
        <w:spacing w:after="0" w:line="240" w:lineRule="auto"/>
      </w:pPr>
      <w:r>
        <w:separator/>
      </w:r>
    </w:p>
  </w:footnote>
  <w:footnote w:type="continuationSeparator" w:id="0">
    <w:p w14:paraId="04B6EF63" w14:textId="77777777" w:rsidR="007D4EE8" w:rsidRDefault="007D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7D4EE8"/>
    <w:rsid w:val="008A1449"/>
    <w:rsid w:val="008A5341"/>
    <w:rsid w:val="00914EB3"/>
    <w:rsid w:val="009551D7"/>
    <w:rsid w:val="009749D6"/>
    <w:rsid w:val="00A10969"/>
    <w:rsid w:val="00A54B37"/>
    <w:rsid w:val="00AF6612"/>
    <w:rsid w:val="00C21C9F"/>
    <w:rsid w:val="00C50EA2"/>
    <w:rsid w:val="00C631E1"/>
    <w:rsid w:val="00C731C0"/>
    <w:rsid w:val="00CB05D2"/>
    <w:rsid w:val="00CB1D23"/>
    <w:rsid w:val="00CE6B0E"/>
    <w:rsid w:val="00D040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Paulo%20Robson%20Vieira%20Cos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Paulo%20Robson%20Vieira%20Cos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1413.73</c:v>
                </c:pt>
                <c:pt idx="3" formatCode="#,##0">
                  <c:v>1375.5800000000002</c:v>
                </c:pt>
                <c:pt idx="6" formatCode="#,##0">
                  <c:v>1251.3200000000002</c:v>
                </c:pt>
                <c:pt idx="9" formatCode="#,##0">
                  <c:v>1145.5900000000001</c:v>
                </c:pt>
                <c:pt idx="12" formatCode="#,##0">
                  <c:v>1019.1500000000001</c:v>
                </c:pt>
                <c:pt idx="15" formatCode="#,##0">
                  <c:v>938.49000000000012</c:v>
                </c:pt>
                <c:pt idx="18" formatCode="#,##0">
                  <c:v>1034.4100000000001</c:v>
                </c:pt>
                <c:pt idx="21" formatCode="#,##0">
                  <c:v>1253.5</c:v>
                </c:pt>
                <c:pt idx="24" formatCode="#,##0">
                  <c:v>1267.67</c:v>
                </c:pt>
                <c:pt idx="27" formatCode="#,##0">
                  <c:v>1385.39</c:v>
                </c:pt>
                <c:pt idx="30" formatCode="#,##0">
                  <c:v>1302.5500000000002</c:v>
                </c:pt>
                <c:pt idx="33" formatCode="#,##0">
                  <c:v>1442.0700000000002</c:v>
                </c:pt>
              </c:numCache>
            </c:numRef>
          </c:val>
          <c:extLst>
            <c:ext xmlns:c16="http://schemas.microsoft.com/office/drawing/2014/chart" uri="{C3380CC4-5D6E-409C-BE32-E72D297353CC}">
              <c16:uniqueId val="{00000000-3FB7-4BDF-B0A8-FADC0A300034}"/>
            </c:ext>
          </c:extLst>
        </c:ser>
        <c:ser>
          <c:idx val="1"/>
          <c:order val="1"/>
          <c:tx>
            <c:strRef>
              <c:f>Planilha1!$A$3</c:f>
              <c:strCache>
                <c:ptCount val="1"/>
                <c:pt idx="0">
                  <c:v>Rural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415</c:v>
                </c:pt>
                <c:pt idx="4">
                  <c:v>423</c:v>
                </c:pt>
                <c:pt idx="7">
                  <c:v>1355</c:v>
                </c:pt>
                <c:pt idx="10">
                  <c:v>479</c:v>
                </c:pt>
                <c:pt idx="13">
                  <c:v>280</c:v>
                </c:pt>
                <c:pt idx="16">
                  <c:v>268</c:v>
                </c:pt>
                <c:pt idx="19">
                  <c:v>92</c:v>
                </c:pt>
                <c:pt idx="22">
                  <c:v>293</c:v>
                </c:pt>
                <c:pt idx="25">
                  <c:v>845</c:v>
                </c:pt>
                <c:pt idx="28">
                  <c:v>360</c:v>
                </c:pt>
                <c:pt idx="31">
                  <c:v>361</c:v>
                </c:pt>
                <c:pt idx="34">
                  <c:v>625</c:v>
                </c:pt>
              </c:numCache>
            </c:numRef>
          </c:val>
          <c:extLst>
            <c:ext xmlns:c16="http://schemas.microsoft.com/office/drawing/2014/chart" uri="{C3380CC4-5D6E-409C-BE32-E72D297353CC}">
              <c16:uniqueId val="{00000001-3FB7-4BDF-B0A8-FADC0A300034}"/>
            </c:ext>
          </c:extLst>
        </c:ser>
        <c:ser>
          <c:idx val="2"/>
          <c:order val="2"/>
          <c:tx>
            <c:strRef>
              <c:f>Planilha1!$A$4</c:f>
              <c:strCache>
                <c:ptCount val="1"/>
                <c:pt idx="0">
                  <c:v>Rural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452</c:v>
                </c:pt>
                <c:pt idx="4">
                  <c:v>465</c:v>
                </c:pt>
                <c:pt idx="7">
                  <c:v>194</c:v>
                </c:pt>
                <c:pt idx="10">
                  <c:v>416</c:v>
                </c:pt>
                <c:pt idx="13">
                  <c:v>425</c:v>
                </c:pt>
                <c:pt idx="16">
                  <c:v>688</c:v>
                </c:pt>
                <c:pt idx="19">
                  <c:v>579</c:v>
                </c:pt>
                <c:pt idx="22">
                  <c:v>368</c:v>
                </c:pt>
                <c:pt idx="25">
                  <c:v>1060</c:v>
                </c:pt>
                <c:pt idx="28">
                  <c:v>483</c:v>
                </c:pt>
                <c:pt idx="31">
                  <c:v>467</c:v>
                </c:pt>
                <c:pt idx="34">
                  <c:v>452</c:v>
                </c:pt>
              </c:numCache>
            </c:numRef>
          </c:val>
          <c:extLst>
            <c:ext xmlns:c16="http://schemas.microsoft.com/office/drawing/2014/chart" uri="{C3380CC4-5D6E-409C-BE32-E72D297353CC}">
              <c16:uniqueId val="{00000002-3FB7-4BDF-B0A8-FADC0A300034}"/>
            </c:ext>
          </c:extLst>
        </c:ser>
        <c:ser>
          <c:idx val="3"/>
          <c:order val="3"/>
          <c:tx>
            <c:strRef>
              <c:f>Planilha1!$A$5</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3-3FB7-4BDF-B0A8-FADC0A300034}"/>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-41000</c:v>
                </c:pt>
                <c:pt idx="1">
                  <c:v>-26336.545973455999</c:v>
                </c:pt>
                <c:pt idx="2">
                  <c:v>-10368.044538549582</c:v>
                </c:pt>
                <c:pt idx="3">
                  <c:v>7108.5931429868888</c:v>
                </c:pt>
                <c:pt idx="4">
                  <c:v>26235.309306130359</c:v>
                </c:pt>
                <c:pt idx="5">
                  <c:v>47167.35327038687</c:v>
                </c:pt>
                <c:pt idx="6">
                  <c:v>70074.52343434759</c:v>
                </c:pt>
                <c:pt idx="7">
                  <c:v>95142.524598310789</c:v>
                </c:pt>
                <c:pt idx="8">
                  <c:v>122574.45126063736</c:v>
                </c:pt>
                <c:pt idx="9">
                  <c:v>152592.40850936034</c:v>
                </c:pt>
                <c:pt idx="10">
                  <c:v>185439.28319513577</c:v>
                </c:pt>
              </c:numCache>
            </c:numRef>
          </c:val>
          <c:smooth val="0"/>
          <c:extLst>
            <c:ext xmlns:c16="http://schemas.microsoft.com/office/drawing/2014/chart" uri="{C3380CC4-5D6E-409C-BE32-E72D297353CC}">
              <c16:uniqueId val="{00000000-71ED-4409-A138-1CC097C0AD7A}"/>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71ED-4409-A138-1CC097C0AD7A}"/>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14829</c:v>
                      </c:pt>
                      <c:pt idx="2" formatCode="General">
                        <c:v>14680.71</c:v>
                      </c:pt>
                      <c:pt idx="3" formatCode="General">
                        <c:v>14606.565000000001</c:v>
                      </c:pt>
                      <c:pt idx="4" formatCode="General">
                        <c:v>14532.420000000002</c:v>
                      </c:pt>
                      <c:pt idx="5" formatCode="General">
                        <c:v>14458.275000000003</c:v>
                      </c:pt>
                      <c:pt idx="6" formatCode="General">
                        <c:v>14384.130000000005</c:v>
                      </c:pt>
                      <c:pt idx="7" formatCode="General">
                        <c:v>14309.985000000006</c:v>
                      </c:pt>
                      <c:pt idx="8" formatCode="General">
                        <c:v>14235.840000000007</c:v>
                      </c:pt>
                      <c:pt idx="9" formatCode="General">
                        <c:v>14161.695000000009</c:v>
                      </c:pt>
                      <c:pt idx="10" formatCode="General">
                        <c:v>14087.55000000001</c:v>
                      </c:pt>
                    </c:numCache>
                  </c:numRef>
                </c:val>
                <c:smooth val="0"/>
                <c:extLst>
                  <c:ext xmlns:c16="http://schemas.microsoft.com/office/drawing/2014/chart" uri="{C3380CC4-5D6E-409C-BE32-E72D297353CC}">
                    <c16:uniqueId val="{00000002-71ED-4409-A138-1CC097C0AD7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0.98883633599999998</c:v>
                      </c:pt>
                      <c:pt idx="2">
                        <c:v>1.0877199696000002</c:v>
                      </c:pt>
                      <c:pt idx="3">
                        <c:v>1.1964919665600002</c:v>
                      </c:pt>
                      <c:pt idx="4">
                        <c:v>1.3161411632160003</c:v>
                      </c:pt>
                      <c:pt idx="5">
                        <c:v>1.4477552795376005</c:v>
                      </c:pt>
                      <c:pt idx="6">
                        <c:v>1.5925308074913607</c:v>
                      </c:pt>
                      <c:pt idx="7">
                        <c:v>1.7517838882404968</c:v>
                      </c:pt>
                      <c:pt idx="8">
                        <c:v>1.9269622770645467</c:v>
                      </c:pt>
                      <c:pt idx="9">
                        <c:v>2.1196585047710017</c:v>
                      </c:pt>
                      <c:pt idx="10">
                        <c:v>2.3316243552481022</c:v>
                      </c:pt>
                    </c:numCache>
                  </c:numRef>
                </c:val>
                <c:smooth val="0"/>
                <c:extLst xmlns:c15="http://schemas.microsoft.com/office/drawing/2012/chart">
                  <c:ext xmlns:c16="http://schemas.microsoft.com/office/drawing/2014/chart" uri="{C3380CC4-5D6E-409C-BE32-E72D297353CC}">
                    <c16:uniqueId val="{00000003-71ED-4409-A138-1CC097C0AD7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14663.454026543999</c:v>
                      </c:pt>
                      <c:pt idx="2">
                        <c:v>15968.501434906417</c:v>
                      </c:pt>
                      <c:pt idx="3">
                        <c:v>17476.637681536471</c:v>
                      </c:pt>
                      <c:pt idx="4">
                        <c:v>19126.716163143468</c:v>
                      </c:pt>
                      <c:pt idx="5">
                        <c:v>20932.043964256507</c:v>
                      </c:pt>
                      <c:pt idx="6">
                        <c:v>22907.170163960713</c:v>
                      </c:pt>
                      <c:pt idx="7">
                        <c:v>25068.001163963196</c:v>
                      </c:pt>
                      <c:pt idx="8">
                        <c:v>27431.926662326572</c:v>
                      </c:pt>
                      <c:pt idx="9">
                        <c:v>30017.957248722989</c:v>
                      </c:pt>
                      <c:pt idx="10">
                        <c:v>32846.874685775423</c:v>
                      </c:pt>
                    </c:numCache>
                  </c:numRef>
                </c:val>
                <c:smooth val="0"/>
                <c:extLst xmlns:c15="http://schemas.microsoft.com/office/drawing/2012/chart">
                  <c:ext xmlns:c16="http://schemas.microsoft.com/office/drawing/2014/chart" uri="{C3380CC4-5D6E-409C-BE32-E72D297353CC}">
                    <c16:uniqueId val="{00000004-71ED-4409-A138-1CC097C0AD7A}"/>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694</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2022-07-06T14:21:00Z</dcterms:created>
  <dcterms:modified xsi:type="dcterms:W3CDTF">2022-07-06T14:42:00Z</dcterms:modified>
</cp:coreProperties>
</file>