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D739F" w14:textId="4C55208F" w:rsidR="00AE66F2" w:rsidRPr="00D8459C" w:rsidRDefault="00374B3C">
      <w:pPr>
        <w:rPr>
          <w:b/>
          <w:bCs/>
        </w:rPr>
      </w:pPr>
      <w:r w:rsidRPr="00D8459C">
        <w:rPr>
          <w:b/>
          <w:bCs/>
        </w:rPr>
        <w:t xml:space="preserve">ESCENARIO </w:t>
      </w:r>
      <w:r w:rsidR="00C53830">
        <w:rPr>
          <w:b/>
          <w:bCs/>
        </w:rPr>
        <w:t>2</w:t>
      </w:r>
      <w:r w:rsidRPr="00D8459C">
        <w:rPr>
          <w:b/>
          <w:bCs/>
        </w:rPr>
        <w:t xml:space="preserve"> (2 UAVs, 100V, 50 R):</w:t>
      </w:r>
    </w:p>
    <w:p w14:paraId="5A9083E1" w14:textId="77739D7C" w:rsidR="00374B3C" w:rsidRDefault="00D8459C" w:rsidP="008532BE">
      <w:r>
        <w:rPr>
          <w:noProof/>
        </w:rPr>
        <w:drawing>
          <wp:inline distT="0" distB="0" distL="0" distR="0" wp14:anchorId="6EB1D112" wp14:editId="632A1EE8">
            <wp:extent cx="2500009" cy="246169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3876" cy="2544275"/>
                    </a:xfrm>
                    <a:prstGeom prst="rect">
                      <a:avLst/>
                    </a:prstGeom>
                  </pic:spPr>
                </pic:pic>
              </a:graphicData>
            </a:graphic>
          </wp:inline>
        </w:drawing>
      </w:r>
      <w:r w:rsidR="008532BE">
        <w:rPr>
          <w:noProof/>
        </w:rPr>
        <w:drawing>
          <wp:inline distT="0" distB="0" distL="0" distR="0" wp14:anchorId="296D9B54" wp14:editId="1803F407">
            <wp:extent cx="2843209" cy="2529097"/>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437"/>
                    <a:stretch/>
                  </pic:blipFill>
                  <pic:spPr bwMode="auto">
                    <a:xfrm>
                      <a:off x="0" y="0"/>
                      <a:ext cx="2926824" cy="2603474"/>
                    </a:xfrm>
                    <a:prstGeom prst="rect">
                      <a:avLst/>
                    </a:prstGeom>
                    <a:ln>
                      <a:noFill/>
                    </a:ln>
                    <a:extLst>
                      <a:ext uri="{53640926-AAD7-44D8-BBD7-CCE9431645EC}">
                        <a14:shadowObscured xmlns:a14="http://schemas.microsoft.com/office/drawing/2010/main"/>
                      </a:ext>
                    </a:extLst>
                  </pic:spPr>
                </pic:pic>
              </a:graphicData>
            </a:graphic>
          </wp:inline>
        </w:drawing>
      </w:r>
    </w:p>
    <w:p w14:paraId="729F245A" w14:textId="09CA4966" w:rsidR="00D8459C" w:rsidRDefault="00B82B92" w:rsidP="008532BE">
      <w:r>
        <w:rPr>
          <w:noProof/>
        </w:rPr>
        <w:drawing>
          <wp:inline distT="0" distB="0" distL="0" distR="0" wp14:anchorId="274755E3" wp14:editId="66B74E38">
            <wp:extent cx="2597285" cy="24201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3480" cy="2472505"/>
                    </a:xfrm>
                    <a:prstGeom prst="rect">
                      <a:avLst/>
                    </a:prstGeom>
                  </pic:spPr>
                </pic:pic>
              </a:graphicData>
            </a:graphic>
          </wp:inline>
        </w:drawing>
      </w:r>
      <w:r w:rsidR="00620EC2">
        <w:rPr>
          <w:noProof/>
        </w:rPr>
        <w:drawing>
          <wp:inline distT="0" distB="0" distL="0" distR="0" wp14:anchorId="4451AC81" wp14:editId="356E488B">
            <wp:extent cx="2374213" cy="2475244"/>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7429" cy="2541150"/>
                    </a:xfrm>
                    <a:prstGeom prst="rect">
                      <a:avLst/>
                    </a:prstGeom>
                  </pic:spPr>
                </pic:pic>
              </a:graphicData>
            </a:graphic>
          </wp:inline>
        </w:drawing>
      </w:r>
    </w:p>
    <w:p w14:paraId="306E940A" w14:textId="1D321BA3" w:rsidR="007B6591" w:rsidRDefault="007B6591" w:rsidP="008532BE"/>
    <w:p w14:paraId="265B0FCD" w14:textId="0E79E38F" w:rsidR="007B6591" w:rsidRDefault="007B6591" w:rsidP="008532BE"/>
    <w:p w14:paraId="751BA9FE" w14:textId="415570F1" w:rsidR="007B6591" w:rsidRDefault="007B6591" w:rsidP="008532BE"/>
    <w:p w14:paraId="05DAB2EF" w14:textId="320F2516" w:rsidR="007B6591" w:rsidRDefault="007B6591" w:rsidP="008532BE"/>
    <w:p w14:paraId="0A0E818E" w14:textId="698CDFC7" w:rsidR="007B6591" w:rsidRDefault="007B6591" w:rsidP="008532BE"/>
    <w:p w14:paraId="5C71C22A" w14:textId="13329C2D" w:rsidR="007B6591" w:rsidRDefault="007B6591" w:rsidP="008532BE"/>
    <w:p w14:paraId="179E38CD" w14:textId="2BF5CAC5" w:rsidR="007B6591" w:rsidRDefault="007B6591" w:rsidP="008532BE"/>
    <w:p w14:paraId="0F70A72F" w14:textId="6FCA71B7" w:rsidR="007B6591" w:rsidRDefault="007B6591" w:rsidP="008532BE"/>
    <w:p w14:paraId="447969CC" w14:textId="00DC9BBE" w:rsidR="007B6591" w:rsidRDefault="007B6591" w:rsidP="008532BE"/>
    <w:p w14:paraId="2A4F7954" w14:textId="45EE52EC" w:rsidR="007B6591" w:rsidRDefault="007B6591" w:rsidP="008532BE"/>
    <w:p w14:paraId="62F0110B" w14:textId="2ECACB55" w:rsidR="007B6591" w:rsidRDefault="007B6591" w:rsidP="008532BE"/>
    <w:p w14:paraId="2A7EA84C" w14:textId="5750FFF8" w:rsidR="00D941DE" w:rsidRDefault="00D941DE" w:rsidP="00F817C7">
      <w:pPr>
        <w:rPr>
          <w:noProof/>
        </w:rPr>
      </w:pPr>
    </w:p>
    <w:p w14:paraId="16646058" w14:textId="5A00255C" w:rsidR="00E35CB4" w:rsidRDefault="00E35CB4" w:rsidP="00E35CB4">
      <w:pPr>
        <w:pStyle w:val="Ttulo1"/>
      </w:pPr>
      <w:r>
        <w:lastRenderedPageBreak/>
        <w:t>Análisis de algoritmo</w:t>
      </w:r>
      <w:r w:rsidR="00F817C7">
        <w:t xml:space="preserve"> </w:t>
      </w:r>
      <w:r w:rsidR="002B20B9">
        <w:t>‘</w:t>
      </w:r>
      <w:proofErr w:type="spellStart"/>
      <w:r w:rsidR="00F817C7">
        <w:t>Bounding</w:t>
      </w:r>
      <w:proofErr w:type="spellEnd"/>
      <w:r w:rsidR="00F817C7">
        <w:t xml:space="preserve"> Box</w:t>
      </w:r>
      <w:r w:rsidR="002B20B9">
        <w:t>’</w:t>
      </w:r>
    </w:p>
    <w:p w14:paraId="0F93698C" w14:textId="37686BA6" w:rsidR="00E35CB4" w:rsidRDefault="00C02151" w:rsidP="00E35CB4">
      <w:r>
        <w:t xml:space="preserve">A lo largo del siguiente capítulo se recogen los resultados obtenidos en las distintas simulaciones mediante el analizador de algoritmos. </w:t>
      </w:r>
    </w:p>
    <w:p w14:paraId="3BF6995E" w14:textId="77777777" w:rsidR="00836A6B" w:rsidRDefault="00836A6B" w:rsidP="00E35CB4"/>
    <w:p w14:paraId="5FBF35A2" w14:textId="45796909" w:rsidR="00E35CB4" w:rsidRDefault="00E35CB4" w:rsidP="00E35CB4"/>
    <w:p w14:paraId="5DBF484C" w14:textId="0E457723" w:rsidR="00E35CB4" w:rsidRDefault="00E35CB4" w:rsidP="00E35CB4"/>
    <w:p w14:paraId="19F81FEE" w14:textId="5EEDB95D" w:rsidR="00E35CB4" w:rsidRDefault="00E35CB4" w:rsidP="00E35CB4"/>
    <w:p w14:paraId="60ECFEB3" w14:textId="7EF3F1AA" w:rsidR="00E35CB4" w:rsidRDefault="00E35CB4" w:rsidP="00E35CB4"/>
    <w:p w14:paraId="6F8B0263" w14:textId="42E78514" w:rsidR="00E35CB4" w:rsidRDefault="00E35CB4" w:rsidP="00E35CB4"/>
    <w:p w14:paraId="46E92682" w14:textId="797725AF" w:rsidR="00E35CB4" w:rsidRDefault="00E35CB4" w:rsidP="00E35CB4"/>
    <w:p w14:paraId="6AEDB052" w14:textId="3B921C78" w:rsidR="00E35CB4" w:rsidRDefault="00E35CB4" w:rsidP="00E35CB4"/>
    <w:p w14:paraId="6F5B09F9" w14:textId="129A8242" w:rsidR="00E35CB4" w:rsidRDefault="00E35CB4" w:rsidP="00E35CB4"/>
    <w:p w14:paraId="4C83C790" w14:textId="768BB1E1" w:rsidR="00E35CB4" w:rsidRDefault="00E35CB4" w:rsidP="00E35CB4"/>
    <w:p w14:paraId="68340B62" w14:textId="2FA5982D" w:rsidR="00E35CB4" w:rsidRDefault="00E35CB4" w:rsidP="00E35CB4"/>
    <w:p w14:paraId="7ECBCD90" w14:textId="6B99F7A2" w:rsidR="00E35CB4" w:rsidRDefault="00E35CB4" w:rsidP="00E35CB4"/>
    <w:p w14:paraId="0CBDF877" w14:textId="6EF1B562" w:rsidR="00E35CB4" w:rsidRDefault="00E35CB4" w:rsidP="00E35CB4"/>
    <w:p w14:paraId="49C86DBB" w14:textId="292685F6" w:rsidR="00E35CB4" w:rsidRDefault="00E35CB4" w:rsidP="00E35CB4"/>
    <w:p w14:paraId="45EDFED7" w14:textId="56565B17" w:rsidR="00E35CB4" w:rsidRDefault="00E35CB4" w:rsidP="00E35CB4"/>
    <w:p w14:paraId="49F16B27" w14:textId="4DA8A34A" w:rsidR="00E35CB4" w:rsidRDefault="00E35CB4" w:rsidP="00E35CB4"/>
    <w:p w14:paraId="598D2BD7" w14:textId="17D7CEC5" w:rsidR="00E35CB4" w:rsidRDefault="00E35CB4" w:rsidP="00E35CB4"/>
    <w:p w14:paraId="4D24121D" w14:textId="7BD7C55D" w:rsidR="00E35CB4" w:rsidRDefault="00E35CB4" w:rsidP="00E35CB4"/>
    <w:p w14:paraId="1FBB7108" w14:textId="74EBF746" w:rsidR="00E35CB4" w:rsidRDefault="00E35CB4" w:rsidP="00E35CB4"/>
    <w:p w14:paraId="1B7A418D" w14:textId="3C318149" w:rsidR="00E35CB4" w:rsidRDefault="00E35CB4" w:rsidP="00E35CB4"/>
    <w:p w14:paraId="523996CC" w14:textId="065B02AE" w:rsidR="00E35CB4" w:rsidRDefault="00E35CB4" w:rsidP="00E35CB4"/>
    <w:p w14:paraId="6C827645" w14:textId="64002395" w:rsidR="00E35CB4" w:rsidRDefault="00E35CB4" w:rsidP="00E35CB4"/>
    <w:p w14:paraId="74620855" w14:textId="6FE692B9" w:rsidR="00E35CB4" w:rsidRDefault="00E35CB4" w:rsidP="00E35CB4"/>
    <w:p w14:paraId="7B97A822" w14:textId="041A13F8" w:rsidR="00E35CB4" w:rsidRDefault="00E35CB4" w:rsidP="00E35CB4"/>
    <w:p w14:paraId="777CCF0E" w14:textId="0A20549C" w:rsidR="00E35CB4" w:rsidRDefault="00E35CB4" w:rsidP="00E35CB4"/>
    <w:p w14:paraId="155A965A" w14:textId="4F46BE94" w:rsidR="00E35CB4" w:rsidRDefault="00E35CB4" w:rsidP="00E35CB4"/>
    <w:p w14:paraId="680A2355" w14:textId="67FA5F79" w:rsidR="00E35CB4" w:rsidRDefault="00E35CB4" w:rsidP="00E35CB4"/>
    <w:p w14:paraId="0B2D9EDE" w14:textId="7034726D" w:rsidR="00E35CB4" w:rsidRDefault="00E35CB4" w:rsidP="00E35CB4"/>
    <w:p w14:paraId="2716C040" w14:textId="2EDA2C72" w:rsidR="00E35CB4" w:rsidRDefault="00E35CB4" w:rsidP="00E35CB4"/>
    <w:p w14:paraId="02E7D90D" w14:textId="2BDC6449" w:rsidR="00E35CB4" w:rsidRDefault="00E35CB4" w:rsidP="00E35CB4">
      <w:pPr>
        <w:pStyle w:val="Ttulo2"/>
      </w:pPr>
      <w:r>
        <w:t xml:space="preserve">Estudio </w:t>
      </w:r>
      <w:r w:rsidR="004C5863">
        <w:t>de</w:t>
      </w:r>
      <w:r>
        <w:t xml:space="preserve"> 2 UAVs</w:t>
      </w:r>
    </w:p>
    <w:p w14:paraId="41001285" w14:textId="3AD35587" w:rsidR="00C82A4E" w:rsidRDefault="00C82A4E" w:rsidP="00C82A4E"/>
    <w:p w14:paraId="5884F462" w14:textId="7FA0335B" w:rsidR="00C82A4E" w:rsidRDefault="00C82A4E" w:rsidP="00C82A4E"/>
    <w:p w14:paraId="3FDF2F82" w14:textId="71C98275" w:rsidR="00C82A4E" w:rsidRPr="00C82A4E" w:rsidRDefault="00C82A4E" w:rsidP="00C82A4E">
      <w:pPr>
        <w:pStyle w:val="Ttulo3"/>
      </w:pPr>
      <w:r>
        <w:t>Análisis del tiempo con variación de radio</w:t>
      </w:r>
      <w:r w:rsidR="00181CFA">
        <w:t xml:space="preserve"> (outputLog_1)</w:t>
      </w:r>
    </w:p>
    <w:p w14:paraId="79C2F1EB" w14:textId="2B4F25A8" w:rsidR="00374B3C" w:rsidRDefault="00D46121" w:rsidP="0069261E">
      <w:pPr>
        <w:jc w:val="both"/>
      </w:pPr>
      <w:r>
        <w:t>A continuación</w:t>
      </w:r>
      <w:r w:rsidR="009C6B90">
        <w:t>,</w:t>
      </w:r>
      <w:r>
        <w:t xml:space="preserve"> se muestra el resultado de la simulación de un escenario donde se varía el radio de los UAVs, para observar el comportamiento del algoritmo en cuanto al incremento de tiempo necesario para llegar a su objetivo en %. </w:t>
      </w:r>
    </w:p>
    <w:p w14:paraId="277B8043" w14:textId="1EF46553" w:rsidR="009C6B90" w:rsidRPr="009C6B90" w:rsidRDefault="009C6B90" w:rsidP="0069261E">
      <w:pPr>
        <w:jc w:val="both"/>
      </w:pPr>
      <w:r>
        <w:t>Para ello se ha empleado una velocidad máxima de 100</w:t>
      </w:r>
      <w:r w:rsidR="008E3B24">
        <w:t>,</w:t>
      </w:r>
      <w:r>
        <w:t xml:space="preserve"> el área del escenario es de 500</w:t>
      </w:r>
      <w:r w:rsidR="008E3B24">
        <w:t xml:space="preserve"> y las posiciones tanto iniciales como finales permanecen estáticas para todas las simulaciones</w:t>
      </w:r>
      <w:r w:rsidR="0058099C">
        <w:t xml:space="preserve">. El escenario elegido es uno de los más habituales en entornos reales, </w:t>
      </w:r>
      <w:r w:rsidR="008341B7">
        <w:t>donde los UAVs se cruzan en el camino y deben evitarse, de lo contrario se produciría una colisión.</w:t>
      </w:r>
    </w:p>
    <w:tbl>
      <w:tblPr>
        <w:tblStyle w:val="Tablanormal5"/>
        <w:tblW w:w="0" w:type="auto"/>
        <w:jc w:val="center"/>
        <w:tblLook w:val="04A0" w:firstRow="1" w:lastRow="0" w:firstColumn="1" w:lastColumn="0" w:noHBand="0" w:noVBand="1"/>
      </w:tblPr>
      <w:tblGrid>
        <w:gridCol w:w="1594"/>
        <w:gridCol w:w="1595"/>
        <w:gridCol w:w="1595"/>
        <w:gridCol w:w="1595"/>
        <w:gridCol w:w="1595"/>
      </w:tblGrid>
      <w:tr w:rsidR="00FB414A" w:rsidRPr="00310FAA" w14:paraId="3E5D7B99" w14:textId="77777777" w:rsidTr="00FB414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100" w:firstRow="0" w:lastRow="0" w:firstColumn="1" w:lastColumn="0" w:oddVBand="0" w:evenVBand="0" w:oddHBand="0" w:evenHBand="0" w:firstRowFirstColumn="1" w:firstRowLastColumn="0" w:lastRowFirstColumn="0" w:lastRowLastColumn="0"/>
            <w:tcW w:w="1594" w:type="dxa"/>
          </w:tcPr>
          <w:p w14:paraId="633D6111" w14:textId="3A0DEFA3" w:rsidR="00703F5B" w:rsidRPr="000C6A5A" w:rsidRDefault="00703F5B" w:rsidP="00484467">
            <w:pPr>
              <w:jc w:val="center"/>
              <w:rPr>
                <w:b/>
                <w:bCs/>
                <w:sz w:val="24"/>
                <w:szCs w:val="24"/>
              </w:rPr>
            </w:pPr>
            <w:r>
              <w:rPr>
                <w:b/>
                <w:bCs/>
                <w:sz w:val="24"/>
                <w:szCs w:val="24"/>
              </w:rPr>
              <w:t>Radio</w:t>
            </w:r>
          </w:p>
        </w:tc>
        <w:tc>
          <w:tcPr>
            <w:tcW w:w="1595" w:type="dxa"/>
          </w:tcPr>
          <w:p w14:paraId="44C1B0F4" w14:textId="77777777" w:rsidR="00703F5B" w:rsidRPr="000C6A5A" w:rsidRDefault="00703F5B" w:rsidP="00484467">
            <w:pPr>
              <w:jc w:val="center"/>
              <w:cnfStyle w:val="100000000000" w:firstRow="1" w:lastRow="0" w:firstColumn="0" w:lastColumn="0" w:oddVBand="0" w:evenVBand="0" w:oddHBand="0" w:evenHBand="0" w:firstRowFirstColumn="0" w:firstRowLastColumn="0" w:lastRowFirstColumn="0" w:lastRowLastColumn="0"/>
              <w:rPr>
                <w:b/>
                <w:bCs/>
                <w:sz w:val="24"/>
                <w:szCs w:val="24"/>
              </w:rPr>
            </w:pPr>
            <w:r w:rsidRPr="000C6A5A">
              <w:rPr>
                <w:b/>
                <w:bCs/>
                <w:sz w:val="24"/>
                <w:szCs w:val="24"/>
              </w:rPr>
              <w:t>UAV</w:t>
            </w:r>
          </w:p>
        </w:tc>
        <w:tc>
          <w:tcPr>
            <w:tcW w:w="1595" w:type="dxa"/>
          </w:tcPr>
          <w:p w14:paraId="55AE4A12" w14:textId="77777777" w:rsidR="00703F5B" w:rsidRPr="000C6A5A" w:rsidRDefault="00703F5B" w:rsidP="00484467">
            <w:pPr>
              <w:jc w:val="center"/>
              <w:cnfStyle w:val="100000000000" w:firstRow="1" w:lastRow="0" w:firstColumn="0" w:lastColumn="0" w:oddVBand="0" w:evenVBand="0" w:oddHBand="0" w:evenHBand="0" w:firstRowFirstColumn="0" w:firstRowLastColumn="0" w:lastRowFirstColumn="0" w:lastRowLastColumn="0"/>
              <w:rPr>
                <w:b/>
                <w:bCs/>
                <w:sz w:val="24"/>
                <w:szCs w:val="24"/>
              </w:rPr>
            </w:pPr>
            <w:proofErr w:type="spellStart"/>
            <w:r>
              <w:rPr>
                <w:b/>
                <w:bCs/>
                <w:sz w:val="24"/>
                <w:szCs w:val="24"/>
              </w:rPr>
              <w:t>Algorithm</w:t>
            </w:r>
            <w:proofErr w:type="spellEnd"/>
            <w:r>
              <w:rPr>
                <w:b/>
                <w:bCs/>
                <w:sz w:val="24"/>
                <w:szCs w:val="24"/>
              </w:rPr>
              <w:t xml:space="preserve"> </w:t>
            </w:r>
            <w:proofErr w:type="spellStart"/>
            <w:r>
              <w:rPr>
                <w:b/>
                <w:bCs/>
                <w:sz w:val="24"/>
                <w:szCs w:val="24"/>
              </w:rPr>
              <w:t>on</w:t>
            </w:r>
            <w:proofErr w:type="spellEnd"/>
          </w:p>
        </w:tc>
        <w:tc>
          <w:tcPr>
            <w:tcW w:w="1595" w:type="dxa"/>
          </w:tcPr>
          <w:p w14:paraId="1A5C6EAE" w14:textId="77777777" w:rsidR="00703F5B" w:rsidRPr="000C6A5A" w:rsidRDefault="00703F5B" w:rsidP="00484467">
            <w:pPr>
              <w:jc w:val="center"/>
              <w:cnfStyle w:val="100000000000" w:firstRow="1" w:lastRow="0" w:firstColumn="0" w:lastColumn="0" w:oddVBand="0" w:evenVBand="0" w:oddHBand="0" w:evenHBand="0" w:firstRowFirstColumn="0" w:firstRowLastColumn="0" w:lastRowFirstColumn="0" w:lastRowLastColumn="0"/>
              <w:rPr>
                <w:b/>
                <w:bCs/>
                <w:sz w:val="24"/>
                <w:szCs w:val="24"/>
              </w:rPr>
            </w:pPr>
            <w:proofErr w:type="spellStart"/>
            <w:r>
              <w:rPr>
                <w:b/>
                <w:bCs/>
                <w:sz w:val="24"/>
                <w:szCs w:val="24"/>
              </w:rPr>
              <w:t>Algorithm</w:t>
            </w:r>
            <w:proofErr w:type="spellEnd"/>
            <w:r>
              <w:rPr>
                <w:b/>
                <w:bCs/>
                <w:sz w:val="24"/>
                <w:szCs w:val="24"/>
              </w:rPr>
              <w:t xml:space="preserve"> o</w:t>
            </w:r>
            <w:r w:rsidRPr="000C6A5A">
              <w:rPr>
                <w:b/>
                <w:bCs/>
                <w:sz w:val="24"/>
                <w:szCs w:val="24"/>
              </w:rPr>
              <w:t>ff</w:t>
            </w:r>
          </w:p>
        </w:tc>
        <w:tc>
          <w:tcPr>
            <w:tcW w:w="1595" w:type="dxa"/>
          </w:tcPr>
          <w:p w14:paraId="670ED064" w14:textId="77777777" w:rsidR="00703F5B" w:rsidRPr="00CC4D19" w:rsidRDefault="00703F5B" w:rsidP="00484467">
            <w:pPr>
              <w:jc w:val="center"/>
              <w:cnfStyle w:val="100000000000" w:firstRow="1" w:lastRow="0" w:firstColumn="0" w:lastColumn="0" w:oddVBand="0" w:evenVBand="0" w:oddHBand="0" w:evenHBand="0" w:firstRowFirstColumn="0" w:firstRowLastColumn="0" w:lastRowFirstColumn="0" w:lastRowLastColumn="0"/>
              <w:rPr>
                <w:b/>
                <w:bCs/>
                <w:sz w:val="24"/>
                <w:szCs w:val="24"/>
                <w:u w:val="single"/>
                <w:lang w:val="en-US"/>
              </w:rPr>
            </w:pPr>
            <m:oMath>
              <m:r>
                <m:rPr>
                  <m:sty m:val="bi"/>
                </m:rPr>
                <w:rPr>
                  <w:rFonts w:ascii="Cambria Math" w:hAnsi="Cambria Math"/>
                  <w:sz w:val="24"/>
                  <w:szCs w:val="24"/>
                </w:rPr>
                <m:t>△</m:t>
              </m:r>
            </m:oMath>
            <w:r w:rsidRPr="000C6A5A">
              <w:rPr>
                <w:b/>
                <w:bCs/>
                <w:sz w:val="24"/>
                <w:szCs w:val="24"/>
                <w:lang w:val="en-US"/>
              </w:rPr>
              <w:t>t</w:t>
            </w:r>
            <w:r>
              <w:rPr>
                <w:b/>
                <w:bCs/>
                <w:sz w:val="24"/>
                <w:szCs w:val="24"/>
                <w:lang w:val="en-US"/>
              </w:rPr>
              <w:t xml:space="preserve"> (%)</w:t>
            </w:r>
          </w:p>
        </w:tc>
      </w:tr>
      <w:tr w:rsidR="00D46121" w:rsidRPr="00310FAA" w14:paraId="7F7D7E7D" w14:textId="77777777" w:rsidTr="00FB414A">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594" w:type="dxa"/>
            <w:vMerge w:val="restart"/>
          </w:tcPr>
          <w:p w14:paraId="235B6C4F" w14:textId="2F567EF5" w:rsidR="00D46121" w:rsidRPr="00220291" w:rsidRDefault="00D46121" w:rsidP="00D46121">
            <w:pPr>
              <w:jc w:val="center"/>
              <w:rPr>
                <w:rFonts w:asciiTheme="minorHAnsi" w:hAnsiTheme="minorHAnsi" w:cstheme="minorHAnsi"/>
                <w:sz w:val="22"/>
                <w:lang w:val="en-US"/>
              </w:rPr>
            </w:pPr>
            <w:r w:rsidRPr="00220291">
              <w:rPr>
                <w:rFonts w:asciiTheme="minorHAnsi" w:hAnsiTheme="minorHAnsi" w:cstheme="minorHAnsi"/>
                <w:sz w:val="22"/>
                <w:lang w:val="en-US"/>
              </w:rPr>
              <w:t>5</w:t>
            </w:r>
          </w:p>
        </w:tc>
        <w:tc>
          <w:tcPr>
            <w:tcW w:w="1595" w:type="dxa"/>
            <w:shd w:val="clear" w:color="auto" w:fill="FFFFFF" w:themeFill="background1"/>
          </w:tcPr>
          <w:p w14:paraId="0556D05E" w14:textId="77777777"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220291">
              <w:rPr>
                <w:rFonts w:cstheme="minorHAnsi"/>
                <w:lang w:val="en-US"/>
              </w:rPr>
              <w:t>1</w:t>
            </w:r>
          </w:p>
        </w:tc>
        <w:tc>
          <w:tcPr>
            <w:tcW w:w="1595" w:type="dxa"/>
            <w:shd w:val="clear" w:color="auto" w:fill="FFFFFF" w:themeFill="background1"/>
            <w:vAlign w:val="center"/>
          </w:tcPr>
          <w:p w14:paraId="6E846C6E" w14:textId="7461FEC8"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t>09.45</w:t>
            </w:r>
          </w:p>
        </w:tc>
        <w:tc>
          <w:tcPr>
            <w:tcW w:w="1595" w:type="dxa"/>
            <w:shd w:val="clear" w:color="auto" w:fill="FFFFFF" w:themeFill="background1"/>
            <w:vAlign w:val="center"/>
          </w:tcPr>
          <w:p w14:paraId="6940A055" w14:textId="6E7846F3"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t>09.41</w:t>
            </w:r>
          </w:p>
        </w:tc>
        <w:tc>
          <w:tcPr>
            <w:tcW w:w="1595" w:type="dxa"/>
            <w:shd w:val="clear" w:color="auto" w:fill="FFFFFF" w:themeFill="background1"/>
            <w:vAlign w:val="center"/>
          </w:tcPr>
          <w:p w14:paraId="6F53DE21" w14:textId="1746C1B4"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t>00.40</w:t>
            </w:r>
          </w:p>
        </w:tc>
      </w:tr>
      <w:tr w:rsidR="00D46121" w:rsidRPr="00310FAA" w14:paraId="6607176C" w14:textId="77777777" w:rsidTr="00FB414A">
        <w:trPr>
          <w:trHeight w:val="260"/>
          <w:jc w:val="center"/>
        </w:trPr>
        <w:tc>
          <w:tcPr>
            <w:cnfStyle w:val="001000000000" w:firstRow="0" w:lastRow="0" w:firstColumn="1" w:lastColumn="0" w:oddVBand="0" w:evenVBand="0" w:oddHBand="0" w:evenHBand="0" w:firstRowFirstColumn="0" w:firstRowLastColumn="0" w:lastRowFirstColumn="0" w:lastRowLastColumn="0"/>
            <w:tcW w:w="1594" w:type="dxa"/>
            <w:vMerge/>
          </w:tcPr>
          <w:p w14:paraId="0C6A6DD6" w14:textId="77777777" w:rsidR="00D46121" w:rsidRPr="00220291" w:rsidRDefault="00D46121" w:rsidP="00D46121">
            <w:pPr>
              <w:jc w:val="center"/>
              <w:rPr>
                <w:rFonts w:asciiTheme="minorHAnsi" w:hAnsiTheme="minorHAnsi" w:cstheme="minorHAnsi"/>
                <w:sz w:val="22"/>
                <w:lang w:val="en-US"/>
              </w:rPr>
            </w:pPr>
          </w:p>
        </w:tc>
        <w:tc>
          <w:tcPr>
            <w:tcW w:w="1595" w:type="dxa"/>
            <w:shd w:val="clear" w:color="auto" w:fill="FFFFFF" w:themeFill="background1"/>
          </w:tcPr>
          <w:p w14:paraId="6A0457EC" w14:textId="77777777"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220291">
              <w:rPr>
                <w:rFonts w:cstheme="minorHAnsi"/>
                <w:lang w:val="en-US"/>
              </w:rPr>
              <w:t>2</w:t>
            </w:r>
          </w:p>
        </w:tc>
        <w:tc>
          <w:tcPr>
            <w:tcW w:w="1595" w:type="dxa"/>
            <w:shd w:val="clear" w:color="auto" w:fill="FFFFFF" w:themeFill="background1"/>
            <w:vAlign w:val="center"/>
          </w:tcPr>
          <w:p w14:paraId="43ADE6E1" w14:textId="1081DFC0"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08.50</w:t>
            </w:r>
          </w:p>
        </w:tc>
        <w:tc>
          <w:tcPr>
            <w:tcW w:w="1595" w:type="dxa"/>
            <w:shd w:val="clear" w:color="auto" w:fill="FFFFFF" w:themeFill="background1"/>
            <w:vAlign w:val="center"/>
          </w:tcPr>
          <w:p w14:paraId="017F2008" w14:textId="6171758E"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08.49</w:t>
            </w:r>
          </w:p>
        </w:tc>
        <w:tc>
          <w:tcPr>
            <w:tcW w:w="1595" w:type="dxa"/>
            <w:shd w:val="clear" w:color="auto" w:fill="FFFFFF" w:themeFill="background1"/>
            <w:vAlign w:val="center"/>
          </w:tcPr>
          <w:p w14:paraId="04FC81AA" w14:textId="58B7BA40"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00.17</w:t>
            </w:r>
          </w:p>
        </w:tc>
      </w:tr>
      <w:tr w:rsidR="00D46121" w:rsidRPr="00310FAA" w14:paraId="2123C06C" w14:textId="77777777" w:rsidTr="00FB414A">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594" w:type="dxa"/>
            <w:vMerge w:val="restart"/>
            <w:shd w:val="clear" w:color="auto" w:fill="E7E6E6" w:themeFill="background2"/>
          </w:tcPr>
          <w:p w14:paraId="391A6634" w14:textId="7DD5E8DA" w:rsidR="00D46121" w:rsidRPr="00220291" w:rsidRDefault="00D46121" w:rsidP="00D46121">
            <w:pPr>
              <w:jc w:val="center"/>
              <w:rPr>
                <w:rFonts w:asciiTheme="minorHAnsi" w:hAnsiTheme="minorHAnsi" w:cstheme="minorHAnsi"/>
                <w:sz w:val="22"/>
                <w:lang w:val="en-US"/>
              </w:rPr>
            </w:pPr>
            <w:r w:rsidRPr="00220291">
              <w:rPr>
                <w:rFonts w:asciiTheme="minorHAnsi" w:hAnsiTheme="minorHAnsi" w:cstheme="minorHAnsi"/>
                <w:sz w:val="22"/>
                <w:lang w:val="en-US"/>
              </w:rPr>
              <w:t>10</w:t>
            </w:r>
          </w:p>
        </w:tc>
        <w:tc>
          <w:tcPr>
            <w:tcW w:w="1595" w:type="dxa"/>
            <w:shd w:val="clear" w:color="auto" w:fill="E7E6E6" w:themeFill="background2"/>
          </w:tcPr>
          <w:p w14:paraId="44CFBCEC" w14:textId="77777777"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220291">
              <w:rPr>
                <w:rFonts w:cstheme="minorHAnsi"/>
                <w:lang w:val="en-US"/>
              </w:rPr>
              <w:t>1</w:t>
            </w:r>
          </w:p>
        </w:tc>
        <w:tc>
          <w:tcPr>
            <w:tcW w:w="1595" w:type="dxa"/>
            <w:shd w:val="clear" w:color="auto" w:fill="E7E6E6" w:themeFill="background2"/>
            <w:vAlign w:val="center"/>
          </w:tcPr>
          <w:p w14:paraId="708F7004" w14:textId="1B711825"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t>09.45</w:t>
            </w:r>
          </w:p>
        </w:tc>
        <w:tc>
          <w:tcPr>
            <w:tcW w:w="1595" w:type="dxa"/>
            <w:shd w:val="clear" w:color="auto" w:fill="E7E6E6" w:themeFill="background2"/>
            <w:vAlign w:val="center"/>
          </w:tcPr>
          <w:p w14:paraId="49C931D4" w14:textId="5CB816AF"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t>09.41</w:t>
            </w:r>
          </w:p>
        </w:tc>
        <w:tc>
          <w:tcPr>
            <w:tcW w:w="1595" w:type="dxa"/>
            <w:shd w:val="clear" w:color="auto" w:fill="E7E6E6" w:themeFill="background2"/>
            <w:vAlign w:val="center"/>
          </w:tcPr>
          <w:p w14:paraId="46896CE7" w14:textId="1D4B3036"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t>00.40</w:t>
            </w:r>
          </w:p>
        </w:tc>
      </w:tr>
      <w:tr w:rsidR="00D46121" w:rsidRPr="00310FAA" w14:paraId="1BB91ABE" w14:textId="77777777" w:rsidTr="00FB414A">
        <w:trPr>
          <w:trHeight w:val="277"/>
          <w:jc w:val="center"/>
        </w:trPr>
        <w:tc>
          <w:tcPr>
            <w:cnfStyle w:val="001000000000" w:firstRow="0" w:lastRow="0" w:firstColumn="1" w:lastColumn="0" w:oddVBand="0" w:evenVBand="0" w:oddHBand="0" w:evenHBand="0" w:firstRowFirstColumn="0" w:firstRowLastColumn="0" w:lastRowFirstColumn="0" w:lastRowLastColumn="0"/>
            <w:tcW w:w="1594" w:type="dxa"/>
            <w:vMerge/>
            <w:shd w:val="clear" w:color="auto" w:fill="E7E6E6" w:themeFill="background2"/>
          </w:tcPr>
          <w:p w14:paraId="7399B54A" w14:textId="77777777" w:rsidR="00D46121" w:rsidRPr="00220291" w:rsidRDefault="00D46121" w:rsidP="00D46121">
            <w:pPr>
              <w:jc w:val="center"/>
              <w:rPr>
                <w:rFonts w:asciiTheme="minorHAnsi" w:hAnsiTheme="minorHAnsi" w:cstheme="minorHAnsi"/>
                <w:sz w:val="22"/>
                <w:lang w:val="en-US"/>
              </w:rPr>
            </w:pPr>
          </w:p>
        </w:tc>
        <w:tc>
          <w:tcPr>
            <w:tcW w:w="1595" w:type="dxa"/>
            <w:shd w:val="clear" w:color="auto" w:fill="E7E6E6" w:themeFill="background2"/>
          </w:tcPr>
          <w:p w14:paraId="6ACCD1B7" w14:textId="77777777"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220291">
              <w:rPr>
                <w:rFonts w:cstheme="minorHAnsi"/>
                <w:lang w:val="en-US"/>
              </w:rPr>
              <w:t>2</w:t>
            </w:r>
          </w:p>
        </w:tc>
        <w:tc>
          <w:tcPr>
            <w:tcW w:w="1595" w:type="dxa"/>
            <w:shd w:val="clear" w:color="auto" w:fill="E7E6E6" w:themeFill="background2"/>
            <w:vAlign w:val="center"/>
          </w:tcPr>
          <w:p w14:paraId="4E9640CE" w14:textId="68854C06"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08.50</w:t>
            </w:r>
          </w:p>
        </w:tc>
        <w:tc>
          <w:tcPr>
            <w:tcW w:w="1595" w:type="dxa"/>
            <w:shd w:val="clear" w:color="auto" w:fill="E7E6E6" w:themeFill="background2"/>
            <w:vAlign w:val="center"/>
          </w:tcPr>
          <w:p w14:paraId="75410B41" w14:textId="5CC27C29"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08.49</w:t>
            </w:r>
          </w:p>
        </w:tc>
        <w:tc>
          <w:tcPr>
            <w:tcW w:w="1595" w:type="dxa"/>
            <w:shd w:val="clear" w:color="auto" w:fill="E7E6E6" w:themeFill="background2"/>
            <w:vAlign w:val="center"/>
          </w:tcPr>
          <w:p w14:paraId="5B59B672" w14:textId="2C222602"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00.17</w:t>
            </w:r>
          </w:p>
        </w:tc>
      </w:tr>
      <w:tr w:rsidR="00D46121" w:rsidRPr="00310FAA" w14:paraId="75063F65" w14:textId="77777777" w:rsidTr="00FB414A">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594" w:type="dxa"/>
            <w:vMerge w:val="restart"/>
          </w:tcPr>
          <w:p w14:paraId="2743B102" w14:textId="1B0B94FA" w:rsidR="00D46121" w:rsidRPr="00220291" w:rsidRDefault="00D46121" w:rsidP="00D46121">
            <w:pPr>
              <w:jc w:val="center"/>
              <w:rPr>
                <w:rFonts w:asciiTheme="minorHAnsi" w:hAnsiTheme="minorHAnsi" w:cstheme="minorHAnsi"/>
                <w:sz w:val="22"/>
                <w:lang w:val="en-US"/>
              </w:rPr>
            </w:pPr>
            <w:r>
              <w:rPr>
                <w:rFonts w:asciiTheme="minorHAnsi" w:hAnsiTheme="minorHAnsi" w:cstheme="minorHAnsi"/>
                <w:sz w:val="22"/>
                <w:lang w:val="en-US"/>
              </w:rPr>
              <w:t>15</w:t>
            </w:r>
          </w:p>
        </w:tc>
        <w:tc>
          <w:tcPr>
            <w:tcW w:w="1595" w:type="dxa"/>
            <w:shd w:val="clear" w:color="auto" w:fill="FFFFFF" w:themeFill="background1"/>
          </w:tcPr>
          <w:p w14:paraId="6AEA663A" w14:textId="77777777"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220291">
              <w:rPr>
                <w:rFonts w:cstheme="minorHAnsi"/>
                <w:lang w:val="en-US"/>
              </w:rPr>
              <w:t>1</w:t>
            </w:r>
          </w:p>
        </w:tc>
        <w:tc>
          <w:tcPr>
            <w:tcW w:w="1595" w:type="dxa"/>
            <w:shd w:val="clear" w:color="auto" w:fill="FFFFFF" w:themeFill="background1"/>
            <w:vAlign w:val="center"/>
          </w:tcPr>
          <w:p w14:paraId="3D60AA5E" w14:textId="3518F0E5"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t>09.45</w:t>
            </w:r>
          </w:p>
        </w:tc>
        <w:tc>
          <w:tcPr>
            <w:tcW w:w="1595" w:type="dxa"/>
            <w:shd w:val="clear" w:color="auto" w:fill="FFFFFF" w:themeFill="background1"/>
            <w:vAlign w:val="center"/>
          </w:tcPr>
          <w:p w14:paraId="4074B62F" w14:textId="18DE56B0"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t>09.41</w:t>
            </w:r>
          </w:p>
        </w:tc>
        <w:tc>
          <w:tcPr>
            <w:tcW w:w="1595" w:type="dxa"/>
            <w:shd w:val="clear" w:color="auto" w:fill="FFFFFF" w:themeFill="background1"/>
            <w:vAlign w:val="center"/>
          </w:tcPr>
          <w:p w14:paraId="587E0157" w14:textId="24B05B15"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t>00.40</w:t>
            </w:r>
          </w:p>
        </w:tc>
      </w:tr>
      <w:tr w:rsidR="00D46121" w:rsidRPr="00310FAA" w14:paraId="45E37137" w14:textId="77777777" w:rsidTr="00FB414A">
        <w:trPr>
          <w:trHeight w:val="260"/>
          <w:jc w:val="center"/>
        </w:trPr>
        <w:tc>
          <w:tcPr>
            <w:cnfStyle w:val="001000000000" w:firstRow="0" w:lastRow="0" w:firstColumn="1" w:lastColumn="0" w:oddVBand="0" w:evenVBand="0" w:oddHBand="0" w:evenHBand="0" w:firstRowFirstColumn="0" w:firstRowLastColumn="0" w:lastRowFirstColumn="0" w:lastRowLastColumn="0"/>
            <w:tcW w:w="1594" w:type="dxa"/>
            <w:vMerge/>
          </w:tcPr>
          <w:p w14:paraId="0BBAE8E6" w14:textId="77777777" w:rsidR="00D46121" w:rsidRPr="00220291" w:rsidRDefault="00D46121" w:rsidP="00D46121">
            <w:pPr>
              <w:jc w:val="center"/>
              <w:rPr>
                <w:rFonts w:asciiTheme="minorHAnsi" w:hAnsiTheme="minorHAnsi" w:cstheme="minorHAnsi"/>
                <w:sz w:val="22"/>
                <w:lang w:val="en-US"/>
              </w:rPr>
            </w:pPr>
          </w:p>
        </w:tc>
        <w:tc>
          <w:tcPr>
            <w:tcW w:w="1595" w:type="dxa"/>
            <w:shd w:val="clear" w:color="auto" w:fill="FFFFFF" w:themeFill="background1"/>
          </w:tcPr>
          <w:p w14:paraId="1C8585EA" w14:textId="77777777"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220291">
              <w:rPr>
                <w:rFonts w:cstheme="minorHAnsi"/>
                <w:lang w:val="en-US"/>
              </w:rPr>
              <w:t>2</w:t>
            </w:r>
          </w:p>
        </w:tc>
        <w:tc>
          <w:tcPr>
            <w:tcW w:w="1595" w:type="dxa"/>
            <w:shd w:val="clear" w:color="auto" w:fill="FFFFFF" w:themeFill="background1"/>
            <w:vAlign w:val="center"/>
          </w:tcPr>
          <w:p w14:paraId="496F2AFD" w14:textId="1CA2F080"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08.50</w:t>
            </w:r>
          </w:p>
        </w:tc>
        <w:tc>
          <w:tcPr>
            <w:tcW w:w="1595" w:type="dxa"/>
            <w:shd w:val="clear" w:color="auto" w:fill="FFFFFF" w:themeFill="background1"/>
            <w:vAlign w:val="center"/>
          </w:tcPr>
          <w:p w14:paraId="48D1029A" w14:textId="31F116FF"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08.49</w:t>
            </w:r>
          </w:p>
        </w:tc>
        <w:tc>
          <w:tcPr>
            <w:tcW w:w="1595" w:type="dxa"/>
            <w:shd w:val="clear" w:color="auto" w:fill="FFFFFF" w:themeFill="background1"/>
            <w:vAlign w:val="center"/>
          </w:tcPr>
          <w:p w14:paraId="155DADDB" w14:textId="090C0CD5"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00.17</w:t>
            </w:r>
          </w:p>
        </w:tc>
      </w:tr>
      <w:tr w:rsidR="00D46121" w:rsidRPr="00310FAA" w14:paraId="56DBAEAA" w14:textId="77777777" w:rsidTr="00FB414A">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594" w:type="dxa"/>
            <w:vMerge w:val="restart"/>
            <w:shd w:val="clear" w:color="auto" w:fill="E7E6E6" w:themeFill="background2"/>
          </w:tcPr>
          <w:p w14:paraId="417B2FD6" w14:textId="34BF8250" w:rsidR="00D46121" w:rsidRPr="00220291" w:rsidRDefault="00D46121" w:rsidP="00D46121">
            <w:pPr>
              <w:jc w:val="center"/>
              <w:rPr>
                <w:rFonts w:asciiTheme="minorHAnsi" w:hAnsiTheme="minorHAnsi" w:cstheme="minorHAnsi"/>
                <w:sz w:val="22"/>
                <w:lang w:val="en-US"/>
              </w:rPr>
            </w:pPr>
            <w:r>
              <w:rPr>
                <w:rFonts w:asciiTheme="minorHAnsi" w:hAnsiTheme="minorHAnsi" w:cstheme="minorHAnsi"/>
                <w:sz w:val="22"/>
                <w:lang w:val="en-US"/>
              </w:rPr>
              <w:t>20</w:t>
            </w:r>
          </w:p>
        </w:tc>
        <w:tc>
          <w:tcPr>
            <w:tcW w:w="1595" w:type="dxa"/>
            <w:shd w:val="clear" w:color="auto" w:fill="E7E6E6" w:themeFill="background2"/>
          </w:tcPr>
          <w:p w14:paraId="2DE6EAF4" w14:textId="77777777"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220291">
              <w:rPr>
                <w:rFonts w:cstheme="minorHAnsi"/>
                <w:lang w:val="en-US"/>
              </w:rPr>
              <w:t>1</w:t>
            </w:r>
          </w:p>
        </w:tc>
        <w:tc>
          <w:tcPr>
            <w:tcW w:w="1595" w:type="dxa"/>
            <w:shd w:val="clear" w:color="auto" w:fill="E7E6E6" w:themeFill="background2"/>
            <w:vAlign w:val="center"/>
          </w:tcPr>
          <w:p w14:paraId="0ED04DB0" w14:textId="2E54F2D7"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t>09.45</w:t>
            </w:r>
          </w:p>
        </w:tc>
        <w:tc>
          <w:tcPr>
            <w:tcW w:w="1595" w:type="dxa"/>
            <w:shd w:val="clear" w:color="auto" w:fill="E7E6E6" w:themeFill="background2"/>
            <w:vAlign w:val="center"/>
          </w:tcPr>
          <w:p w14:paraId="68411182" w14:textId="0BF4E312"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t>09.41</w:t>
            </w:r>
          </w:p>
        </w:tc>
        <w:tc>
          <w:tcPr>
            <w:tcW w:w="1595" w:type="dxa"/>
            <w:shd w:val="clear" w:color="auto" w:fill="E7E6E6" w:themeFill="background2"/>
            <w:vAlign w:val="center"/>
          </w:tcPr>
          <w:p w14:paraId="23498763" w14:textId="4CB7EF86"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t>00.40</w:t>
            </w:r>
          </w:p>
        </w:tc>
      </w:tr>
      <w:tr w:rsidR="00D46121" w:rsidRPr="00310FAA" w14:paraId="00F40D58" w14:textId="77777777" w:rsidTr="00FB414A">
        <w:trPr>
          <w:trHeight w:val="260"/>
          <w:jc w:val="center"/>
        </w:trPr>
        <w:tc>
          <w:tcPr>
            <w:cnfStyle w:val="001000000000" w:firstRow="0" w:lastRow="0" w:firstColumn="1" w:lastColumn="0" w:oddVBand="0" w:evenVBand="0" w:oddHBand="0" w:evenHBand="0" w:firstRowFirstColumn="0" w:firstRowLastColumn="0" w:lastRowFirstColumn="0" w:lastRowLastColumn="0"/>
            <w:tcW w:w="1594" w:type="dxa"/>
            <w:vMerge/>
            <w:shd w:val="clear" w:color="auto" w:fill="E7E6E6" w:themeFill="background2"/>
          </w:tcPr>
          <w:p w14:paraId="44C89775" w14:textId="77777777" w:rsidR="00D46121" w:rsidRPr="00220291" w:rsidRDefault="00D46121" w:rsidP="00D46121">
            <w:pPr>
              <w:jc w:val="center"/>
              <w:rPr>
                <w:rFonts w:asciiTheme="minorHAnsi" w:hAnsiTheme="minorHAnsi" w:cstheme="minorHAnsi"/>
                <w:sz w:val="22"/>
                <w:lang w:val="en-US"/>
              </w:rPr>
            </w:pPr>
          </w:p>
        </w:tc>
        <w:tc>
          <w:tcPr>
            <w:tcW w:w="1595" w:type="dxa"/>
            <w:shd w:val="clear" w:color="auto" w:fill="E7E6E6" w:themeFill="background2"/>
          </w:tcPr>
          <w:p w14:paraId="5E674C54" w14:textId="77777777"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220291">
              <w:rPr>
                <w:rFonts w:cstheme="minorHAnsi"/>
                <w:lang w:val="en-US"/>
              </w:rPr>
              <w:t>2</w:t>
            </w:r>
          </w:p>
        </w:tc>
        <w:tc>
          <w:tcPr>
            <w:tcW w:w="1595" w:type="dxa"/>
            <w:shd w:val="clear" w:color="auto" w:fill="E7E6E6" w:themeFill="background2"/>
            <w:vAlign w:val="center"/>
          </w:tcPr>
          <w:p w14:paraId="3BE810C7" w14:textId="476CB42E"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08.50</w:t>
            </w:r>
          </w:p>
        </w:tc>
        <w:tc>
          <w:tcPr>
            <w:tcW w:w="1595" w:type="dxa"/>
            <w:shd w:val="clear" w:color="auto" w:fill="E7E6E6" w:themeFill="background2"/>
            <w:vAlign w:val="center"/>
          </w:tcPr>
          <w:p w14:paraId="50D86919" w14:textId="30493402"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08.49</w:t>
            </w:r>
          </w:p>
        </w:tc>
        <w:tc>
          <w:tcPr>
            <w:tcW w:w="1595" w:type="dxa"/>
            <w:shd w:val="clear" w:color="auto" w:fill="E7E6E6" w:themeFill="background2"/>
            <w:vAlign w:val="center"/>
          </w:tcPr>
          <w:p w14:paraId="1944D6E0" w14:textId="035D0EC4"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00.17</w:t>
            </w:r>
          </w:p>
        </w:tc>
      </w:tr>
      <w:tr w:rsidR="00D46121" w:rsidRPr="00310FAA" w14:paraId="79F8D160" w14:textId="77777777" w:rsidTr="00FB414A">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594" w:type="dxa"/>
            <w:vMerge w:val="restart"/>
          </w:tcPr>
          <w:p w14:paraId="2DB0A4C3" w14:textId="44B133E0" w:rsidR="00D46121" w:rsidRPr="00220291" w:rsidRDefault="00D46121" w:rsidP="00D46121">
            <w:pPr>
              <w:jc w:val="center"/>
              <w:rPr>
                <w:rFonts w:asciiTheme="minorHAnsi" w:hAnsiTheme="minorHAnsi" w:cstheme="minorHAnsi"/>
                <w:sz w:val="22"/>
                <w:lang w:val="en-US"/>
              </w:rPr>
            </w:pPr>
            <w:r>
              <w:rPr>
                <w:rFonts w:asciiTheme="minorHAnsi" w:hAnsiTheme="minorHAnsi" w:cstheme="minorHAnsi"/>
                <w:sz w:val="22"/>
                <w:lang w:val="en-US"/>
              </w:rPr>
              <w:t>25</w:t>
            </w:r>
          </w:p>
        </w:tc>
        <w:tc>
          <w:tcPr>
            <w:tcW w:w="1595" w:type="dxa"/>
            <w:shd w:val="clear" w:color="auto" w:fill="FFFFFF" w:themeFill="background1"/>
          </w:tcPr>
          <w:p w14:paraId="6CADA4BB" w14:textId="77777777"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220291">
              <w:rPr>
                <w:rFonts w:cstheme="minorHAnsi"/>
                <w:lang w:val="en-US"/>
              </w:rPr>
              <w:t>1</w:t>
            </w:r>
          </w:p>
        </w:tc>
        <w:tc>
          <w:tcPr>
            <w:tcW w:w="1595" w:type="dxa"/>
            <w:shd w:val="clear" w:color="auto" w:fill="FFFFFF" w:themeFill="background1"/>
            <w:vAlign w:val="center"/>
          </w:tcPr>
          <w:p w14:paraId="5C9581BF" w14:textId="240C271B"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t>09.45</w:t>
            </w:r>
          </w:p>
        </w:tc>
        <w:tc>
          <w:tcPr>
            <w:tcW w:w="1595" w:type="dxa"/>
            <w:shd w:val="clear" w:color="auto" w:fill="FFFFFF" w:themeFill="background1"/>
            <w:vAlign w:val="center"/>
          </w:tcPr>
          <w:p w14:paraId="6E9F5C84" w14:textId="01450F9A"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t>09.41</w:t>
            </w:r>
          </w:p>
        </w:tc>
        <w:tc>
          <w:tcPr>
            <w:tcW w:w="1595" w:type="dxa"/>
            <w:shd w:val="clear" w:color="auto" w:fill="FFFFFF" w:themeFill="background1"/>
            <w:vAlign w:val="center"/>
          </w:tcPr>
          <w:p w14:paraId="72AD35E0" w14:textId="517443C9"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t>00.40</w:t>
            </w:r>
          </w:p>
        </w:tc>
      </w:tr>
      <w:tr w:rsidR="00D46121" w:rsidRPr="00310FAA" w14:paraId="34D6F081" w14:textId="77777777" w:rsidTr="00FB414A">
        <w:trPr>
          <w:trHeight w:val="260"/>
          <w:jc w:val="center"/>
        </w:trPr>
        <w:tc>
          <w:tcPr>
            <w:cnfStyle w:val="001000000000" w:firstRow="0" w:lastRow="0" w:firstColumn="1" w:lastColumn="0" w:oddVBand="0" w:evenVBand="0" w:oddHBand="0" w:evenHBand="0" w:firstRowFirstColumn="0" w:firstRowLastColumn="0" w:lastRowFirstColumn="0" w:lastRowLastColumn="0"/>
            <w:tcW w:w="1594" w:type="dxa"/>
            <w:vMerge/>
          </w:tcPr>
          <w:p w14:paraId="59854B95" w14:textId="77777777" w:rsidR="00D46121" w:rsidRPr="00220291" w:rsidRDefault="00D46121" w:rsidP="00D46121">
            <w:pPr>
              <w:jc w:val="center"/>
              <w:rPr>
                <w:rFonts w:asciiTheme="minorHAnsi" w:hAnsiTheme="minorHAnsi" w:cstheme="minorHAnsi"/>
                <w:sz w:val="22"/>
                <w:lang w:val="en-US"/>
              </w:rPr>
            </w:pPr>
          </w:p>
        </w:tc>
        <w:tc>
          <w:tcPr>
            <w:tcW w:w="1595" w:type="dxa"/>
            <w:shd w:val="clear" w:color="auto" w:fill="FFFFFF" w:themeFill="background1"/>
          </w:tcPr>
          <w:p w14:paraId="69B168C5" w14:textId="77777777"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220291">
              <w:rPr>
                <w:rFonts w:cstheme="minorHAnsi"/>
                <w:lang w:val="en-US"/>
              </w:rPr>
              <w:t>2</w:t>
            </w:r>
          </w:p>
        </w:tc>
        <w:tc>
          <w:tcPr>
            <w:tcW w:w="1595" w:type="dxa"/>
            <w:shd w:val="clear" w:color="auto" w:fill="FFFFFF" w:themeFill="background1"/>
            <w:vAlign w:val="center"/>
          </w:tcPr>
          <w:p w14:paraId="560D3F02" w14:textId="745962BD"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08.50</w:t>
            </w:r>
          </w:p>
        </w:tc>
        <w:tc>
          <w:tcPr>
            <w:tcW w:w="1595" w:type="dxa"/>
            <w:shd w:val="clear" w:color="auto" w:fill="FFFFFF" w:themeFill="background1"/>
            <w:vAlign w:val="center"/>
          </w:tcPr>
          <w:p w14:paraId="553709B7" w14:textId="242DE778"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08.49</w:t>
            </w:r>
          </w:p>
        </w:tc>
        <w:tc>
          <w:tcPr>
            <w:tcW w:w="1595" w:type="dxa"/>
            <w:shd w:val="clear" w:color="auto" w:fill="FFFFFF" w:themeFill="background1"/>
            <w:vAlign w:val="center"/>
          </w:tcPr>
          <w:p w14:paraId="3B7C9117" w14:textId="1015B559"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00.17</w:t>
            </w:r>
          </w:p>
        </w:tc>
      </w:tr>
      <w:tr w:rsidR="00D46121" w:rsidRPr="00310FAA" w14:paraId="30B15A8A" w14:textId="77777777" w:rsidTr="00FB414A">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594" w:type="dxa"/>
            <w:shd w:val="clear" w:color="auto" w:fill="E7E6E6" w:themeFill="background2"/>
          </w:tcPr>
          <w:p w14:paraId="031E1521" w14:textId="080CBAC5" w:rsidR="00D46121" w:rsidRPr="00220291" w:rsidRDefault="00D46121" w:rsidP="00D46121">
            <w:pPr>
              <w:jc w:val="center"/>
              <w:rPr>
                <w:rFonts w:asciiTheme="minorHAnsi" w:hAnsiTheme="minorHAnsi" w:cstheme="minorHAnsi"/>
                <w:sz w:val="22"/>
                <w:lang w:val="en-US"/>
              </w:rPr>
            </w:pPr>
            <w:r>
              <w:rPr>
                <w:rFonts w:asciiTheme="minorHAnsi" w:hAnsiTheme="minorHAnsi" w:cstheme="minorHAnsi"/>
                <w:sz w:val="22"/>
                <w:lang w:val="en-US"/>
              </w:rPr>
              <w:t>30</w:t>
            </w:r>
          </w:p>
        </w:tc>
        <w:tc>
          <w:tcPr>
            <w:tcW w:w="1595" w:type="dxa"/>
            <w:shd w:val="clear" w:color="auto" w:fill="E7E6E6" w:themeFill="background2"/>
          </w:tcPr>
          <w:p w14:paraId="341D52E7" w14:textId="0EFC6BE1"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220291">
              <w:rPr>
                <w:rFonts w:cstheme="minorHAnsi"/>
                <w:lang w:val="en-US"/>
              </w:rPr>
              <w:t>1</w:t>
            </w:r>
          </w:p>
        </w:tc>
        <w:tc>
          <w:tcPr>
            <w:tcW w:w="1595" w:type="dxa"/>
            <w:shd w:val="clear" w:color="auto" w:fill="E7E6E6" w:themeFill="background2"/>
            <w:vAlign w:val="center"/>
          </w:tcPr>
          <w:p w14:paraId="64023F6F" w14:textId="2BDAC723"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rPr>
            </w:pPr>
            <w:r>
              <w:t>09.45</w:t>
            </w:r>
          </w:p>
        </w:tc>
        <w:tc>
          <w:tcPr>
            <w:tcW w:w="1595" w:type="dxa"/>
            <w:shd w:val="clear" w:color="auto" w:fill="E7E6E6" w:themeFill="background2"/>
            <w:vAlign w:val="center"/>
          </w:tcPr>
          <w:p w14:paraId="45487C29" w14:textId="03165F36"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rPr>
            </w:pPr>
            <w:r>
              <w:t>09.41</w:t>
            </w:r>
          </w:p>
        </w:tc>
        <w:tc>
          <w:tcPr>
            <w:tcW w:w="1595" w:type="dxa"/>
            <w:shd w:val="clear" w:color="auto" w:fill="E7E6E6" w:themeFill="background2"/>
            <w:vAlign w:val="center"/>
          </w:tcPr>
          <w:p w14:paraId="08D00DE2" w14:textId="0C4F57C3"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rPr>
            </w:pPr>
            <w:r>
              <w:t>00.40</w:t>
            </w:r>
          </w:p>
        </w:tc>
      </w:tr>
      <w:tr w:rsidR="00D46121" w:rsidRPr="00310FAA" w14:paraId="35F40B89" w14:textId="77777777" w:rsidTr="00FB414A">
        <w:trPr>
          <w:trHeight w:val="260"/>
          <w:jc w:val="center"/>
        </w:trPr>
        <w:tc>
          <w:tcPr>
            <w:cnfStyle w:val="001000000000" w:firstRow="0" w:lastRow="0" w:firstColumn="1" w:lastColumn="0" w:oddVBand="0" w:evenVBand="0" w:oddHBand="0" w:evenHBand="0" w:firstRowFirstColumn="0" w:firstRowLastColumn="0" w:lastRowFirstColumn="0" w:lastRowLastColumn="0"/>
            <w:tcW w:w="1594" w:type="dxa"/>
            <w:shd w:val="clear" w:color="auto" w:fill="E7E6E6" w:themeFill="background2"/>
          </w:tcPr>
          <w:p w14:paraId="10E3719A" w14:textId="77777777" w:rsidR="00D46121" w:rsidRPr="00220291" w:rsidRDefault="00D46121" w:rsidP="00D46121">
            <w:pPr>
              <w:jc w:val="center"/>
              <w:rPr>
                <w:rFonts w:asciiTheme="minorHAnsi" w:hAnsiTheme="minorHAnsi" w:cstheme="minorHAnsi"/>
                <w:sz w:val="22"/>
                <w:lang w:val="en-US"/>
              </w:rPr>
            </w:pPr>
          </w:p>
        </w:tc>
        <w:tc>
          <w:tcPr>
            <w:tcW w:w="1595" w:type="dxa"/>
            <w:shd w:val="clear" w:color="auto" w:fill="E7E6E6" w:themeFill="background2"/>
          </w:tcPr>
          <w:p w14:paraId="0089D82C" w14:textId="04C35AED"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220291">
              <w:rPr>
                <w:rFonts w:cstheme="minorHAnsi"/>
                <w:lang w:val="en-US"/>
              </w:rPr>
              <w:t>2</w:t>
            </w:r>
          </w:p>
        </w:tc>
        <w:tc>
          <w:tcPr>
            <w:tcW w:w="1595" w:type="dxa"/>
            <w:shd w:val="clear" w:color="auto" w:fill="E7E6E6" w:themeFill="background2"/>
            <w:vAlign w:val="center"/>
          </w:tcPr>
          <w:p w14:paraId="4336BE71" w14:textId="5AE68FB5"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rPr>
            </w:pPr>
            <w:r>
              <w:t>08.50</w:t>
            </w:r>
          </w:p>
        </w:tc>
        <w:tc>
          <w:tcPr>
            <w:tcW w:w="1595" w:type="dxa"/>
            <w:shd w:val="clear" w:color="auto" w:fill="E7E6E6" w:themeFill="background2"/>
            <w:vAlign w:val="center"/>
          </w:tcPr>
          <w:p w14:paraId="2634C035" w14:textId="5A24089B"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rPr>
            </w:pPr>
            <w:r>
              <w:t>08.49</w:t>
            </w:r>
          </w:p>
        </w:tc>
        <w:tc>
          <w:tcPr>
            <w:tcW w:w="1595" w:type="dxa"/>
            <w:shd w:val="clear" w:color="auto" w:fill="E7E6E6" w:themeFill="background2"/>
            <w:vAlign w:val="center"/>
          </w:tcPr>
          <w:p w14:paraId="50BE7750" w14:textId="336B0883"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rPr>
            </w:pPr>
            <w:r>
              <w:t>00.17</w:t>
            </w:r>
          </w:p>
        </w:tc>
      </w:tr>
      <w:tr w:rsidR="00FB414A" w:rsidRPr="00220291" w14:paraId="7294C604" w14:textId="77777777" w:rsidTr="00FB414A">
        <w:tblPrEx>
          <w:jc w:val="left"/>
        </w:tblPrEx>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94" w:type="dxa"/>
          </w:tcPr>
          <w:p w14:paraId="427AE3CA" w14:textId="6C6B0668" w:rsidR="00D46121" w:rsidRPr="00220291" w:rsidRDefault="00D46121" w:rsidP="00D46121">
            <w:pPr>
              <w:jc w:val="center"/>
              <w:rPr>
                <w:rFonts w:asciiTheme="minorHAnsi" w:hAnsiTheme="minorHAnsi" w:cstheme="minorHAnsi"/>
                <w:sz w:val="22"/>
                <w:lang w:val="en-US"/>
              </w:rPr>
            </w:pPr>
            <w:r>
              <w:rPr>
                <w:rFonts w:asciiTheme="minorHAnsi" w:hAnsiTheme="minorHAnsi" w:cstheme="minorHAnsi"/>
                <w:sz w:val="22"/>
                <w:lang w:val="en-US"/>
              </w:rPr>
              <w:t>35</w:t>
            </w:r>
          </w:p>
        </w:tc>
        <w:tc>
          <w:tcPr>
            <w:tcW w:w="1595" w:type="dxa"/>
            <w:shd w:val="clear" w:color="auto" w:fill="FFFFFF" w:themeFill="background1"/>
          </w:tcPr>
          <w:p w14:paraId="7F8195FE" w14:textId="77777777"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220291">
              <w:rPr>
                <w:rFonts w:cstheme="minorHAnsi"/>
                <w:lang w:val="en-US"/>
              </w:rPr>
              <w:t>1</w:t>
            </w:r>
          </w:p>
        </w:tc>
        <w:tc>
          <w:tcPr>
            <w:tcW w:w="1595" w:type="dxa"/>
            <w:shd w:val="clear" w:color="auto" w:fill="FFFFFF" w:themeFill="background1"/>
            <w:vAlign w:val="center"/>
          </w:tcPr>
          <w:p w14:paraId="29643AC5" w14:textId="2C325A24"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rPr>
            </w:pPr>
            <w:r>
              <w:t>09.45</w:t>
            </w:r>
          </w:p>
        </w:tc>
        <w:tc>
          <w:tcPr>
            <w:tcW w:w="1595" w:type="dxa"/>
            <w:shd w:val="clear" w:color="auto" w:fill="FFFFFF" w:themeFill="background1"/>
            <w:vAlign w:val="center"/>
          </w:tcPr>
          <w:p w14:paraId="052F5709" w14:textId="22B8D4AC"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rPr>
            </w:pPr>
            <w:r>
              <w:t>09.41</w:t>
            </w:r>
          </w:p>
        </w:tc>
        <w:tc>
          <w:tcPr>
            <w:tcW w:w="1595" w:type="dxa"/>
            <w:shd w:val="clear" w:color="auto" w:fill="FFFFFF" w:themeFill="background1"/>
            <w:vAlign w:val="center"/>
          </w:tcPr>
          <w:p w14:paraId="042AA1FB" w14:textId="27C389CD"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rPr>
            </w:pPr>
            <w:r>
              <w:t>00.40</w:t>
            </w:r>
          </w:p>
        </w:tc>
      </w:tr>
      <w:tr w:rsidR="00D46121" w:rsidRPr="00220291" w14:paraId="1A8C91A6" w14:textId="77777777" w:rsidTr="00FB414A">
        <w:tblPrEx>
          <w:jc w:val="left"/>
        </w:tblPrEx>
        <w:trPr>
          <w:trHeight w:val="260"/>
        </w:trPr>
        <w:tc>
          <w:tcPr>
            <w:cnfStyle w:val="001000000000" w:firstRow="0" w:lastRow="0" w:firstColumn="1" w:lastColumn="0" w:oddVBand="0" w:evenVBand="0" w:oddHBand="0" w:evenHBand="0" w:firstRowFirstColumn="0" w:firstRowLastColumn="0" w:lastRowFirstColumn="0" w:lastRowLastColumn="0"/>
            <w:tcW w:w="1594" w:type="dxa"/>
          </w:tcPr>
          <w:p w14:paraId="507D6B42" w14:textId="77777777" w:rsidR="00D46121" w:rsidRPr="00220291" w:rsidRDefault="00D46121" w:rsidP="00D46121">
            <w:pPr>
              <w:jc w:val="center"/>
              <w:rPr>
                <w:rFonts w:asciiTheme="minorHAnsi" w:hAnsiTheme="minorHAnsi" w:cstheme="minorHAnsi"/>
                <w:sz w:val="22"/>
                <w:lang w:val="en-US"/>
              </w:rPr>
            </w:pPr>
          </w:p>
        </w:tc>
        <w:tc>
          <w:tcPr>
            <w:tcW w:w="1595" w:type="dxa"/>
            <w:shd w:val="clear" w:color="auto" w:fill="FFFFFF" w:themeFill="background1"/>
          </w:tcPr>
          <w:p w14:paraId="76889AB7" w14:textId="77777777"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220291">
              <w:rPr>
                <w:rFonts w:cstheme="minorHAnsi"/>
                <w:lang w:val="en-US"/>
              </w:rPr>
              <w:t>2</w:t>
            </w:r>
          </w:p>
        </w:tc>
        <w:tc>
          <w:tcPr>
            <w:tcW w:w="1595" w:type="dxa"/>
            <w:shd w:val="clear" w:color="auto" w:fill="FFFFFF" w:themeFill="background1"/>
            <w:vAlign w:val="center"/>
          </w:tcPr>
          <w:p w14:paraId="71A45337" w14:textId="138A439C"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rPr>
            </w:pPr>
            <w:r>
              <w:t>08.55</w:t>
            </w:r>
          </w:p>
        </w:tc>
        <w:tc>
          <w:tcPr>
            <w:tcW w:w="1595" w:type="dxa"/>
            <w:shd w:val="clear" w:color="auto" w:fill="FFFFFF" w:themeFill="background1"/>
            <w:vAlign w:val="center"/>
          </w:tcPr>
          <w:p w14:paraId="4819652F" w14:textId="3A506BBF"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rPr>
            </w:pPr>
            <w:r>
              <w:t>08.49</w:t>
            </w:r>
          </w:p>
        </w:tc>
        <w:tc>
          <w:tcPr>
            <w:tcW w:w="1595" w:type="dxa"/>
            <w:shd w:val="clear" w:color="auto" w:fill="FFFFFF" w:themeFill="background1"/>
            <w:vAlign w:val="center"/>
          </w:tcPr>
          <w:p w14:paraId="114B8DD3" w14:textId="3A426171"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rPr>
            </w:pPr>
            <w:r>
              <w:t>00.76</w:t>
            </w:r>
          </w:p>
        </w:tc>
      </w:tr>
      <w:tr w:rsidR="00FB414A" w:rsidRPr="00220291" w14:paraId="5CCF7BA5" w14:textId="77777777" w:rsidTr="00FB414A">
        <w:tblPrEx>
          <w:jc w:val="left"/>
        </w:tblPrEx>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94" w:type="dxa"/>
            <w:shd w:val="clear" w:color="auto" w:fill="E7E6E6" w:themeFill="background2"/>
          </w:tcPr>
          <w:p w14:paraId="1DBC5769" w14:textId="7BCF6B37" w:rsidR="00D46121" w:rsidRPr="00220291" w:rsidRDefault="00D46121" w:rsidP="00D46121">
            <w:pPr>
              <w:jc w:val="center"/>
              <w:rPr>
                <w:rFonts w:asciiTheme="minorHAnsi" w:hAnsiTheme="minorHAnsi" w:cstheme="minorHAnsi"/>
                <w:sz w:val="22"/>
                <w:lang w:val="en-US"/>
              </w:rPr>
            </w:pPr>
            <w:r>
              <w:rPr>
                <w:rFonts w:asciiTheme="minorHAnsi" w:hAnsiTheme="minorHAnsi" w:cstheme="minorHAnsi"/>
                <w:sz w:val="22"/>
                <w:lang w:val="en-US"/>
              </w:rPr>
              <w:t>40</w:t>
            </w:r>
          </w:p>
        </w:tc>
        <w:tc>
          <w:tcPr>
            <w:tcW w:w="1595" w:type="dxa"/>
            <w:shd w:val="clear" w:color="auto" w:fill="E7E6E6" w:themeFill="background2"/>
          </w:tcPr>
          <w:p w14:paraId="5D722345" w14:textId="77777777"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220291">
              <w:rPr>
                <w:rFonts w:cstheme="minorHAnsi"/>
                <w:lang w:val="en-US"/>
              </w:rPr>
              <w:t>1</w:t>
            </w:r>
          </w:p>
        </w:tc>
        <w:tc>
          <w:tcPr>
            <w:tcW w:w="1595" w:type="dxa"/>
            <w:shd w:val="clear" w:color="auto" w:fill="E7E6E6" w:themeFill="background2"/>
            <w:vAlign w:val="center"/>
          </w:tcPr>
          <w:p w14:paraId="7EBFFCE2" w14:textId="1FA10AD6"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rPr>
            </w:pPr>
            <w:r>
              <w:t>09.45</w:t>
            </w:r>
          </w:p>
        </w:tc>
        <w:tc>
          <w:tcPr>
            <w:tcW w:w="1595" w:type="dxa"/>
            <w:shd w:val="clear" w:color="auto" w:fill="E7E6E6" w:themeFill="background2"/>
            <w:vAlign w:val="center"/>
          </w:tcPr>
          <w:p w14:paraId="26555CBE" w14:textId="002984F8"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rPr>
            </w:pPr>
            <w:r>
              <w:t>09.41</w:t>
            </w:r>
          </w:p>
        </w:tc>
        <w:tc>
          <w:tcPr>
            <w:tcW w:w="1595" w:type="dxa"/>
            <w:shd w:val="clear" w:color="auto" w:fill="E7E6E6" w:themeFill="background2"/>
            <w:vAlign w:val="center"/>
          </w:tcPr>
          <w:p w14:paraId="33D3BB91" w14:textId="53DECDAC"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rPr>
            </w:pPr>
            <w:r>
              <w:t>00.40</w:t>
            </w:r>
          </w:p>
        </w:tc>
      </w:tr>
      <w:tr w:rsidR="00D46121" w:rsidRPr="00220291" w14:paraId="5F035B61" w14:textId="77777777" w:rsidTr="00FB414A">
        <w:tblPrEx>
          <w:jc w:val="left"/>
        </w:tblPrEx>
        <w:trPr>
          <w:trHeight w:val="260"/>
        </w:trPr>
        <w:tc>
          <w:tcPr>
            <w:cnfStyle w:val="001000000000" w:firstRow="0" w:lastRow="0" w:firstColumn="1" w:lastColumn="0" w:oddVBand="0" w:evenVBand="0" w:oddHBand="0" w:evenHBand="0" w:firstRowFirstColumn="0" w:firstRowLastColumn="0" w:lastRowFirstColumn="0" w:lastRowLastColumn="0"/>
            <w:tcW w:w="1594" w:type="dxa"/>
            <w:shd w:val="clear" w:color="auto" w:fill="E7E6E6" w:themeFill="background2"/>
          </w:tcPr>
          <w:p w14:paraId="1EC75E35" w14:textId="77777777" w:rsidR="00D46121" w:rsidRPr="00220291" w:rsidRDefault="00D46121" w:rsidP="00D46121">
            <w:pPr>
              <w:jc w:val="center"/>
              <w:rPr>
                <w:rFonts w:asciiTheme="minorHAnsi" w:hAnsiTheme="minorHAnsi" w:cstheme="minorHAnsi"/>
                <w:sz w:val="22"/>
                <w:lang w:val="en-US"/>
              </w:rPr>
            </w:pPr>
          </w:p>
        </w:tc>
        <w:tc>
          <w:tcPr>
            <w:tcW w:w="1595" w:type="dxa"/>
            <w:shd w:val="clear" w:color="auto" w:fill="E7E6E6" w:themeFill="background2"/>
          </w:tcPr>
          <w:p w14:paraId="6175D4FE" w14:textId="77777777"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220291">
              <w:rPr>
                <w:rFonts w:cstheme="minorHAnsi"/>
                <w:lang w:val="en-US"/>
              </w:rPr>
              <w:t>2</w:t>
            </w:r>
          </w:p>
        </w:tc>
        <w:tc>
          <w:tcPr>
            <w:tcW w:w="1595" w:type="dxa"/>
            <w:shd w:val="clear" w:color="auto" w:fill="E7E6E6" w:themeFill="background2"/>
            <w:vAlign w:val="center"/>
          </w:tcPr>
          <w:p w14:paraId="007907E4" w14:textId="25852670"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rPr>
            </w:pPr>
            <w:r>
              <w:t>08.60</w:t>
            </w:r>
          </w:p>
        </w:tc>
        <w:tc>
          <w:tcPr>
            <w:tcW w:w="1595" w:type="dxa"/>
            <w:shd w:val="clear" w:color="auto" w:fill="E7E6E6" w:themeFill="background2"/>
            <w:vAlign w:val="center"/>
          </w:tcPr>
          <w:p w14:paraId="3E3073B8" w14:textId="00206E95"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rPr>
            </w:pPr>
            <w:r>
              <w:t>08.49</w:t>
            </w:r>
          </w:p>
        </w:tc>
        <w:tc>
          <w:tcPr>
            <w:tcW w:w="1595" w:type="dxa"/>
            <w:shd w:val="clear" w:color="auto" w:fill="E7E6E6" w:themeFill="background2"/>
            <w:vAlign w:val="center"/>
          </w:tcPr>
          <w:p w14:paraId="63D43508" w14:textId="773F0013"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rPr>
            </w:pPr>
            <w:r>
              <w:t>01.33</w:t>
            </w:r>
          </w:p>
        </w:tc>
      </w:tr>
      <w:tr w:rsidR="00FB414A" w:rsidRPr="00220291" w14:paraId="3EBEE44E" w14:textId="77777777" w:rsidTr="00FB414A">
        <w:tblPrEx>
          <w:jc w:val="left"/>
        </w:tblPrEx>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94" w:type="dxa"/>
          </w:tcPr>
          <w:p w14:paraId="1ED59286" w14:textId="651151FA" w:rsidR="00D46121" w:rsidRPr="00220291" w:rsidRDefault="00D46121" w:rsidP="00D46121">
            <w:pPr>
              <w:jc w:val="center"/>
              <w:rPr>
                <w:rFonts w:asciiTheme="minorHAnsi" w:hAnsiTheme="minorHAnsi" w:cstheme="minorHAnsi"/>
                <w:sz w:val="22"/>
                <w:lang w:val="en-US"/>
              </w:rPr>
            </w:pPr>
            <w:r>
              <w:rPr>
                <w:rFonts w:asciiTheme="minorHAnsi" w:hAnsiTheme="minorHAnsi" w:cstheme="minorHAnsi"/>
                <w:sz w:val="22"/>
                <w:lang w:val="en-US"/>
              </w:rPr>
              <w:t>45</w:t>
            </w:r>
          </w:p>
        </w:tc>
        <w:tc>
          <w:tcPr>
            <w:tcW w:w="1595" w:type="dxa"/>
            <w:shd w:val="clear" w:color="auto" w:fill="FFFFFF" w:themeFill="background1"/>
          </w:tcPr>
          <w:p w14:paraId="0262E2F2" w14:textId="77777777"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220291">
              <w:rPr>
                <w:rFonts w:cstheme="minorHAnsi"/>
                <w:lang w:val="en-US"/>
              </w:rPr>
              <w:t>1</w:t>
            </w:r>
          </w:p>
        </w:tc>
        <w:tc>
          <w:tcPr>
            <w:tcW w:w="1595" w:type="dxa"/>
            <w:shd w:val="clear" w:color="auto" w:fill="FFFFFF" w:themeFill="background1"/>
            <w:vAlign w:val="center"/>
          </w:tcPr>
          <w:p w14:paraId="26A8FD3C" w14:textId="46F2D0B7"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rPr>
            </w:pPr>
            <w:r>
              <w:t>09.45</w:t>
            </w:r>
          </w:p>
        </w:tc>
        <w:tc>
          <w:tcPr>
            <w:tcW w:w="1595" w:type="dxa"/>
            <w:shd w:val="clear" w:color="auto" w:fill="FFFFFF" w:themeFill="background1"/>
            <w:vAlign w:val="center"/>
          </w:tcPr>
          <w:p w14:paraId="3C07BDCB" w14:textId="6C3DCF6C"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rPr>
            </w:pPr>
            <w:r>
              <w:t>09.41</w:t>
            </w:r>
          </w:p>
        </w:tc>
        <w:tc>
          <w:tcPr>
            <w:tcW w:w="1595" w:type="dxa"/>
            <w:shd w:val="clear" w:color="auto" w:fill="FFFFFF" w:themeFill="background1"/>
            <w:vAlign w:val="center"/>
          </w:tcPr>
          <w:p w14:paraId="1008DACF" w14:textId="1A4B655D"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rPr>
            </w:pPr>
            <w:r>
              <w:t>00.40</w:t>
            </w:r>
          </w:p>
        </w:tc>
      </w:tr>
      <w:tr w:rsidR="00D46121" w:rsidRPr="00220291" w14:paraId="5521B603" w14:textId="77777777" w:rsidTr="00FB414A">
        <w:tblPrEx>
          <w:jc w:val="left"/>
        </w:tblPrEx>
        <w:trPr>
          <w:trHeight w:val="260"/>
        </w:trPr>
        <w:tc>
          <w:tcPr>
            <w:cnfStyle w:val="001000000000" w:firstRow="0" w:lastRow="0" w:firstColumn="1" w:lastColumn="0" w:oddVBand="0" w:evenVBand="0" w:oddHBand="0" w:evenHBand="0" w:firstRowFirstColumn="0" w:firstRowLastColumn="0" w:lastRowFirstColumn="0" w:lastRowLastColumn="0"/>
            <w:tcW w:w="1594" w:type="dxa"/>
          </w:tcPr>
          <w:p w14:paraId="3C496B83" w14:textId="77777777" w:rsidR="00D46121" w:rsidRPr="00220291" w:rsidRDefault="00D46121" w:rsidP="00D46121">
            <w:pPr>
              <w:jc w:val="center"/>
              <w:rPr>
                <w:rFonts w:asciiTheme="minorHAnsi" w:hAnsiTheme="minorHAnsi" w:cstheme="minorHAnsi"/>
                <w:sz w:val="22"/>
                <w:lang w:val="en-US"/>
              </w:rPr>
            </w:pPr>
          </w:p>
        </w:tc>
        <w:tc>
          <w:tcPr>
            <w:tcW w:w="1595" w:type="dxa"/>
            <w:shd w:val="clear" w:color="auto" w:fill="FFFFFF" w:themeFill="background1"/>
          </w:tcPr>
          <w:p w14:paraId="67AE5EFF" w14:textId="77777777"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220291">
              <w:rPr>
                <w:rFonts w:cstheme="minorHAnsi"/>
                <w:lang w:val="en-US"/>
              </w:rPr>
              <w:t>2</w:t>
            </w:r>
          </w:p>
        </w:tc>
        <w:tc>
          <w:tcPr>
            <w:tcW w:w="1595" w:type="dxa"/>
            <w:shd w:val="clear" w:color="auto" w:fill="FFFFFF" w:themeFill="background1"/>
            <w:vAlign w:val="center"/>
          </w:tcPr>
          <w:p w14:paraId="277F57BF" w14:textId="597C4F77"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rPr>
            </w:pPr>
            <w:r>
              <w:t>08.90</w:t>
            </w:r>
          </w:p>
        </w:tc>
        <w:tc>
          <w:tcPr>
            <w:tcW w:w="1595" w:type="dxa"/>
            <w:shd w:val="clear" w:color="auto" w:fill="FFFFFF" w:themeFill="background1"/>
            <w:vAlign w:val="center"/>
          </w:tcPr>
          <w:p w14:paraId="5B55FE92" w14:textId="1101684B"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rPr>
            </w:pPr>
            <w:r>
              <w:t>08.49</w:t>
            </w:r>
          </w:p>
        </w:tc>
        <w:tc>
          <w:tcPr>
            <w:tcW w:w="1595" w:type="dxa"/>
            <w:shd w:val="clear" w:color="auto" w:fill="FFFFFF" w:themeFill="background1"/>
            <w:vAlign w:val="center"/>
          </w:tcPr>
          <w:p w14:paraId="0D140C1F" w14:textId="7E0AB379"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rPr>
            </w:pPr>
            <w:r>
              <w:t>04.66</w:t>
            </w:r>
          </w:p>
        </w:tc>
      </w:tr>
      <w:tr w:rsidR="00FB414A" w:rsidRPr="00220291" w14:paraId="3EEB2843" w14:textId="77777777" w:rsidTr="00FB414A">
        <w:tblPrEx>
          <w:jc w:val="left"/>
        </w:tblPrEx>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94" w:type="dxa"/>
            <w:shd w:val="clear" w:color="auto" w:fill="E7E6E6" w:themeFill="background2"/>
          </w:tcPr>
          <w:p w14:paraId="6482DD0D" w14:textId="518D4C23" w:rsidR="00D46121" w:rsidRPr="00220291" w:rsidRDefault="00D46121" w:rsidP="00D46121">
            <w:pPr>
              <w:jc w:val="center"/>
              <w:rPr>
                <w:rFonts w:asciiTheme="minorHAnsi" w:hAnsiTheme="minorHAnsi" w:cstheme="minorHAnsi"/>
                <w:sz w:val="22"/>
                <w:lang w:val="en-US"/>
              </w:rPr>
            </w:pPr>
            <w:r>
              <w:rPr>
                <w:rFonts w:asciiTheme="minorHAnsi" w:hAnsiTheme="minorHAnsi" w:cstheme="minorHAnsi"/>
                <w:sz w:val="22"/>
                <w:lang w:val="en-US"/>
              </w:rPr>
              <w:t>50</w:t>
            </w:r>
          </w:p>
        </w:tc>
        <w:tc>
          <w:tcPr>
            <w:tcW w:w="1595" w:type="dxa"/>
            <w:shd w:val="clear" w:color="auto" w:fill="E7E6E6" w:themeFill="background2"/>
          </w:tcPr>
          <w:p w14:paraId="0B6737E2" w14:textId="77777777"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220291">
              <w:rPr>
                <w:rFonts w:cstheme="minorHAnsi"/>
                <w:lang w:val="en-US"/>
              </w:rPr>
              <w:t>1</w:t>
            </w:r>
          </w:p>
        </w:tc>
        <w:tc>
          <w:tcPr>
            <w:tcW w:w="1595" w:type="dxa"/>
            <w:shd w:val="clear" w:color="auto" w:fill="E7E6E6" w:themeFill="background2"/>
            <w:vAlign w:val="center"/>
          </w:tcPr>
          <w:p w14:paraId="11D78BC2" w14:textId="7B942BEE"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rPr>
            </w:pPr>
            <w:r>
              <w:t>09.50</w:t>
            </w:r>
          </w:p>
        </w:tc>
        <w:tc>
          <w:tcPr>
            <w:tcW w:w="1595" w:type="dxa"/>
            <w:shd w:val="clear" w:color="auto" w:fill="E7E6E6" w:themeFill="background2"/>
            <w:vAlign w:val="center"/>
          </w:tcPr>
          <w:p w14:paraId="15193CDD" w14:textId="7E6636C7"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rPr>
            </w:pPr>
            <w:r>
              <w:t>09.41</w:t>
            </w:r>
          </w:p>
        </w:tc>
        <w:tc>
          <w:tcPr>
            <w:tcW w:w="1595" w:type="dxa"/>
            <w:shd w:val="clear" w:color="auto" w:fill="E7E6E6" w:themeFill="background2"/>
            <w:vAlign w:val="center"/>
          </w:tcPr>
          <w:p w14:paraId="0440A449" w14:textId="32507119"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rPr>
            </w:pPr>
            <w:r>
              <w:t>00.92</w:t>
            </w:r>
          </w:p>
        </w:tc>
      </w:tr>
      <w:tr w:rsidR="00D46121" w:rsidRPr="00220291" w14:paraId="42C00FB6" w14:textId="77777777" w:rsidTr="00FB414A">
        <w:tblPrEx>
          <w:jc w:val="left"/>
        </w:tblPrEx>
        <w:trPr>
          <w:trHeight w:val="260"/>
        </w:trPr>
        <w:tc>
          <w:tcPr>
            <w:cnfStyle w:val="001000000000" w:firstRow="0" w:lastRow="0" w:firstColumn="1" w:lastColumn="0" w:oddVBand="0" w:evenVBand="0" w:oddHBand="0" w:evenHBand="0" w:firstRowFirstColumn="0" w:firstRowLastColumn="0" w:lastRowFirstColumn="0" w:lastRowLastColumn="0"/>
            <w:tcW w:w="1594" w:type="dxa"/>
            <w:shd w:val="clear" w:color="auto" w:fill="E7E6E6" w:themeFill="background2"/>
          </w:tcPr>
          <w:p w14:paraId="5E745E77" w14:textId="77777777" w:rsidR="00D46121" w:rsidRPr="00220291" w:rsidRDefault="00D46121" w:rsidP="00D46121">
            <w:pPr>
              <w:jc w:val="center"/>
              <w:rPr>
                <w:rFonts w:asciiTheme="minorHAnsi" w:hAnsiTheme="minorHAnsi" w:cstheme="minorHAnsi"/>
                <w:sz w:val="22"/>
                <w:lang w:val="en-US"/>
              </w:rPr>
            </w:pPr>
          </w:p>
        </w:tc>
        <w:tc>
          <w:tcPr>
            <w:tcW w:w="1595" w:type="dxa"/>
            <w:shd w:val="clear" w:color="auto" w:fill="E7E6E6" w:themeFill="background2"/>
          </w:tcPr>
          <w:p w14:paraId="3158EA0D" w14:textId="77777777"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220291">
              <w:rPr>
                <w:rFonts w:cstheme="minorHAnsi"/>
                <w:lang w:val="en-US"/>
              </w:rPr>
              <w:t>2</w:t>
            </w:r>
          </w:p>
        </w:tc>
        <w:tc>
          <w:tcPr>
            <w:tcW w:w="1595" w:type="dxa"/>
            <w:shd w:val="clear" w:color="auto" w:fill="E7E6E6" w:themeFill="background2"/>
            <w:vAlign w:val="center"/>
          </w:tcPr>
          <w:p w14:paraId="3B17C100" w14:textId="530F88D9"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rPr>
            </w:pPr>
            <w:r>
              <w:t>08.85</w:t>
            </w:r>
          </w:p>
        </w:tc>
        <w:tc>
          <w:tcPr>
            <w:tcW w:w="1595" w:type="dxa"/>
            <w:shd w:val="clear" w:color="auto" w:fill="E7E6E6" w:themeFill="background2"/>
            <w:vAlign w:val="center"/>
          </w:tcPr>
          <w:p w14:paraId="1953F365" w14:textId="1601D296"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rPr>
            </w:pPr>
            <w:r>
              <w:t>08.49</w:t>
            </w:r>
          </w:p>
        </w:tc>
        <w:tc>
          <w:tcPr>
            <w:tcW w:w="1595" w:type="dxa"/>
            <w:shd w:val="clear" w:color="auto" w:fill="E7E6E6" w:themeFill="background2"/>
            <w:vAlign w:val="center"/>
          </w:tcPr>
          <w:p w14:paraId="44AD2DBA" w14:textId="5EF89198"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rPr>
            </w:pPr>
            <w:r>
              <w:t>04.12</w:t>
            </w:r>
          </w:p>
        </w:tc>
      </w:tr>
    </w:tbl>
    <w:p w14:paraId="7E6287D6" w14:textId="65C54C0E" w:rsidR="006D1949" w:rsidRDefault="006D1949"/>
    <w:p w14:paraId="5D03A0D5" w14:textId="07A097B2" w:rsidR="00744AFF" w:rsidRDefault="00744AFF" w:rsidP="00DF1D4B">
      <w:pPr>
        <w:jc w:val="center"/>
      </w:pPr>
      <w:r>
        <w:rPr>
          <w:noProof/>
        </w:rPr>
        <w:lastRenderedPageBreak/>
        <w:drawing>
          <wp:inline distT="0" distB="0" distL="0" distR="0" wp14:anchorId="35B499D3" wp14:editId="3BEF2004">
            <wp:extent cx="4800600" cy="2601686"/>
            <wp:effectExtent l="0" t="0" r="0" b="825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6E83E83" w14:textId="1048753A" w:rsidR="0069261E" w:rsidRDefault="0069261E" w:rsidP="0069261E">
      <w:pPr>
        <w:jc w:val="both"/>
      </w:pPr>
      <w:r>
        <w:t xml:space="preserve">Como era de esperar, al aumentar el radio de los UAVs, el tiempo necesario para llegar a su destino es creciente. Esto ocurre porque en el escenario simulado los UAVs deben evitarse y cuanto mayor sea </w:t>
      </w:r>
      <w:r w:rsidR="00D4330E">
        <w:t>el obstáculo que evitar</w:t>
      </w:r>
      <w:r>
        <w:t xml:space="preserve">, mayor será la curva de desviación </w:t>
      </w:r>
      <w:r w:rsidR="00FB414A">
        <w:t>y, por</w:t>
      </w:r>
      <w:r>
        <w:t xml:space="preserve"> ende, mayor es el tiempo empleado.</w:t>
      </w:r>
    </w:p>
    <w:p w14:paraId="46C5F5BB" w14:textId="317DA5E2" w:rsidR="00D4330E" w:rsidRDefault="00AE03A8" w:rsidP="00D4330E">
      <w:pPr>
        <w:pStyle w:val="Ttulo3"/>
      </w:pPr>
      <w:r>
        <w:t>Análisis de colisiones con variación de radio</w:t>
      </w:r>
      <w:r w:rsidR="00181CFA">
        <w:t xml:space="preserve"> </w:t>
      </w:r>
      <w:r w:rsidR="00181CFA">
        <w:t>(outputLog_</w:t>
      </w:r>
      <w:r w:rsidR="00181CFA">
        <w:t>2,3,4</w:t>
      </w:r>
      <w:r w:rsidR="00181CFA">
        <w:t>)</w:t>
      </w:r>
    </w:p>
    <w:p w14:paraId="2D2EBC10" w14:textId="3572B0FB" w:rsidR="00AE03A8" w:rsidRDefault="008942C0" w:rsidP="00AE03A8">
      <w:r>
        <w:t xml:space="preserve">En el apartado anterior se observó el resultado de simular un escenario en el que se incrementaba el radio de los UAVs para determinar el aumento de tiempo producido por la desviación del objetivo final de cada </w:t>
      </w:r>
      <w:r w:rsidR="008917C6">
        <w:t>uno</w:t>
      </w:r>
      <w:r>
        <w:t xml:space="preserve"> para evitar la colisión. </w:t>
      </w:r>
    </w:p>
    <w:p w14:paraId="76957978" w14:textId="142FD2E8" w:rsidR="008942C0" w:rsidRDefault="008942C0" w:rsidP="00AE03A8">
      <w:r>
        <w:t>En este apartado se ha</w:t>
      </w:r>
      <w:r w:rsidR="001A007F">
        <w:t>n</w:t>
      </w:r>
      <w:r>
        <w:t xml:space="preserve"> simulado </w:t>
      </w:r>
      <w:r w:rsidR="001A007F">
        <w:t>varios escenarios con 2 UAVs,</w:t>
      </w:r>
      <w:r w:rsidR="00F51312">
        <w:t xml:space="preserve"> en que se varían sus</w:t>
      </w:r>
      <w:r>
        <w:t xml:space="preserve"> radios, para poder determinar la influencia del radio en las colisiones.</w:t>
      </w:r>
      <w:r w:rsidR="00462DE0">
        <w:t xml:space="preserve"> Como el escenario se compone de 2 UAVs, es obvio que el número máximo de colisiones será una, por lo tanto</w:t>
      </w:r>
      <w:r w:rsidR="00FC5856">
        <w:t>,</w:t>
      </w:r>
      <w:r w:rsidR="00462DE0">
        <w:t xml:space="preserve"> se determinará en que porcentaje se evitan estas colisiones en función del radio.</w:t>
      </w:r>
    </w:p>
    <w:p w14:paraId="5DC1B479" w14:textId="28C5F828" w:rsidR="007F45CA" w:rsidRDefault="007F45CA" w:rsidP="007F45CA">
      <w:pPr>
        <w:jc w:val="both"/>
      </w:pPr>
      <w:r>
        <w:t xml:space="preserve">Para ello se ha empleado una velocidad máxima de 100, el área del escenario es de 500 y las posiciones tanto iniciales como finales permanecen estáticas en cada escenario para todas las simulaciones. </w:t>
      </w:r>
      <w:r w:rsidR="003F138E">
        <w:t>Los</w:t>
      </w:r>
      <w:r>
        <w:t xml:space="preserve"> escenario</w:t>
      </w:r>
      <w:r w:rsidR="003F138E">
        <w:t>s</w:t>
      </w:r>
      <w:r>
        <w:t xml:space="preserve"> elegido</w:t>
      </w:r>
      <w:r w:rsidR="003F138E">
        <w:t>s</w:t>
      </w:r>
      <w:r>
        <w:t xml:space="preserve"> </w:t>
      </w:r>
      <w:r w:rsidR="003F138E">
        <w:t>son</w:t>
      </w:r>
      <w:r>
        <w:t xml:space="preserve"> de los más habituales en entornos reales, donde los UAVs se cruzan en el camino y deben evitarse, de lo contrario se produciría una colisión.</w:t>
      </w:r>
    </w:p>
    <w:p w14:paraId="4DCDE3C8" w14:textId="6EA853E8" w:rsidR="007C7887" w:rsidRDefault="007C7887" w:rsidP="007F45CA">
      <w:pPr>
        <w:jc w:val="both"/>
      </w:pPr>
    </w:p>
    <w:p w14:paraId="4AA7ECD5" w14:textId="27358378" w:rsidR="007C7887" w:rsidRDefault="007C7887" w:rsidP="007F45CA">
      <w:pPr>
        <w:jc w:val="both"/>
      </w:pPr>
    </w:p>
    <w:p w14:paraId="4B014F23" w14:textId="0C45C291" w:rsidR="007C7887" w:rsidRDefault="007C7887" w:rsidP="007F45CA">
      <w:pPr>
        <w:jc w:val="both"/>
      </w:pPr>
    </w:p>
    <w:p w14:paraId="6B45E7C6" w14:textId="73D9927C" w:rsidR="007C7887" w:rsidRDefault="007C7887" w:rsidP="007F45CA">
      <w:pPr>
        <w:jc w:val="both"/>
      </w:pPr>
    </w:p>
    <w:p w14:paraId="7CD58D1D" w14:textId="27938B4C" w:rsidR="007C7887" w:rsidRDefault="007C7887" w:rsidP="007F45CA">
      <w:pPr>
        <w:jc w:val="both"/>
      </w:pPr>
    </w:p>
    <w:p w14:paraId="62539C87" w14:textId="3CA8D08B" w:rsidR="007C7887" w:rsidRDefault="007C7887" w:rsidP="007F45CA">
      <w:pPr>
        <w:jc w:val="both"/>
      </w:pPr>
    </w:p>
    <w:p w14:paraId="335534BF" w14:textId="66D54B77" w:rsidR="007C7887" w:rsidRDefault="007C7887" w:rsidP="007F45CA">
      <w:pPr>
        <w:jc w:val="both"/>
      </w:pPr>
    </w:p>
    <w:p w14:paraId="1FBD0A65" w14:textId="77777777" w:rsidR="007C7887" w:rsidRDefault="007C7887" w:rsidP="007F45CA">
      <w:pPr>
        <w:jc w:val="both"/>
      </w:pPr>
    </w:p>
    <w:tbl>
      <w:tblPr>
        <w:tblStyle w:val="Tablanormal5"/>
        <w:tblW w:w="8837" w:type="dxa"/>
        <w:tblLook w:val="04A0" w:firstRow="1" w:lastRow="0" w:firstColumn="1" w:lastColumn="0" w:noHBand="0" w:noVBand="1"/>
      </w:tblPr>
      <w:tblGrid>
        <w:gridCol w:w="1611"/>
        <w:gridCol w:w="1562"/>
        <w:gridCol w:w="1652"/>
        <w:gridCol w:w="1650"/>
        <w:gridCol w:w="2362"/>
      </w:tblGrid>
      <w:tr w:rsidR="00341D2A" w:rsidRPr="00310FAA" w14:paraId="6CB144C1" w14:textId="77777777" w:rsidTr="00ED5F79">
        <w:trPr>
          <w:cnfStyle w:val="100000000000" w:firstRow="1" w:lastRow="0" w:firstColumn="0" w:lastColumn="0" w:oddVBand="0" w:evenVBand="0" w:oddHBand="0" w:evenHBand="0" w:firstRowFirstColumn="0" w:firstRowLastColumn="0" w:lastRowFirstColumn="0" w:lastRowLastColumn="0"/>
          <w:trHeight w:val="372"/>
        </w:trPr>
        <w:tc>
          <w:tcPr>
            <w:cnfStyle w:val="001000000100" w:firstRow="0" w:lastRow="0" w:firstColumn="1" w:lastColumn="0" w:oddVBand="0" w:evenVBand="0" w:oddHBand="0" w:evenHBand="0" w:firstRowFirstColumn="1" w:firstRowLastColumn="0" w:lastRowFirstColumn="0" w:lastRowLastColumn="0"/>
            <w:tcW w:w="1611" w:type="dxa"/>
          </w:tcPr>
          <w:p w14:paraId="69938E0E" w14:textId="574E35E5" w:rsidR="0008095C" w:rsidRDefault="0008095C" w:rsidP="00484467">
            <w:pPr>
              <w:jc w:val="center"/>
              <w:rPr>
                <w:b/>
                <w:bCs/>
                <w:sz w:val="24"/>
                <w:szCs w:val="24"/>
              </w:rPr>
            </w:pPr>
            <w:proofErr w:type="spellStart"/>
            <w:r>
              <w:rPr>
                <w:b/>
                <w:bCs/>
                <w:sz w:val="24"/>
                <w:szCs w:val="24"/>
              </w:rPr>
              <w:lastRenderedPageBreak/>
              <w:t>Scenario</w:t>
            </w:r>
            <w:proofErr w:type="spellEnd"/>
          </w:p>
        </w:tc>
        <w:tc>
          <w:tcPr>
            <w:tcW w:w="1562" w:type="dxa"/>
          </w:tcPr>
          <w:p w14:paraId="612CFCCC" w14:textId="520D76CE" w:rsidR="0008095C" w:rsidRPr="000C6A5A" w:rsidRDefault="0008095C" w:rsidP="00484467">
            <w:pPr>
              <w:jc w:val="center"/>
              <w:cnfStyle w:val="100000000000" w:firstRow="1" w:lastRow="0" w:firstColumn="0" w:lastColumn="0" w:oddVBand="0" w:evenVBand="0" w:oddHBand="0" w:evenHBand="0" w:firstRowFirstColumn="0" w:firstRowLastColumn="0" w:lastRowFirstColumn="0" w:lastRowLastColumn="0"/>
              <w:rPr>
                <w:b/>
                <w:bCs/>
                <w:sz w:val="24"/>
                <w:szCs w:val="24"/>
              </w:rPr>
            </w:pPr>
            <w:r>
              <w:rPr>
                <w:b/>
                <w:bCs/>
                <w:sz w:val="24"/>
                <w:szCs w:val="24"/>
              </w:rPr>
              <w:t>Radio</w:t>
            </w:r>
          </w:p>
        </w:tc>
        <w:tc>
          <w:tcPr>
            <w:tcW w:w="1652" w:type="dxa"/>
          </w:tcPr>
          <w:p w14:paraId="74000262" w14:textId="350E4EB4" w:rsidR="0008095C" w:rsidRPr="000C6A5A" w:rsidRDefault="0008095C" w:rsidP="00484467">
            <w:pPr>
              <w:jc w:val="center"/>
              <w:cnfStyle w:val="100000000000" w:firstRow="1" w:lastRow="0" w:firstColumn="0" w:lastColumn="0" w:oddVBand="0" w:evenVBand="0" w:oddHBand="0" w:evenHBand="0" w:firstRowFirstColumn="0" w:firstRowLastColumn="0" w:lastRowFirstColumn="0" w:lastRowLastColumn="0"/>
              <w:rPr>
                <w:b/>
                <w:bCs/>
                <w:sz w:val="24"/>
                <w:szCs w:val="24"/>
              </w:rPr>
            </w:pPr>
            <w:proofErr w:type="spellStart"/>
            <w:r>
              <w:rPr>
                <w:b/>
                <w:bCs/>
                <w:sz w:val="24"/>
                <w:szCs w:val="24"/>
              </w:rPr>
              <w:t>Conflict</w:t>
            </w:r>
            <w:proofErr w:type="spellEnd"/>
            <w:r>
              <w:rPr>
                <w:b/>
                <w:bCs/>
                <w:sz w:val="24"/>
                <w:szCs w:val="24"/>
              </w:rPr>
              <w:t xml:space="preserve"> (</w:t>
            </w:r>
            <w:proofErr w:type="spellStart"/>
            <w:r>
              <w:rPr>
                <w:b/>
                <w:bCs/>
                <w:sz w:val="24"/>
                <w:szCs w:val="24"/>
              </w:rPr>
              <w:t>Algorithm</w:t>
            </w:r>
            <w:proofErr w:type="spellEnd"/>
            <w:r>
              <w:rPr>
                <w:b/>
                <w:bCs/>
                <w:sz w:val="24"/>
                <w:szCs w:val="24"/>
              </w:rPr>
              <w:t xml:space="preserve"> </w:t>
            </w:r>
            <w:proofErr w:type="spellStart"/>
            <w:r>
              <w:rPr>
                <w:b/>
                <w:bCs/>
                <w:sz w:val="24"/>
                <w:szCs w:val="24"/>
              </w:rPr>
              <w:t>on</w:t>
            </w:r>
            <w:proofErr w:type="spellEnd"/>
            <w:r>
              <w:rPr>
                <w:b/>
                <w:bCs/>
                <w:sz w:val="24"/>
                <w:szCs w:val="24"/>
              </w:rPr>
              <w:t>)</w:t>
            </w:r>
          </w:p>
        </w:tc>
        <w:tc>
          <w:tcPr>
            <w:tcW w:w="1650" w:type="dxa"/>
          </w:tcPr>
          <w:p w14:paraId="3F686648" w14:textId="2E70C91B" w:rsidR="0008095C" w:rsidRPr="000C6A5A" w:rsidRDefault="0008095C" w:rsidP="00484467">
            <w:pPr>
              <w:jc w:val="center"/>
              <w:cnfStyle w:val="100000000000" w:firstRow="1" w:lastRow="0" w:firstColumn="0" w:lastColumn="0" w:oddVBand="0" w:evenVBand="0" w:oddHBand="0" w:evenHBand="0" w:firstRowFirstColumn="0" w:firstRowLastColumn="0" w:lastRowFirstColumn="0" w:lastRowLastColumn="0"/>
              <w:rPr>
                <w:b/>
                <w:bCs/>
                <w:sz w:val="24"/>
                <w:szCs w:val="24"/>
              </w:rPr>
            </w:pPr>
            <w:proofErr w:type="spellStart"/>
            <w:r>
              <w:rPr>
                <w:b/>
                <w:bCs/>
                <w:sz w:val="24"/>
                <w:szCs w:val="24"/>
              </w:rPr>
              <w:t>Conflict</w:t>
            </w:r>
            <w:proofErr w:type="spellEnd"/>
            <w:r>
              <w:rPr>
                <w:b/>
                <w:bCs/>
                <w:sz w:val="24"/>
                <w:szCs w:val="24"/>
              </w:rPr>
              <w:t xml:space="preserve"> (</w:t>
            </w:r>
            <w:proofErr w:type="spellStart"/>
            <w:r>
              <w:rPr>
                <w:b/>
                <w:bCs/>
                <w:sz w:val="24"/>
                <w:szCs w:val="24"/>
              </w:rPr>
              <w:t>algorithm</w:t>
            </w:r>
            <w:proofErr w:type="spellEnd"/>
            <w:r>
              <w:rPr>
                <w:b/>
                <w:bCs/>
                <w:sz w:val="24"/>
                <w:szCs w:val="24"/>
              </w:rPr>
              <w:t xml:space="preserve"> o</w:t>
            </w:r>
            <w:r w:rsidRPr="000C6A5A">
              <w:rPr>
                <w:b/>
                <w:bCs/>
                <w:sz w:val="24"/>
                <w:szCs w:val="24"/>
              </w:rPr>
              <w:t>ff</w:t>
            </w:r>
            <w:r>
              <w:rPr>
                <w:b/>
                <w:bCs/>
                <w:sz w:val="24"/>
                <w:szCs w:val="24"/>
              </w:rPr>
              <w:t>)</w:t>
            </w:r>
          </w:p>
        </w:tc>
        <w:tc>
          <w:tcPr>
            <w:tcW w:w="2362" w:type="dxa"/>
          </w:tcPr>
          <w:p w14:paraId="2328BB97" w14:textId="28A1BE7E" w:rsidR="0008095C" w:rsidRPr="003B16D8" w:rsidRDefault="0008095C" w:rsidP="00484467">
            <w:pPr>
              <w:jc w:val="center"/>
              <w:cnfStyle w:val="100000000000" w:firstRow="1" w:lastRow="0" w:firstColumn="0" w:lastColumn="0" w:oddVBand="0" w:evenVBand="0" w:oddHBand="0" w:evenHBand="0" w:firstRowFirstColumn="0" w:firstRowLastColumn="0" w:lastRowFirstColumn="0" w:lastRowLastColumn="0"/>
              <w:rPr>
                <w:rFonts w:ascii="Cambria Math" w:hAnsi="Cambria Math"/>
                <w:b/>
                <w:bCs/>
                <w:sz w:val="24"/>
                <w:szCs w:val="24"/>
                <w:u w:val="single"/>
                <w:lang w:val="en-US"/>
              </w:rPr>
            </w:pPr>
            <m:oMathPara>
              <m:oMath>
                <m:r>
                  <m:rPr>
                    <m:sty m:val="bi"/>
                  </m:rPr>
                  <w:rPr>
                    <w:rFonts w:ascii="Cambria Math" w:hAnsi="Cambria Math"/>
                    <w:sz w:val="24"/>
                    <w:szCs w:val="24"/>
                  </w:rPr>
                  <m:t>Conflicts avoided</m:t>
                </m:r>
              </m:oMath>
            </m:oMathPara>
          </w:p>
        </w:tc>
      </w:tr>
      <w:tr w:rsidR="0008095C" w:rsidRPr="00220291" w14:paraId="6A68700C" w14:textId="77777777" w:rsidTr="00ED5F79">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val="restart"/>
          </w:tcPr>
          <w:p w14:paraId="73650247" w14:textId="6C84DE54" w:rsidR="0008095C" w:rsidRDefault="0008095C" w:rsidP="00484467">
            <w:pPr>
              <w:jc w:val="center"/>
              <w:rPr>
                <w:rFonts w:cstheme="minorHAnsi"/>
                <w:lang w:val="en-US"/>
              </w:rPr>
            </w:pPr>
            <w:r>
              <w:rPr>
                <w:rFonts w:cstheme="minorHAnsi"/>
                <w:lang w:val="en-US"/>
              </w:rPr>
              <w:t>1</w:t>
            </w:r>
          </w:p>
        </w:tc>
        <w:tc>
          <w:tcPr>
            <w:tcW w:w="1562" w:type="dxa"/>
          </w:tcPr>
          <w:p w14:paraId="62D110D6" w14:textId="5CBDAB64" w:rsidR="0008095C" w:rsidRPr="00220291" w:rsidRDefault="0008095C" w:rsidP="00484467">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35</w:t>
            </w:r>
          </w:p>
        </w:tc>
        <w:tc>
          <w:tcPr>
            <w:tcW w:w="1652" w:type="dxa"/>
          </w:tcPr>
          <w:p w14:paraId="08D280B0" w14:textId="73750F22" w:rsidR="0008095C" w:rsidRPr="00220291" w:rsidRDefault="0008095C" w:rsidP="0048446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1650" w:type="dxa"/>
          </w:tcPr>
          <w:p w14:paraId="0E9F87CD" w14:textId="2154294F" w:rsidR="0008095C" w:rsidRPr="00220291" w:rsidRDefault="0008095C" w:rsidP="0048446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19298F3A" w14:textId="6015B852" w:rsidR="0008095C" w:rsidRPr="00220291" w:rsidRDefault="0008095C" w:rsidP="0048446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08095C" w:rsidRPr="00220291" w14:paraId="7E563D8B" w14:textId="77777777" w:rsidTr="00ED5F79">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1D512D94" w14:textId="77777777" w:rsidR="0008095C" w:rsidRDefault="0008095C" w:rsidP="00484467">
            <w:pPr>
              <w:jc w:val="center"/>
              <w:rPr>
                <w:rFonts w:cstheme="minorHAnsi"/>
                <w:lang w:val="en-US"/>
              </w:rPr>
            </w:pPr>
          </w:p>
        </w:tc>
        <w:tc>
          <w:tcPr>
            <w:tcW w:w="1562" w:type="dxa"/>
          </w:tcPr>
          <w:p w14:paraId="5A8971BE" w14:textId="05154DAA" w:rsidR="0008095C" w:rsidRPr="00220291" w:rsidRDefault="0008095C" w:rsidP="00484467">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40</w:t>
            </w:r>
          </w:p>
        </w:tc>
        <w:tc>
          <w:tcPr>
            <w:tcW w:w="1652" w:type="dxa"/>
          </w:tcPr>
          <w:p w14:paraId="7CD2637E" w14:textId="6CD28AE1" w:rsidR="0008095C" w:rsidRPr="00220291" w:rsidRDefault="0008095C" w:rsidP="0048446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c>
          <w:tcPr>
            <w:tcW w:w="1650" w:type="dxa"/>
          </w:tcPr>
          <w:p w14:paraId="2E3FC845" w14:textId="6426B992" w:rsidR="0008095C" w:rsidRPr="00220291" w:rsidRDefault="0008095C" w:rsidP="0048446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362" w:type="dxa"/>
          </w:tcPr>
          <w:p w14:paraId="5FF2BD55" w14:textId="3C4D05BE" w:rsidR="0008095C" w:rsidRPr="00220291" w:rsidRDefault="0008095C" w:rsidP="0048446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08095C" w:rsidRPr="00220291" w14:paraId="2377B090" w14:textId="77777777" w:rsidTr="00ED5F79">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2D7E6745" w14:textId="77777777" w:rsidR="0008095C" w:rsidRDefault="0008095C" w:rsidP="00484467">
            <w:pPr>
              <w:jc w:val="center"/>
              <w:rPr>
                <w:rFonts w:cstheme="minorHAnsi"/>
                <w:lang w:val="en-US"/>
              </w:rPr>
            </w:pPr>
          </w:p>
        </w:tc>
        <w:tc>
          <w:tcPr>
            <w:tcW w:w="1562" w:type="dxa"/>
          </w:tcPr>
          <w:p w14:paraId="5E934587" w14:textId="4E4E50CB" w:rsidR="0008095C" w:rsidRPr="00220291" w:rsidRDefault="0008095C" w:rsidP="00484467">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45</w:t>
            </w:r>
          </w:p>
        </w:tc>
        <w:tc>
          <w:tcPr>
            <w:tcW w:w="1652" w:type="dxa"/>
          </w:tcPr>
          <w:p w14:paraId="567AD83D" w14:textId="7055D79A" w:rsidR="0008095C" w:rsidRPr="00220291" w:rsidRDefault="0008095C" w:rsidP="0048446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1650" w:type="dxa"/>
          </w:tcPr>
          <w:p w14:paraId="41C6721A" w14:textId="3CA9FC2B" w:rsidR="0008095C" w:rsidRPr="00220291" w:rsidRDefault="0008095C" w:rsidP="0048446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75143665" w14:textId="71E22FB3" w:rsidR="0008095C" w:rsidRPr="00220291" w:rsidRDefault="0008095C" w:rsidP="0048446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08095C" w:rsidRPr="00220291" w14:paraId="20E03C7D" w14:textId="77777777" w:rsidTr="00ED5F79">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45091BD8" w14:textId="77777777" w:rsidR="0008095C" w:rsidRDefault="0008095C" w:rsidP="00484467">
            <w:pPr>
              <w:jc w:val="center"/>
              <w:rPr>
                <w:rFonts w:cstheme="minorHAnsi"/>
                <w:lang w:val="en-US"/>
              </w:rPr>
            </w:pPr>
          </w:p>
        </w:tc>
        <w:tc>
          <w:tcPr>
            <w:tcW w:w="1562" w:type="dxa"/>
          </w:tcPr>
          <w:p w14:paraId="4311FDE4" w14:textId="654C8EA4" w:rsidR="0008095C" w:rsidRPr="00220291" w:rsidRDefault="0008095C" w:rsidP="00484467">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50</w:t>
            </w:r>
          </w:p>
        </w:tc>
        <w:tc>
          <w:tcPr>
            <w:tcW w:w="1652" w:type="dxa"/>
          </w:tcPr>
          <w:p w14:paraId="2928F164" w14:textId="283D1440" w:rsidR="0008095C" w:rsidRPr="00220291" w:rsidRDefault="0008095C" w:rsidP="0048446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c>
          <w:tcPr>
            <w:tcW w:w="1650" w:type="dxa"/>
          </w:tcPr>
          <w:p w14:paraId="22C14EB7" w14:textId="603BC733" w:rsidR="0008095C" w:rsidRPr="00220291" w:rsidRDefault="0008095C" w:rsidP="0048446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362" w:type="dxa"/>
          </w:tcPr>
          <w:p w14:paraId="6CF57D99" w14:textId="0D4CD287" w:rsidR="0008095C" w:rsidRPr="00220291" w:rsidRDefault="0008095C" w:rsidP="0048446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08095C" w:rsidRPr="00220291" w14:paraId="2311CAA2" w14:textId="77777777" w:rsidTr="00ED5F79">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42EE133E" w14:textId="77777777" w:rsidR="0008095C" w:rsidRDefault="0008095C" w:rsidP="00C50AB6">
            <w:pPr>
              <w:jc w:val="center"/>
              <w:rPr>
                <w:rFonts w:cstheme="minorHAnsi"/>
                <w:lang w:val="en-US"/>
              </w:rPr>
            </w:pPr>
          </w:p>
        </w:tc>
        <w:tc>
          <w:tcPr>
            <w:tcW w:w="1562" w:type="dxa"/>
          </w:tcPr>
          <w:p w14:paraId="36B0662C" w14:textId="097E0763" w:rsidR="0008095C" w:rsidRPr="00220291" w:rsidRDefault="0008095C" w:rsidP="00C50AB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55</w:t>
            </w:r>
          </w:p>
        </w:tc>
        <w:tc>
          <w:tcPr>
            <w:tcW w:w="1652" w:type="dxa"/>
          </w:tcPr>
          <w:p w14:paraId="284C82BF" w14:textId="77777777" w:rsidR="0008095C" w:rsidRPr="00220291" w:rsidRDefault="0008095C"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1650" w:type="dxa"/>
          </w:tcPr>
          <w:p w14:paraId="1A40AE48" w14:textId="77777777" w:rsidR="0008095C" w:rsidRPr="00220291" w:rsidRDefault="0008095C"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3E6AD247" w14:textId="77777777" w:rsidR="0008095C" w:rsidRPr="00220291" w:rsidRDefault="0008095C"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08095C" w:rsidRPr="00220291" w14:paraId="18EBEBDF" w14:textId="77777777" w:rsidTr="00ED5F79">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38C26859" w14:textId="77777777" w:rsidR="0008095C" w:rsidRDefault="0008095C" w:rsidP="00C50AB6">
            <w:pPr>
              <w:jc w:val="center"/>
              <w:rPr>
                <w:rFonts w:cstheme="minorHAnsi"/>
                <w:lang w:val="en-US"/>
              </w:rPr>
            </w:pPr>
          </w:p>
        </w:tc>
        <w:tc>
          <w:tcPr>
            <w:tcW w:w="1562" w:type="dxa"/>
          </w:tcPr>
          <w:p w14:paraId="678EFE96" w14:textId="426506CB" w:rsidR="0008095C" w:rsidRPr="00220291" w:rsidRDefault="0008095C" w:rsidP="00C50AB6">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60</w:t>
            </w:r>
          </w:p>
        </w:tc>
        <w:tc>
          <w:tcPr>
            <w:tcW w:w="1652" w:type="dxa"/>
          </w:tcPr>
          <w:p w14:paraId="73C99C20" w14:textId="77777777" w:rsidR="0008095C" w:rsidRPr="00220291" w:rsidRDefault="0008095C"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c>
          <w:tcPr>
            <w:tcW w:w="1650" w:type="dxa"/>
          </w:tcPr>
          <w:p w14:paraId="18777D73" w14:textId="77777777" w:rsidR="0008095C" w:rsidRPr="00220291" w:rsidRDefault="0008095C"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362" w:type="dxa"/>
          </w:tcPr>
          <w:p w14:paraId="3B146823" w14:textId="77777777" w:rsidR="0008095C" w:rsidRPr="00220291" w:rsidRDefault="0008095C"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C67D96" w:rsidRPr="00220291" w14:paraId="72D7585D" w14:textId="77777777" w:rsidTr="00ED5F79">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val="restart"/>
          </w:tcPr>
          <w:p w14:paraId="6A8D2276" w14:textId="7B2A7CAE" w:rsidR="0008095C" w:rsidRDefault="0008095C" w:rsidP="00C50AB6">
            <w:pPr>
              <w:jc w:val="center"/>
              <w:rPr>
                <w:rFonts w:cstheme="minorHAnsi"/>
                <w:lang w:val="en-US"/>
              </w:rPr>
            </w:pPr>
            <w:r>
              <w:rPr>
                <w:rFonts w:cstheme="minorHAnsi"/>
                <w:lang w:val="en-US"/>
              </w:rPr>
              <w:t>2</w:t>
            </w:r>
          </w:p>
        </w:tc>
        <w:tc>
          <w:tcPr>
            <w:tcW w:w="1562" w:type="dxa"/>
          </w:tcPr>
          <w:p w14:paraId="436FEA33" w14:textId="77777777" w:rsidR="0008095C" w:rsidRPr="00220291" w:rsidRDefault="0008095C" w:rsidP="00C50AB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35</w:t>
            </w:r>
          </w:p>
        </w:tc>
        <w:tc>
          <w:tcPr>
            <w:tcW w:w="1652" w:type="dxa"/>
          </w:tcPr>
          <w:p w14:paraId="37787E7E" w14:textId="26D121F2" w:rsidR="0008095C" w:rsidRPr="00220291" w:rsidRDefault="00F42231"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1650" w:type="dxa"/>
          </w:tcPr>
          <w:p w14:paraId="24998B0E" w14:textId="77777777" w:rsidR="0008095C" w:rsidRPr="00220291" w:rsidRDefault="0008095C"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3178656A" w14:textId="768C9677" w:rsidR="0008095C" w:rsidRPr="00220291" w:rsidRDefault="008A1638"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r>
      <w:tr w:rsidR="00ED5F79" w:rsidRPr="00220291" w14:paraId="1581896E" w14:textId="77777777" w:rsidTr="00ED5F79">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4A65E537" w14:textId="77777777" w:rsidR="0008095C" w:rsidRDefault="0008095C" w:rsidP="00C50AB6">
            <w:pPr>
              <w:jc w:val="center"/>
              <w:rPr>
                <w:rFonts w:cstheme="minorHAnsi"/>
                <w:lang w:val="en-US"/>
              </w:rPr>
            </w:pPr>
          </w:p>
        </w:tc>
        <w:tc>
          <w:tcPr>
            <w:tcW w:w="1562" w:type="dxa"/>
          </w:tcPr>
          <w:p w14:paraId="42174B84" w14:textId="77777777" w:rsidR="0008095C" w:rsidRPr="00220291" w:rsidRDefault="0008095C" w:rsidP="00C50AB6">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40</w:t>
            </w:r>
          </w:p>
        </w:tc>
        <w:tc>
          <w:tcPr>
            <w:tcW w:w="1652" w:type="dxa"/>
          </w:tcPr>
          <w:p w14:paraId="12B8ED4F" w14:textId="0FFDBDD3" w:rsidR="0008095C" w:rsidRPr="00220291" w:rsidRDefault="008A1638"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1650" w:type="dxa"/>
          </w:tcPr>
          <w:p w14:paraId="5B74A7D2" w14:textId="77777777" w:rsidR="0008095C" w:rsidRPr="00220291" w:rsidRDefault="0008095C"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362" w:type="dxa"/>
          </w:tcPr>
          <w:p w14:paraId="2556FF01" w14:textId="4F963786" w:rsidR="0008095C" w:rsidRPr="00220291" w:rsidRDefault="008A1638"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r>
      <w:tr w:rsidR="00C67D96" w:rsidRPr="00220291" w14:paraId="70380330" w14:textId="77777777" w:rsidTr="00ED5F79">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2582000D" w14:textId="77777777" w:rsidR="0008095C" w:rsidRDefault="0008095C" w:rsidP="00C50AB6">
            <w:pPr>
              <w:jc w:val="center"/>
              <w:rPr>
                <w:rFonts w:cstheme="minorHAnsi"/>
                <w:lang w:val="en-US"/>
              </w:rPr>
            </w:pPr>
          </w:p>
        </w:tc>
        <w:tc>
          <w:tcPr>
            <w:tcW w:w="1562" w:type="dxa"/>
          </w:tcPr>
          <w:p w14:paraId="0748CA51" w14:textId="77777777" w:rsidR="0008095C" w:rsidRPr="00220291" w:rsidRDefault="0008095C" w:rsidP="00C50AB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45</w:t>
            </w:r>
          </w:p>
        </w:tc>
        <w:tc>
          <w:tcPr>
            <w:tcW w:w="1652" w:type="dxa"/>
          </w:tcPr>
          <w:p w14:paraId="0E8645DE" w14:textId="77777777" w:rsidR="0008095C" w:rsidRPr="00220291" w:rsidRDefault="0008095C"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1650" w:type="dxa"/>
          </w:tcPr>
          <w:p w14:paraId="50331137" w14:textId="77777777" w:rsidR="0008095C" w:rsidRPr="00220291" w:rsidRDefault="0008095C"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52285454" w14:textId="77777777" w:rsidR="0008095C" w:rsidRPr="00220291" w:rsidRDefault="0008095C"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ED5F79" w:rsidRPr="00220291" w14:paraId="412A5396" w14:textId="77777777" w:rsidTr="00ED5F79">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2FDF3F20" w14:textId="77777777" w:rsidR="0008095C" w:rsidRDefault="0008095C" w:rsidP="00C50AB6">
            <w:pPr>
              <w:jc w:val="center"/>
              <w:rPr>
                <w:rFonts w:cstheme="minorHAnsi"/>
                <w:lang w:val="en-US"/>
              </w:rPr>
            </w:pPr>
          </w:p>
        </w:tc>
        <w:tc>
          <w:tcPr>
            <w:tcW w:w="1562" w:type="dxa"/>
          </w:tcPr>
          <w:p w14:paraId="22857DAD" w14:textId="77777777" w:rsidR="0008095C" w:rsidRPr="00220291" w:rsidRDefault="0008095C" w:rsidP="00C50AB6">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50</w:t>
            </w:r>
          </w:p>
        </w:tc>
        <w:tc>
          <w:tcPr>
            <w:tcW w:w="1652" w:type="dxa"/>
          </w:tcPr>
          <w:p w14:paraId="76332186" w14:textId="77777777" w:rsidR="0008095C" w:rsidRPr="00220291" w:rsidRDefault="0008095C"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c>
          <w:tcPr>
            <w:tcW w:w="1650" w:type="dxa"/>
          </w:tcPr>
          <w:p w14:paraId="2299FD0E" w14:textId="77777777" w:rsidR="0008095C" w:rsidRPr="00220291" w:rsidRDefault="0008095C"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362" w:type="dxa"/>
          </w:tcPr>
          <w:p w14:paraId="088DC0CE" w14:textId="77777777" w:rsidR="0008095C" w:rsidRPr="00220291" w:rsidRDefault="0008095C"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C67D96" w:rsidRPr="00220291" w14:paraId="1BC6D4B0" w14:textId="77777777" w:rsidTr="00ED5F79">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0FD5768A" w14:textId="77777777" w:rsidR="0008095C" w:rsidRDefault="0008095C" w:rsidP="00C50AB6">
            <w:pPr>
              <w:jc w:val="center"/>
              <w:rPr>
                <w:rFonts w:cstheme="minorHAnsi"/>
                <w:lang w:val="en-US"/>
              </w:rPr>
            </w:pPr>
          </w:p>
        </w:tc>
        <w:tc>
          <w:tcPr>
            <w:tcW w:w="1562" w:type="dxa"/>
          </w:tcPr>
          <w:p w14:paraId="0B3145D5" w14:textId="77777777" w:rsidR="0008095C" w:rsidRPr="00220291" w:rsidRDefault="0008095C" w:rsidP="00C50AB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55</w:t>
            </w:r>
          </w:p>
        </w:tc>
        <w:tc>
          <w:tcPr>
            <w:tcW w:w="1652" w:type="dxa"/>
          </w:tcPr>
          <w:p w14:paraId="7C50AA9B" w14:textId="44D5120D" w:rsidR="0008095C" w:rsidRPr="00220291" w:rsidRDefault="008A1638"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1650" w:type="dxa"/>
          </w:tcPr>
          <w:p w14:paraId="3DADFF49" w14:textId="77777777" w:rsidR="0008095C" w:rsidRPr="00220291" w:rsidRDefault="0008095C"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57275A7A" w14:textId="626B6B95" w:rsidR="0008095C" w:rsidRPr="00220291" w:rsidRDefault="008A1638"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r>
      <w:tr w:rsidR="00ED5F79" w:rsidRPr="00220291" w14:paraId="317D5168" w14:textId="77777777" w:rsidTr="00ED5F79">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35DA19A9" w14:textId="77777777" w:rsidR="0008095C" w:rsidRDefault="0008095C" w:rsidP="00C50AB6">
            <w:pPr>
              <w:jc w:val="center"/>
              <w:rPr>
                <w:rFonts w:cstheme="minorHAnsi"/>
                <w:lang w:val="en-US"/>
              </w:rPr>
            </w:pPr>
          </w:p>
        </w:tc>
        <w:tc>
          <w:tcPr>
            <w:tcW w:w="1562" w:type="dxa"/>
          </w:tcPr>
          <w:p w14:paraId="0B174B4E" w14:textId="77777777" w:rsidR="0008095C" w:rsidRPr="00220291" w:rsidRDefault="0008095C" w:rsidP="00C50AB6">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60</w:t>
            </w:r>
          </w:p>
        </w:tc>
        <w:tc>
          <w:tcPr>
            <w:tcW w:w="1652" w:type="dxa"/>
          </w:tcPr>
          <w:p w14:paraId="17B099D3" w14:textId="68710EB7" w:rsidR="0008095C" w:rsidRPr="00220291" w:rsidRDefault="008A1638"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1650" w:type="dxa"/>
          </w:tcPr>
          <w:p w14:paraId="6D09E6C0" w14:textId="77777777" w:rsidR="0008095C" w:rsidRPr="00220291" w:rsidRDefault="0008095C"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362" w:type="dxa"/>
          </w:tcPr>
          <w:p w14:paraId="2FE64F4F" w14:textId="1A702716" w:rsidR="0008095C" w:rsidRPr="00220291" w:rsidRDefault="008A1638"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r>
      <w:tr w:rsidR="00886D00" w:rsidRPr="00220291" w14:paraId="494A25E0" w14:textId="77777777" w:rsidTr="00886D00">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val="restart"/>
          </w:tcPr>
          <w:p w14:paraId="24F0D02C" w14:textId="19FE78A4" w:rsidR="00886D00" w:rsidRDefault="00886D00" w:rsidP="00C50AB6">
            <w:pPr>
              <w:jc w:val="center"/>
              <w:rPr>
                <w:rFonts w:cstheme="minorHAnsi"/>
                <w:lang w:val="en-US"/>
              </w:rPr>
            </w:pPr>
            <w:r>
              <w:rPr>
                <w:rFonts w:cstheme="minorHAnsi"/>
                <w:lang w:val="en-US"/>
              </w:rPr>
              <w:t>3</w:t>
            </w:r>
          </w:p>
        </w:tc>
        <w:tc>
          <w:tcPr>
            <w:tcW w:w="1562" w:type="dxa"/>
          </w:tcPr>
          <w:p w14:paraId="456EF024" w14:textId="77777777" w:rsidR="00886D00" w:rsidRPr="00220291" w:rsidRDefault="00886D00" w:rsidP="00C50AB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35</w:t>
            </w:r>
          </w:p>
        </w:tc>
        <w:tc>
          <w:tcPr>
            <w:tcW w:w="1652" w:type="dxa"/>
          </w:tcPr>
          <w:p w14:paraId="4BFF6BD8" w14:textId="0587181C" w:rsidR="00886D00" w:rsidRPr="00220291" w:rsidRDefault="00886D00"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1650" w:type="dxa"/>
          </w:tcPr>
          <w:p w14:paraId="20D92459" w14:textId="690E91FC" w:rsidR="00886D00" w:rsidRPr="00220291" w:rsidRDefault="00886D00"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45542CDE" w14:textId="2AB498C7" w:rsidR="00886D00" w:rsidRPr="00220291" w:rsidRDefault="00886D00"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r>
      <w:tr w:rsidR="00886D00" w:rsidRPr="00220291" w14:paraId="7CD84614" w14:textId="77777777" w:rsidTr="00886D00">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3C9BEB6D" w14:textId="77777777" w:rsidR="00886D00" w:rsidRDefault="00886D00" w:rsidP="00C50AB6">
            <w:pPr>
              <w:jc w:val="center"/>
              <w:rPr>
                <w:rFonts w:cstheme="minorHAnsi"/>
                <w:lang w:val="en-US"/>
              </w:rPr>
            </w:pPr>
          </w:p>
        </w:tc>
        <w:tc>
          <w:tcPr>
            <w:tcW w:w="1562" w:type="dxa"/>
          </w:tcPr>
          <w:p w14:paraId="44A38166" w14:textId="77777777" w:rsidR="00886D00" w:rsidRPr="00220291" w:rsidRDefault="00886D00" w:rsidP="00C50AB6">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40</w:t>
            </w:r>
          </w:p>
        </w:tc>
        <w:tc>
          <w:tcPr>
            <w:tcW w:w="1652" w:type="dxa"/>
          </w:tcPr>
          <w:p w14:paraId="4FA806DD" w14:textId="3DDA924D" w:rsidR="00886D00" w:rsidRPr="00220291" w:rsidRDefault="00A341C7"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1650" w:type="dxa"/>
          </w:tcPr>
          <w:p w14:paraId="7C1C19D5" w14:textId="6F036FB3" w:rsidR="00886D00" w:rsidRPr="00220291" w:rsidRDefault="00886D00"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362" w:type="dxa"/>
          </w:tcPr>
          <w:p w14:paraId="5D180081" w14:textId="052B66FF" w:rsidR="00886D00" w:rsidRPr="00220291" w:rsidRDefault="00A341C7"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r>
      <w:tr w:rsidR="00886D00" w:rsidRPr="00220291" w14:paraId="44F1B6C1" w14:textId="77777777" w:rsidTr="00886D00">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100558B7" w14:textId="77777777" w:rsidR="00886D00" w:rsidRDefault="00886D00" w:rsidP="00C50AB6">
            <w:pPr>
              <w:jc w:val="center"/>
              <w:rPr>
                <w:rFonts w:cstheme="minorHAnsi"/>
                <w:lang w:val="en-US"/>
              </w:rPr>
            </w:pPr>
          </w:p>
        </w:tc>
        <w:tc>
          <w:tcPr>
            <w:tcW w:w="1562" w:type="dxa"/>
          </w:tcPr>
          <w:p w14:paraId="38292A3D" w14:textId="77777777" w:rsidR="00886D00" w:rsidRPr="00220291" w:rsidRDefault="00886D00" w:rsidP="00C50AB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45</w:t>
            </w:r>
          </w:p>
        </w:tc>
        <w:tc>
          <w:tcPr>
            <w:tcW w:w="1652" w:type="dxa"/>
          </w:tcPr>
          <w:p w14:paraId="1E46441F" w14:textId="6D1B0200" w:rsidR="00886D00" w:rsidRPr="00220291" w:rsidRDefault="00A341C7"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1650" w:type="dxa"/>
          </w:tcPr>
          <w:p w14:paraId="08B02A90" w14:textId="71E1093B" w:rsidR="00886D00" w:rsidRPr="00220291" w:rsidRDefault="00886D00"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695D8CDC" w14:textId="4028B123" w:rsidR="00886D00" w:rsidRPr="00220291" w:rsidRDefault="00A341C7"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886D00" w:rsidRPr="00220291" w14:paraId="20A482D3" w14:textId="77777777" w:rsidTr="00886D00">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07FCD3FF" w14:textId="77777777" w:rsidR="00886D00" w:rsidRDefault="00886D00" w:rsidP="00C50AB6">
            <w:pPr>
              <w:jc w:val="center"/>
              <w:rPr>
                <w:rFonts w:cstheme="minorHAnsi"/>
                <w:lang w:val="en-US"/>
              </w:rPr>
            </w:pPr>
          </w:p>
        </w:tc>
        <w:tc>
          <w:tcPr>
            <w:tcW w:w="1562" w:type="dxa"/>
          </w:tcPr>
          <w:p w14:paraId="095D94DD" w14:textId="77777777" w:rsidR="00886D00" w:rsidRPr="00220291" w:rsidRDefault="00886D00" w:rsidP="00C50AB6">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50</w:t>
            </w:r>
          </w:p>
        </w:tc>
        <w:tc>
          <w:tcPr>
            <w:tcW w:w="1652" w:type="dxa"/>
          </w:tcPr>
          <w:p w14:paraId="662490BD" w14:textId="78A92569" w:rsidR="00886D00" w:rsidRPr="00220291" w:rsidRDefault="00811D15"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c>
          <w:tcPr>
            <w:tcW w:w="1650" w:type="dxa"/>
          </w:tcPr>
          <w:p w14:paraId="23D1942E" w14:textId="612C0927" w:rsidR="00886D00" w:rsidRPr="00220291" w:rsidRDefault="00886D00"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362" w:type="dxa"/>
          </w:tcPr>
          <w:p w14:paraId="3A2E634E" w14:textId="0C0D30A6" w:rsidR="00886D00" w:rsidRPr="00220291" w:rsidRDefault="00811D15"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886D00" w:rsidRPr="00220291" w14:paraId="1101B90B" w14:textId="77777777" w:rsidTr="00886D00">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623BAA2C" w14:textId="77777777" w:rsidR="00886D00" w:rsidRDefault="00886D00" w:rsidP="00C50AB6">
            <w:pPr>
              <w:jc w:val="center"/>
              <w:rPr>
                <w:rFonts w:cstheme="minorHAnsi"/>
                <w:lang w:val="en-US"/>
              </w:rPr>
            </w:pPr>
          </w:p>
        </w:tc>
        <w:tc>
          <w:tcPr>
            <w:tcW w:w="1562" w:type="dxa"/>
          </w:tcPr>
          <w:p w14:paraId="25FC4BCD" w14:textId="77777777" w:rsidR="00886D00" w:rsidRPr="00220291" w:rsidRDefault="00886D00" w:rsidP="00C50AB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55</w:t>
            </w:r>
          </w:p>
        </w:tc>
        <w:tc>
          <w:tcPr>
            <w:tcW w:w="1652" w:type="dxa"/>
          </w:tcPr>
          <w:p w14:paraId="5AF4CDF0" w14:textId="77332746" w:rsidR="00886D00" w:rsidRPr="00220291" w:rsidRDefault="009F2942"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1650" w:type="dxa"/>
          </w:tcPr>
          <w:p w14:paraId="7C8D618D" w14:textId="71680C95" w:rsidR="00886D00" w:rsidRPr="00220291" w:rsidRDefault="00886D00"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56E4579B" w14:textId="0076A9C3" w:rsidR="00886D00" w:rsidRPr="00220291" w:rsidRDefault="009F2942"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886D00" w:rsidRPr="00220291" w14:paraId="70BD1758" w14:textId="77777777" w:rsidTr="00886D00">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0A248569" w14:textId="77777777" w:rsidR="00886D00" w:rsidRDefault="00886D00" w:rsidP="00C50AB6">
            <w:pPr>
              <w:jc w:val="center"/>
              <w:rPr>
                <w:rFonts w:cstheme="minorHAnsi"/>
                <w:lang w:val="en-US"/>
              </w:rPr>
            </w:pPr>
          </w:p>
        </w:tc>
        <w:tc>
          <w:tcPr>
            <w:tcW w:w="1562" w:type="dxa"/>
          </w:tcPr>
          <w:p w14:paraId="361EB947" w14:textId="77777777" w:rsidR="00886D00" w:rsidRPr="00220291" w:rsidRDefault="00886D00" w:rsidP="00C50AB6">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60</w:t>
            </w:r>
          </w:p>
        </w:tc>
        <w:tc>
          <w:tcPr>
            <w:tcW w:w="1652" w:type="dxa"/>
          </w:tcPr>
          <w:p w14:paraId="53B6B21B" w14:textId="2B191839" w:rsidR="00886D00" w:rsidRPr="00220291" w:rsidRDefault="0011078D"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c>
          <w:tcPr>
            <w:tcW w:w="1650" w:type="dxa"/>
          </w:tcPr>
          <w:p w14:paraId="22DBA36E" w14:textId="3FB7B427" w:rsidR="00886D00" w:rsidRPr="00886D00" w:rsidRDefault="00886D00" w:rsidP="00C50AB6">
            <w:pPr>
              <w:jc w:val="center"/>
              <w:cnfStyle w:val="000000000000" w:firstRow="0" w:lastRow="0" w:firstColumn="0" w:lastColumn="0" w:oddVBand="0" w:evenVBand="0" w:oddHBand="0" w:evenHBand="0" w:firstRowFirstColumn="0" w:firstRowLastColumn="0" w:lastRowFirstColumn="0" w:lastRowLastColumn="0"/>
              <w:rPr>
                <w:rFonts w:cstheme="minorHAnsi"/>
                <w:u w:val="single"/>
              </w:rPr>
            </w:pPr>
            <w:r>
              <w:rPr>
                <w:rFonts w:cstheme="minorHAnsi"/>
              </w:rPr>
              <w:t>1</w:t>
            </w:r>
          </w:p>
        </w:tc>
        <w:tc>
          <w:tcPr>
            <w:tcW w:w="2362" w:type="dxa"/>
          </w:tcPr>
          <w:p w14:paraId="5F1982D5" w14:textId="740798DD" w:rsidR="00886D00" w:rsidRPr="00220291" w:rsidRDefault="0011078D"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bl>
    <w:p w14:paraId="44F084DD" w14:textId="2B069708" w:rsidR="00ED3582" w:rsidRPr="003B16D8" w:rsidRDefault="00ED3582" w:rsidP="00AE03A8"/>
    <w:p w14:paraId="6CB53D7D" w14:textId="57ECF92A" w:rsidR="00ED3582" w:rsidRDefault="0011078D" w:rsidP="00AE03A8">
      <w:r>
        <w:rPr>
          <w:noProof/>
        </w:rPr>
        <w:drawing>
          <wp:inline distT="0" distB="0" distL="0" distR="0" wp14:anchorId="391F94C7" wp14:editId="7E63D1AF">
            <wp:extent cx="5400040" cy="3150235"/>
            <wp:effectExtent l="0" t="0" r="10160" b="1206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3F76D0F" w14:textId="1FB0009A" w:rsidR="00ED3582" w:rsidRDefault="00BA4B51" w:rsidP="00AE03A8">
      <w:r>
        <w:t xml:space="preserve">Como se puede observar, dependiendo del valor del radio, se consiguen evitar las colisiones. Sin embargo, no existe un orden creciente o decreciente de la gráfica, se observa que dependiendo del radio concreto se evitan o no. Por ello, se ha modificado el valor del intervalo </w:t>
      </w:r>
      <w:r>
        <w:lastRenderedPageBreak/>
        <w:t>para recalcular la navegación ‘</w:t>
      </w:r>
      <w:proofErr w:type="spellStart"/>
      <w:r>
        <w:t>t_nav_step</w:t>
      </w:r>
      <w:proofErr w:type="spellEnd"/>
      <w:r w:rsidR="005B427D">
        <w:t>=0.5</w:t>
      </w:r>
      <w:r>
        <w:t xml:space="preserve">’, ajustando este en función del radio establecido y ver </w:t>
      </w:r>
      <w:r w:rsidR="00285CD7">
        <w:t>cómo</w:t>
      </w:r>
      <w:r>
        <w:t xml:space="preserve"> se comporta:</w:t>
      </w:r>
    </w:p>
    <w:p w14:paraId="60D2A936" w14:textId="79F83707" w:rsidR="00BA4B51" w:rsidRDefault="005167B4" w:rsidP="00AE03A8">
      <w:r>
        <w:t xml:space="preserve">Para el escenario 2, si se establece </w:t>
      </w:r>
      <w:proofErr w:type="spellStart"/>
      <w:r>
        <w:t>t_nav_step</w:t>
      </w:r>
      <w:proofErr w:type="spellEnd"/>
      <w:r>
        <w:t xml:space="preserve">=0.2 se logran evitar el 100% de los conflictos y en el escenario 3, con </w:t>
      </w:r>
      <w:proofErr w:type="spellStart"/>
      <w:r>
        <w:t>t_nav_step</w:t>
      </w:r>
      <w:proofErr w:type="spellEnd"/>
      <w:r>
        <w:t xml:space="preserve">=0.1 se logran evitar el 100% de los conflictos. Por lo tanto, el valor establecido a </w:t>
      </w:r>
      <w:proofErr w:type="spellStart"/>
      <w:r>
        <w:t>t_nav_step</w:t>
      </w:r>
      <w:proofErr w:type="spellEnd"/>
      <w:r>
        <w:t xml:space="preserve"> es importante en nuestro algoritmo, ya que determinaría su optimalidad o no. </w:t>
      </w:r>
      <w:r w:rsidR="00912B8E">
        <w:t xml:space="preserve">Este parámetro dependerá de varios factores, el cálculo </w:t>
      </w:r>
      <w:proofErr w:type="gramStart"/>
      <w:r w:rsidR="00912B8E">
        <w:t>del mismo</w:t>
      </w:r>
      <w:proofErr w:type="gramEnd"/>
      <w:r w:rsidR="00912B8E">
        <w:t xml:space="preserve"> debe ser preciso, ya que según el valor establecido la ruta de cada UAV es modificada en mayor o menor medida</w:t>
      </w:r>
      <w:r w:rsidR="00496378">
        <w:t xml:space="preserve"> y por consiguiente el tiempo empleado por cada uno. </w:t>
      </w:r>
    </w:p>
    <w:p w14:paraId="42640426" w14:textId="41F96A42" w:rsidR="00496378" w:rsidRDefault="00496378" w:rsidP="00AE03A8">
      <w:r>
        <w:t xml:space="preserve">Según los resultados obtenidos, el </w:t>
      </w:r>
      <w:r w:rsidR="008B50E7">
        <w:t>cálculo</w:t>
      </w:r>
      <w:r>
        <w:t xml:space="preserve"> del valor que se establecerá a </w:t>
      </w:r>
      <w:proofErr w:type="spellStart"/>
      <w:r>
        <w:t>t_nav_step</w:t>
      </w:r>
      <w:proofErr w:type="spellEnd"/>
      <w:r w:rsidR="00700197">
        <w:t>, dependerá de las distancias a las que se encuentren los UAVs</w:t>
      </w:r>
      <w:r w:rsidR="00A80F5F">
        <w:t>, el número de UAVs</w:t>
      </w:r>
      <w:r w:rsidR="00700197">
        <w:t xml:space="preserve"> y sus radios (en principio)</w:t>
      </w:r>
      <w:r w:rsidR="00931D2D">
        <w:t>.</w:t>
      </w:r>
    </w:p>
    <w:p w14:paraId="6378F249" w14:textId="1D6BE692" w:rsidR="00191FA0" w:rsidRDefault="00191FA0" w:rsidP="00191FA0">
      <w:pPr>
        <w:pStyle w:val="Ttulo3"/>
      </w:pPr>
      <w:r>
        <w:t>Análisis de colisiones con variación de velocidad</w:t>
      </w:r>
      <w:r w:rsidR="00C65D88">
        <w:t xml:space="preserve"> máxima</w:t>
      </w:r>
      <w:r w:rsidR="00181CFA">
        <w:t xml:space="preserve"> </w:t>
      </w:r>
      <w:r w:rsidR="00181CFA">
        <w:t>(outputLog_</w:t>
      </w:r>
      <w:r w:rsidR="00181CFA">
        <w:t>5</w:t>
      </w:r>
      <w:r w:rsidR="00181CFA">
        <w:t>)</w:t>
      </w:r>
    </w:p>
    <w:p w14:paraId="4F792FB4" w14:textId="777A2D70" w:rsidR="00EA761E" w:rsidRDefault="00EA761E" w:rsidP="00EA761E">
      <w:r>
        <w:t>A continuación</w:t>
      </w:r>
      <w:r w:rsidR="00926E93">
        <w:t>,</w:t>
      </w:r>
      <w:r>
        <w:t xml:space="preserve"> </w:t>
      </w:r>
      <w:r w:rsidR="00273991">
        <w:t xml:space="preserve">se analizan los resultados obtenidos en simulaciones donde </w:t>
      </w:r>
      <w:r w:rsidR="00BB0B6A">
        <w:t xml:space="preserve">la velocidad máxima en cada escenario </w:t>
      </w:r>
      <w:r w:rsidR="00D60C94">
        <w:t>se ha variado</w:t>
      </w:r>
      <w:r w:rsidR="00BB0B6A">
        <w:t>, para determinar el porcentaje de colisiones evitadas cuando este valor cambia.</w:t>
      </w:r>
    </w:p>
    <w:p w14:paraId="0992FD96" w14:textId="0F427BD6" w:rsidR="00926E93" w:rsidRPr="00B12392" w:rsidRDefault="00926E93" w:rsidP="00EA761E">
      <w:r>
        <w:t xml:space="preserve">Los escenarios empleados representan el cruce entre 2 UAVs que deben evitarse para no colisionar, se ha empleado un radio de </w:t>
      </w:r>
      <w:r w:rsidR="00B23AAE">
        <w:t>5</w:t>
      </w:r>
      <w:r w:rsidR="00BB0496">
        <w:t xml:space="preserve"> y área 500</w:t>
      </w:r>
      <w:r w:rsidR="00B12392">
        <w:t>.</w:t>
      </w:r>
    </w:p>
    <w:tbl>
      <w:tblPr>
        <w:tblStyle w:val="Tablanormal5"/>
        <w:tblW w:w="8837" w:type="dxa"/>
        <w:tblLook w:val="04A0" w:firstRow="1" w:lastRow="0" w:firstColumn="1" w:lastColumn="0" w:noHBand="0" w:noVBand="1"/>
      </w:tblPr>
      <w:tblGrid>
        <w:gridCol w:w="1611"/>
        <w:gridCol w:w="1562"/>
        <w:gridCol w:w="1652"/>
        <w:gridCol w:w="1650"/>
        <w:gridCol w:w="2362"/>
      </w:tblGrid>
      <w:tr w:rsidR="005B1C3E" w:rsidRPr="00310FAA" w14:paraId="1B43D310" w14:textId="77777777" w:rsidTr="00B24DDC">
        <w:trPr>
          <w:cnfStyle w:val="100000000000" w:firstRow="1" w:lastRow="0" w:firstColumn="0" w:lastColumn="0" w:oddVBand="0" w:evenVBand="0" w:oddHBand="0" w:evenHBand="0" w:firstRowFirstColumn="0" w:firstRowLastColumn="0" w:lastRowFirstColumn="0" w:lastRowLastColumn="0"/>
          <w:trHeight w:val="372"/>
        </w:trPr>
        <w:tc>
          <w:tcPr>
            <w:cnfStyle w:val="001000000100" w:firstRow="0" w:lastRow="0" w:firstColumn="1" w:lastColumn="0" w:oddVBand="0" w:evenVBand="0" w:oddHBand="0" w:evenHBand="0" w:firstRowFirstColumn="1" w:firstRowLastColumn="0" w:lastRowFirstColumn="0" w:lastRowLastColumn="0"/>
            <w:tcW w:w="1611" w:type="dxa"/>
          </w:tcPr>
          <w:p w14:paraId="148E907C" w14:textId="77777777" w:rsidR="005B1C3E" w:rsidRDefault="005B1C3E" w:rsidP="00B24DDC">
            <w:pPr>
              <w:jc w:val="center"/>
              <w:rPr>
                <w:b/>
                <w:bCs/>
                <w:sz w:val="24"/>
                <w:szCs w:val="24"/>
              </w:rPr>
            </w:pPr>
            <w:proofErr w:type="spellStart"/>
            <w:r>
              <w:rPr>
                <w:b/>
                <w:bCs/>
                <w:sz w:val="24"/>
                <w:szCs w:val="24"/>
              </w:rPr>
              <w:t>Scenario</w:t>
            </w:r>
            <w:proofErr w:type="spellEnd"/>
          </w:p>
        </w:tc>
        <w:tc>
          <w:tcPr>
            <w:tcW w:w="1562" w:type="dxa"/>
          </w:tcPr>
          <w:p w14:paraId="3C499D9E" w14:textId="78AE5B5E" w:rsidR="005B1C3E" w:rsidRPr="000C6A5A" w:rsidRDefault="005B1C3E" w:rsidP="00B24DDC">
            <w:pPr>
              <w:jc w:val="center"/>
              <w:cnfStyle w:val="100000000000" w:firstRow="1" w:lastRow="0" w:firstColumn="0" w:lastColumn="0" w:oddVBand="0" w:evenVBand="0" w:oddHBand="0" w:evenHBand="0" w:firstRowFirstColumn="0" w:firstRowLastColumn="0" w:lastRowFirstColumn="0" w:lastRowLastColumn="0"/>
              <w:rPr>
                <w:b/>
                <w:bCs/>
                <w:sz w:val="24"/>
                <w:szCs w:val="24"/>
              </w:rPr>
            </w:pPr>
            <w:proofErr w:type="spellStart"/>
            <w:r>
              <w:rPr>
                <w:b/>
                <w:bCs/>
                <w:sz w:val="24"/>
                <w:szCs w:val="24"/>
              </w:rPr>
              <w:t>Maximum</w:t>
            </w:r>
            <w:proofErr w:type="spellEnd"/>
            <w:r>
              <w:rPr>
                <w:b/>
                <w:bCs/>
                <w:sz w:val="24"/>
                <w:szCs w:val="24"/>
              </w:rPr>
              <w:t xml:space="preserve"> </w:t>
            </w:r>
            <w:proofErr w:type="spellStart"/>
            <w:r>
              <w:rPr>
                <w:b/>
                <w:bCs/>
                <w:sz w:val="24"/>
                <w:szCs w:val="24"/>
              </w:rPr>
              <w:t>velocity</w:t>
            </w:r>
            <w:proofErr w:type="spellEnd"/>
            <w:r>
              <w:rPr>
                <w:b/>
                <w:bCs/>
                <w:sz w:val="24"/>
                <w:szCs w:val="24"/>
              </w:rPr>
              <w:t xml:space="preserve"> </w:t>
            </w:r>
          </w:p>
        </w:tc>
        <w:tc>
          <w:tcPr>
            <w:tcW w:w="1652" w:type="dxa"/>
          </w:tcPr>
          <w:p w14:paraId="6F30958E" w14:textId="77777777" w:rsidR="005B1C3E" w:rsidRPr="000C6A5A" w:rsidRDefault="005B1C3E" w:rsidP="00B24DDC">
            <w:pPr>
              <w:jc w:val="center"/>
              <w:cnfStyle w:val="100000000000" w:firstRow="1" w:lastRow="0" w:firstColumn="0" w:lastColumn="0" w:oddVBand="0" w:evenVBand="0" w:oddHBand="0" w:evenHBand="0" w:firstRowFirstColumn="0" w:firstRowLastColumn="0" w:lastRowFirstColumn="0" w:lastRowLastColumn="0"/>
              <w:rPr>
                <w:b/>
                <w:bCs/>
                <w:sz w:val="24"/>
                <w:szCs w:val="24"/>
              </w:rPr>
            </w:pPr>
            <w:proofErr w:type="spellStart"/>
            <w:r>
              <w:rPr>
                <w:b/>
                <w:bCs/>
                <w:sz w:val="24"/>
                <w:szCs w:val="24"/>
              </w:rPr>
              <w:t>Conflict</w:t>
            </w:r>
            <w:proofErr w:type="spellEnd"/>
            <w:r>
              <w:rPr>
                <w:b/>
                <w:bCs/>
                <w:sz w:val="24"/>
                <w:szCs w:val="24"/>
              </w:rPr>
              <w:t xml:space="preserve"> (</w:t>
            </w:r>
            <w:proofErr w:type="spellStart"/>
            <w:r>
              <w:rPr>
                <w:b/>
                <w:bCs/>
                <w:sz w:val="24"/>
                <w:szCs w:val="24"/>
              </w:rPr>
              <w:t>Algorithm</w:t>
            </w:r>
            <w:proofErr w:type="spellEnd"/>
            <w:r>
              <w:rPr>
                <w:b/>
                <w:bCs/>
                <w:sz w:val="24"/>
                <w:szCs w:val="24"/>
              </w:rPr>
              <w:t xml:space="preserve"> </w:t>
            </w:r>
            <w:proofErr w:type="spellStart"/>
            <w:r>
              <w:rPr>
                <w:b/>
                <w:bCs/>
                <w:sz w:val="24"/>
                <w:szCs w:val="24"/>
              </w:rPr>
              <w:t>on</w:t>
            </w:r>
            <w:proofErr w:type="spellEnd"/>
            <w:r>
              <w:rPr>
                <w:b/>
                <w:bCs/>
                <w:sz w:val="24"/>
                <w:szCs w:val="24"/>
              </w:rPr>
              <w:t>)</w:t>
            </w:r>
          </w:p>
        </w:tc>
        <w:tc>
          <w:tcPr>
            <w:tcW w:w="1650" w:type="dxa"/>
          </w:tcPr>
          <w:p w14:paraId="35E65CA7" w14:textId="77777777" w:rsidR="005B1C3E" w:rsidRPr="000C6A5A" w:rsidRDefault="005B1C3E" w:rsidP="00B24DDC">
            <w:pPr>
              <w:jc w:val="center"/>
              <w:cnfStyle w:val="100000000000" w:firstRow="1" w:lastRow="0" w:firstColumn="0" w:lastColumn="0" w:oddVBand="0" w:evenVBand="0" w:oddHBand="0" w:evenHBand="0" w:firstRowFirstColumn="0" w:firstRowLastColumn="0" w:lastRowFirstColumn="0" w:lastRowLastColumn="0"/>
              <w:rPr>
                <w:b/>
                <w:bCs/>
                <w:sz w:val="24"/>
                <w:szCs w:val="24"/>
              </w:rPr>
            </w:pPr>
            <w:proofErr w:type="spellStart"/>
            <w:r>
              <w:rPr>
                <w:b/>
                <w:bCs/>
                <w:sz w:val="24"/>
                <w:szCs w:val="24"/>
              </w:rPr>
              <w:t>Conflict</w:t>
            </w:r>
            <w:proofErr w:type="spellEnd"/>
            <w:r>
              <w:rPr>
                <w:b/>
                <w:bCs/>
                <w:sz w:val="24"/>
                <w:szCs w:val="24"/>
              </w:rPr>
              <w:t xml:space="preserve"> (</w:t>
            </w:r>
            <w:proofErr w:type="spellStart"/>
            <w:r>
              <w:rPr>
                <w:b/>
                <w:bCs/>
                <w:sz w:val="24"/>
                <w:szCs w:val="24"/>
              </w:rPr>
              <w:t>algorithm</w:t>
            </w:r>
            <w:proofErr w:type="spellEnd"/>
            <w:r>
              <w:rPr>
                <w:b/>
                <w:bCs/>
                <w:sz w:val="24"/>
                <w:szCs w:val="24"/>
              </w:rPr>
              <w:t xml:space="preserve"> o</w:t>
            </w:r>
            <w:r w:rsidRPr="000C6A5A">
              <w:rPr>
                <w:b/>
                <w:bCs/>
                <w:sz w:val="24"/>
                <w:szCs w:val="24"/>
              </w:rPr>
              <w:t>ff</w:t>
            </w:r>
            <w:r>
              <w:rPr>
                <w:b/>
                <w:bCs/>
                <w:sz w:val="24"/>
                <w:szCs w:val="24"/>
              </w:rPr>
              <w:t>)</w:t>
            </w:r>
          </w:p>
        </w:tc>
        <w:tc>
          <w:tcPr>
            <w:tcW w:w="2362" w:type="dxa"/>
          </w:tcPr>
          <w:p w14:paraId="617D3414" w14:textId="77777777" w:rsidR="005B1C3E" w:rsidRPr="003B16D8" w:rsidRDefault="005B1C3E" w:rsidP="00B24DDC">
            <w:pPr>
              <w:jc w:val="center"/>
              <w:cnfStyle w:val="100000000000" w:firstRow="1" w:lastRow="0" w:firstColumn="0" w:lastColumn="0" w:oddVBand="0" w:evenVBand="0" w:oddHBand="0" w:evenHBand="0" w:firstRowFirstColumn="0" w:firstRowLastColumn="0" w:lastRowFirstColumn="0" w:lastRowLastColumn="0"/>
              <w:rPr>
                <w:rFonts w:ascii="Cambria Math" w:hAnsi="Cambria Math"/>
                <w:b/>
                <w:bCs/>
                <w:sz w:val="24"/>
                <w:szCs w:val="24"/>
                <w:u w:val="single"/>
                <w:lang w:val="en-US"/>
              </w:rPr>
            </w:pPr>
            <m:oMathPara>
              <m:oMath>
                <m:r>
                  <m:rPr>
                    <m:sty m:val="bi"/>
                  </m:rPr>
                  <w:rPr>
                    <w:rFonts w:ascii="Cambria Math" w:hAnsi="Cambria Math"/>
                    <w:sz w:val="24"/>
                    <w:szCs w:val="24"/>
                  </w:rPr>
                  <m:t>Conflicts avoided</m:t>
                </m:r>
              </m:oMath>
            </m:oMathPara>
          </w:p>
        </w:tc>
      </w:tr>
      <w:tr w:rsidR="005B1C3E" w:rsidRPr="00220291" w14:paraId="00DD5D38" w14:textId="77777777" w:rsidTr="00B24DDC">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val="restart"/>
          </w:tcPr>
          <w:p w14:paraId="1404C097" w14:textId="77777777" w:rsidR="005B1C3E" w:rsidRDefault="005B1C3E" w:rsidP="00B24DDC">
            <w:pPr>
              <w:jc w:val="center"/>
              <w:rPr>
                <w:rFonts w:cstheme="minorHAnsi"/>
                <w:lang w:val="en-US"/>
              </w:rPr>
            </w:pPr>
            <w:r>
              <w:rPr>
                <w:rFonts w:cstheme="minorHAnsi"/>
                <w:lang w:val="en-US"/>
              </w:rPr>
              <w:t>1</w:t>
            </w:r>
          </w:p>
        </w:tc>
        <w:tc>
          <w:tcPr>
            <w:tcW w:w="1562" w:type="dxa"/>
          </w:tcPr>
          <w:p w14:paraId="155D280A" w14:textId="3C1BF6EA" w:rsidR="005B1C3E" w:rsidRPr="00220291" w:rsidRDefault="005B1C3E" w:rsidP="00B24DDC">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10</w:t>
            </w:r>
          </w:p>
        </w:tc>
        <w:tc>
          <w:tcPr>
            <w:tcW w:w="1652" w:type="dxa"/>
          </w:tcPr>
          <w:p w14:paraId="31D5D08A" w14:textId="31EE11A8" w:rsidR="005B1C3E" w:rsidRPr="00220291" w:rsidRDefault="00B94935" w:rsidP="00B24DDC">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1650" w:type="dxa"/>
          </w:tcPr>
          <w:p w14:paraId="72AE0DDB" w14:textId="2A5B1DAC" w:rsidR="005B1C3E" w:rsidRPr="00220291" w:rsidRDefault="00154D56" w:rsidP="00B24DDC">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1A566E97" w14:textId="15281B26" w:rsidR="005B1C3E" w:rsidRPr="00220291" w:rsidRDefault="00B94935" w:rsidP="00B24DDC">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r>
      <w:tr w:rsidR="005B1C3E" w:rsidRPr="00220291" w14:paraId="0906707F" w14:textId="77777777" w:rsidTr="00B24DDC">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474DCFF6" w14:textId="77777777" w:rsidR="005B1C3E" w:rsidRDefault="005B1C3E" w:rsidP="00B24DDC">
            <w:pPr>
              <w:jc w:val="center"/>
              <w:rPr>
                <w:rFonts w:cstheme="minorHAnsi"/>
                <w:lang w:val="en-US"/>
              </w:rPr>
            </w:pPr>
          </w:p>
        </w:tc>
        <w:tc>
          <w:tcPr>
            <w:tcW w:w="1562" w:type="dxa"/>
          </w:tcPr>
          <w:p w14:paraId="0F2FE710" w14:textId="29FB7168" w:rsidR="005B1C3E" w:rsidRPr="00220291" w:rsidRDefault="005B1C3E" w:rsidP="00B24DDC">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20</w:t>
            </w:r>
          </w:p>
        </w:tc>
        <w:tc>
          <w:tcPr>
            <w:tcW w:w="1652" w:type="dxa"/>
          </w:tcPr>
          <w:p w14:paraId="3BC015D2" w14:textId="6144F1F4" w:rsidR="005B1C3E" w:rsidRPr="00220291" w:rsidRDefault="00C67107" w:rsidP="00B24DDC">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1650" w:type="dxa"/>
          </w:tcPr>
          <w:p w14:paraId="5311FE4B" w14:textId="048E13BF" w:rsidR="005B1C3E" w:rsidRPr="00220291" w:rsidRDefault="00154D56" w:rsidP="00B24DDC">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362" w:type="dxa"/>
          </w:tcPr>
          <w:p w14:paraId="74555763" w14:textId="2D02FFE0" w:rsidR="005B1C3E" w:rsidRPr="00220291" w:rsidRDefault="00C67107" w:rsidP="00B24DDC">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r>
      <w:tr w:rsidR="005B1C3E" w:rsidRPr="00220291" w14:paraId="15CFC9DF" w14:textId="77777777" w:rsidTr="00B24DDC">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5716719B" w14:textId="77777777" w:rsidR="005B1C3E" w:rsidRDefault="005B1C3E" w:rsidP="005B1C3E">
            <w:pPr>
              <w:jc w:val="center"/>
              <w:rPr>
                <w:rFonts w:cstheme="minorHAnsi"/>
                <w:lang w:val="en-US"/>
              </w:rPr>
            </w:pPr>
          </w:p>
        </w:tc>
        <w:tc>
          <w:tcPr>
            <w:tcW w:w="1562" w:type="dxa"/>
          </w:tcPr>
          <w:p w14:paraId="13112D5D" w14:textId="47669086" w:rsidR="005B1C3E" w:rsidRPr="00220291" w:rsidRDefault="005B1C3E" w:rsidP="005B1C3E">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40</w:t>
            </w:r>
          </w:p>
        </w:tc>
        <w:tc>
          <w:tcPr>
            <w:tcW w:w="1652" w:type="dxa"/>
          </w:tcPr>
          <w:p w14:paraId="15060B66" w14:textId="5F330BFE" w:rsidR="005B1C3E" w:rsidRPr="00220291" w:rsidRDefault="00AB0441"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1650" w:type="dxa"/>
          </w:tcPr>
          <w:p w14:paraId="23F00DE4" w14:textId="59984C12" w:rsidR="005B1C3E" w:rsidRPr="00220291" w:rsidRDefault="00154D56"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4B51A265" w14:textId="445FEF2F" w:rsidR="005B1C3E" w:rsidRPr="00220291" w:rsidRDefault="00AB0441"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r>
      <w:tr w:rsidR="005B1C3E" w:rsidRPr="00220291" w14:paraId="3F62A16D" w14:textId="77777777" w:rsidTr="00B24DDC">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5F8026EF" w14:textId="77777777" w:rsidR="005B1C3E" w:rsidRDefault="005B1C3E" w:rsidP="005B1C3E">
            <w:pPr>
              <w:jc w:val="center"/>
              <w:rPr>
                <w:rFonts w:cstheme="minorHAnsi"/>
                <w:lang w:val="en-US"/>
              </w:rPr>
            </w:pPr>
          </w:p>
        </w:tc>
        <w:tc>
          <w:tcPr>
            <w:tcW w:w="1562" w:type="dxa"/>
          </w:tcPr>
          <w:p w14:paraId="52627E22" w14:textId="11CF1FA8" w:rsidR="005B1C3E" w:rsidRPr="00220291" w:rsidRDefault="005B1C3E" w:rsidP="005B1C3E">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60</w:t>
            </w:r>
          </w:p>
        </w:tc>
        <w:tc>
          <w:tcPr>
            <w:tcW w:w="1652" w:type="dxa"/>
          </w:tcPr>
          <w:p w14:paraId="278DB9FE" w14:textId="2F67A4BC" w:rsidR="005B1C3E" w:rsidRPr="00220291" w:rsidRDefault="00AB0441"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1650" w:type="dxa"/>
          </w:tcPr>
          <w:p w14:paraId="0324FE5F" w14:textId="42AB2588" w:rsidR="005B1C3E" w:rsidRPr="00220291" w:rsidRDefault="00154D56"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362" w:type="dxa"/>
          </w:tcPr>
          <w:p w14:paraId="3D3F45B9" w14:textId="36277ECA" w:rsidR="005B1C3E" w:rsidRPr="00220291" w:rsidRDefault="00AB0441"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r>
      <w:tr w:rsidR="005B1C3E" w:rsidRPr="00220291" w14:paraId="4AC6C44A" w14:textId="77777777" w:rsidTr="00B24DDC">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45D7AD90" w14:textId="77777777" w:rsidR="005B1C3E" w:rsidRDefault="005B1C3E" w:rsidP="005B1C3E">
            <w:pPr>
              <w:jc w:val="center"/>
              <w:rPr>
                <w:rFonts w:cstheme="minorHAnsi"/>
                <w:lang w:val="en-US"/>
              </w:rPr>
            </w:pPr>
          </w:p>
        </w:tc>
        <w:tc>
          <w:tcPr>
            <w:tcW w:w="1562" w:type="dxa"/>
          </w:tcPr>
          <w:p w14:paraId="7E2A346A" w14:textId="1C0FB623" w:rsidR="005B1C3E" w:rsidRPr="00220291" w:rsidRDefault="005B1C3E" w:rsidP="005B1C3E">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80</w:t>
            </w:r>
          </w:p>
        </w:tc>
        <w:tc>
          <w:tcPr>
            <w:tcW w:w="1652" w:type="dxa"/>
          </w:tcPr>
          <w:p w14:paraId="3429D52C" w14:textId="2437D198" w:rsidR="005B1C3E" w:rsidRPr="00220291" w:rsidRDefault="00AB0441"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1650" w:type="dxa"/>
          </w:tcPr>
          <w:p w14:paraId="43E3CCD4" w14:textId="3ACBA7D3" w:rsidR="005B1C3E" w:rsidRPr="00220291" w:rsidRDefault="00154D56"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1535C4AC" w14:textId="0C706F44" w:rsidR="005B1C3E" w:rsidRPr="00220291" w:rsidRDefault="00AB0441"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5B1C3E" w:rsidRPr="00220291" w14:paraId="1587934D" w14:textId="77777777" w:rsidTr="00B24DDC">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46652180" w14:textId="77777777" w:rsidR="005B1C3E" w:rsidRDefault="005B1C3E" w:rsidP="005B1C3E">
            <w:pPr>
              <w:jc w:val="center"/>
              <w:rPr>
                <w:rFonts w:cstheme="minorHAnsi"/>
                <w:lang w:val="en-US"/>
              </w:rPr>
            </w:pPr>
          </w:p>
        </w:tc>
        <w:tc>
          <w:tcPr>
            <w:tcW w:w="1562" w:type="dxa"/>
          </w:tcPr>
          <w:p w14:paraId="30C30471" w14:textId="06FF508E" w:rsidR="005B1C3E" w:rsidRPr="00220291" w:rsidRDefault="005B1C3E" w:rsidP="005B1C3E">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100</w:t>
            </w:r>
          </w:p>
        </w:tc>
        <w:tc>
          <w:tcPr>
            <w:tcW w:w="1652" w:type="dxa"/>
          </w:tcPr>
          <w:p w14:paraId="448E2DD4" w14:textId="2409F93C" w:rsidR="005B1C3E" w:rsidRPr="00220291" w:rsidRDefault="00A776D5"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c>
          <w:tcPr>
            <w:tcW w:w="1650" w:type="dxa"/>
          </w:tcPr>
          <w:p w14:paraId="1D81027F" w14:textId="31F22631" w:rsidR="005B1C3E" w:rsidRPr="00220291" w:rsidRDefault="00154D56"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362" w:type="dxa"/>
          </w:tcPr>
          <w:p w14:paraId="79498BDD" w14:textId="2DAB2D2B" w:rsidR="005B1C3E" w:rsidRPr="00220291" w:rsidRDefault="00A776D5"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5B1C3E" w:rsidRPr="00220291" w14:paraId="4958275A" w14:textId="77777777" w:rsidTr="00B24DDC">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val="restart"/>
          </w:tcPr>
          <w:p w14:paraId="0D2AA7C0" w14:textId="77777777" w:rsidR="005B1C3E" w:rsidRDefault="005B1C3E" w:rsidP="005B1C3E">
            <w:pPr>
              <w:jc w:val="center"/>
              <w:rPr>
                <w:rFonts w:cstheme="minorHAnsi"/>
                <w:lang w:val="en-US"/>
              </w:rPr>
            </w:pPr>
            <w:r>
              <w:rPr>
                <w:rFonts w:cstheme="minorHAnsi"/>
                <w:lang w:val="en-US"/>
              </w:rPr>
              <w:t>2</w:t>
            </w:r>
          </w:p>
        </w:tc>
        <w:tc>
          <w:tcPr>
            <w:tcW w:w="1562" w:type="dxa"/>
          </w:tcPr>
          <w:p w14:paraId="38721BC2" w14:textId="62FE721E" w:rsidR="005B1C3E" w:rsidRPr="00220291" w:rsidRDefault="005B1C3E" w:rsidP="005B1C3E">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10</w:t>
            </w:r>
          </w:p>
        </w:tc>
        <w:tc>
          <w:tcPr>
            <w:tcW w:w="1652" w:type="dxa"/>
          </w:tcPr>
          <w:p w14:paraId="0C9FC55C" w14:textId="362D887F" w:rsidR="005B1C3E" w:rsidRPr="00220291" w:rsidRDefault="00C631BC"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1650" w:type="dxa"/>
          </w:tcPr>
          <w:p w14:paraId="686312C4" w14:textId="31AFE5CA" w:rsidR="005B1C3E" w:rsidRPr="00220291" w:rsidRDefault="00154D56"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3BD3D9D2" w14:textId="0BDA52BF" w:rsidR="005B1C3E" w:rsidRPr="00220291" w:rsidRDefault="00C631BC"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r>
      <w:tr w:rsidR="005B1C3E" w:rsidRPr="00220291" w14:paraId="06A2AAAD" w14:textId="77777777" w:rsidTr="00B24DDC">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55EA8E45" w14:textId="77777777" w:rsidR="005B1C3E" w:rsidRDefault="005B1C3E" w:rsidP="005B1C3E">
            <w:pPr>
              <w:jc w:val="center"/>
              <w:rPr>
                <w:rFonts w:cstheme="minorHAnsi"/>
                <w:lang w:val="en-US"/>
              </w:rPr>
            </w:pPr>
          </w:p>
        </w:tc>
        <w:tc>
          <w:tcPr>
            <w:tcW w:w="1562" w:type="dxa"/>
          </w:tcPr>
          <w:p w14:paraId="2260E075" w14:textId="29DE6BA3" w:rsidR="005B1C3E" w:rsidRPr="00220291" w:rsidRDefault="005B1C3E" w:rsidP="005B1C3E">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20</w:t>
            </w:r>
          </w:p>
        </w:tc>
        <w:tc>
          <w:tcPr>
            <w:tcW w:w="1652" w:type="dxa"/>
          </w:tcPr>
          <w:p w14:paraId="798FB7DA" w14:textId="077D3395" w:rsidR="005B1C3E" w:rsidRPr="00220291" w:rsidRDefault="002B40E3"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1650" w:type="dxa"/>
          </w:tcPr>
          <w:p w14:paraId="198D0DC0" w14:textId="440F54DE" w:rsidR="005B1C3E" w:rsidRPr="00220291" w:rsidRDefault="00154D56"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362" w:type="dxa"/>
          </w:tcPr>
          <w:p w14:paraId="5355336C" w14:textId="693087B6" w:rsidR="005B1C3E" w:rsidRPr="00220291" w:rsidRDefault="002B40E3"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r>
      <w:tr w:rsidR="005B1C3E" w:rsidRPr="00220291" w14:paraId="12680103" w14:textId="77777777" w:rsidTr="00B24DDC">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297A6CAA" w14:textId="77777777" w:rsidR="005B1C3E" w:rsidRDefault="005B1C3E" w:rsidP="005B1C3E">
            <w:pPr>
              <w:jc w:val="center"/>
              <w:rPr>
                <w:rFonts w:cstheme="minorHAnsi"/>
                <w:lang w:val="en-US"/>
              </w:rPr>
            </w:pPr>
          </w:p>
        </w:tc>
        <w:tc>
          <w:tcPr>
            <w:tcW w:w="1562" w:type="dxa"/>
          </w:tcPr>
          <w:p w14:paraId="58A789FA" w14:textId="691280C6" w:rsidR="005B1C3E" w:rsidRPr="00220291" w:rsidRDefault="005B1C3E" w:rsidP="005B1C3E">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40</w:t>
            </w:r>
          </w:p>
        </w:tc>
        <w:tc>
          <w:tcPr>
            <w:tcW w:w="1652" w:type="dxa"/>
          </w:tcPr>
          <w:p w14:paraId="2E651BF4" w14:textId="3178F449" w:rsidR="005B1C3E" w:rsidRPr="00220291" w:rsidRDefault="00C149C4"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1650" w:type="dxa"/>
          </w:tcPr>
          <w:p w14:paraId="77EE3B33" w14:textId="1B37A45D" w:rsidR="005B1C3E" w:rsidRPr="00220291" w:rsidRDefault="00154D56"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09621262" w14:textId="08406BD1" w:rsidR="005B1C3E" w:rsidRPr="00220291" w:rsidRDefault="00C149C4"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r>
      <w:tr w:rsidR="005B1C3E" w:rsidRPr="00220291" w14:paraId="678D1848" w14:textId="77777777" w:rsidTr="00B24DDC">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3AFB878A" w14:textId="77777777" w:rsidR="005B1C3E" w:rsidRDefault="005B1C3E" w:rsidP="005B1C3E">
            <w:pPr>
              <w:jc w:val="center"/>
              <w:rPr>
                <w:rFonts w:cstheme="minorHAnsi"/>
                <w:lang w:val="en-US"/>
              </w:rPr>
            </w:pPr>
          </w:p>
        </w:tc>
        <w:tc>
          <w:tcPr>
            <w:tcW w:w="1562" w:type="dxa"/>
          </w:tcPr>
          <w:p w14:paraId="5E8B7C7E" w14:textId="751B7D4D" w:rsidR="005B1C3E" w:rsidRPr="00220291" w:rsidRDefault="005B1C3E" w:rsidP="005B1C3E">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60</w:t>
            </w:r>
          </w:p>
        </w:tc>
        <w:tc>
          <w:tcPr>
            <w:tcW w:w="1652" w:type="dxa"/>
          </w:tcPr>
          <w:p w14:paraId="2833D2EE" w14:textId="2A74D57E" w:rsidR="005B1C3E" w:rsidRPr="00220291" w:rsidRDefault="00C149C4"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1650" w:type="dxa"/>
          </w:tcPr>
          <w:p w14:paraId="672FB02D" w14:textId="40A943D9" w:rsidR="005B1C3E" w:rsidRPr="00220291" w:rsidRDefault="00154D56"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362" w:type="dxa"/>
          </w:tcPr>
          <w:p w14:paraId="2B86A5A3" w14:textId="5F2F0ED3" w:rsidR="005B1C3E" w:rsidRPr="00220291" w:rsidRDefault="00C149C4"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r>
      <w:tr w:rsidR="005B1C3E" w:rsidRPr="00220291" w14:paraId="7310A01F" w14:textId="77777777" w:rsidTr="00B24DDC">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2AE97998" w14:textId="77777777" w:rsidR="005B1C3E" w:rsidRDefault="005B1C3E" w:rsidP="005B1C3E">
            <w:pPr>
              <w:jc w:val="center"/>
              <w:rPr>
                <w:rFonts w:cstheme="minorHAnsi"/>
                <w:lang w:val="en-US"/>
              </w:rPr>
            </w:pPr>
          </w:p>
        </w:tc>
        <w:tc>
          <w:tcPr>
            <w:tcW w:w="1562" w:type="dxa"/>
          </w:tcPr>
          <w:p w14:paraId="59EA8439" w14:textId="147543D8" w:rsidR="005B1C3E" w:rsidRPr="00220291" w:rsidRDefault="005B1C3E" w:rsidP="005B1C3E">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80</w:t>
            </w:r>
          </w:p>
        </w:tc>
        <w:tc>
          <w:tcPr>
            <w:tcW w:w="1652" w:type="dxa"/>
          </w:tcPr>
          <w:p w14:paraId="14DF6DE7" w14:textId="73A813E5" w:rsidR="005B1C3E" w:rsidRPr="00220291" w:rsidRDefault="00E4141E"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1650" w:type="dxa"/>
          </w:tcPr>
          <w:p w14:paraId="5A87FFAC" w14:textId="389CC149" w:rsidR="005B1C3E" w:rsidRPr="00220291" w:rsidRDefault="00154D56"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2E6851A3" w14:textId="12103F71" w:rsidR="005B1C3E" w:rsidRPr="00220291" w:rsidRDefault="00E4141E"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5B1C3E" w:rsidRPr="00220291" w14:paraId="4A765487" w14:textId="77777777" w:rsidTr="00B24DDC">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5FDBB128" w14:textId="77777777" w:rsidR="005B1C3E" w:rsidRDefault="005B1C3E" w:rsidP="005B1C3E">
            <w:pPr>
              <w:jc w:val="center"/>
              <w:rPr>
                <w:rFonts w:cstheme="minorHAnsi"/>
                <w:lang w:val="en-US"/>
              </w:rPr>
            </w:pPr>
          </w:p>
        </w:tc>
        <w:tc>
          <w:tcPr>
            <w:tcW w:w="1562" w:type="dxa"/>
          </w:tcPr>
          <w:p w14:paraId="0A283AF4" w14:textId="4C902736" w:rsidR="005B1C3E" w:rsidRPr="00220291" w:rsidRDefault="005B1C3E" w:rsidP="005B1C3E">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100</w:t>
            </w:r>
          </w:p>
        </w:tc>
        <w:tc>
          <w:tcPr>
            <w:tcW w:w="1652" w:type="dxa"/>
          </w:tcPr>
          <w:p w14:paraId="446A59F0" w14:textId="145E8049" w:rsidR="005B1C3E" w:rsidRPr="00220291" w:rsidRDefault="00E4141E"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c>
          <w:tcPr>
            <w:tcW w:w="1650" w:type="dxa"/>
          </w:tcPr>
          <w:p w14:paraId="3F0927FA" w14:textId="70AFE51C" w:rsidR="005B1C3E" w:rsidRPr="00220291" w:rsidRDefault="00154D56"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362" w:type="dxa"/>
          </w:tcPr>
          <w:p w14:paraId="5D4F68DA" w14:textId="086C26C5" w:rsidR="005B1C3E" w:rsidRPr="00220291" w:rsidRDefault="00E4141E"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5B1C3E" w:rsidRPr="00220291" w14:paraId="55C2CD71" w14:textId="77777777" w:rsidTr="00B24DDC">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val="restart"/>
          </w:tcPr>
          <w:p w14:paraId="38959702" w14:textId="77777777" w:rsidR="005B1C3E" w:rsidRDefault="005B1C3E" w:rsidP="005B1C3E">
            <w:pPr>
              <w:jc w:val="center"/>
              <w:rPr>
                <w:rFonts w:cstheme="minorHAnsi"/>
                <w:lang w:val="en-US"/>
              </w:rPr>
            </w:pPr>
            <w:r>
              <w:rPr>
                <w:rFonts w:cstheme="minorHAnsi"/>
                <w:lang w:val="en-US"/>
              </w:rPr>
              <w:t>3</w:t>
            </w:r>
          </w:p>
        </w:tc>
        <w:tc>
          <w:tcPr>
            <w:tcW w:w="1562" w:type="dxa"/>
          </w:tcPr>
          <w:p w14:paraId="5DCF0B01" w14:textId="2F54C33A" w:rsidR="005B1C3E" w:rsidRPr="00220291" w:rsidRDefault="005B1C3E" w:rsidP="005B1C3E">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10</w:t>
            </w:r>
          </w:p>
        </w:tc>
        <w:tc>
          <w:tcPr>
            <w:tcW w:w="1652" w:type="dxa"/>
          </w:tcPr>
          <w:p w14:paraId="6AE6190D" w14:textId="6E4C9747" w:rsidR="005B1C3E" w:rsidRPr="00220291" w:rsidRDefault="0055230D"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1650" w:type="dxa"/>
          </w:tcPr>
          <w:p w14:paraId="185BF2F3" w14:textId="26F549FA" w:rsidR="005B1C3E" w:rsidRPr="00220291" w:rsidRDefault="00154D56"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1A84050F" w14:textId="0B548345" w:rsidR="005B1C3E" w:rsidRPr="00220291" w:rsidRDefault="0055230D"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5B1C3E" w:rsidRPr="00220291" w14:paraId="6EBB780B" w14:textId="77777777" w:rsidTr="00B24DDC">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2D503C59" w14:textId="77777777" w:rsidR="005B1C3E" w:rsidRDefault="005B1C3E" w:rsidP="005B1C3E">
            <w:pPr>
              <w:jc w:val="center"/>
              <w:rPr>
                <w:rFonts w:cstheme="minorHAnsi"/>
                <w:lang w:val="en-US"/>
              </w:rPr>
            </w:pPr>
          </w:p>
        </w:tc>
        <w:tc>
          <w:tcPr>
            <w:tcW w:w="1562" w:type="dxa"/>
          </w:tcPr>
          <w:p w14:paraId="7A27E311" w14:textId="5AC18A54" w:rsidR="005B1C3E" w:rsidRPr="00220291" w:rsidRDefault="005B1C3E" w:rsidP="005B1C3E">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20</w:t>
            </w:r>
          </w:p>
        </w:tc>
        <w:tc>
          <w:tcPr>
            <w:tcW w:w="1652" w:type="dxa"/>
          </w:tcPr>
          <w:p w14:paraId="673F00FA" w14:textId="7013282D" w:rsidR="005B1C3E" w:rsidRPr="00220291" w:rsidRDefault="00121C9A"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c>
          <w:tcPr>
            <w:tcW w:w="1650" w:type="dxa"/>
          </w:tcPr>
          <w:p w14:paraId="7715761F" w14:textId="2B23B764" w:rsidR="005B1C3E" w:rsidRPr="00220291" w:rsidRDefault="00154D56"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362" w:type="dxa"/>
          </w:tcPr>
          <w:p w14:paraId="0D617468" w14:textId="29F93F0F" w:rsidR="005B1C3E" w:rsidRPr="00220291" w:rsidRDefault="00121C9A"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5B1C3E" w:rsidRPr="00220291" w14:paraId="45ADCC53" w14:textId="77777777" w:rsidTr="00B24DDC">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28F93C07" w14:textId="77777777" w:rsidR="005B1C3E" w:rsidRDefault="005B1C3E" w:rsidP="005B1C3E">
            <w:pPr>
              <w:jc w:val="center"/>
              <w:rPr>
                <w:rFonts w:cstheme="minorHAnsi"/>
                <w:lang w:val="en-US"/>
              </w:rPr>
            </w:pPr>
          </w:p>
        </w:tc>
        <w:tc>
          <w:tcPr>
            <w:tcW w:w="1562" w:type="dxa"/>
          </w:tcPr>
          <w:p w14:paraId="7C80A019" w14:textId="58D7704D" w:rsidR="005B1C3E" w:rsidRPr="00220291" w:rsidRDefault="005B1C3E" w:rsidP="005B1C3E">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40</w:t>
            </w:r>
          </w:p>
        </w:tc>
        <w:tc>
          <w:tcPr>
            <w:tcW w:w="1652" w:type="dxa"/>
          </w:tcPr>
          <w:p w14:paraId="6D8ACAD4" w14:textId="59F4EDE7" w:rsidR="005B1C3E" w:rsidRPr="00220291" w:rsidRDefault="00121C9A"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1650" w:type="dxa"/>
          </w:tcPr>
          <w:p w14:paraId="009408A7" w14:textId="143F3A51" w:rsidR="005B1C3E" w:rsidRPr="00220291" w:rsidRDefault="00154D56"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4A1C95DB" w14:textId="24578D63" w:rsidR="005B1C3E" w:rsidRPr="00220291" w:rsidRDefault="00121C9A"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5B1C3E" w:rsidRPr="00220291" w14:paraId="72E61ABC" w14:textId="77777777" w:rsidTr="00B24DDC">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37846252" w14:textId="77777777" w:rsidR="005B1C3E" w:rsidRDefault="005B1C3E" w:rsidP="005B1C3E">
            <w:pPr>
              <w:jc w:val="center"/>
              <w:rPr>
                <w:rFonts w:cstheme="minorHAnsi"/>
                <w:lang w:val="en-US"/>
              </w:rPr>
            </w:pPr>
          </w:p>
        </w:tc>
        <w:tc>
          <w:tcPr>
            <w:tcW w:w="1562" w:type="dxa"/>
          </w:tcPr>
          <w:p w14:paraId="6CBCB948" w14:textId="7300A82B" w:rsidR="005B1C3E" w:rsidRPr="00220291" w:rsidRDefault="005B1C3E" w:rsidP="005B1C3E">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60</w:t>
            </w:r>
          </w:p>
        </w:tc>
        <w:tc>
          <w:tcPr>
            <w:tcW w:w="1652" w:type="dxa"/>
          </w:tcPr>
          <w:p w14:paraId="1F1CE2AA" w14:textId="4DD7D9F8" w:rsidR="005B1C3E" w:rsidRPr="00220291" w:rsidRDefault="00121C9A"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c>
          <w:tcPr>
            <w:tcW w:w="1650" w:type="dxa"/>
          </w:tcPr>
          <w:p w14:paraId="32304FA0" w14:textId="58ACF7BC" w:rsidR="005B1C3E" w:rsidRPr="00220291" w:rsidRDefault="00154D56"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362" w:type="dxa"/>
          </w:tcPr>
          <w:p w14:paraId="026B8BFD" w14:textId="6CD1D21D" w:rsidR="005B1C3E" w:rsidRPr="00220291" w:rsidRDefault="00121C9A"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5B1C3E" w:rsidRPr="00220291" w14:paraId="03BE5663" w14:textId="77777777" w:rsidTr="00B24DDC">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009C967D" w14:textId="77777777" w:rsidR="005B1C3E" w:rsidRDefault="005B1C3E" w:rsidP="005B1C3E">
            <w:pPr>
              <w:jc w:val="center"/>
              <w:rPr>
                <w:rFonts w:cstheme="minorHAnsi"/>
                <w:lang w:val="en-US"/>
              </w:rPr>
            </w:pPr>
          </w:p>
        </w:tc>
        <w:tc>
          <w:tcPr>
            <w:tcW w:w="1562" w:type="dxa"/>
          </w:tcPr>
          <w:p w14:paraId="1245EB17" w14:textId="71B41ACF" w:rsidR="005B1C3E" w:rsidRPr="00220291" w:rsidRDefault="005B1C3E" w:rsidP="005B1C3E">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80</w:t>
            </w:r>
          </w:p>
        </w:tc>
        <w:tc>
          <w:tcPr>
            <w:tcW w:w="1652" w:type="dxa"/>
          </w:tcPr>
          <w:p w14:paraId="1F58953E" w14:textId="0CE24C83" w:rsidR="005B1C3E" w:rsidRPr="00220291" w:rsidRDefault="009E3CF1"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1650" w:type="dxa"/>
          </w:tcPr>
          <w:p w14:paraId="2462403B" w14:textId="7EA8DDFB" w:rsidR="005B1C3E" w:rsidRPr="00220291" w:rsidRDefault="00154D56"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6846EB50" w14:textId="257DF320" w:rsidR="005B1C3E" w:rsidRPr="00220291" w:rsidRDefault="009E3CF1"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r>
      <w:tr w:rsidR="005B1C3E" w:rsidRPr="00220291" w14:paraId="3A0B8037" w14:textId="77777777" w:rsidTr="00B24DDC">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3804C891" w14:textId="77777777" w:rsidR="005B1C3E" w:rsidRDefault="005B1C3E" w:rsidP="005B1C3E">
            <w:pPr>
              <w:jc w:val="center"/>
              <w:rPr>
                <w:rFonts w:cstheme="minorHAnsi"/>
                <w:lang w:val="en-US"/>
              </w:rPr>
            </w:pPr>
          </w:p>
        </w:tc>
        <w:tc>
          <w:tcPr>
            <w:tcW w:w="1562" w:type="dxa"/>
          </w:tcPr>
          <w:p w14:paraId="2A8F29C9" w14:textId="26E576FE" w:rsidR="005B1C3E" w:rsidRPr="00220291" w:rsidRDefault="005B1C3E" w:rsidP="005B1C3E">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100</w:t>
            </w:r>
          </w:p>
        </w:tc>
        <w:tc>
          <w:tcPr>
            <w:tcW w:w="1652" w:type="dxa"/>
          </w:tcPr>
          <w:p w14:paraId="5142C5F5" w14:textId="47872BF4" w:rsidR="005B1C3E" w:rsidRPr="00220291" w:rsidRDefault="009E3CF1"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1650" w:type="dxa"/>
          </w:tcPr>
          <w:p w14:paraId="09B11BDA" w14:textId="2F58DB99" w:rsidR="005B1C3E" w:rsidRPr="00154D56" w:rsidRDefault="00154D56"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4D56">
              <w:rPr>
                <w:rFonts w:cstheme="minorHAnsi"/>
              </w:rPr>
              <w:t>1</w:t>
            </w:r>
          </w:p>
        </w:tc>
        <w:tc>
          <w:tcPr>
            <w:tcW w:w="2362" w:type="dxa"/>
          </w:tcPr>
          <w:p w14:paraId="6A86377C" w14:textId="6580246B" w:rsidR="005B1C3E" w:rsidRPr="00220291" w:rsidRDefault="009E3CF1"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r>
      <w:tr w:rsidR="009E3CF1" w:rsidRPr="00E6520C" w14:paraId="6E571BD5" w14:textId="77777777" w:rsidTr="009E3CF1">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val="restart"/>
          </w:tcPr>
          <w:p w14:paraId="2B6F7B38" w14:textId="278ADF20" w:rsidR="009E3CF1" w:rsidRPr="00E6520C" w:rsidRDefault="009E3CF1" w:rsidP="00B24DDC">
            <w:pPr>
              <w:jc w:val="center"/>
              <w:rPr>
                <w:rFonts w:cstheme="minorHAnsi"/>
                <w:lang w:val="en-US"/>
              </w:rPr>
            </w:pPr>
            <w:r w:rsidRPr="00E6520C">
              <w:rPr>
                <w:rFonts w:cstheme="minorHAnsi"/>
                <w:lang w:val="en-US"/>
              </w:rPr>
              <w:t>4</w:t>
            </w:r>
          </w:p>
        </w:tc>
        <w:tc>
          <w:tcPr>
            <w:tcW w:w="1562" w:type="dxa"/>
          </w:tcPr>
          <w:p w14:paraId="6ED6E3D0" w14:textId="77777777" w:rsidR="009E3CF1" w:rsidRPr="00E6520C" w:rsidRDefault="009E3CF1" w:rsidP="00B24DDC">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E6520C">
              <w:rPr>
                <w:rFonts w:cstheme="minorHAnsi"/>
                <w:lang w:val="en-US"/>
              </w:rPr>
              <w:t>10</w:t>
            </w:r>
          </w:p>
        </w:tc>
        <w:tc>
          <w:tcPr>
            <w:tcW w:w="1652" w:type="dxa"/>
          </w:tcPr>
          <w:p w14:paraId="44EEA5E9" w14:textId="790B8DE5" w:rsidR="009E3CF1" w:rsidRPr="00E6520C" w:rsidRDefault="00D341DA" w:rsidP="00B24DDC">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1650" w:type="dxa"/>
          </w:tcPr>
          <w:p w14:paraId="125FC585" w14:textId="77777777" w:rsidR="009E3CF1" w:rsidRPr="00E6520C" w:rsidRDefault="009E3CF1" w:rsidP="00B24DD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E6520C">
              <w:rPr>
                <w:rFonts w:cstheme="minorHAnsi"/>
              </w:rPr>
              <w:t>1</w:t>
            </w:r>
          </w:p>
        </w:tc>
        <w:tc>
          <w:tcPr>
            <w:tcW w:w="2362" w:type="dxa"/>
          </w:tcPr>
          <w:p w14:paraId="7F294C0A" w14:textId="77777777" w:rsidR="009E3CF1" w:rsidRPr="00E6520C" w:rsidRDefault="009E3CF1" w:rsidP="00B24DD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E6520C">
              <w:rPr>
                <w:rFonts w:cstheme="minorHAnsi"/>
              </w:rPr>
              <w:t>1</w:t>
            </w:r>
          </w:p>
        </w:tc>
      </w:tr>
      <w:tr w:rsidR="009E3CF1" w:rsidRPr="00E6520C" w14:paraId="062A9A4B" w14:textId="77777777" w:rsidTr="009E3CF1">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1ED3B27E" w14:textId="77777777" w:rsidR="009E3CF1" w:rsidRPr="00E6520C" w:rsidRDefault="009E3CF1" w:rsidP="00B24DDC">
            <w:pPr>
              <w:jc w:val="center"/>
              <w:rPr>
                <w:rFonts w:cstheme="minorHAnsi"/>
                <w:lang w:val="en-US"/>
              </w:rPr>
            </w:pPr>
          </w:p>
        </w:tc>
        <w:tc>
          <w:tcPr>
            <w:tcW w:w="1562" w:type="dxa"/>
          </w:tcPr>
          <w:p w14:paraId="3A7345D8" w14:textId="77777777" w:rsidR="009E3CF1" w:rsidRPr="00E6520C" w:rsidRDefault="009E3CF1" w:rsidP="00B24DDC">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E6520C">
              <w:rPr>
                <w:rFonts w:cstheme="minorHAnsi"/>
                <w:lang w:val="en-US"/>
              </w:rPr>
              <w:t>20</w:t>
            </w:r>
          </w:p>
        </w:tc>
        <w:tc>
          <w:tcPr>
            <w:tcW w:w="1652" w:type="dxa"/>
          </w:tcPr>
          <w:p w14:paraId="734B408A" w14:textId="7866BDB9" w:rsidR="009E3CF1" w:rsidRPr="00E6520C" w:rsidRDefault="00D341DA" w:rsidP="00B24DDC">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c>
          <w:tcPr>
            <w:tcW w:w="1650" w:type="dxa"/>
          </w:tcPr>
          <w:p w14:paraId="28F7DC81" w14:textId="77777777" w:rsidR="009E3CF1" w:rsidRPr="00E6520C" w:rsidRDefault="009E3CF1" w:rsidP="00B24DD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E6520C">
              <w:rPr>
                <w:rFonts w:cstheme="minorHAnsi"/>
              </w:rPr>
              <w:t>1</w:t>
            </w:r>
          </w:p>
        </w:tc>
        <w:tc>
          <w:tcPr>
            <w:tcW w:w="2362" w:type="dxa"/>
          </w:tcPr>
          <w:p w14:paraId="47D309C5" w14:textId="77777777" w:rsidR="009E3CF1" w:rsidRPr="00E6520C" w:rsidRDefault="009E3CF1" w:rsidP="00B24DD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E6520C">
              <w:rPr>
                <w:rFonts w:cstheme="minorHAnsi"/>
              </w:rPr>
              <w:t>1</w:t>
            </w:r>
          </w:p>
        </w:tc>
      </w:tr>
      <w:tr w:rsidR="009E3CF1" w:rsidRPr="00E6520C" w14:paraId="4DA8418D" w14:textId="77777777" w:rsidTr="009E3CF1">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2B6DECEA" w14:textId="77777777" w:rsidR="009E3CF1" w:rsidRPr="00E6520C" w:rsidRDefault="009E3CF1" w:rsidP="00B24DDC">
            <w:pPr>
              <w:jc w:val="center"/>
              <w:rPr>
                <w:rFonts w:cstheme="minorHAnsi"/>
                <w:lang w:val="en-US"/>
              </w:rPr>
            </w:pPr>
          </w:p>
        </w:tc>
        <w:tc>
          <w:tcPr>
            <w:tcW w:w="1562" w:type="dxa"/>
          </w:tcPr>
          <w:p w14:paraId="3326934B" w14:textId="77777777" w:rsidR="009E3CF1" w:rsidRPr="00E6520C" w:rsidRDefault="009E3CF1" w:rsidP="00B24DDC">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E6520C">
              <w:rPr>
                <w:rFonts w:cstheme="minorHAnsi"/>
                <w:lang w:val="en-US"/>
              </w:rPr>
              <w:t>40</w:t>
            </w:r>
          </w:p>
        </w:tc>
        <w:tc>
          <w:tcPr>
            <w:tcW w:w="1652" w:type="dxa"/>
          </w:tcPr>
          <w:p w14:paraId="69ED6641" w14:textId="18896B54" w:rsidR="009E3CF1" w:rsidRPr="00E6520C" w:rsidRDefault="00D341DA" w:rsidP="00B24DDC">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1650" w:type="dxa"/>
          </w:tcPr>
          <w:p w14:paraId="5378CCCA" w14:textId="77777777" w:rsidR="009E3CF1" w:rsidRPr="00E6520C" w:rsidRDefault="009E3CF1" w:rsidP="00B24DD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E6520C">
              <w:rPr>
                <w:rFonts w:cstheme="minorHAnsi"/>
              </w:rPr>
              <w:t>1</w:t>
            </w:r>
          </w:p>
        </w:tc>
        <w:tc>
          <w:tcPr>
            <w:tcW w:w="2362" w:type="dxa"/>
          </w:tcPr>
          <w:p w14:paraId="5C5540EA" w14:textId="77777777" w:rsidR="009E3CF1" w:rsidRPr="00E6520C" w:rsidRDefault="009E3CF1" w:rsidP="00B24DD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E6520C">
              <w:rPr>
                <w:rFonts w:cstheme="minorHAnsi"/>
              </w:rPr>
              <w:t>1</w:t>
            </w:r>
          </w:p>
        </w:tc>
      </w:tr>
      <w:tr w:rsidR="009E3CF1" w:rsidRPr="00E6520C" w14:paraId="405BF63D" w14:textId="77777777" w:rsidTr="009E3CF1">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4AE79151" w14:textId="77777777" w:rsidR="009E3CF1" w:rsidRPr="00E6520C" w:rsidRDefault="009E3CF1" w:rsidP="00B24DDC">
            <w:pPr>
              <w:jc w:val="center"/>
              <w:rPr>
                <w:rFonts w:cstheme="minorHAnsi"/>
                <w:lang w:val="en-US"/>
              </w:rPr>
            </w:pPr>
          </w:p>
        </w:tc>
        <w:tc>
          <w:tcPr>
            <w:tcW w:w="1562" w:type="dxa"/>
          </w:tcPr>
          <w:p w14:paraId="30BEBB20" w14:textId="77777777" w:rsidR="009E3CF1" w:rsidRPr="00E6520C" w:rsidRDefault="009E3CF1" w:rsidP="00B24DDC">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E6520C">
              <w:rPr>
                <w:rFonts w:cstheme="minorHAnsi"/>
                <w:lang w:val="en-US"/>
              </w:rPr>
              <w:t>60</w:t>
            </w:r>
          </w:p>
        </w:tc>
        <w:tc>
          <w:tcPr>
            <w:tcW w:w="1652" w:type="dxa"/>
          </w:tcPr>
          <w:p w14:paraId="201D8747" w14:textId="6AE73893" w:rsidR="009E3CF1" w:rsidRPr="00E6520C" w:rsidRDefault="00D341DA" w:rsidP="00B24DDC">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c>
          <w:tcPr>
            <w:tcW w:w="1650" w:type="dxa"/>
          </w:tcPr>
          <w:p w14:paraId="27DB81AA" w14:textId="77777777" w:rsidR="009E3CF1" w:rsidRPr="00E6520C" w:rsidRDefault="009E3CF1" w:rsidP="00B24DD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E6520C">
              <w:rPr>
                <w:rFonts w:cstheme="minorHAnsi"/>
              </w:rPr>
              <w:t>1</w:t>
            </w:r>
          </w:p>
        </w:tc>
        <w:tc>
          <w:tcPr>
            <w:tcW w:w="2362" w:type="dxa"/>
          </w:tcPr>
          <w:p w14:paraId="2B0A2C8D" w14:textId="77777777" w:rsidR="009E3CF1" w:rsidRPr="00E6520C" w:rsidRDefault="009E3CF1" w:rsidP="00B24DD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E6520C">
              <w:rPr>
                <w:rFonts w:cstheme="minorHAnsi"/>
              </w:rPr>
              <w:t>1</w:t>
            </w:r>
          </w:p>
        </w:tc>
      </w:tr>
      <w:tr w:rsidR="009E3CF1" w:rsidRPr="00E6520C" w14:paraId="7EF6E71B" w14:textId="77777777" w:rsidTr="009E3CF1">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230253E9" w14:textId="77777777" w:rsidR="009E3CF1" w:rsidRPr="00E6520C" w:rsidRDefault="009E3CF1" w:rsidP="00B24DDC">
            <w:pPr>
              <w:jc w:val="center"/>
              <w:rPr>
                <w:rFonts w:cstheme="minorHAnsi"/>
                <w:lang w:val="en-US"/>
              </w:rPr>
            </w:pPr>
          </w:p>
        </w:tc>
        <w:tc>
          <w:tcPr>
            <w:tcW w:w="1562" w:type="dxa"/>
          </w:tcPr>
          <w:p w14:paraId="2B59CBA4" w14:textId="77777777" w:rsidR="009E3CF1" w:rsidRPr="00E6520C" w:rsidRDefault="009E3CF1" w:rsidP="00B24DDC">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E6520C">
              <w:rPr>
                <w:rFonts w:cstheme="minorHAnsi"/>
                <w:lang w:val="en-US"/>
              </w:rPr>
              <w:t>80</w:t>
            </w:r>
          </w:p>
        </w:tc>
        <w:tc>
          <w:tcPr>
            <w:tcW w:w="1652" w:type="dxa"/>
          </w:tcPr>
          <w:p w14:paraId="2EE61CAF" w14:textId="7FA986A7" w:rsidR="009E3CF1" w:rsidRPr="00E6520C" w:rsidRDefault="00D341DA" w:rsidP="00B24DDC">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1650" w:type="dxa"/>
          </w:tcPr>
          <w:p w14:paraId="4CE731B3" w14:textId="77777777" w:rsidR="009E3CF1" w:rsidRPr="00E6520C" w:rsidRDefault="009E3CF1" w:rsidP="00B24DD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E6520C">
              <w:rPr>
                <w:rFonts w:cstheme="minorHAnsi"/>
              </w:rPr>
              <w:t>1</w:t>
            </w:r>
          </w:p>
        </w:tc>
        <w:tc>
          <w:tcPr>
            <w:tcW w:w="2362" w:type="dxa"/>
          </w:tcPr>
          <w:p w14:paraId="5C6A8ED8" w14:textId="4310325F" w:rsidR="009E3CF1" w:rsidRPr="00E6520C" w:rsidRDefault="00D341DA" w:rsidP="00B24DDC">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r>
      <w:tr w:rsidR="009E3CF1" w:rsidRPr="00E6520C" w14:paraId="670DA89A" w14:textId="77777777" w:rsidTr="009E3CF1">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610CF390" w14:textId="77777777" w:rsidR="009E3CF1" w:rsidRPr="00E6520C" w:rsidRDefault="009E3CF1" w:rsidP="00B24DDC">
            <w:pPr>
              <w:jc w:val="center"/>
              <w:rPr>
                <w:rFonts w:cstheme="minorHAnsi"/>
                <w:lang w:val="en-US"/>
              </w:rPr>
            </w:pPr>
          </w:p>
        </w:tc>
        <w:tc>
          <w:tcPr>
            <w:tcW w:w="1562" w:type="dxa"/>
          </w:tcPr>
          <w:p w14:paraId="48E8C5C9" w14:textId="77777777" w:rsidR="009E3CF1" w:rsidRPr="00E6520C" w:rsidRDefault="009E3CF1" w:rsidP="00B24DDC">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E6520C">
              <w:rPr>
                <w:rFonts w:cstheme="minorHAnsi"/>
                <w:lang w:val="en-US"/>
              </w:rPr>
              <w:t>100</w:t>
            </w:r>
          </w:p>
        </w:tc>
        <w:tc>
          <w:tcPr>
            <w:tcW w:w="1652" w:type="dxa"/>
          </w:tcPr>
          <w:p w14:paraId="24F88E22" w14:textId="259FA417" w:rsidR="009E3CF1" w:rsidRPr="00E6520C" w:rsidRDefault="00D341DA" w:rsidP="00B24DDC">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1650" w:type="dxa"/>
          </w:tcPr>
          <w:p w14:paraId="6E716738" w14:textId="77777777" w:rsidR="009E3CF1" w:rsidRPr="00E6520C" w:rsidRDefault="009E3CF1" w:rsidP="00B24DD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E6520C">
              <w:rPr>
                <w:rFonts w:cstheme="minorHAnsi"/>
              </w:rPr>
              <w:t>1</w:t>
            </w:r>
          </w:p>
        </w:tc>
        <w:tc>
          <w:tcPr>
            <w:tcW w:w="2362" w:type="dxa"/>
          </w:tcPr>
          <w:p w14:paraId="0F91CA61" w14:textId="65FB95AA" w:rsidR="009E3CF1" w:rsidRPr="00E6520C" w:rsidRDefault="00D341DA" w:rsidP="00B24DDC">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r>
    </w:tbl>
    <w:p w14:paraId="071A3B48" w14:textId="77777777" w:rsidR="00191FA0" w:rsidRPr="00E6520C" w:rsidRDefault="00191FA0" w:rsidP="00191FA0"/>
    <w:p w14:paraId="327593AB" w14:textId="2B1F1FC2" w:rsidR="00A80F5F" w:rsidRDefault="00D844A9" w:rsidP="00AE03A8">
      <w:r>
        <w:rPr>
          <w:noProof/>
        </w:rPr>
        <w:drawing>
          <wp:inline distT="0" distB="0" distL="0" distR="0" wp14:anchorId="64121025" wp14:editId="09788D54">
            <wp:extent cx="5400040" cy="3150235"/>
            <wp:effectExtent l="0" t="0" r="10160" b="1206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9BE5467" w14:textId="3E2EEC68" w:rsidR="00A80F5F" w:rsidRDefault="00D844A9" w:rsidP="00AE03A8">
      <w:r>
        <w:t>Como se puede observar el porcentaje en el que se evitan las colisiones para los escenarios simulados es de un 50%, para todas las velocidades establecidas. Esto se debe a que los escenarios 1 y 2, son escenarios donde los UAVs se cruzan de forma perpendicular y</w:t>
      </w:r>
      <w:r w:rsidR="007965B6">
        <w:t xml:space="preserve"> es a velocidades altas cuando se logra evitar la colisión. Sin embargo, en los escenarios 3 y 4, los cruces son en direcciones opuestas y es en altas velocidades donde no se logra evitar la colisión.</w:t>
      </w:r>
    </w:p>
    <w:p w14:paraId="293037C3" w14:textId="57E4AE94" w:rsidR="007965B6" w:rsidRPr="006E275A" w:rsidRDefault="00BB05A4" w:rsidP="006F292F">
      <w:pPr>
        <w:autoSpaceDE w:val="0"/>
        <w:autoSpaceDN w:val="0"/>
        <w:adjustRightInd w:val="0"/>
        <w:spacing w:after="0" w:line="240" w:lineRule="auto"/>
      </w:pPr>
      <w:r>
        <w:t>Pa</w:t>
      </w:r>
      <w:r w:rsidR="006F292F">
        <w:t xml:space="preserve">ra los escenarios 1 y 2, es posible reducir estas colisiones ajustando el valor </w:t>
      </w:r>
      <w:proofErr w:type="spellStart"/>
      <w:r w:rsidR="006F292F" w:rsidRPr="006E275A">
        <w:t>t_stab</w:t>
      </w:r>
      <w:proofErr w:type="spellEnd"/>
      <w:r w:rsidR="006F292F" w:rsidRPr="006E275A">
        <w:t xml:space="preserve"> (tiempo de estabilización de velocidad)</w:t>
      </w:r>
      <w:r w:rsidR="006E275A">
        <w:t xml:space="preserve">, de tal forma que la curva se abra lo suficiente como para evitar dicha colisión. </w:t>
      </w:r>
      <w:r w:rsidR="005D623E">
        <w:t xml:space="preserve">Por otro lado, el escenario 3 y 4, </w:t>
      </w:r>
      <w:r w:rsidR="007037BE">
        <w:t>debe solucionarse disminuyendo el tiempo para recalcular la navegación</w:t>
      </w:r>
      <w:r w:rsidR="00685018">
        <w:t xml:space="preserve"> (</w:t>
      </w:r>
      <w:proofErr w:type="spellStart"/>
      <w:r w:rsidR="00685018">
        <w:t>t_nav_step</w:t>
      </w:r>
      <w:proofErr w:type="spellEnd"/>
      <w:r w:rsidR="00685018">
        <w:t>)</w:t>
      </w:r>
      <w:r w:rsidR="007037BE">
        <w:t xml:space="preserve"> </w:t>
      </w:r>
      <w:r w:rsidR="00685018">
        <w:t xml:space="preserve">y abriendo la curva mediante </w:t>
      </w:r>
      <w:proofErr w:type="spellStart"/>
      <w:r w:rsidR="00685018">
        <w:t>t_slab</w:t>
      </w:r>
      <w:proofErr w:type="spellEnd"/>
      <w:r w:rsidR="00685018">
        <w:t xml:space="preserve"> de la misma forma que el escenario 1 y 2.</w:t>
      </w:r>
    </w:p>
    <w:p w14:paraId="18D9BB5E" w14:textId="0D5262FB" w:rsidR="00ED3582" w:rsidRDefault="00ED3582" w:rsidP="00AE03A8"/>
    <w:p w14:paraId="34232A86" w14:textId="63C62452" w:rsidR="00ED3582" w:rsidRDefault="00B577BA" w:rsidP="008A1EEA">
      <w:pPr>
        <w:jc w:val="center"/>
      </w:pPr>
      <w:r w:rsidRPr="00B577BA">
        <w:drawing>
          <wp:inline distT="0" distB="0" distL="0" distR="0" wp14:anchorId="07FF2135" wp14:editId="1671BFD1">
            <wp:extent cx="3145971" cy="1132784"/>
            <wp:effectExtent l="0" t="0" r="0" b="0"/>
            <wp:docPr id="17" name="Imagen 16">
              <a:extLst xmlns:a="http://schemas.openxmlformats.org/drawingml/2006/main">
                <a:ext uri="{FF2B5EF4-FFF2-40B4-BE49-F238E27FC236}">
                  <a16:creationId xmlns:a16="http://schemas.microsoft.com/office/drawing/2014/main" id="{2AB37B4F-2EC8-49B8-B625-D9387DC52D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6">
                      <a:extLst>
                        <a:ext uri="{FF2B5EF4-FFF2-40B4-BE49-F238E27FC236}">
                          <a16:creationId xmlns:a16="http://schemas.microsoft.com/office/drawing/2014/main" id="{2AB37B4F-2EC8-49B8-B625-D9387DC52D5E}"/>
                        </a:ext>
                      </a:extLst>
                    </pic:cNvPr>
                    <pic:cNvPicPr>
                      <a:picLocks noChangeAspect="1"/>
                    </pic:cNvPicPr>
                  </pic:nvPicPr>
                  <pic:blipFill>
                    <a:blip r:embed="rId15"/>
                    <a:stretch>
                      <a:fillRect/>
                    </a:stretch>
                  </pic:blipFill>
                  <pic:spPr>
                    <a:xfrm>
                      <a:off x="0" y="0"/>
                      <a:ext cx="3172412" cy="1142305"/>
                    </a:xfrm>
                    <a:prstGeom prst="rect">
                      <a:avLst/>
                    </a:prstGeom>
                  </pic:spPr>
                </pic:pic>
              </a:graphicData>
            </a:graphic>
          </wp:inline>
        </w:drawing>
      </w:r>
      <w:r w:rsidRPr="00B577BA">
        <w:drawing>
          <wp:inline distT="0" distB="0" distL="0" distR="0" wp14:anchorId="7AB21B2A" wp14:editId="1ECFDF9D">
            <wp:extent cx="522515" cy="1152498"/>
            <wp:effectExtent l="0" t="0" r="0" b="0"/>
            <wp:docPr id="18" name="Imagen 17">
              <a:extLst xmlns:a="http://schemas.openxmlformats.org/drawingml/2006/main">
                <a:ext uri="{FF2B5EF4-FFF2-40B4-BE49-F238E27FC236}">
                  <a16:creationId xmlns:a16="http://schemas.microsoft.com/office/drawing/2014/main" id="{DB4A0EFE-03E2-4F3F-9DFB-8FE94E9E8B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a:extLst>
                        <a:ext uri="{FF2B5EF4-FFF2-40B4-BE49-F238E27FC236}">
                          <a16:creationId xmlns:a16="http://schemas.microsoft.com/office/drawing/2014/main" id="{DB4A0EFE-03E2-4F3F-9DFB-8FE94E9E8B39}"/>
                        </a:ext>
                      </a:extLst>
                    </pic:cNvPr>
                    <pic:cNvPicPr>
                      <a:picLocks noChangeAspect="1"/>
                    </pic:cNvPicPr>
                  </pic:nvPicPr>
                  <pic:blipFill>
                    <a:blip r:embed="rId16"/>
                    <a:stretch>
                      <a:fillRect/>
                    </a:stretch>
                  </pic:blipFill>
                  <pic:spPr>
                    <a:xfrm>
                      <a:off x="0" y="0"/>
                      <a:ext cx="544579" cy="1201164"/>
                    </a:xfrm>
                    <a:prstGeom prst="rect">
                      <a:avLst/>
                    </a:prstGeom>
                  </pic:spPr>
                </pic:pic>
              </a:graphicData>
            </a:graphic>
          </wp:inline>
        </w:drawing>
      </w:r>
    </w:p>
    <w:p w14:paraId="436C4916" w14:textId="2C3CAF07" w:rsidR="00435FC2" w:rsidRDefault="00435FC2" w:rsidP="008A1EEA">
      <w:pPr>
        <w:jc w:val="center"/>
      </w:pPr>
    </w:p>
    <w:p w14:paraId="2F1377CF" w14:textId="77777777" w:rsidR="00435FC2" w:rsidRDefault="00435FC2" w:rsidP="008A1EEA">
      <w:pPr>
        <w:jc w:val="center"/>
      </w:pPr>
    </w:p>
    <w:sectPr w:rsidR="00435FC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B6CA2" w14:textId="77777777" w:rsidR="00BF268F" w:rsidRDefault="00BF268F" w:rsidP="00D941DE">
      <w:pPr>
        <w:spacing w:after="0" w:line="240" w:lineRule="auto"/>
      </w:pPr>
      <w:r>
        <w:separator/>
      </w:r>
    </w:p>
  </w:endnote>
  <w:endnote w:type="continuationSeparator" w:id="0">
    <w:p w14:paraId="14B09980" w14:textId="77777777" w:rsidR="00BF268F" w:rsidRDefault="00BF268F" w:rsidP="00D94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5310F" w14:textId="77777777" w:rsidR="00BF268F" w:rsidRDefault="00BF268F" w:rsidP="00D941DE">
      <w:pPr>
        <w:spacing w:after="0" w:line="240" w:lineRule="auto"/>
      </w:pPr>
      <w:r>
        <w:separator/>
      </w:r>
    </w:p>
  </w:footnote>
  <w:footnote w:type="continuationSeparator" w:id="0">
    <w:p w14:paraId="5C6103B1" w14:textId="77777777" w:rsidR="00BF268F" w:rsidRDefault="00BF268F" w:rsidP="00D94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C21B0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74A"/>
    <w:rsid w:val="0008095C"/>
    <w:rsid w:val="000A3DE5"/>
    <w:rsid w:val="000C6A5A"/>
    <w:rsid w:val="00102C0F"/>
    <w:rsid w:val="0011078D"/>
    <w:rsid w:val="00121C9A"/>
    <w:rsid w:val="00154D56"/>
    <w:rsid w:val="00181CFA"/>
    <w:rsid w:val="00191FA0"/>
    <w:rsid w:val="001A007F"/>
    <w:rsid w:val="001C45BD"/>
    <w:rsid w:val="00220291"/>
    <w:rsid w:val="00273991"/>
    <w:rsid w:val="00285CD7"/>
    <w:rsid w:val="002B20B9"/>
    <w:rsid w:val="002B40E3"/>
    <w:rsid w:val="002D19EE"/>
    <w:rsid w:val="00310FAA"/>
    <w:rsid w:val="00341D2A"/>
    <w:rsid w:val="003557D2"/>
    <w:rsid w:val="0036344C"/>
    <w:rsid w:val="00374B3C"/>
    <w:rsid w:val="003B16D8"/>
    <w:rsid w:val="003F138E"/>
    <w:rsid w:val="00435FC2"/>
    <w:rsid w:val="00455777"/>
    <w:rsid w:val="00462DE0"/>
    <w:rsid w:val="00464928"/>
    <w:rsid w:val="0047565A"/>
    <w:rsid w:val="00486222"/>
    <w:rsid w:val="00496378"/>
    <w:rsid w:val="004C5863"/>
    <w:rsid w:val="005167B4"/>
    <w:rsid w:val="00550FB6"/>
    <w:rsid w:val="0055230D"/>
    <w:rsid w:val="0058099C"/>
    <w:rsid w:val="005B1C3E"/>
    <w:rsid w:val="005B427D"/>
    <w:rsid w:val="005D623E"/>
    <w:rsid w:val="00604381"/>
    <w:rsid w:val="00620EC2"/>
    <w:rsid w:val="00632815"/>
    <w:rsid w:val="00642A56"/>
    <w:rsid w:val="00664556"/>
    <w:rsid w:val="00685018"/>
    <w:rsid w:val="0069261E"/>
    <w:rsid w:val="006C3E75"/>
    <w:rsid w:val="006D1949"/>
    <w:rsid w:val="006D5074"/>
    <w:rsid w:val="006D5A02"/>
    <w:rsid w:val="006E275A"/>
    <w:rsid w:val="006F292F"/>
    <w:rsid w:val="00700197"/>
    <w:rsid w:val="007037BE"/>
    <w:rsid w:val="00703F5B"/>
    <w:rsid w:val="007175DA"/>
    <w:rsid w:val="00744AFF"/>
    <w:rsid w:val="0074535B"/>
    <w:rsid w:val="00765EEE"/>
    <w:rsid w:val="007965B6"/>
    <w:rsid w:val="0079787B"/>
    <w:rsid w:val="007B5571"/>
    <w:rsid w:val="007B6591"/>
    <w:rsid w:val="007C7887"/>
    <w:rsid w:val="007E7CD9"/>
    <w:rsid w:val="007F45CA"/>
    <w:rsid w:val="0080632A"/>
    <w:rsid w:val="00811D15"/>
    <w:rsid w:val="008341B7"/>
    <w:rsid w:val="008363DE"/>
    <w:rsid w:val="00836A6B"/>
    <w:rsid w:val="008532BE"/>
    <w:rsid w:val="00886D00"/>
    <w:rsid w:val="008917C6"/>
    <w:rsid w:val="00893856"/>
    <w:rsid w:val="008942C0"/>
    <w:rsid w:val="008A1638"/>
    <w:rsid w:val="008A1EEA"/>
    <w:rsid w:val="008B50E7"/>
    <w:rsid w:val="008B6E9B"/>
    <w:rsid w:val="008C6F54"/>
    <w:rsid w:val="008E3B24"/>
    <w:rsid w:val="008E3EE7"/>
    <w:rsid w:val="008F7842"/>
    <w:rsid w:val="00912B8E"/>
    <w:rsid w:val="00914882"/>
    <w:rsid w:val="00926E93"/>
    <w:rsid w:val="00931D2D"/>
    <w:rsid w:val="009C5EA9"/>
    <w:rsid w:val="009C6B90"/>
    <w:rsid w:val="009D0EA6"/>
    <w:rsid w:val="009E3CF1"/>
    <w:rsid w:val="009F2942"/>
    <w:rsid w:val="00A341C7"/>
    <w:rsid w:val="00A53D8A"/>
    <w:rsid w:val="00A64ED5"/>
    <w:rsid w:val="00A776D5"/>
    <w:rsid w:val="00A80F5F"/>
    <w:rsid w:val="00AB0441"/>
    <w:rsid w:val="00AE03A8"/>
    <w:rsid w:val="00AE66F2"/>
    <w:rsid w:val="00B12392"/>
    <w:rsid w:val="00B23AAE"/>
    <w:rsid w:val="00B577BA"/>
    <w:rsid w:val="00B82B92"/>
    <w:rsid w:val="00B94935"/>
    <w:rsid w:val="00BA085F"/>
    <w:rsid w:val="00BA4B51"/>
    <w:rsid w:val="00BA528F"/>
    <w:rsid w:val="00BB0496"/>
    <w:rsid w:val="00BB05A4"/>
    <w:rsid w:val="00BB0B6A"/>
    <w:rsid w:val="00BE3A78"/>
    <w:rsid w:val="00BF268F"/>
    <w:rsid w:val="00C02151"/>
    <w:rsid w:val="00C11502"/>
    <w:rsid w:val="00C149C4"/>
    <w:rsid w:val="00C5229E"/>
    <w:rsid w:val="00C53830"/>
    <w:rsid w:val="00C631BC"/>
    <w:rsid w:val="00C6474A"/>
    <w:rsid w:val="00C65D88"/>
    <w:rsid w:val="00C67107"/>
    <w:rsid w:val="00C67D96"/>
    <w:rsid w:val="00C82A4E"/>
    <w:rsid w:val="00CA0683"/>
    <w:rsid w:val="00CC4D19"/>
    <w:rsid w:val="00CF1F6B"/>
    <w:rsid w:val="00CF6F03"/>
    <w:rsid w:val="00D341DA"/>
    <w:rsid w:val="00D36B33"/>
    <w:rsid w:val="00D4330E"/>
    <w:rsid w:val="00D46121"/>
    <w:rsid w:val="00D60C94"/>
    <w:rsid w:val="00D75117"/>
    <w:rsid w:val="00D844A9"/>
    <w:rsid w:val="00D8459C"/>
    <w:rsid w:val="00D941DE"/>
    <w:rsid w:val="00DC6FF3"/>
    <w:rsid w:val="00DF1D4B"/>
    <w:rsid w:val="00E26362"/>
    <w:rsid w:val="00E35CB4"/>
    <w:rsid w:val="00E4141E"/>
    <w:rsid w:val="00E438C9"/>
    <w:rsid w:val="00E50FF1"/>
    <w:rsid w:val="00E57D8A"/>
    <w:rsid w:val="00E6520C"/>
    <w:rsid w:val="00EA761E"/>
    <w:rsid w:val="00EC0B27"/>
    <w:rsid w:val="00ED3582"/>
    <w:rsid w:val="00ED5F79"/>
    <w:rsid w:val="00F42231"/>
    <w:rsid w:val="00F51312"/>
    <w:rsid w:val="00F817C7"/>
    <w:rsid w:val="00FA7C61"/>
    <w:rsid w:val="00FB414A"/>
    <w:rsid w:val="00FC58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A5593"/>
  <w15:chartTrackingRefBased/>
  <w15:docId w15:val="{D0866C1C-BCFC-47F0-8666-D1A3BAE5A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2A4E"/>
    <w:pPr>
      <w:keepNext/>
      <w:keepLines/>
      <w:numPr>
        <w:numId w:val="1"/>
      </w:numPr>
      <w:spacing w:before="360" w:after="24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C82A4E"/>
    <w:pPr>
      <w:keepNext/>
      <w:keepLines/>
      <w:numPr>
        <w:ilvl w:val="1"/>
        <w:numId w:val="1"/>
      </w:numPr>
      <w:spacing w:before="160" w:after="12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C82A4E"/>
    <w:pPr>
      <w:keepNext/>
      <w:keepLines/>
      <w:numPr>
        <w:ilvl w:val="2"/>
        <w:numId w:val="1"/>
      </w:numPr>
      <w:spacing w:before="240" w:after="240"/>
      <w:outlineLvl w:val="2"/>
    </w:pPr>
    <w:rPr>
      <w:rFonts w:asciiTheme="majorHAnsi" w:eastAsiaTheme="majorEastAsia" w:hAnsiTheme="majorHAnsi" w:cstheme="majorBidi"/>
      <w:b/>
      <w:color w:val="000000" w:themeColor="text1"/>
      <w:sz w:val="24"/>
      <w:szCs w:val="24"/>
    </w:rPr>
  </w:style>
  <w:style w:type="paragraph" w:styleId="Ttulo4">
    <w:name w:val="heading 4"/>
    <w:basedOn w:val="Normal"/>
    <w:next w:val="Normal"/>
    <w:link w:val="Ttulo4Car"/>
    <w:uiPriority w:val="9"/>
    <w:semiHidden/>
    <w:unhideWhenUsed/>
    <w:qFormat/>
    <w:rsid w:val="00E35CB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35CB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35CB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35CB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35CB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35CB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43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10FAA"/>
    <w:rPr>
      <w:color w:val="808080"/>
    </w:rPr>
  </w:style>
  <w:style w:type="table" w:styleId="Tablanormal3">
    <w:name w:val="Plain Table 3"/>
    <w:basedOn w:val="Tablanormal"/>
    <w:uiPriority w:val="43"/>
    <w:rsid w:val="009C5EA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9C5EA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cabezado">
    <w:name w:val="header"/>
    <w:basedOn w:val="Normal"/>
    <w:link w:val="EncabezadoCar"/>
    <w:uiPriority w:val="99"/>
    <w:unhideWhenUsed/>
    <w:rsid w:val="00D941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41DE"/>
  </w:style>
  <w:style w:type="paragraph" w:styleId="Piedepgina">
    <w:name w:val="footer"/>
    <w:basedOn w:val="Normal"/>
    <w:link w:val="PiedepginaCar"/>
    <w:uiPriority w:val="99"/>
    <w:unhideWhenUsed/>
    <w:rsid w:val="00D941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41DE"/>
  </w:style>
  <w:style w:type="character" w:customStyle="1" w:styleId="Ttulo1Car">
    <w:name w:val="Título 1 Car"/>
    <w:basedOn w:val="Fuentedeprrafopredeter"/>
    <w:link w:val="Ttulo1"/>
    <w:uiPriority w:val="9"/>
    <w:rsid w:val="00C82A4E"/>
    <w:rPr>
      <w:rFonts w:asciiTheme="majorHAnsi" w:eastAsiaTheme="majorEastAsia" w:hAnsiTheme="majorHAnsi" w:cstheme="majorBidi"/>
      <w:b/>
      <w:sz w:val="32"/>
      <w:szCs w:val="32"/>
    </w:rPr>
  </w:style>
  <w:style w:type="character" w:customStyle="1" w:styleId="Ttulo2Car">
    <w:name w:val="Título 2 Car"/>
    <w:basedOn w:val="Fuentedeprrafopredeter"/>
    <w:link w:val="Ttulo2"/>
    <w:uiPriority w:val="9"/>
    <w:rsid w:val="00C82A4E"/>
    <w:rPr>
      <w:rFonts w:asciiTheme="majorHAnsi" w:eastAsiaTheme="majorEastAsia" w:hAnsiTheme="majorHAnsi" w:cstheme="majorBidi"/>
      <w:b/>
      <w:sz w:val="28"/>
      <w:szCs w:val="26"/>
    </w:rPr>
  </w:style>
  <w:style w:type="character" w:customStyle="1" w:styleId="Ttulo3Car">
    <w:name w:val="Título 3 Car"/>
    <w:basedOn w:val="Fuentedeprrafopredeter"/>
    <w:link w:val="Ttulo3"/>
    <w:uiPriority w:val="9"/>
    <w:rsid w:val="00C82A4E"/>
    <w:rPr>
      <w:rFonts w:asciiTheme="majorHAnsi" w:eastAsiaTheme="majorEastAsia" w:hAnsiTheme="majorHAnsi" w:cstheme="majorBidi"/>
      <w:b/>
      <w:color w:val="000000" w:themeColor="text1"/>
      <w:sz w:val="24"/>
      <w:szCs w:val="24"/>
    </w:rPr>
  </w:style>
  <w:style w:type="character" w:customStyle="1" w:styleId="Ttulo4Car">
    <w:name w:val="Título 4 Car"/>
    <w:basedOn w:val="Fuentedeprrafopredeter"/>
    <w:link w:val="Ttulo4"/>
    <w:uiPriority w:val="9"/>
    <w:semiHidden/>
    <w:rsid w:val="00E35CB4"/>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E35CB4"/>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E35CB4"/>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E35CB4"/>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E35CB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35CB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104532">
      <w:bodyDiv w:val="1"/>
      <w:marLeft w:val="0"/>
      <w:marRight w:val="0"/>
      <w:marTop w:val="0"/>
      <w:marBottom w:val="0"/>
      <w:divBdr>
        <w:top w:val="none" w:sz="0" w:space="0" w:color="auto"/>
        <w:left w:val="none" w:sz="0" w:space="0" w:color="auto"/>
        <w:bottom w:val="none" w:sz="0" w:space="0" w:color="auto"/>
        <w:right w:val="none" w:sz="0" w:space="0" w:color="auto"/>
      </w:divBdr>
    </w:div>
    <w:div w:id="911281746">
      <w:bodyDiv w:val="1"/>
      <w:marLeft w:val="0"/>
      <w:marRight w:val="0"/>
      <w:marTop w:val="0"/>
      <w:marBottom w:val="0"/>
      <w:divBdr>
        <w:top w:val="none" w:sz="0" w:space="0" w:color="auto"/>
        <w:left w:val="none" w:sz="0" w:space="0" w:color="auto"/>
        <w:bottom w:val="none" w:sz="0" w:space="0" w:color="auto"/>
        <w:right w:val="none" w:sz="0" w:space="0" w:color="auto"/>
      </w:divBdr>
    </w:div>
    <w:div w:id="145837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UAV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Hoja1!$A$2:$A$11</c:f>
              <c:strCache>
                <c:ptCount val="10"/>
                <c:pt idx="0">
                  <c:v>r = 5</c:v>
                </c:pt>
                <c:pt idx="1">
                  <c:v>r = 10</c:v>
                </c:pt>
                <c:pt idx="2">
                  <c:v>r = 15</c:v>
                </c:pt>
                <c:pt idx="3">
                  <c:v>r = 20</c:v>
                </c:pt>
                <c:pt idx="4">
                  <c:v>r = 25</c:v>
                </c:pt>
                <c:pt idx="5">
                  <c:v>r = 30</c:v>
                </c:pt>
                <c:pt idx="6">
                  <c:v>r = 35</c:v>
                </c:pt>
                <c:pt idx="7">
                  <c:v>r = 40</c:v>
                </c:pt>
                <c:pt idx="8">
                  <c:v>r = 45</c:v>
                </c:pt>
                <c:pt idx="9">
                  <c:v>r = 50</c:v>
                </c:pt>
              </c:strCache>
            </c:strRef>
          </c:cat>
          <c:val>
            <c:numRef>
              <c:f>Hoja1!$B$2:$B$11</c:f>
              <c:numCache>
                <c:formatCode>General</c:formatCode>
                <c:ptCount val="10"/>
                <c:pt idx="0">
                  <c:v>0.4</c:v>
                </c:pt>
                <c:pt idx="1">
                  <c:v>0.4</c:v>
                </c:pt>
                <c:pt idx="2">
                  <c:v>0.4</c:v>
                </c:pt>
                <c:pt idx="3">
                  <c:v>0.4</c:v>
                </c:pt>
                <c:pt idx="4">
                  <c:v>0.4</c:v>
                </c:pt>
                <c:pt idx="5">
                  <c:v>0.4</c:v>
                </c:pt>
                <c:pt idx="6">
                  <c:v>0.4</c:v>
                </c:pt>
                <c:pt idx="7">
                  <c:v>0.4</c:v>
                </c:pt>
                <c:pt idx="8">
                  <c:v>0.4</c:v>
                </c:pt>
                <c:pt idx="9">
                  <c:v>0.92</c:v>
                </c:pt>
              </c:numCache>
            </c:numRef>
          </c:val>
          <c:smooth val="0"/>
          <c:extLst>
            <c:ext xmlns:c16="http://schemas.microsoft.com/office/drawing/2014/chart" uri="{C3380CC4-5D6E-409C-BE32-E72D297353CC}">
              <c16:uniqueId val="{00000000-4A55-46D9-9236-6E9BE6429669}"/>
            </c:ext>
          </c:extLst>
        </c:ser>
        <c:ser>
          <c:idx val="1"/>
          <c:order val="1"/>
          <c:tx>
            <c:strRef>
              <c:f>Hoja1!$C$1</c:f>
              <c:strCache>
                <c:ptCount val="1"/>
                <c:pt idx="0">
                  <c:v>UAV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Hoja1!$A$2:$A$11</c:f>
              <c:strCache>
                <c:ptCount val="10"/>
                <c:pt idx="0">
                  <c:v>r = 5</c:v>
                </c:pt>
                <c:pt idx="1">
                  <c:v>r = 10</c:v>
                </c:pt>
                <c:pt idx="2">
                  <c:v>r = 15</c:v>
                </c:pt>
                <c:pt idx="3">
                  <c:v>r = 20</c:v>
                </c:pt>
                <c:pt idx="4">
                  <c:v>r = 25</c:v>
                </c:pt>
                <c:pt idx="5">
                  <c:v>r = 30</c:v>
                </c:pt>
                <c:pt idx="6">
                  <c:v>r = 35</c:v>
                </c:pt>
                <c:pt idx="7">
                  <c:v>r = 40</c:v>
                </c:pt>
                <c:pt idx="8">
                  <c:v>r = 45</c:v>
                </c:pt>
                <c:pt idx="9">
                  <c:v>r = 50</c:v>
                </c:pt>
              </c:strCache>
            </c:strRef>
          </c:cat>
          <c:val>
            <c:numRef>
              <c:f>Hoja1!$C$2:$C$11</c:f>
              <c:numCache>
                <c:formatCode>General</c:formatCode>
                <c:ptCount val="10"/>
                <c:pt idx="0">
                  <c:v>0.17</c:v>
                </c:pt>
                <c:pt idx="1">
                  <c:v>0.17</c:v>
                </c:pt>
                <c:pt idx="2">
                  <c:v>0.17</c:v>
                </c:pt>
                <c:pt idx="3">
                  <c:v>0.17</c:v>
                </c:pt>
                <c:pt idx="4">
                  <c:v>0.17</c:v>
                </c:pt>
                <c:pt idx="5">
                  <c:v>0.17</c:v>
                </c:pt>
                <c:pt idx="6">
                  <c:v>0.76</c:v>
                </c:pt>
                <c:pt idx="7">
                  <c:v>1.33</c:v>
                </c:pt>
                <c:pt idx="8">
                  <c:v>4.66</c:v>
                </c:pt>
                <c:pt idx="9">
                  <c:v>4.12</c:v>
                </c:pt>
              </c:numCache>
            </c:numRef>
          </c:val>
          <c:smooth val="0"/>
          <c:extLst>
            <c:ext xmlns:c16="http://schemas.microsoft.com/office/drawing/2014/chart" uri="{C3380CC4-5D6E-409C-BE32-E72D297353CC}">
              <c16:uniqueId val="{00000001-4A55-46D9-9236-6E9BE6429669}"/>
            </c:ext>
          </c:extLst>
        </c:ser>
        <c:dLbls>
          <c:showLegendKey val="0"/>
          <c:showVal val="0"/>
          <c:showCatName val="0"/>
          <c:showSerName val="0"/>
          <c:showPercent val="0"/>
          <c:showBubbleSize val="0"/>
        </c:dLbls>
        <c:marker val="1"/>
        <c:smooth val="0"/>
        <c:axId val="521297224"/>
        <c:axId val="521296240"/>
      </c:lineChart>
      <c:catAx>
        <c:axId val="521297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1296240"/>
        <c:crosses val="autoZero"/>
        <c:auto val="1"/>
        <c:lblAlgn val="ctr"/>
        <c:lblOffset val="100"/>
        <c:noMultiLvlLbl val="0"/>
      </c:catAx>
      <c:valAx>
        <c:axId val="521296240"/>
        <c:scaling>
          <c:orientation val="minMax"/>
          <c:max val="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1297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conflicts avoided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Serie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Hoja1!$A$2:$A$7</c:f>
              <c:strCache>
                <c:ptCount val="6"/>
                <c:pt idx="0">
                  <c:v>r = 35</c:v>
                </c:pt>
                <c:pt idx="1">
                  <c:v>r = 40</c:v>
                </c:pt>
                <c:pt idx="2">
                  <c:v>r = 45</c:v>
                </c:pt>
                <c:pt idx="3">
                  <c:v>r = 50</c:v>
                </c:pt>
                <c:pt idx="4">
                  <c:v>r = 55</c:v>
                </c:pt>
                <c:pt idx="5">
                  <c:v>r = 60</c:v>
                </c:pt>
              </c:strCache>
            </c:strRef>
          </c:cat>
          <c:val>
            <c:numRef>
              <c:f>Hoja1!$B$2:$B$7</c:f>
              <c:numCache>
                <c:formatCode>General</c:formatCode>
                <c:ptCount val="6"/>
                <c:pt idx="0">
                  <c:v>33.333333333333336</c:v>
                </c:pt>
                <c:pt idx="1">
                  <c:v>33.333333333333336</c:v>
                </c:pt>
                <c:pt idx="2">
                  <c:v>100</c:v>
                </c:pt>
                <c:pt idx="3">
                  <c:v>100</c:v>
                </c:pt>
                <c:pt idx="4">
                  <c:v>66.666666666666671</c:v>
                </c:pt>
                <c:pt idx="5">
                  <c:v>66.666666666666671</c:v>
                </c:pt>
              </c:numCache>
            </c:numRef>
          </c:val>
          <c:smooth val="0"/>
          <c:extLst>
            <c:ext xmlns:c16="http://schemas.microsoft.com/office/drawing/2014/chart" uri="{C3380CC4-5D6E-409C-BE32-E72D297353CC}">
              <c16:uniqueId val="{00000000-713E-4C5B-9638-A74876324F75}"/>
            </c:ext>
          </c:extLst>
        </c:ser>
        <c:dLbls>
          <c:showLegendKey val="0"/>
          <c:showVal val="0"/>
          <c:showCatName val="0"/>
          <c:showSerName val="0"/>
          <c:showPercent val="0"/>
          <c:showBubbleSize val="0"/>
        </c:dLbls>
        <c:marker val="1"/>
        <c:smooth val="0"/>
        <c:axId val="382205088"/>
        <c:axId val="382203448"/>
      </c:lineChart>
      <c:catAx>
        <c:axId val="38220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2203448"/>
        <c:crosses val="autoZero"/>
        <c:auto val="1"/>
        <c:lblAlgn val="ctr"/>
        <c:lblOffset val="100"/>
        <c:noMultiLvlLbl val="0"/>
      </c:catAx>
      <c:valAx>
        <c:axId val="382203448"/>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2205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conflicts avoided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Serie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Hoja1!$A$2:$A$7</c:f>
              <c:strCache>
                <c:ptCount val="6"/>
                <c:pt idx="0">
                  <c:v>vel_max = 10</c:v>
                </c:pt>
                <c:pt idx="1">
                  <c:v>vel_max = 20</c:v>
                </c:pt>
                <c:pt idx="2">
                  <c:v>vel_max = 40</c:v>
                </c:pt>
                <c:pt idx="3">
                  <c:v>vel_max = 60</c:v>
                </c:pt>
                <c:pt idx="4">
                  <c:v>vel_max = 80</c:v>
                </c:pt>
                <c:pt idx="5">
                  <c:v>vel_max = 100</c:v>
                </c:pt>
              </c:strCache>
            </c:strRef>
          </c:cat>
          <c:val>
            <c:numRef>
              <c:f>Hoja1!$B$2:$B$7</c:f>
              <c:numCache>
                <c:formatCode>General</c:formatCode>
                <c:ptCount val="6"/>
                <c:pt idx="0">
                  <c:v>50</c:v>
                </c:pt>
                <c:pt idx="1">
                  <c:v>50</c:v>
                </c:pt>
                <c:pt idx="2">
                  <c:v>50</c:v>
                </c:pt>
                <c:pt idx="3">
                  <c:v>50</c:v>
                </c:pt>
                <c:pt idx="4">
                  <c:v>50</c:v>
                </c:pt>
                <c:pt idx="5">
                  <c:v>50</c:v>
                </c:pt>
              </c:numCache>
            </c:numRef>
          </c:val>
          <c:smooth val="0"/>
          <c:extLst>
            <c:ext xmlns:c16="http://schemas.microsoft.com/office/drawing/2014/chart" uri="{C3380CC4-5D6E-409C-BE32-E72D297353CC}">
              <c16:uniqueId val="{00000000-317C-4C93-BFE5-A596DDC11040}"/>
            </c:ext>
          </c:extLst>
        </c:ser>
        <c:dLbls>
          <c:showLegendKey val="0"/>
          <c:showVal val="0"/>
          <c:showCatName val="0"/>
          <c:showSerName val="0"/>
          <c:showPercent val="0"/>
          <c:showBubbleSize val="0"/>
        </c:dLbls>
        <c:marker val="1"/>
        <c:smooth val="0"/>
        <c:axId val="382205088"/>
        <c:axId val="382203448"/>
      </c:lineChart>
      <c:catAx>
        <c:axId val="38220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2203448"/>
        <c:crosses val="autoZero"/>
        <c:auto val="1"/>
        <c:lblAlgn val="ctr"/>
        <c:lblOffset val="100"/>
        <c:noMultiLvlLbl val="0"/>
      </c:catAx>
      <c:valAx>
        <c:axId val="382203448"/>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2205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18518E0-B16D-4E24-842D-2F1203AC7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7</Pages>
  <Words>902</Words>
  <Characters>4963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 SÁNCHEZ DE LA TORRE</dc:creator>
  <cp:keywords/>
  <dc:description/>
  <cp:lastModifiedBy>PALOMA SÁNCHEZ DE LA TORRE</cp:lastModifiedBy>
  <cp:revision>152</cp:revision>
  <dcterms:created xsi:type="dcterms:W3CDTF">2020-05-23T07:51:00Z</dcterms:created>
  <dcterms:modified xsi:type="dcterms:W3CDTF">2020-05-24T17:48:00Z</dcterms:modified>
</cp:coreProperties>
</file>