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2"/>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0FD0A848" w:rsidR="00222BE9" w:rsidRDefault="00000FEC" w:rsidP="00000FEC">
      <w:pPr>
        <w:pStyle w:val="Dedicatoria"/>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3"/>
          <w:footerReference w:type="first" r:id="rId14"/>
          <w:type w:val="oddPage"/>
          <w:pgSz w:w="11906" w:h="16838" w:code="9"/>
          <w:pgMar w:top="1418" w:right="1134" w:bottom="1985" w:left="1985" w:header="720" w:footer="1134" w:gutter="0"/>
          <w:cols w:space="720"/>
          <w:titlePg/>
        </w:sectPr>
      </w:pPr>
    </w:p>
    <w:p w14:paraId="7A655362" w14:textId="5DC72156" w:rsidR="00222BE9" w:rsidRDefault="00E06C03" w:rsidP="00850ED1">
      <w:pPr>
        <w:pStyle w:val="Ttulosfueradecontenido"/>
        <w:rPr>
          <w:rFonts w:hint="eastAsia"/>
        </w:rPr>
      </w:pPr>
      <w:bookmarkStart w:id="0" w:name="_Toc38215360"/>
      <w:r>
        <w:lastRenderedPageBreak/>
        <w:t>Declaración de Autoría</w:t>
      </w:r>
      <w:bookmarkEnd w:id="0"/>
    </w:p>
    <w:p w14:paraId="65C1664E" w14:textId="5DA3A608" w:rsidR="00222BE9" w:rsidRDefault="00E06C03" w:rsidP="00850ED1">
      <w:pPr>
        <w:pStyle w:val="Textbody"/>
        <w:spacing w:after="0"/>
        <w:jc w:val="left"/>
        <w:rPr>
          <w:rFonts w:hint="eastAsia"/>
        </w:rPr>
      </w:pPr>
      <w:r>
        <w:t xml:space="preserve"> Yo, </w:t>
      </w:r>
      <w:r w:rsidR="00BD31F4">
        <w:t>Paloma Sánchez de la Torre</w:t>
      </w:r>
      <w:r>
        <w:t xml:space="preserve"> con DNI</w:t>
      </w:r>
      <w:r w:rsidR="00C800B3">
        <w:t xml:space="preserve"> </w:t>
      </w:r>
      <w:r w:rsidR="00BD31F4">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3EDFC02C" w:rsidR="00222BE9" w:rsidRDefault="00C800B3">
      <w:pPr>
        <w:pStyle w:val="Textbody"/>
        <w:spacing w:after="240"/>
        <w:rPr>
          <w:rFonts w:hint="eastAsia"/>
        </w:rPr>
      </w:pPr>
      <w:r>
        <w:t xml:space="preserve">Albacete, a </w:t>
      </w:r>
      <w:r w:rsidR="00203024">
        <w:t>1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5"/>
          <w:footerReference w:type="default" r:id="rId16"/>
          <w:headerReference w:type="first" r:id="rId17"/>
          <w:footerReference w:type="first" r:id="rId18"/>
          <w:type w:val="oddPage"/>
          <w:pgSz w:w="11906" w:h="16838" w:code="9"/>
          <w:pgMar w:top="1418" w:right="1134" w:bottom="1985" w:left="1985" w:header="720" w:footer="1134" w:gutter="0"/>
          <w:pgNumType w:fmt="lowerRoman" w:start="3"/>
          <w:cols w:space="720"/>
          <w:docGrid w:linePitch="326"/>
        </w:sectPr>
      </w:pPr>
    </w:p>
    <w:p w14:paraId="0772CBF8" w14:textId="0870F370" w:rsidR="00222BE9" w:rsidRPr="002A4E5D" w:rsidRDefault="00E06C03" w:rsidP="002A4E5D">
      <w:pPr>
        <w:pStyle w:val="Ttulosfueradecontenido"/>
        <w:rPr>
          <w:rFonts w:hint="eastAsia"/>
        </w:rPr>
      </w:pPr>
      <w:bookmarkStart w:id="1" w:name="_Toc38215361"/>
      <w:r w:rsidRPr="002A4E5D">
        <w:lastRenderedPageBreak/>
        <w:t>Resumen</w:t>
      </w:r>
      <w:bookmarkEnd w:id="1"/>
    </w:p>
    <w:p w14:paraId="5A078B7C" w14:textId="77777777" w:rsidR="00222BE9" w:rsidRDefault="00E06C03">
      <w:pPr>
        <w:pStyle w:val="Standard"/>
        <w:rPr>
          <w:rFonts w:hint="eastAsia"/>
        </w:rPr>
      </w:pPr>
      <w:r>
        <w:t>Esto sería el resumen del documento</w:t>
      </w:r>
    </w:p>
    <w:p w14:paraId="62793189" w14:textId="7F2BF58D" w:rsidR="002A4E5D"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639D5EA8" w14:textId="77777777" w:rsidR="007A3989" w:rsidRDefault="007A3989" w:rsidP="002A4E5D">
      <w:pPr>
        <w:pStyle w:val="Ttulosfueradecontenido"/>
        <w:rPr>
          <w:rFonts w:hint="eastAsia"/>
        </w:rPr>
        <w:sectPr w:rsidR="007A3989" w:rsidSect="00F644DE">
          <w:type w:val="oddPage"/>
          <w:pgSz w:w="11906" w:h="16838" w:code="9"/>
          <w:pgMar w:top="1418" w:right="1134" w:bottom="1985" w:left="1985" w:header="720" w:footer="1134" w:gutter="0"/>
          <w:pgNumType w:fmt="lowerRoman"/>
          <w:cols w:space="720"/>
          <w:docGrid w:linePitch="326"/>
        </w:sectPr>
      </w:pPr>
    </w:p>
    <w:p w14:paraId="189DF670" w14:textId="5D9977FF" w:rsidR="00222BE9" w:rsidRPr="002A4E5D" w:rsidRDefault="00E06C03" w:rsidP="002A4E5D">
      <w:pPr>
        <w:pStyle w:val="Ttulosfueradecontenido"/>
        <w:rPr>
          <w:rFonts w:hint="eastAsia"/>
        </w:rPr>
      </w:pPr>
      <w:bookmarkStart w:id="2" w:name="_Toc38215362"/>
      <w:r w:rsidRPr="002A4E5D">
        <w:lastRenderedPageBreak/>
        <w:t>Agradecimientos</w:t>
      </w:r>
      <w:bookmarkEnd w:id="2"/>
    </w:p>
    <w:p w14:paraId="7F03EC4B" w14:textId="77777777" w:rsidR="00222BE9" w:rsidRDefault="00E06C03">
      <w:pPr>
        <w:pStyle w:val="Standard"/>
        <w:rPr>
          <w:rFonts w:hint="eastAsia"/>
        </w:rPr>
      </w:pPr>
      <w:r>
        <w:t>Aquí los agradecimientos.</w:t>
      </w:r>
    </w:p>
    <w:p w14:paraId="548CEFA2" w14:textId="75C5245F" w:rsidR="00222BE9"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3377FDFE" w14:textId="310BFD23" w:rsidR="00C87981" w:rsidRDefault="00C87981" w:rsidP="00C87981">
      <w:pPr>
        <w:pStyle w:val="IllustrationIndexHeading"/>
        <w:rPr>
          <w:rFonts w:hint="eastAsia"/>
        </w:rPr>
      </w:pPr>
      <w:r>
        <w:lastRenderedPageBreak/>
        <w:t>Índice de Contenido</w:t>
      </w:r>
    </w:p>
    <w:p w14:paraId="3193ADB4" w14:textId="5F33B347" w:rsidR="00283C02" w:rsidRDefault="00E06C03">
      <w:pPr>
        <w:pStyle w:val="TDC2"/>
        <w:rPr>
          <w:rFonts w:asciiTheme="minorHAnsi" w:eastAsiaTheme="minorEastAsia" w:hAnsiTheme="minorHAnsi" w:cstheme="minorBidi"/>
          <w:noProof/>
          <w:kern w:val="0"/>
          <w:sz w:val="22"/>
          <w:szCs w:val="22"/>
          <w:lang w:eastAsia="es-ES" w:bidi="ar-SA"/>
        </w:rPr>
      </w:pPr>
      <w:r>
        <w:rPr>
          <w:szCs w:val="24"/>
        </w:rPr>
        <w:fldChar w:fldCharType="begin"/>
      </w:r>
      <w:r>
        <w:instrText xml:space="preserve"> TOC \o "1-2" \l 1-2 </w:instrText>
      </w:r>
      <w:r>
        <w:rPr>
          <w:szCs w:val="24"/>
        </w:rPr>
        <w:fldChar w:fldCharType="separate"/>
      </w:r>
      <w:r w:rsidR="00283C02">
        <w:rPr>
          <w:noProof/>
        </w:rPr>
        <w:t>Declaración de Autoría</w:t>
      </w:r>
      <w:r w:rsidR="00283C02">
        <w:rPr>
          <w:noProof/>
        </w:rPr>
        <w:tab/>
      </w:r>
      <w:r w:rsidR="00283C02">
        <w:rPr>
          <w:noProof/>
        </w:rPr>
        <w:fldChar w:fldCharType="begin"/>
      </w:r>
      <w:r w:rsidR="00283C02">
        <w:rPr>
          <w:noProof/>
        </w:rPr>
        <w:instrText xml:space="preserve"> PAGEREF _Toc38215360 \h </w:instrText>
      </w:r>
      <w:r w:rsidR="00283C02">
        <w:rPr>
          <w:noProof/>
        </w:rPr>
      </w:r>
      <w:r w:rsidR="00283C02">
        <w:rPr>
          <w:rFonts w:hint="eastAsia"/>
          <w:noProof/>
        </w:rPr>
        <w:fldChar w:fldCharType="separate"/>
      </w:r>
      <w:r w:rsidR="00283C02">
        <w:rPr>
          <w:rFonts w:hint="eastAsia"/>
          <w:noProof/>
        </w:rPr>
        <w:t>iii</w:t>
      </w:r>
      <w:r w:rsidR="00283C02">
        <w:rPr>
          <w:noProof/>
        </w:rPr>
        <w:fldChar w:fldCharType="end"/>
      </w:r>
    </w:p>
    <w:p w14:paraId="097BB048" w14:textId="3F3F8FE2" w:rsidR="00283C02" w:rsidRDefault="00283C02">
      <w:pPr>
        <w:pStyle w:val="TDC2"/>
        <w:rPr>
          <w:rFonts w:asciiTheme="minorHAnsi" w:eastAsiaTheme="minorEastAsia" w:hAnsiTheme="minorHAnsi" w:cstheme="minorBidi"/>
          <w:noProof/>
          <w:kern w:val="0"/>
          <w:sz w:val="22"/>
          <w:szCs w:val="22"/>
          <w:lang w:eastAsia="es-ES" w:bidi="ar-SA"/>
        </w:rPr>
      </w:pPr>
      <w:r>
        <w:rPr>
          <w:noProof/>
        </w:rPr>
        <w:t>Resumen</w:t>
      </w:r>
      <w:r>
        <w:rPr>
          <w:noProof/>
        </w:rPr>
        <w:tab/>
      </w:r>
      <w:r>
        <w:rPr>
          <w:noProof/>
        </w:rPr>
        <w:fldChar w:fldCharType="begin"/>
      </w:r>
      <w:r>
        <w:rPr>
          <w:noProof/>
        </w:rPr>
        <w:instrText xml:space="preserve"> PAGEREF _Toc38215361 \h </w:instrText>
      </w:r>
      <w:r>
        <w:rPr>
          <w:noProof/>
        </w:rPr>
      </w:r>
      <w:r>
        <w:rPr>
          <w:rFonts w:hint="eastAsia"/>
          <w:noProof/>
        </w:rPr>
        <w:fldChar w:fldCharType="separate"/>
      </w:r>
      <w:r>
        <w:rPr>
          <w:rFonts w:hint="eastAsia"/>
          <w:noProof/>
        </w:rPr>
        <w:t>v</w:t>
      </w:r>
      <w:r>
        <w:rPr>
          <w:noProof/>
        </w:rPr>
        <w:fldChar w:fldCharType="end"/>
      </w:r>
    </w:p>
    <w:p w14:paraId="69265E1F" w14:textId="2CF3F11D" w:rsidR="00283C02" w:rsidRDefault="00283C02">
      <w:pPr>
        <w:pStyle w:val="TDC2"/>
        <w:rPr>
          <w:rFonts w:asciiTheme="minorHAnsi" w:eastAsiaTheme="minorEastAsia" w:hAnsiTheme="minorHAnsi" w:cstheme="minorBidi"/>
          <w:noProof/>
          <w:kern w:val="0"/>
          <w:sz w:val="22"/>
          <w:szCs w:val="22"/>
          <w:lang w:eastAsia="es-ES" w:bidi="ar-SA"/>
        </w:rPr>
      </w:pPr>
      <w:r>
        <w:rPr>
          <w:noProof/>
        </w:rPr>
        <w:t>Agradecimientos</w:t>
      </w:r>
      <w:r>
        <w:rPr>
          <w:noProof/>
        </w:rPr>
        <w:tab/>
      </w:r>
      <w:r>
        <w:rPr>
          <w:noProof/>
        </w:rPr>
        <w:fldChar w:fldCharType="begin"/>
      </w:r>
      <w:r>
        <w:rPr>
          <w:noProof/>
        </w:rPr>
        <w:instrText xml:space="preserve"> PAGEREF _Toc38215362 \h </w:instrText>
      </w:r>
      <w:r>
        <w:rPr>
          <w:noProof/>
        </w:rPr>
      </w:r>
      <w:r>
        <w:rPr>
          <w:rFonts w:hint="eastAsia"/>
          <w:noProof/>
        </w:rPr>
        <w:fldChar w:fldCharType="separate"/>
      </w:r>
      <w:r>
        <w:rPr>
          <w:rFonts w:hint="eastAsia"/>
          <w:noProof/>
        </w:rPr>
        <w:t>vii</w:t>
      </w:r>
      <w:r>
        <w:rPr>
          <w:noProof/>
        </w:rPr>
        <w:fldChar w:fldCharType="end"/>
      </w:r>
    </w:p>
    <w:p w14:paraId="7FF5AC4A" w14:textId="1BEBD244" w:rsidR="00283C02" w:rsidRDefault="00283C02">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1. Introducción</w:t>
      </w:r>
      <w:r>
        <w:rPr>
          <w:noProof/>
        </w:rPr>
        <w:tab/>
      </w:r>
      <w:r>
        <w:rPr>
          <w:noProof/>
        </w:rPr>
        <w:fldChar w:fldCharType="begin"/>
      </w:r>
      <w:r>
        <w:rPr>
          <w:noProof/>
        </w:rPr>
        <w:instrText xml:space="preserve"> PAGEREF _Toc38215363 \h </w:instrText>
      </w:r>
      <w:r>
        <w:rPr>
          <w:noProof/>
        </w:rPr>
      </w:r>
      <w:r>
        <w:rPr>
          <w:rFonts w:hint="eastAsia"/>
          <w:noProof/>
        </w:rPr>
        <w:fldChar w:fldCharType="separate"/>
      </w:r>
      <w:r>
        <w:rPr>
          <w:rFonts w:hint="eastAsia"/>
          <w:noProof/>
        </w:rPr>
        <w:t>1</w:t>
      </w:r>
      <w:r>
        <w:rPr>
          <w:noProof/>
        </w:rPr>
        <w:fldChar w:fldCharType="end"/>
      </w:r>
    </w:p>
    <w:p w14:paraId="0EDF9BB5" w14:textId="5B643F1C" w:rsidR="00283C02" w:rsidRDefault="00283C02">
      <w:pPr>
        <w:pStyle w:val="TDC2"/>
        <w:rPr>
          <w:rFonts w:asciiTheme="minorHAnsi" w:eastAsiaTheme="minorEastAsia" w:hAnsiTheme="minorHAnsi" w:cstheme="minorBidi"/>
          <w:noProof/>
          <w:kern w:val="0"/>
          <w:sz w:val="22"/>
          <w:szCs w:val="22"/>
          <w:lang w:eastAsia="es-ES" w:bidi="ar-SA"/>
        </w:rPr>
      </w:pPr>
      <w:r>
        <w:rPr>
          <w:noProof/>
        </w:rPr>
        <w:t>1.1.1. Motivación</w:t>
      </w:r>
      <w:r>
        <w:rPr>
          <w:noProof/>
        </w:rPr>
        <w:tab/>
      </w:r>
      <w:r>
        <w:rPr>
          <w:noProof/>
        </w:rPr>
        <w:fldChar w:fldCharType="begin"/>
      </w:r>
      <w:r>
        <w:rPr>
          <w:noProof/>
        </w:rPr>
        <w:instrText xml:space="preserve"> PAGEREF _Toc38215364 \h </w:instrText>
      </w:r>
      <w:r>
        <w:rPr>
          <w:noProof/>
        </w:rPr>
      </w:r>
      <w:r>
        <w:rPr>
          <w:rFonts w:hint="eastAsia"/>
          <w:noProof/>
        </w:rPr>
        <w:fldChar w:fldCharType="separate"/>
      </w:r>
      <w:r>
        <w:rPr>
          <w:rFonts w:hint="eastAsia"/>
          <w:noProof/>
        </w:rPr>
        <w:t>1</w:t>
      </w:r>
      <w:r>
        <w:rPr>
          <w:noProof/>
        </w:rPr>
        <w:fldChar w:fldCharType="end"/>
      </w:r>
    </w:p>
    <w:p w14:paraId="336515F1" w14:textId="12E722BC" w:rsidR="00283C02" w:rsidRDefault="00283C02">
      <w:pPr>
        <w:pStyle w:val="TDC2"/>
        <w:rPr>
          <w:rFonts w:asciiTheme="minorHAnsi" w:eastAsiaTheme="minorEastAsia" w:hAnsiTheme="minorHAnsi" w:cstheme="minorBidi"/>
          <w:noProof/>
          <w:kern w:val="0"/>
          <w:sz w:val="22"/>
          <w:szCs w:val="22"/>
          <w:lang w:eastAsia="es-ES" w:bidi="ar-SA"/>
        </w:rPr>
      </w:pPr>
      <w:r>
        <w:rPr>
          <w:noProof/>
        </w:rPr>
        <w:t>1.1.2. Objetivos</w:t>
      </w:r>
      <w:r>
        <w:rPr>
          <w:noProof/>
        </w:rPr>
        <w:tab/>
      </w:r>
      <w:r>
        <w:rPr>
          <w:noProof/>
        </w:rPr>
        <w:fldChar w:fldCharType="begin"/>
      </w:r>
      <w:r>
        <w:rPr>
          <w:noProof/>
        </w:rPr>
        <w:instrText xml:space="preserve"> PAGEREF _Toc38215365 \h </w:instrText>
      </w:r>
      <w:r>
        <w:rPr>
          <w:noProof/>
        </w:rPr>
      </w:r>
      <w:r>
        <w:rPr>
          <w:rFonts w:hint="eastAsia"/>
          <w:noProof/>
        </w:rPr>
        <w:fldChar w:fldCharType="separate"/>
      </w:r>
      <w:r>
        <w:rPr>
          <w:rFonts w:hint="eastAsia"/>
          <w:noProof/>
        </w:rPr>
        <w:t>3</w:t>
      </w:r>
      <w:r>
        <w:rPr>
          <w:noProof/>
        </w:rPr>
        <w:fldChar w:fldCharType="end"/>
      </w:r>
    </w:p>
    <w:p w14:paraId="48079851" w14:textId="1F5385CD" w:rsidR="00283C02" w:rsidRDefault="00283C02">
      <w:pPr>
        <w:pStyle w:val="TDC2"/>
        <w:rPr>
          <w:rFonts w:asciiTheme="minorHAnsi" w:eastAsiaTheme="minorEastAsia" w:hAnsiTheme="minorHAnsi" w:cstheme="minorBidi"/>
          <w:noProof/>
          <w:kern w:val="0"/>
          <w:sz w:val="22"/>
          <w:szCs w:val="22"/>
          <w:lang w:eastAsia="es-ES" w:bidi="ar-SA"/>
        </w:rPr>
      </w:pPr>
      <w:r>
        <w:rPr>
          <w:noProof/>
        </w:rPr>
        <w:t>1.1.3. Estructura de la memoria</w:t>
      </w:r>
      <w:r>
        <w:rPr>
          <w:noProof/>
        </w:rPr>
        <w:tab/>
      </w:r>
      <w:r>
        <w:rPr>
          <w:noProof/>
        </w:rPr>
        <w:fldChar w:fldCharType="begin"/>
      </w:r>
      <w:r>
        <w:rPr>
          <w:noProof/>
        </w:rPr>
        <w:instrText xml:space="preserve"> PAGEREF _Toc38215366 \h </w:instrText>
      </w:r>
      <w:r>
        <w:rPr>
          <w:noProof/>
        </w:rPr>
      </w:r>
      <w:r>
        <w:rPr>
          <w:rFonts w:hint="eastAsia"/>
          <w:noProof/>
        </w:rPr>
        <w:fldChar w:fldCharType="separate"/>
      </w:r>
      <w:r>
        <w:rPr>
          <w:rFonts w:hint="eastAsia"/>
          <w:noProof/>
        </w:rPr>
        <w:t>4</w:t>
      </w:r>
      <w:r>
        <w:rPr>
          <w:noProof/>
        </w:rPr>
        <w:fldChar w:fldCharType="end"/>
      </w:r>
    </w:p>
    <w:p w14:paraId="666B2621" w14:textId="1D21C9E8" w:rsidR="00283C02" w:rsidRDefault="00283C02">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2. Estado del arte</w:t>
      </w:r>
      <w:r>
        <w:rPr>
          <w:noProof/>
        </w:rPr>
        <w:tab/>
      </w:r>
      <w:r>
        <w:rPr>
          <w:noProof/>
        </w:rPr>
        <w:fldChar w:fldCharType="begin"/>
      </w:r>
      <w:r>
        <w:rPr>
          <w:noProof/>
        </w:rPr>
        <w:instrText xml:space="preserve"> PAGEREF _Toc38215367 \h </w:instrText>
      </w:r>
      <w:r>
        <w:rPr>
          <w:noProof/>
        </w:rPr>
      </w:r>
      <w:r>
        <w:rPr>
          <w:rFonts w:hint="eastAsia"/>
          <w:noProof/>
        </w:rPr>
        <w:fldChar w:fldCharType="separate"/>
      </w:r>
      <w:r>
        <w:rPr>
          <w:rFonts w:hint="eastAsia"/>
          <w:noProof/>
        </w:rPr>
        <w:t>5</w:t>
      </w:r>
      <w:r>
        <w:rPr>
          <w:noProof/>
        </w:rPr>
        <w:fldChar w:fldCharType="end"/>
      </w:r>
    </w:p>
    <w:p w14:paraId="37A29D80" w14:textId="0EA65023" w:rsidR="00283C02" w:rsidRDefault="00283C02">
      <w:pPr>
        <w:pStyle w:val="TDC2"/>
        <w:rPr>
          <w:rFonts w:asciiTheme="minorHAnsi" w:eastAsiaTheme="minorEastAsia" w:hAnsiTheme="minorHAnsi" w:cstheme="minorBidi"/>
          <w:noProof/>
          <w:kern w:val="0"/>
          <w:sz w:val="22"/>
          <w:szCs w:val="22"/>
          <w:lang w:eastAsia="es-ES" w:bidi="ar-SA"/>
        </w:rPr>
      </w:pPr>
      <w:r>
        <w:rPr>
          <w:noProof/>
        </w:rPr>
        <w:t>2.1. Regulación UAVs</w:t>
      </w:r>
      <w:r>
        <w:rPr>
          <w:noProof/>
        </w:rPr>
        <w:tab/>
      </w:r>
      <w:r>
        <w:rPr>
          <w:noProof/>
        </w:rPr>
        <w:fldChar w:fldCharType="begin"/>
      </w:r>
      <w:r>
        <w:rPr>
          <w:noProof/>
        </w:rPr>
        <w:instrText xml:space="preserve"> PAGEREF _Toc38215368 \h </w:instrText>
      </w:r>
      <w:r>
        <w:rPr>
          <w:noProof/>
        </w:rPr>
      </w:r>
      <w:r>
        <w:rPr>
          <w:rFonts w:hint="eastAsia"/>
          <w:noProof/>
        </w:rPr>
        <w:fldChar w:fldCharType="separate"/>
      </w:r>
      <w:r>
        <w:rPr>
          <w:rFonts w:hint="eastAsia"/>
          <w:noProof/>
        </w:rPr>
        <w:t>6</w:t>
      </w:r>
      <w:r>
        <w:rPr>
          <w:noProof/>
        </w:rPr>
        <w:fldChar w:fldCharType="end"/>
      </w:r>
    </w:p>
    <w:p w14:paraId="74810559" w14:textId="2FE83DFD" w:rsidR="00283C02" w:rsidRDefault="00283C02">
      <w:pPr>
        <w:pStyle w:val="TDC2"/>
        <w:rPr>
          <w:rFonts w:asciiTheme="minorHAnsi" w:eastAsiaTheme="minorEastAsia" w:hAnsiTheme="minorHAnsi" w:cstheme="minorBidi"/>
          <w:noProof/>
          <w:kern w:val="0"/>
          <w:sz w:val="22"/>
          <w:szCs w:val="22"/>
          <w:lang w:eastAsia="es-ES" w:bidi="ar-SA"/>
        </w:rPr>
      </w:pPr>
      <w:r>
        <w:rPr>
          <w:noProof/>
        </w:rPr>
        <w:t>2.2. Evitación de obstáculos</w:t>
      </w:r>
      <w:r>
        <w:rPr>
          <w:noProof/>
        </w:rPr>
        <w:tab/>
      </w:r>
      <w:r>
        <w:rPr>
          <w:noProof/>
        </w:rPr>
        <w:fldChar w:fldCharType="begin"/>
      </w:r>
      <w:r>
        <w:rPr>
          <w:noProof/>
        </w:rPr>
        <w:instrText xml:space="preserve"> PAGEREF _Toc38215369 \h </w:instrText>
      </w:r>
      <w:r>
        <w:rPr>
          <w:noProof/>
        </w:rPr>
      </w:r>
      <w:r>
        <w:rPr>
          <w:rFonts w:hint="eastAsia"/>
          <w:noProof/>
        </w:rPr>
        <w:fldChar w:fldCharType="separate"/>
      </w:r>
      <w:r>
        <w:rPr>
          <w:rFonts w:hint="eastAsia"/>
          <w:noProof/>
        </w:rPr>
        <w:t>6</w:t>
      </w:r>
      <w:r>
        <w:rPr>
          <w:noProof/>
        </w:rPr>
        <w:fldChar w:fldCharType="end"/>
      </w:r>
    </w:p>
    <w:p w14:paraId="14B71CF9" w14:textId="0A630CC6" w:rsidR="00283C02" w:rsidRDefault="00283C02">
      <w:pPr>
        <w:pStyle w:val="TDC2"/>
        <w:rPr>
          <w:rFonts w:asciiTheme="minorHAnsi" w:eastAsiaTheme="minorEastAsia" w:hAnsiTheme="minorHAnsi" w:cstheme="minorBidi"/>
          <w:noProof/>
          <w:kern w:val="0"/>
          <w:sz w:val="22"/>
          <w:szCs w:val="22"/>
          <w:lang w:eastAsia="es-ES" w:bidi="ar-SA"/>
        </w:rPr>
      </w:pPr>
      <w:r>
        <w:rPr>
          <w:noProof/>
        </w:rPr>
        <w:t>2.3. Algoritmos para la deteción y evitación de colisiones entre múltiples UAVs</w:t>
      </w:r>
      <w:r>
        <w:rPr>
          <w:noProof/>
        </w:rPr>
        <w:tab/>
      </w:r>
      <w:r>
        <w:rPr>
          <w:noProof/>
        </w:rPr>
        <w:fldChar w:fldCharType="begin"/>
      </w:r>
      <w:r>
        <w:rPr>
          <w:noProof/>
        </w:rPr>
        <w:instrText xml:space="preserve"> PAGEREF _Toc38215370 \h </w:instrText>
      </w:r>
      <w:r>
        <w:rPr>
          <w:noProof/>
        </w:rPr>
      </w:r>
      <w:r>
        <w:rPr>
          <w:rFonts w:hint="eastAsia"/>
          <w:noProof/>
        </w:rPr>
        <w:fldChar w:fldCharType="separate"/>
      </w:r>
      <w:r>
        <w:rPr>
          <w:rFonts w:hint="eastAsia"/>
          <w:noProof/>
        </w:rPr>
        <w:t>7</w:t>
      </w:r>
      <w:r>
        <w:rPr>
          <w:noProof/>
        </w:rPr>
        <w:fldChar w:fldCharType="end"/>
      </w:r>
    </w:p>
    <w:p w14:paraId="4FDF36D3" w14:textId="23FA0646" w:rsidR="00283C02" w:rsidRPr="00283C02" w:rsidRDefault="00283C02">
      <w:pPr>
        <w:pStyle w:val="TDC2"/>
        <w:rPr>
          <w:rFonts w:asciiTheme="minorHAnsi" w:eastAsiaTheme="minorEastAsia" w:hAnsiTheme="minorHAnsi" w:cstheme="minorBidi"/>
          <w:noProof/>
          <w:kern w:val="0"/>
          <w:sz w:val="22"/>
          <w:szCs w:val="22"/>
          <w:lang w:val="en-US" w:eastAsia="es-ES" w:bidi="ar-SA"/>
        </w:rPr>
      </w:pPr>
      <w:r w:rsidRPr="00283C02">
        <w:rPr>
          <w:noProof/>
          <w:lang w:val="en-US"/>
        </w:rPr>
        <w:t>2.3.1. Sense and avoid</w:t>
      </w:r>
      <w:r w:rsidRPr="00283C02">
        <w:rPr>
          <w:noProof/>
          <w:lang w:val="en-US"/>
        </w:rPr>
        <w:tab/>
      </w:r>
      <w:r>
        <w:rPr>
          <w:noProof/>
        </w:rPr>
        <w:fldChar w:fldCharType="begin"/>
      </w:r>
      <w:r w:rsidRPr="00283C02">
        <w:rPr>
          <w:noProof/>
          <w:lang w:val="en-US"/>
        </w:rPr>
        <w:instrText xml:space="preserve"> PAGEREF _Toc38215371 \h </w:instrText>
      </w:r>
      <w:r>
        <w:rPr>
          <w:noProof/>
        </w:rPr>
      </w:r>
      <w:r>
        <w:rPr>
          <w:rFonts w:hint="eastAsia"/>
          <w:noProof/>
        </w:rPr>
        <w:fldChar w:fldCharType="separate"/>
      </w:r>
      <w:r w:rsidRPr="00283C02">
        <w:rPr>
          <w:rFonts w:hint="eastAsia"/>
          <w:noProof/>
          <w:lang w:val="en-US"/>
        </w:rPr>
        <w:t>7</w:t>
      </w:r>
      <w:r>
        <w:rPr>
          <w:noProof/>
        </w:rPr>
        <w:fldChar w:fldCharType="end"/>
      </w:r>
    </w:p>
    <w:p w14:paraId="41472999" w14:textId="737BABF8" w:rsidR="00283C02" w:rsidRPr="00283C02" w:rsidRDefault="00283C02">
      <w:pPr>
        <w:pStyle w:val="TDC2"/>
        <w:rPr>
          <w:rFonts w:asciiTheme="minorHAnsi" w:eastAsiaTheme="minorEastAsia" w:hAnsiTheme="minorHAnsi" w:cstheme="minorBidi"/>
          <w:noProof/>
          <w:kern w:val="0"/>
          <w:sz w:val="22"/>
          <w:szCs w:val="22"/>
          <w:lang w:val="en-US" w:eastAsia="es-ES" w:bidi="ar-SA"/>
        </w:rPr>
      </w:pPr>
      <w:r w:rsidRPr="0035565B">
        <w:rPr>
          <w:noProof/>
          <w:lang w:val="en-US"/>
        </w:rPr>
        <w:t>2.3.2. Optimal Reciprocal Collision Avoidance (ORCA)</w:t>
      </w:r>
      <w:r w:rsidRPr="00283C02">
        <w:rPr>
          <w:noProof/>
          <w:lang w:val="en-US"/>
        </w:rPr>
        <w:tab/>
      </w:r>
      <w:r>
        <w:rPr>
          <w:noProof/>
        </w:rPr>
        <w:fldChar w:fldCharType="begin"/>
      </w:r>
      <w:r w:rsidRPr="00283C02">
        <w:rPr>
          <w:noProof/>
          <w:lang w:val="en-US"/>
        </w:rPr>
        <w:instrText xml:space="preserve"> PAGEREF _Toc38215372 \h </w:instrText>
      </w:r>
      <w:r>
        <w:rPr>
          <w:noProof/>
        </w:rPr>
      </w:r>
      <w:r>
        <w:rPr>
          <w:rFonts w:hint="eastAsia"/>
          <w:noProof/>
        </w:rPr>
        <w:fldChar w:fldCharType="separate"/>
      </w:r>
      <w:r w:rsidRPr="00283C02">
        <w:rPr>
          <w:rFonts w:hint="eastAsia"/>
          <w:noProof/>
          <w:lang w:val="en-US"/>
        </w:rPr>
        <w:t>8</w:t>
      </w:r>
      <w:r>
        <w:rPr>
          <w:noProof/>
        </w:rPr>
        <w:fldChar w:fldCharType="end"/>
      </w:r>
    </w:p>
    <w:p w14:paraId="6213B077" w14:textId="5B8DE248" w:rsidR="00283C02" w:rsidRDefault="00283C02">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3. Herramientas empleadas</w:t>
      </w:r>
      <w:r>
        <w:rPr>
          <w:noProof/>
        </w:rPr>
        <w:tab/>
      </w:r>
      <w:r>
        <w:rPr>
          <w:noProof/>
        </w:rPr>
        <w:fldChar w:fldCharType="begin"/>
      </w:r>
      <w:r>
        <w:rPr>
          <w:noProof/>
        </w:rPr>
        <w:instrText xml:space="preserve"> PAGEREF _Toc38215373 \h </w:instrText>
      </w:r>
      <w:r>
        <w:rPr>
          <w:noProof/>
        </w:rPr>
      </w:r>
      <w:r>
        <w:rPr>
          <w:rFonts w:hint="eastAsia"/>
          <w:noProof/>
        </w:rPr>
        <w:fldChar w:fldCharType="separate"/>
      </w:r>
      <w:r>
        <w:rPr>
          <w:rFonts w:hint="eastAsia"/>
          <w:noProof/>
        </w:rPr>
        <w:t>9</w:t>
      </w:r>
      <w:r>
        <w:rPr>
          <w:noProof/>
        </w:rPr>
        <w:fldChar w:fldCharType="end"/>
      </w:r>
    </w:p>
    <w:p w14:paraId="2865B5ED" w14:textId="40414C5D" w:rsidR="00283C02" w:rsidRDefault="00283C02">
      <w:pPr>
        <w:pStyle w:val="TDC2"/>
        <w:rPr>
          <w:rFonts w:asciiTheme="minorHAnsi" w:eastAsiaTheme="minorEastAsia" w:hAnsiTheme="minorHAnsi" w:cstheme="minorBidi"/>
          <w:noProof/>
          <w:kern w:val="0"/>
          <w:sz w:val="22"/>
          <w:szCs w:val="22"/>
          <w:lang w:eastAsia="es-ES" w:bidi="ar-SA"/>
        </w:rPr>
      </w:pPr>
      <w:r>
        <w:rPr>
          <w:noProof/>
        </w:rPr>
        <w:t>3.1.1. Matlab</w:t>
      </w:r>
      <w:r>
        <w:rPr>
          <w:noProof/>
        </w:rPr>
        <w:tab/>
      </w:r>
      <w:r>
        <w:rPr>
          <w:noProof/>
        </w:rPr>
        <w:fldChar w:fldCharType="begin"/>
      </w:r>
      <w:r>
        <w:rPr>
          <w:noProof/>
        </w:rPr>
        <w:instrText xml:space="preserve"> PAGEREF _Toc38215374 \h </w:instrText>
      </w:r>
      <w:r>
        <w:rPr>
          <w:noProof/>
        </w:rPr>
      </w:r>
      <w:r>
        <w:rPr>
          <w:rFonts w:hint="eastAsia"/>
          <w:noProof/>
        </w:rPr>
        <w:fldChar w:fldCharType="separate"/>
      </w:r>
      <w:r>
        <w:rPr>
          <w:rFonts w:hint="eastAsia"/>
          <w:noProof/>
        </w:rPr>
        <w:t>9</w:t>
      </w:r>
      <w:r>
        <w:rPr>
          <w:noProof/>
        </w:rPr>
        <w:fldChar w:fldCharType="end"/>
      </w:r>
    </w:p>
    <w:p w14:paraId="6100FFC4" w14:textId="7145D5BC" w:rsidR="00283C02" w:rsidRDefault="00283C02">
      <w:pPr>
        <w:pStyle w:val="TDC2"/>
        <w:rPr>
          <w:rFonts w:asciiTheme="minorHAnsi" w:eastAsiaTheme="minorEastAsia" w:hAnsiTheme="minorHAnsi" w:cstheme="minorBidi"/>
          <w:noProof/>
          <w:kern w:val="0"/>
          <w:sz w:val="22"/>
          <w:szCs w:val="22"/>
          <w:lang w:eastAsia="es-ES" w:bidi="ar-SA"/>
        </w:rPr>
      </w:pPr>
      <w:r>
        <w:rPr>
          <w:noProof/>
        </w:rPr>
        <w:t>3.1.2. Simulink</w:t>
      </w:r>
      <w:r>
        <w:rPr>
          <w:noProof/>
        </w:rPr>
        <w:tab/>
      </w:r>
      <w:r>
        <w:rPr>
          <w:noProof/>
        </w:rPr>
        <w:fldChar w:fldCharType="begin"/>
      </w:r>
      <w:r>
        <w:rPr>
          <w:noProof/>
        </w:rPr>
        <w:instrText xml:space="preserve"> PAGEREF _Toc38215375 \h </w:instrText>
      </w:r>
      <w:r>
        <w:rPr>
          <w:noProof/>
        </w:rPr>
      </w:r>
      <w:r>
        <w:rPr>
          <w:rFonts w:hint="eastAsia"/>
          <w:noProof/>
        </w:rPr>
        <w:fldChar w:fldCharType="separate"/>
      </w:r>
      <w:r>
        <w:rPr>
          <w:rFonts w:hint="eastAsia"/>
          <w:noProof/>
        </w:rPr>
        <w:t>10</w:t>
      </w:r>
      <w:r>
        <w:rPr>
          <w:noProof/>
        </w:rPr>
        <w:fldChar w:fldCharType="end"/>
      </w:r>
    </w:p>
    <w:p w14:paraId="7E60E4A8" w14:textId="3079F85C" w:rsidR="00283C02" w:rsidRPr="00283C02" w:rsidRDefault="00283C02">
      <w:pPr>
        <w:pStyle w:val="TDC2"/>
        <w:rPr>
          <w:rFonts w:asciiTheme="minorHAnsi" w:eastAsiaTheme="minorEastAsia" w:hAnsiTheme="minorHAnsi" w:cstheme="minorBidi"/>
          <w:noProof/>
          <w:kern w:val="0"/>
          <w:sz w:val="22"/>
          <w:szCs w:val="22"/>
          <w:lang w:val="en-US" w:eastAsia="es-ES" w:bidi="ar-SA"/>
        </w:rPr>
      </w:pPr>
      <w:r w:rsidRPr="00283C02">
        <w:rPr>
          <w:noProof/>
          <w:lang w:val="en-US"/>
        </w:rPr>
        <w:t>3.1.3. App Designer</w:t>
      </w:r>
      <w:r w:rsidRPr="00283C02">
        <w:rPr>
          <w:noProof/>
          <w:lang w:val="en-US"/>
        </w:rPr>
        <w:tab/>
      </w:r>
      <w:r>
        <w:rPr>
          <w:noProof/>
        </w:rPr>
        <w:fldChar w:fldCharType="begin"/>
      </w:r>
      <w:r w:rsidRPr="00283C02">
        <w:rPr>
          <w:noProof/>
          <w:lang w:val="en-US"/>
        </w:rPr>
        <w:instrText xml:space="preserve"> PAGEREF _Toc38215376 \h </w:instrText>
      </w:r>
      <w:r>
        <w:rPr>
          <w:noProof/>
        </w:rPr>
      </w:r>
      <w:r>
        <w:rPr>
          <w:rFonts w:hint="eastAsia"/>
          <w:noProof/>
        </w:rPr>
        <w:fldChar w:fldCharType="separate"/>
      </w:r>
      <w:r w:rsidRPr="00283C02">
        <w:rPr>
          <w:rFonts w:hint="eastAsia"/>
          <w:noProof/>
          <w:lang w:val="en-US"/>
        </w:rPr>
        <w:t>11</w:t>
      </w:r>
      <w:r>
        <w:rPr>
          <w:noProof/>
        </w:rPr>
        <w:fldChar w:fldCharType="end"/>
      </w:r>
    </w:p>
    <w:p w14:paraId="6630F4CB" w14:textId="1A9614D9" w:rsidR="00283C02" w:rsidRPr="00283C02" w:rsidRDefault="00283C02">
      <w:pPr>
        <w:pStyle w:val="TDC2"/>
        <w:rPr>
          <w:rFonts w:asciiTheme="minorHAnsi" w:eastAsiaTheme="minorEastAsia" w:hAnsiTheme="minorHAnsi" w:cstheme="minorBidi"/>
          <w:noProof/>
          <w:kern w:val="0"/>
          <w:sz w:val="22"/>
          <w:szCs w:val="22"/>
          <w:lang w:val="en-US" w:eastAsia="es-ES" w:bidi="ar-SA"/>
        </w:rPr>
      </w:pPr>
      <w:r w:rsidRPr="00283C02">
        <w:rPr>
          <w:noProof/>
          <w:lang w:val="en-US"/>
        </w:rPr>
        <w:t>3.1.4. Github</w:t>
      </w:r>
      <w:r w:rsidRPr="00283C02">
        <w:rPr>
          <w:noProof/>
          <w:lang w:val="en-US"/>
        </w:rPr>
        <w:tab/>
      </w:r>
      <w:r>
        <w:rPr>
          <w:noProof/>
        </w:rPr>
        <w:fldChar w:fldCharType="begin"/>
      </w:r>
      <w:r w:rsidRPr="00283C02">
        <w:rPr>
          <w:noProof/>
          <w:lang w:val="en-US"/>
        </w:rPr>
        <w:instrText xml:space="preserve"> PAGEREF _Toc38215377 \h </w:instrText>
      </w:r>
      <w:r>
        <w:rPr>
          <w:noProof/>
        </w:rPr>
      </w:r>
      <w:r>
        <w:rPr>
          <w:rFonts w:hint="eastAsia"/>
          <w:noProof/>
        </w:rPr>
        <w:fldChar w:fldCharType="separate"/>
      </w:r>
      <w:r w:rsidRPr="00283C02">
        <w:rPr>
          <w:rFonts w:hint="eastAsia"/>
          <w:noProof/>
          <w:lang w:val="en-US"/>
        </w:rPr>
        <w:t>11</w:t>
      </w:r>
      <w:r>
        <w:rPr>
          <w:noProof/>
        </w:rPr>
        <w:fldChar w:fldCharType="end"/>
      </w:r>
    </w:p>
    <w:p w14:paraId="7F2C0202" w14:textId="1030E3BE" w:rsidR="00283C02" w:rsidRPr="00283C02" w:rsidRDefault="00283C02">
      <w:pPr>
        <w:pStyle w:val="TDC2"/>
        <w:rPr>
          <w:rFonts w:asciiTheme="minorHAnsi" w:eastAsiaTheme="minorEastAsia" w:hAnsiTheme="minorHAnsi" w:cstheme="minorBidi"/>
          <w:noProof/>
          <w:kern w:val="0"/>
          <w:sz w:val="22"/>
          <w:szCs w:val="22"/>
          <w:lang w:val="en-US" w:eastAsia="es-ES" w:bidi="ar-SA"/>
        </w:rPr>
      </w:pPr>
      <w:r w:rsidRPr="00283C02">
        <w:rPr>
          <w:noProof/>
          <w:lang w:val="en-US"/>
        </w:rPr>
        <w:t>3.1.5. Git Bash</w:t>
      </w:r>
      <w:r w:rsidRPr="00283C02">
        <w:rPr>
          <w:noProof/>
          <w:lang w:val="en-US"/>
        </w:rPr>
        <w:tab/>
      </w:r>
      <w:r>
        <w:rPr>
          <w:noProof/>
        </w:rPr>
        <w:fldChar w:fldCharType="begin"/>
      </w:r>
      <w:r w:rsidRPr="00283C02">
        <w:rPr>
          <w:noProof/>
          <w:lang w:val="en-US"/>
        </w:rPr>
        <w:instrText xml:space="preserve"> PAGEREF _Toc38215378 \h </w:instrText>
      </w:r>
      <w:r>
        <w:rPr>
          <w:noProof/>
        </w:rPr>
      </w:r>
      <w:r>
        <w:rPr>
          <w:rFonts w:hint="eastAsia"/>
          <w:noProof/>
        </w:rPr>
        <w:fldChar w:fldCharType="separate"/>
      </w:r>
      <w:r w:rsidRPr="00283C02">
        <w:rPr>
          <w:rFonts w:hint="eastAsia"/>
          <w:noProof/>
          <w:lang w:val="en-US"/>
        </w:rPr>
        <w:t>11</w:t>
      </w:r>
      <w:r>
        <w:rPr>
          <w:noProof/>
        </w:rPr>
        <w:fldChar w:fldCharType="end"/>
      </w:r>
    </w:p>
    <w:p w14:paraId="56560701" w14:textId="7D74D076" w:rsidR="00283C02" w:rsidRDefault="00283C02">
      <w:pPr>
        <w:pStyle w:val="TDC2"/>
        <w:rPr>
          <w:rFonts w:asciiTheme="minorHAnsi" w:eastAsiaTheme="minorEastAsia" w:hAnsiTheme="minorHAnsi" w:cstheme="minorBidi"/>
          <w:noProof/>
          <w:kern w:val="0"/>
          <w:sz w:val="22"/>
          <w:szCs w:val="22"/>
          <w:lang w:eastAsia="es-ES" w:bidi="ar-SA"/>
        </w:rPr>
      </w:pPr>
      <w:r>
        <w:rPr>
          <w:noProof/>
        </w:rPr>
        <w:t>3.1.6. Mendeley</w:t>
      </w:r>
      <w:r>
        <w:rPr>
          <w:noProof/>
        </w:rPr>
        <w:tab/>
      </w:r>
      <w:r>
        <w:rPr>
          <w:noProof/>
        </w:rPr>
        <w:fldChar w:fldCharType="begin"/>
      </w:r>
      <w:r>
        <w:rPr>
          <w:noProof/>
        </w:rPr>
        <w:instrText xml:space="preserve"> PAGEREF _Toc38215379 \h </w:instrText>
      </w:r>
      <w:r>
        <w:rPr>
          <w:noProof/>
        </w:rPr>
      </w:r>
      <w:r>
        <w:rPr>
          <w:rFonts w:hint="eastAsia"/>
          <w:noProof/>
        </w:rPr>
        <w:fldChar w:fldCharType="separate"/>
      </w:r>
      <w:r>
        <w:rPr>
          <w:rFonts w:hint="eastAsia"/>
          <w:noProof/>
        </w:rPr>
        <w:t>12</w:t>
      </w:r>
      <w:r>
        <w:rPr>
          <w:noProof/>
        </w:rPr>
        <w:fldChar w:fldCharType="end"/>
      </w:r>
    </w:p>
    <w:p w14:paraId="3D578A01" w14:textId="4CD4BB2B" w:rsidR="00283C02" w:rsidRDefault="00283C02">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4. Metodología y desarrollo</w:t>
      </w:r>
      <w:r>
        <w:rPr>
          <w:noProof/>
        </w:rPr>
        <w:tab/>
      </w:r>
      <w:r>
        <w:rPr>
          <w:noProof/>
        </w:rPr>
        <w:fldChar w:fldCharType="begin"/>
      </w:r>
      <w:r>
        <w:rPr>
          <w:noProof/>
        </w:rPr>
        <w:instrText xml:space="preserve"> PAGEREF _Toc38215380 \h </w:instrText>
      </w:r>
      <w:r>
        <w:rPr>
          <w:noProof/>
        </w:rPr>
      </w:r>
      <w:r>
        <w:rPr>
          <w:rFonts w:hint="eastAsia"/>
          <w:noProof/>
        </w:rPr>
        <w:fldChar w:fldCharType="separate"/>
      </w:r>
      <w:r>
        <w:rPr>
          <w:rFonts w:hint="eastAsia"/>
          <w:noProof/>
        </w:rPr>
        <w:t>13</w:t>
      </w:r>
      <w:r>
        <w:rPr>
          <w:noProof/>
        </w:rPr>
        <w:fldChar w:fldCharType="end"/>
      </w:r>
    </w:p>
    <w:p w14:paraId="62561DA1" w14:textId="0796AD68" w:rsidR="00283C02" w:rsidRDefault="00283C02">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5. Simulador</w:t>
      </w:r>
      <w:r>
        <w:rPr>
          <w:noProof/>
        </w:rPr>
        <w:tab/>
      </w:r>
      <w:r>
        <w:rPr>
          <w:noProof/>
        </w:rPr>
        <w:fldChar w:fldCharType="begin"/>
      </w:r>
      <w:r>
        <w:rPr>
          <w:noProof/>
        </w:rPr>
        <w:instrText xml:space="preserve"> PAGEREF _Toc38215381 \h </w:instrText>
      </w:r>
      <w:r>
        <w:rPr>
          <w:noProof/>
        </w:rPr>
      </w:r>
      <w:r>
        <w:rPr>
          <w:rFonts w:hint="eastAsia"/>
          <w:noProof/>
        </w:rPr>
        <w:fldChar w:fldCharType="separate"/>
      </w:r>
      <w:r>
        <w:rPr>
          <w:rFonts w:hint="eastAsia"/>
          <w:noProof/>
        </w:rPr>
        <w:t>14</w:t>
      </w:r>
      <w:r>
        <w:rPr>
          <w:noProof/>
        </w:rPr>
        <w:fldChar w:fldCharType="end"/>
      </w:r>
    </w:p>
    <w:p w14:paraId="1CBB9E74" w14:textId="630DD308" w:rsidR="00283C02" w:rsidRDefault="00283C02">
      <w:pPr>
        <w:pStyle w:val="TDC2"/>
        <w:rPr>
          <w:rFonts w:asciiTheme="minorHAnsi" w:eastAsiaTheme="minorEastAsia" w:hAnsiTheme="minorHAnsi" w:cstheme="minorBidi"/>
          <w:noProof/>
          <w:kern w:val="0"/>
          <w:sz w:val="22"/>
          <w:szCs w:val="22"/>
          <w:lang w:eastAsia="es-ES" w:bidi="ar-SA"/>
        </w:rPr>
      </w:pPr>
      <w:r>
        <w:rPr>
          <w:noProof/>
        </w:rPr>
        <w:t>5.1.1. Aproximación al problema</w:t>
      </w:r>
      <w:r>
        <w:rPr>
          <w:noProof/>
        </w:rPr>
        <w:tab/>
      </w:r>
      <w:r>
        <w:rPr>
          <w:noProof/>
        </w:rPr>
        <w:fldChar w:fldCharType="begin"/>
      </w:r>
      <w:r>
        <w:rPr>
          <w:noProof/>
        </w:rPr>
        <w:instrText xml:space="preserve"> PAGEREF _Toc38215382 \h </w:instrText>
      </w:r>
      <w:r>
        <w:rPr>
          <w:noProof/>
        </w:rPr>
      </w:r>
      <w:r>
        <w:rPr>
          <w:rFonts w:hint="eastAsia"/>
          <w:noProof/>
        </w:rPr>
        <w:fldChar w:fldCharType="separate"/>
      </w:r>
      <w:r>
        <w:rPr>
          <w:rFonts w:hint="eastAsia"/>
          <w:noProof/>
        </w:rPr>
        <w:t>14</w:t>
      </w:r>
      <w:r>
        <w:rPr>
          <w:noProof/>
        </w:rPr>
        <w:fldChar w:fldCharType="end"/>
      </w:r>
    </w:p>
    <w:p w14:paraId="64BA905F" w14:textId="3E181738" w:rsidR="00283C02" w:rsidRDefault="00283C02">
      <w:pPr>
        <w:pStyle w:val="TDC2"/>
        <w:rPr>
          <w:rFonts w:asciiTheme="minorHAnsi" w:eastAsiaTheme="minorEastAsia" w:hAnsiTheme="minorHAnsi" w:cstheme="minorBidi"/>
          <w:noProof/>
          <w:kern w:val="0"/>
          <w:sz w:val="22"/>
          <w:szCs w:val="22"/>
          <w:lang w:eastAsia="es-ES" w:bidi="ar-SA"/>
        </w:rPr>
      </w:pPr>
      <w:r>
        <w:rPr>
          <w:noProof/>
        </w:rPr>
        <w:t>5.1.2. Entidades involucradas</w:t>
      </w:r>
      <w:r>
        <w:rPr>
          <w:noProof/>
        </w:rPr>
        <w:tab/>
      </w:r>
      <w:r>
        <w:rPr>
          <w:noProof/>
        </w:rPr>
        <w:fldChar w:fldCharType="begin"/>
      </w:r>
      <w:r>
        <w:rPr>
          <w:noProof/>
        </w:rPr>
        <w:instrText xml:space="preserve"> PAGEREF _Toc38215383 \h </w:instrText>
      </w:r>
      <w:r>
        <w:rPr>
          <w:noProof/>
        </w:rPr>
      </w:r>
      <w:r>
        <w:rPr>
          <w:rFonts w:hint="eastAsia"/>
          <w:noProof/>
        </w:rPr>
        <w:fldChar w:fldCharType="separate"/>
      </w:r>
      <w:r>
        <w:rPr>
          <w:rFonts w:hint="eastAsia"/>
          <w:noProof/>
        </w:rPr>
        <w:t>15</w:t>
      </w:r>
      <w:r>
        <w:rPr>
          <w:noProof/>
        </w:rPr>
        <w:fldChar w:fldCharType="end"/>
      </w:r>
    </w:p>
    <w:p w14:paraId="64416A3F" w14:textId="3BC30A7D" w:rsidR="00283C02" w:rsidRDefault="00283C02">
      <w:pPr>
        <w:pStyle w:val="TDC2"/>
        <w:rPr>
          <w:rFonts w:asciiTheme="minorHAnsi" w:eastAsiaTheme="minorEastAsia" w:hAnsiTheme="minorHAnsi" w:cstheme="minorBidi"/>
          <w:noProof/>
          <w:kern w:val="0"/>
          <w:sz w:val="22"/>
          <w:szCs w:val="22"/>
          <w:lang w:eastAsia="es-ES" w:bidi="ar-SA"/>
        </w:rPr>
      </w:pPr>
      <w:r>
        <w:rPr>
          <w:noProof/>
        </w:rPr>
        <w:t>5.1.3. Subsistema UAV</w:t>
      </w:r>
      <w:r>
        <w:rPr>
          <w:noProof/>
        </w:rPr>
        <w:tab/>
      </w:r>
      <w:r>
        <w:rPr>
          <w:noProof/>
        </w:rPr>
        <w:fldChar w:fldCharType="begin"/>
      </w:r>
      <w:r>
        <w:rPr>
          <w:noProof/>
        </w:rPr>
        <w:instrText xml:space="preserve"> PAGEREF _Toc38215384 \h </w:instrText>
      </w:r>
      <w:r>
        <w:rPr>
          <w:noProof/>
        </w:rPr>
      </w:r>
      <w:r>
        <w:rPr>
          <w:rFonts w:hint="eastAsia"/>
          <w:noProof/>
        </w:rPr>
        <w:fldChar w:fldCharType="separate"/>
      </w:r>
      <w:r>
        <w:rPr>
          <w:rFonts w:hint="eastAsia"/>
          <w:noProof/>
        </w:rPr>
        <w:t>16</w:t>
      </w:r>
      <w:r>
        <w:rPr>
          <w:noProof/>
        </w:rPr>
        <w:fldChar w:fldCharType="end"/>
      </w:r>
    </w:p>
    <w:p w14:paraId="3C95D5A5" w14:textId="686638A9" w:rsidR="00283C02" w:rsidRDefault="00283C02">
      <w:pPr>
        <w:pStyle w:val="TDC2"/>
        <w:rPr>
          <w:rFonts w:asciiTheme="minorHAnsi" w:eastAsiaTheme="minorEastAsia" w:hAnsiTheme="minorHAnsi" w:cstheme="minorBidi"/>
          <w:noProof/>
          <w:kern w:val="0"/>
          <w:sz w:val="22"/>
          <w:szCs w:val="22"/>
          <w:lang w:eastAsia="es-ES" w:bidi="ar-SA"/>
        </w:rPr>
      </w:pPr>
      <w:r>
        <w:rPr>
          <w:noProof/>
        </w:rPr>
        <w:t>5.1.4. Subsistema ATC</w:t>
      </w:r>
      <w:r>
        <w:rPr>
          <w:noProof/>
        </w:rPr>
        <w:tab/>
      </w:r>
      <w:r>
        <w:rPr>
          <w:noProof/>
        </w:rPr>
        <w:fldChar w:fldCharType="begin"/>
      </w:r>
      <w:r>
        <w:rPr>
          <w:noProof/>
        </w:rPr>
        <w:instrText xml:space="preserve"> PAGEREF _Toc38215385 \h </w:instrText>
      </w:r>
      <w:r>
        <w:rPr>
          <w:noProof/>
        </w:rPr>
      </w:r>
      <w:r>
        <w:rPr>
          <w:rFonts w:hint="eastAsia"/>
          <w:noProof/>
        </w:rPr>
        <w:fldChar w:fldCharType="separate"/>
      </w:r>
      <w:r>
        <w:rPr>
          <w:rFonts w:hint="eastAsia"/>
          <w:noProof/>
        </w:rPr>
        <w:t>17</w:t>
      </w:r>
      <w:r>
        <w:rPr>
          <w:noProof/>
        </w:rPr>
        <w:fldChar w:fldCharType="end"/>
      </w:r>
    </w:p>
    <w:p w14:paraId="5B31DDDA" w14:textId="10105CF9" w:rsidR="00283C02" w:rsidRDefault="00283C02">
      <w:pPr>
        <w:pStyle w:val="TDC2"/>
        <w:rPr>
          <w:rFonts w:asciiTheme="minorHAnsi" w:eastAsiaTheme="minorEastAsia" w:hAnsiTheme="minorHAnsi" w:cstheme="minorBidi"/>
          <w:noProof/>
          <w:kern w:val="0"/>
          <w:sz w:val="22"/>
          <w:szCs w:val="22"/>
          <w:lang w:eastAsia="es-ES" w:bidi="ar-SA"/>
        </w:rPr>
      </w:pPr>
      <w:r>
        <w:rPr>
          <w:noProof/>
        </w:rPr>
        <w:t>5.1.5. Interfaz de usuario</w:t>
      </w:r>
      <w:r>
        <w:rPr>
          <w:noProof/>
        </w:rPr>
        <w:tab/>
      </w:r>
      <w:r>
        <w:rPr>
          <w:noProof/>
        </w:rPr>
        <w:fldChar w:fldCharType="begin"/>
      </w:r>
      <w:r>
        <w:rPr>
          <w:noProof/>
        </w:rPr>
        <w:instrText xml:space="preserve"> PAGEREF _Toc38215386 \h </w:instrText>
      </w:r>
      <w:r>
        <w:rPr>
          <w:noProof/>
        </w:rPr>
      </w:r>
      <w:r>
        <w:rPr>
          <w:rFonts w:hint="eastAsia"/>
          <w:noProof/>
        </w:rPr>
        <w:fldChar w:fldCharType="separate"/>
      </w:r>
      <w:r>
        <w:rPr>
          <w:rFonts w:hint="eastAsia"/>
          <w:noProof/>
        </w:rPr>
        <w:t>17</w:t>
      </w:r>
      <w:r>
        <w:rPr>
          <w:noProof/>
        </w:rPr>
        <w:fldChar w:fldCharType="end"/>
      </w:r>
    </w:p>
    <w:p w14:paraId="2318D5E7" w14:textId="4C6D80B9" w:rsidR="00283C02" w:rsidRDefault="00283C02">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6. Experimentos y resultados</w:t>
      </w:r>
      <w:r>
        <w:rPr>
          <w:noProof/>
        </w:rPr>
        <w:tab/>
      </w:r>
      <w:r>
        <w:rPr>
          <w:noProof/>
        </w:rPr>
        <w:fldChar w:fldCharType="begin"/>
      </w:r>
      <w:r>
        <w:rPr>
          <w:noProof/>
        </w:rPr>
        <w:instrText xml:space="preserve"> PAGEREF _Toc38215387 \h </w:instrText>
      </w:r>
      <w:r>
        <w:rPr>
          <w:noProof/>
        </w:rPr>
      </w:r>
      <w:r>
        <w:rPr>
          <w:rFonts w:hint="eastAsia"/>
          <w:noProof/>
        </w:rPr>
        <w:fldChar w:fldCharType="separate"/>
      </w:r>
      <w:r>
        <w:rPr>
          <w:rFonts w:hint="eastAsia"/>
          <w:noProof/>
        </w:rPr>
        <w:t>19</w:t>
      </w:r>
      <w:r>
        <w:rPr>
          <w:noProof/>
        </w:rPr>
        <w:fldChar w:fldCharType="end"/>
      </w:r>
    </w:p>
    <w:p w14:paraId="0AD2D35E" w14:textId="079DC731" w:rsidR="00283C02" w:rsidRDefault="00283C02">
      <w:pPr>
        <w:pStyle w:val="TDC2"/>
        <w:rPr>
          <w:rFonts w:asciiTheme="minorHAnsi" w:eastAsiaTheme="minorEastAsia" w:hAnsiTheme="minorHAnsi" w:cstheme="minorBidi"/>
          <w:noProof/>
          <w:kern w:val="0"/>
          <w:sz w:val="22"/>
          <w:szCs w:val="22"/>
          <w:lang w:eastAsia="es-ES" w:bidi="ar-SA"/>
        </w:rPr>
      </w:pPr>
      <w:r>
        <w:rPr>
          <w:noProof/>
        </w:rPr>
        <w:t>6.1.1. Una sección</w:t>
      </w:r>
      <w:r>
        <w:rPr>
          <w:noProof/>
        </w:rPr>
        <w:tab/>
      </w:r>
      <w:r>
        <w:rPr>
          <w:noProof/>
        </w:rPr>
        <w:fldChar w:fldCharType="begin"/>
      </w:r>
      <w:r>
        <w:rPr>
          <w:noProof/>
        </w:rPr>
        <w:instrText xml:space="preserve"> PAGEREF _Toc38215388 \h </w:instrText>
      </w:r>
      <w:r>
        <w:rPr>
          <w:noProof/>
        </w:rPr>
      </w:r>
      <w:r>
        <w:rPr>
          <w:rFonts w:hint="eastAsia"/>
          <w:noProof/>
        </w:rPr>
        <w:fldChar w:fldCharType="separate"/>
      </w:r>
      <w:r>
        <w:rPr>
          <w:rFonts w:hint="eastAsia"/>
          <w:noProof/>
        </w:rPr>
        <w:t>19</w:t>
      </w:r>
      <w:r>
        <w:rPr>
          <w:noProof/>
        </w:rPr>
        <w:fldChar w:fldCharType="end"/>
      </w:r>
    </w:p>
    <w:p w14:paraId="55036575" w14:textId="0328AA06" w:rsidR="00283C02" w:rsidRDefault="00283C02">
      <w:pPr>
        <w:pStyle w:val="TDC2"/>
        <w:rPr>
          <w:rFonts w:asciiTheme="minorHAnsi" w:eastAsiaTheme="minorEastAsia" w:hAnsiTheme="minorHAnsi" w:cstheme="minorBidi"/>
          <w:noProof/>
          <w:kern w:val="0"/>
          <w:sz w:val="22"/>
          <w:szCs w:val="22"/>
          <w:lang w:eastAsia="es-ES" w:bidi="ar-SA"/>
        </w:rPr>
      </w:pPr>
      <w:r>
        <w:rPr>
          <w:noProof/>
        </w:rPr>
        <w:t>6.1.2. Otra sección</w:t>
      </w:r>
      <w:r>
        <w:rPr>
          <w:noProof/>
        </w:rPr>
        <w:tab/>
      </w:r>
      <w:r>
        <w:rPr>
          <w:noProof/>
        </w:rPr>
        <w:fldChar w:fldCharType="begin"/>
      </w:r>
      <w:r>
        <w:rPr>
          <w:noProof/>
        </w:rPr>
        <w:instrText xml:space="preserve"> PAGEREF _Toc38215389 \h </w:instrText>
      </w:r>
      <w:r>
        <w:rPr>
          <w:noProof/>
        </w:rPr>
      </w:r>
      <w:r>
        <w:rPr>
          <w:rFonts w:hint="eastAsia"/>
          <w:noProof/>
        </w:rPr>
        <w:fldChar w:fldCharType="separate"/>
      </w:r>
      <w:r>
        <w:rPr>
          <w:rFonts w:hint="eastAsia"/>
          <w:noProof/>
        </w:rPr>
        <w:t>20</w:t>
      </w:r>
      <w:r>
        <w:rPr>
          <w:noProof/>
        </w:rPr>
        <w:fldChar w:fldCharType="end"/>
      </w:r>
    </w:p>
    <w:p w14:paraId="7E582F10" w14:textId="3FA1DBC6" w:rsidR="00283C02" w:rsidRDefault="00283C02">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CAPÍTULO 7. Conclusiones y propuestas</w:t>
      </w:r>
      <w:r>
        <w:rPr>
          <w:noProof/>
        </w:rPr>
        <w:tab/>
      </w:r>
      <w:r>
        <w:rPr>
          <w:noProof/>
        </w:rPr>
        <w:fldChar w:fldCharType="begin"/>
      </w:r>
      <w:r>
        <w:rPr>
          <w:noProof/>
        </w:rPr>
        <w:instrText xml:space="preserve"> PAGEREF _Toc38215390 \h </w:instrText>
      </w:r>
      <w:r>
        <w:rPr>
          <w:noProof/>
        </w:rPr>
      </w:r>
      <w:r>
        <w:rPr>
          <w:rFonts w:hint="eastAsia"/>
          <w:noProof/>
        </w:rPr>
        <w:fldChar w:fldCharType="separate"/>
      </w:r>
      <w:r>
        <w:rPr>
          <w:rFonts w:hint="eastAsia"/>
          <w:noProof/>
        </w:rPr>
        <w:t>23</w:t>
      </w:r>
      <w:r>
        <w:rPr>
          <w:noProof/>
        </w:rPr>
        <w:fldChar w:fldCharType="end"/>
      </w:r>
    </w:p>
    <w:p w14:paraId="181278CB" w14:textId="452077A7" w:rsidR="00283C02" w:rsidRDefault="00283C02">
      <w:pPr>
        <w:pStyle w:val="TDC2"/>
        <w:rPr>
          <w:rFonts w:asciiTheme="minorHAnsi" w:eastAsiaTheme="minorEastAsia" w:hAnsiTheme="minorHAnsi" w:cstheme="minorBidi"/>
          <w:noProof/>
          <w:kern w:val="0"/>
          <w:sz w:val="22"/>
          <w:szCs w:val="22"/>
          <w:lang w:eastAsia="es-ES" w:bidi="ar-SA"/>
        </w:rPr>
      </w:pPr>
      <w:r>
        <w:rPr>
          <w:noProof/>
        </w:rPr>
        <w:lastRenderedPageBreak/>
        <w:t>7.1.1. Conclusiones</w:t>
      </w:r>
      <w:r>
        <w:rPr>
          <w:noProof/>
        </w:rPr>
        <w:tab/>
      </w:r>
      <w:r>
        <w:rPr>
          <w:noProof/>
        </w:rPr>
        <w:fldChar w:fldCharType="begin"/>
      </w:r>
      <w:r>
        <w:rPr>
          <w:noProof/>
        </w:rPr>
        <w:instrText xml:space="preserve"> PAGEREF _Toc38215391 \h </w:instrText>
      </w:r>
      <w:r>
        <w:rPr>
          <w:noProof/>
        </w:rPr>
      </w:r>
      <w:r>
        <w:rPr>
          <w:rFonts w:hint="eastAsia"/>
          <w:noProof/>
        </w:rPr>
        <w:fldChar w:fldCharType="separate"/>
      </w:r>
      <w:r>
        <w:rPr>
          <w:rFonts w:hint="eastAsia"/>
          <w:noProof/>
        </w:rPr>
        <w:t>23</w:t>
      </w:r>
      <w:r>
        <w:rPr>
          <w:noProof/>
        </w:rPr>
        <w:fldChar w:fldCharType="end"/>
      </w:r>
    </w:p>
    <w:p w14:paraId="17B0C084" w14:textId="19826A71" w:rsidR="00283C02" w:rsidRDefault="00283C02">
      <w:pPr>
        <w:pStyle w:val="TDC2"/>
        <w:rPr>
          <w:rFonts w:asciiTheme="minorHAnsi" w:eastAsiaTheme="minorEastAsia" w:hAnsiTheme="minorHAnsi" w:cstheme="minorBidi"/>
          <w:noProof/>
          <w:kern w:val="0"/>
          <w:sz w:val="22"/>
          <w:szCs w:val="22"/>
          <w:lang w:eastAsia="es-ES" w:bidi="ar-SA"/>
        </w:rPr>
      </w:pPr>
      <w:r>
        <w:rPr>
          <w:noProof/>
        </w:rPr>
        <w:t>7.1.2. Trabajo futuro</w:t>
      </w:r>
      <w:r>
        <w:rPr>
          <w:noProof/>
        </w:rPr>
        <w:tab/>
      </w:r>
      <w:r>
        <w:rPr>
          <w:noProof/>
        </w:rPr>
        <w:fldChar w:fldCharType="begin"/>
      </w:r>
      <w:r>
        <w:rPr>
          <w:noProof/>
        </w:rPr>
        <w:instrText xml:space="preserve"> PAGEREF _Toc38215392 \h </w:instrText>
      </w:r>
      <w:r>
        <w:rPr>
          <w:noProof/>
        </w:rPr>
      </w:r>
      <w:r>
        <w:rPr>
          <w:rFonts w:hint="eastAsia"/>
          <w:noProof/>
        </w:rPr>
        <w:fldChar w:fldCharType="separate"/>
      </w:r>
      <w:r>
        <w:rPr>
          <w:rFonts w:hint="eastAsia"/>
          <w:noProof/>
        </w:rPr>
        <w:t>23</w:t>
      </w:r>
      <w:r>
        <w:rPr>
          <w:noProof/>
        </w:rPr>
        <w:fldChar w:fldCharType="end"/>
      </w:r>
    </w:p>
    <w:p w14:paraId="72D64757" w14:textId="382ACD57" w:rsidR="00283C02" w:rsidRDefault="00283C02">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Bibliografía</w:t>
      </w:r>
      <w:r>
        <w:rPr>
          <w:noProof/>
        </w:rPr>
        <w:tab/>
      </w:r>
      <w:r>
        <w:rPr>
          <w:noProof/>
        </w:rPr>
        <w:fldChar w:fldCharType="begin"/>
      </w:r>
      <w:r>
        <w:rPr>
          <w:noProof/>
        </w:rPr>
        <w:instrText xml:space="preserve"> PAGEREF _Toc38215393 \h </w:instrText>
      </w:r>
      <w:r>
        <w:rPr>
          <w:noProof/>
        </w:rPr>
      </w:r>
      <w:r>
        <w:rPr>
          <w:rFonts w:hint="eastAsia"/>
          <w:noProof/>
        </w:rPr>
        <w:fldChar w:fldCharType="separate"/>
      </w:r>
      <w:r>
        <w:rPr>
          <w:rFonts w:hint="eastAsia"/>
          <w:noProof/>
        </w:rPr>
        <w:t>25</w:t>
      </w:r>
      <w:r>
        <w:rPr>
          <w:noProof/>
        </w:rPr>
        <w:fldChar w:fldCharType="end"/>
      </w:r>
    </w:p>
    <w:p w14:paraId="217BC812" w14:textId="03289498" w:rsidR="00283C02" w:rsidRDefault="00283C02">
      <w:pPr>
        <w:pStyle w:val="TDC1"/>
        <w:tabs>
          <w:tab w:val="right" w:leader="dot" w:pos="8777"/>
        </w:tabs>
        <w:rPr>
          <w:rFonts w:asciiTheme="minorHAnsi" w:eastAsiaTheme="minorEastAsia" w:hAnsiTheme="minorHAnsi" w:cstheme="minorBidi"/>
          <w:b w:val="0"/>
          <w:noProof/>
          <w:kern w:val="0"/>
          <w:sz w:val="22"/>
          <w:szCs w:val="22"/>
          <w:lang w:eastAsia="es-ES" w:bidi="ar-SA"/>
        </w:rPr>
      </w:pPr>
      <w:r>
        <w:rPr>
          <w:noProof/>
        </w:rPr>
        <w:t>Anexos</w:t>
      </w:r>
      <w:r>
        <w:rPr>
          <w:noProof/>
        </w:rPr>
        <w:tab/>
      </w:r>
      <w:r>
        <w:rPr>
          <w:noProof/>
        </w:rPr>
        <w:fldChar w:fldCharType="begin"/>
      </w:r>
      <w:r>
        <w:rPr>
          <w:noProof/>
        </w:rPr>
        <w:instrText xml:space="preserve"> PAGEREF _Toc38215394 \h </w:instrText>
      </w:r>
      <w:r>
        <w:rPr>
          <w:noProof/>
        </w:rPr>
      </w:r>
      <w:r>
        <w:rPr>
          <w:rFonts w:hint="eastAsia"/>
          <w:noProof/>
        </w:rPr>
        <w:fldChar w:fldCharType="separate"/>
      </w:r>
      <w:r>
        <w:rPr>
          <w:rFonts w:hint="eastAsia"/>
          <w:noProof/>
        </w:rPr>
        <w:t>27</w:t>
      </w:r>
      <w:r>
        <w:rPr>
          <w:noProof/>
        </w:rPr>
        <w:fldChar w:fldCharType="end"/>
      </w:r>
    </w:p>
    <w:p w14:paraId="24B730EF" w14:textId="3BCC5594" w:rsidR="00283C02" w:rsidRDefault="00283C02">
      <w:pPr>
        <w:pStyle w:val="TDC2"/>
        <w:rPr>
          <w:rFonts w:asciiTheme="minorHAnsi" w:eastAsiaTheme="minorEastAsia" w:hAnsiTheme="minorHAnsi" w:cstheme="minorBidi"/>
          <w:noProof/>
          <w:kern w:val="0"/>
          <w:sz w:val="22"/>
          <w:szCs w:val="22"/>
          <w:lang w:eastAsia="es-ES" w:bidi="ar-SA"/>
        </w:rPr>
      </w:pPr>
      <w:r>
        <w:rPr>
          <w:noProof/>
        </w:rPr>
        <w:t>A.1.1. Ejemplo de uso de la herramienta</w:t>
      </w:r>
      <w:r>
        <w:rPr>
          <w:noProof/>
        </w:rPr>
        <w:tab/>
      </w:r>
      <w:r>
        <w:rPr>
          <w:noProof/>
        </w:rPr>
        <w:fldChar w:fldCharType="begin"/>
      </w:r>
      <w:r>
        <w:rPr>
          <w:noProof/>
        </w:rPr>
        <w:instrText xml:space="preserve"> PAGEREF _Toc38215395 \h </w:instrText>
      </w:r>
      <w:r>
        <w:rPr>
          <w:noProof/>
        </w:rPr>
      </w:r>
      <w:r>
        <w:rPr>
          <w:rFonts w:hint="eastAsia"/>
          <w:noProof/>
        </w:rPr>
        <w:fldChar w:fldCharType="separate"/>
      </w:r>
      <w:r>
        <w:rPr>
          <w:rFonts w:hint="eastAsia"/>
          <w:noProof/>
        </w:rPr>
        <w:t>27</w:t>
      </w:r>
      <w:r>
        <w:rPr>
          <w:noProof/>
        </w:rPr>
        <w:fldChar w:fldCharType="end"/>
      </w:r>
    </w:p>
    <w:p w14:paraId="22DD04DC" w14:textId="46C5F16F" w:rsidR="00283C02" w:rsidRDefault="00283C02">
      <w:pPr>
        <w:pStyle w:val="TDC2"/>
        <w:rPr>
          <w:rFonts w:asciiTheme="minorHAnsi" w:eastAsiaTheme="minorEastAsia" w:hAnsiTheme="minorHAnsi" w:cstheme="minorBidi"/>
          <w:noProof/>
          <w:kern w:val="0"/>
          <w:sz w:val="22"/>
          <w:szCs w:val="22"/>
          <w:lang w:eastAsia="es-ES" w:bidi="ar-SA"/>
        </w:rPr>
      </w:pPr>
      <w:r>
        <w:rPr>
          <w:noProof/>
        </w:rPr>
        <w:t>A.1.2. Manual de usuario</w:t>
      </w:r>
      <w:r>
        <w:rPr>
          <w:noProof/>
        </w:rPr>
        <w:tab/>
      </w:r>
      <w:r>
        <w:rPr>
          <w:noProof/>
        </w:rPr>
        <w:fldChar w:fldCharType="begin"/>
      </w:r>
      <w:r>
        <w:rPr>
          <w:noProof/>
        </w:rPr>
        <w:instrText xml:space="preserve"> PAGEREF _Toc38215396 \h </w:instrText>
      </w:r>
      <w:r>
        <w:rPr>
          <w:noProof/>
        </w:rPr>
      </w:r>
      <w:r>
        <w:rPr>
          <w:rFonts w:hint="eastAsia"/>
          <w:noProof/>
        </w:rPr>
        <w:fldChar w:fldCharType="separate"/>
      </w:r>
      <w:r>
        <w:rPr>
          <w:rFonts w:hint="eastAsia"/>
          <w:noProof/>
        </w:rPr>
        <w:t>27</w:t>
      </w:r>
      <w:r>
        <w:rPr>
          <w:noProof/>
        </w:rPr>
        <w:fldChar w:fldCharType="end"/>
      </w:r>
    </w:p>
    <w:p w14:paraId="64C59846" w14:textId="14104311" w:rsidR="0022663B" w:rsidRDefault="00E06C03" w:rsidP="0022663B">
      <w:pPr>
        <w:pStyle w:val="Standard"/>
        <w:rPr>
          <w:rFonts w:hint="eastAsia"/>
        </w:rPr>
      </w:pPr>
      <w:r>
        <w:fldChar w:fldCharType="end"/>
      </w:r>
    </w:p>
    <w:p w14:paraId="007BAEF8" w14:textId="286278EB" w:rsidR="00222BE9" w:rsidRDefault="00E06C03">
      <w:pPr>
        <w:pStyle w:val="IllustrationIndexHeading"/>
        <w:rPr>
          <w:rFonts w:hint="eastAsia"/>
        </w:rPr>
      </w:pPr>
      <w:r>
        <w:t>Índice de Figuras</w:t>
      </w:r>
    </w:p>
    <w:p w14:paraId="7F0EE19D" w14:textId="51F078ED" w:rsidR="001E7D65"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38215532" w:history="1">
        <w:r w:rsidR="001E7D65" w:rsidRPr="00CF33DD">
          <w:rPr>
            <w:rStyle w:val="Hipervnculo"/>
            <w:noProof/>
          </w:rPr>
          <w:t>Figura 1. UAV</w:t>
        </w:r>
        <w:r w:rsidR="001E7D65">
          <w:rPr>
            <w:noProof/>
            <w:webHidden/>
          </w:rPr>
          <w:tab/>
        </w:r>
        <w:r w:rsidR="001E7D65">
          <w:rPr>
            <w:noProof/>
            <w:webHidden/>
          </w:rPr>
          <w:fldChar w:fldCharType="begin"/>
        </w:r>
        <w:r w:rsidR="001E7D65">
          <w:rPr>
            <w:noProof/>
            <w:webHidden/>
          </w:rPr>
          <w:instrText xml:space="preserve"> PAGEREF _Toc38215532 \h </w:instrText>
        </w:r>
        <w:r w:rsidR="001E7D65">
          <w:rPr>
            <w:noProof/>
            <w:webHidden/>
          </w:rPr>
        </w:r>
        <w:r w:rsidR="001E7D65">
          <w:rPr>
            <w:rFonts w:hint="eastAsia"/>
            <w:noProof/>
            <w:webHidden/>
          </w:rPr>
          <w:fldChar w:fldCharType="separate"/>
        </w:r>
        <w:r w:rsidR="001E7D65">
          <w:rPr>
            <w:rFonts w:hint="eastAsia"/>
            <w:noProof/>
            <w:webHidden/>
          </w:rPr>
          <w:t>1</w:t>
        </w:r>
        <w:r w:rsidR="001E7D65">
          <w:rPr>
            <w:noProof/>
            <w:webHidden/>
          </w:rPr>
          <w:fldChar w:fldCharType="end"/>
        </w:r>
      </w:hyperlink>
    </w:p>
    <w:p w14:paraId="78F2425C" w14:textId="1C216354" w:rsidR="001E7D65" w:rsidRDefault="001E7D6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15533" w:history="1">
        <w:r w:rsidRPr="00CF33DD">
          <w:rPr>
            <w:rStyle w:val="Hipervnculo"/>
            <w:noProof/>
          </w:rPr>
          <w:t>Figura 2. UAV de mensajería en DHL</w:t>
        </w:r>
        <w:r>
          <w:rPr>
            <w:noProof/>
            <w:webHidden/>
          </w:rPr>
          <w:tab/>
        </w:r>
        <w:r>
          <w:rPr>
            <w:noProof/>
            <w:webHidden/>
          </w:rPr>
          <w:fldChar w:fldCharType="begin"/>
        </w:r>
        <w:r>
          <w:rPr>
            <w:noProof/>
            <w:webHidden/>
          </w:rPr>
          <w:instrText xml:space="preserve"> PAGEREF _Toc38215533 \h </w:instrText>
        </w:r>
        <w:r>
          <w:rPr>
            <w:noProof/>
            <w:webHidden/>
          </w:rPr>
        </w:r>
        <w:r>
          <w:rPr>
            <w:rFonts w:hint="eastAsia"/>
            <w:noProof/>
            <w:webHidden/>
          </w:rPr>
          <w:fldChar w:fldCharType="separate"/>
        </w:r>
        <w:r>
          <w:rPr>
            <w:rFonts w:hint="eastAsia"/>
            <w:noProof/>
            <w:webHidden/>
          </w:rPr>
          <w:t>2</w:t>
        </w:r>
        <w:r>
          <w:rPr>
            <w:noProof/>
            <w:webHidden/>
          </w:rPr>
          <w:fldChar w:fldCharType="end"/>
        </w:r>
      </w:hyperlink>
    </w:p>
    <w:p w14:paraId="00E8CD38" w14:textId="4F804485" w:rsidR="001E7D65" w:rsidRDefault="001E7D6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15534" w:history="1">
        <w:r w:rsidRPr="00CF33DD">
          <w:rPr>
            <w:rStyle w:val="Hipervnculo"/>
            <w:noProof/>
          </w:rPr>
          <w:t>Figura 3. Globo aerostático de 1849</w:t>
        </w:r>
        <w:r>
          <w:rPr>
            <w:noProof/>
            <w:webHidden/>
          </w:rPr>
          <w:tab/>
        </w:r>
        <w:r>
          <w:rPr>
            <w:noProof/>
            <w:webHidden/>
          </w:rPr>
          <w:fldChar w:fldCharType="begin"/>
        </w:r>
        <w:r>
          <w:rPr>
            <w:noProof/>
            <w:webHidden/>
          </w:rPr>
          <w:instrText xml:space="preserve"> PAGEREF _Toc38215534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14:paraId="7E159251" w14:textId="0E858A47" w:rsidR="001E7D65" w:rsidRDefault="001E7D6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15535" w:history="1">
        <w:r w:rsidRPr="00CF33DD">
          <w:rPr>
            <w:rStyle w:val="Hipervnculo"/>
            <w:noProof/>
          </w:rPr>
          <w:t>Figura 4. Sense and Avoid</w:t>
        </w:r>
        <w:r>
          <w:rPr>
            <w:noProof/>
            <w:webHidden/>
          </w:rPr>
          <w:tab/>
        </w:r>
        <w:r>
          <w:rPr>
            <w:noProof/>
            <w:webHidden/>
          </w:rPr>
          <w:fldChar w:fldCharType="begin"/>
        </w:r>
        <w:r>
          <w:rPr>
            <w:noProof/>
            <w:webHidden/>
          </w:rPr>
          <w:instrText xml:space="preserve"> PAGEREF _Toc38215535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14:paraId="1C9B1761" w14:textId="62C590E9" w:rsidR="001E7D65" w:rsidRDefault="001E7D6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15536" w:history="1">
        <w:r w:rsidRPr="00CF33DD">
          <w:rPr>
            <w:rStyle w:val="Hipervnculo"/>
            <w:noProof/>
          </w:rPr>
          <w:t>Figura 5. MATLAB logo</w:t>
        </w:r>
        <w:r>
          <w:rPr>
            <w:noProof/>
            <w:webHidden/>
          </w:rPr>
          <w:tab/>
        </w:r>
        <w:r>
          <w:rPr>
            <w:noProof/>
            <w:webHidden/>
          </w:rPr>
          <w:fldChar w:fldCharType="begin"/>
        </w:r>
        <w:r>
          <w:rPr>
            <w:noProof/>
            <w:webHidden/>
          </w:rPr>
          <w:instrText xml:space="preserve"> PAGEREF _Toc38215536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14:paraId="04DC9D1D" w14:textId="66F1B0A6" w:rsidR="001E7D65" w:rsidRDefault="001E7D6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15537" w:history="1">
        <w:r w:rsidRPr="00CF33DD">
          <w:rPr>
            <w:rStyle w:val="Hipervnculo"/>
            <w:noProof/>
          </w:rPr>
          <w:t>Figura 6. Simulink &amp; MATLAB logo</w:t>
        </w:r>
        <w:r>
          <w:rPr>
            <w:noProof/>
            <w:webHidden/>
          </w:rPr>
          <w:tab/>
        </w:r>
        <w:r>
          <w:rPr>
            <w:noProof/>
            <w:webHidden/>
          </w:rPr>
          <w:fldChar w:fldCharType="begin"/>
        </w:r>
        <w:r>
          <w:rPr>
            <w:noProof/>
            <w:webHidden/>
          </w:rPr>
          <w:instrText xml:space="preserve"> PAGEREF _Toc38215537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14:paraId="1E840FD8" w14:textId="5F5D904D" w:rsidR="001E7D65" w:rsidRDefault="001E7D6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15538" w:history="1">
        <w:r w:rsidRPr="00CF33DD">
          <w:rPr>
            <w:rStyle w:val="Hipervnculo"/>
            <w:noProof/>
          </w:rPr>
          <w:t>Figura 7. GitHub logo</w:t>
        </w:r>
        <w:r>
          <w:rPr>
            <w:noProof/>
            <w:webHidden/>
          </w:rPr>
          <w:tab/>
        </w:r>
        <w:r>
          <w:rPr>
            <w:noProof/>
            <w:webHidden/>
          </w:rPr>
          <w:fldChar w:fldCharType="begin"/>
        </w:r>
        <w:r>
          <w:rPr>
            <w:noProof/>
            <w:webHidden/>
          </w:rPr>
          <w:instrText xml:space="preserve"> PAGEREF _Toc38215538 \h </w:instrText>
        </w:r>
        <w:r>
          <w:rPr>
            <w:noProof/>
            <w:webHidden/>
          </w:rPr>
        </w:r>
        <w:r>
          <w:rPr>
            <w:rFonts w:hint="eastAsia"/>
            <w:noProof/>
            <w:webHidden/>
          </w:rPr>
          <w:fldChar w:fldCharType="separate"/>
        </w:r>
        <w:r>
          <w:rPr>
            <w:rFonts w:hint="eastAsia"/>
            <w:noProof/>
            <w:webHidden/>
          </w:rPr>
          <w:t>11</w:t>
        </w:r>
        <w:r>
          <w:rPr>
            <w:noProof/>
            <w:webHidden/>
          </w:rPr>
          <w:fldChar w:fldCharType="end"/>
        </w:r>
      </w:hyperlink>
    </w:p>
    <w:p w14:paraId="4B608EAF" w14:textId="35898BFE" w:rsidR="001E7D65" w:rsidRDefault="001E7D6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15539" w:history="1">
        <w:r w:rsidRPr="00CF33DD">
          <w:rPr>
            <w:rStyle w:val="Hipervnculo"/>
            <w:noProof/>
          </w:rPr>
          <w:t>Figura 8. Mendeley logo</w:t>
        </w:r>
        <w:r>
          <w:rPr>
            <w:noProof/>
            <w:webHidden/>
          </w:rPr>
          <w:tab/>
        </w:r>
        <w:r>
          <w:rPr>
            <w:noProof/>
            <w:webHidden/>
          </w:rPr>
          <w:fldChar w:fldCharType="begin"/>
        </w:r>
        <w:r>
          <w:rPr>
            <w:noProof/>
            <w:webHidden/>
          </w:rPr>
          <w:instrText xml:space="preserve"> PAGEREF _Toc38215539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14:paraId="524EB8C6" w14:textId="36BA1767" w:rsidR="001E7D65" w:rsidRDefault="001E7D6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15540" w:history="1">
        <w:r w:rsidRPr="00CF33DD">
          <w:rPr>
            <w:rStyle w:val="Hipervnculo"/>
            <w:noProof/>
          </w:rPr>
          <w:t>Figura 9. Elemento UAV en el simulador</w:t>
        </w:r>
        <w:r>
          <w:rPr>
            <w:noProof/>
            <w:webHidden/>
          </w:rPr>
          <w:tab/>
        </w:r>
        <w:r>
          <w:rPr>
            <w:noProof/>
            <w:webHidden/>
          </w:rPr>
          <w:fldChar w:fldCharType="begin"/>
        </w:r>
        <w:r>
          <w:rPr>
            <w:noProof/>
            <w:webHidden/>
          </w:rPr>
          <w:instrText xml:space="preserve"> PAGEREF _Toc38215540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31135EAB" w14:textId="65D721F7" w:rsidR="001E7D65" w:rsidRDefault="001E7D6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15541" w:history="1">
        <w:r w:rsidRPr="00CF33DD">
          <w:rPr>
            <w:rStyle w:val="Hipervnculo"/>
            <w:noProof/>
          </w:rPr>
          <w:t>Figura 10. Elemento ATC en el simulador</w:t>
        </w:r>
        <w:r>
          <w:rPr>
            <w:noProof/>
            <w:webHidden/>
          </w:rPr>
          <w:tab/>
        </w:r>
        <w:r>
          <w:rPr>
            <w:noProof/>
            <w:webHidden/>
          </w:rPr>
          <w:fldChar w:fldCharType="begin"/>
        </w:r>
        <w:r>
          <w:rPr>
            <w:noProof/>
            <w:webHidden/>
          </w:rPr>
          <w:instrText xml:space="preserve"> PAGEREF _Toc38215541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14:paraId="4F239EB0" w14:textId="514B25A4" w:rsidR="001E7D65" w:rsidRDefault="001E7D65">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38215542" w:history="1">
        <w:r w:rsidRPr="00CF33DD">
          <w:rPr>
            <w:rStyle w:val="Hipervnculo"/>
            <w:noProof/>
          </w:rPr>
          <w:t>Figura 11. Subsistema UAV en Simulink</w:t>
        </w:r>
        <w:r>
          <w:rPr>
            <w:noProof/>
            <w:webHidden/>
          </w:rPr>
          <w:tab/>
        </w:r>
        <w:r>
          <w:rPr>
            <w:noProof/>
            <w:webHidden/>
          </w:rPr>
          <w:fldChar w:fldCharType="begin"/>
        </w:r>
        <w:r>
          <w:rPr>
            <w:noProof/>
            <w:webHidden/>
          </w:rPr>
          <w:instrText xml:space="preserve"> PAGEREF _Toc38215542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14:paraId="4A064007" w14:textId="248B943D"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592AADB7" w14:textId="0B4A49C7" w:rsidR="00850ED1"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80805014" w:history="1">
        <w:r w:rsidRPr="006F4884">
          <w:rPr>
            <w:rStyle w:val="Hipervnculo"/>
            <w:noProof/>
          </w:rPr>
          <w:t>Tabla 1. Un ejemplo de tabla</w:t>
        </w:r>
        <w:r>
          <w:rPr>
            <w:noProof/>
            <w:webHidden/>
          </w:rPr>
          <w:tab/>
        </w:r>
        <w:r>
          <w:rPr>
            <w:noProof/>
            <w:webHidden/>
          </w:rPr>
          <w:fldChar w:fldCharType="begin"/>
        </w:r>
        <w:r>
          <w:rPr>
            <w:noProof/>
            <w:webHidden/>
          </w:rPr>
          <w:instrText xml:space="preserve"> PAGEREF _Toc480805014 \h </w:instrText>
        </w:r>
        <w:r>
          <w:rPr>
            <w:noProof/>
            <w:webHidden/>
          </w:rPr>
        </w:r>
        <w:r>
          <w:rPr>
            <w:noProof/>
            <w:webHidden/>
          </w:rPr>
          <w:fldChar w:fldCharType="separate"/>
        </w:r>
        <w:r w:rsidR="00F644DE">
          <w:rPr>
            <w:noProof/>
            <w:webHidden/>
          </w:rPr>
          <w:t>17</w:t>
        </w:r>
        <w:r>
          <w:rPr>
            <w:noProof/>
            <w:webHidden/>
          </w:rPr>
          <w:fldChar w:fldCharType="end"/>
        </w:r>
      </w:hyperlink>
    </w:p>
    <w:p w14:paraId="3F95015F" w14:textId="342DB94E"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jc w:val="right"/>
        <w:rPr>
          <w:rFonts w:hint="eastAsia"/>
        </w:rPr>
        <w:sectPr w:rsidR="007A3989" w:rsidSect="00F644DE">
          <w:headerReference w:type="even" r:id="rId19"/>
          <w:headerReference w:type="default" r:id="rId20"/>
          <w:type w:val="oddPage"/>
          <w:pgSz w:w="11906" w:h="16838" w:code="9"/>
          <w:pgMar w:top="1418" w:right="1134" w:bottom="1985" w:left="1985" w:header="720" w:footer="1134" w:gutter="0"/>
          <w:pgNumType w:fmt="lowerRoman"/>
          <w:cols w:space="720"/>
          <w:docGrid w:linePitch="326"/>
        </w:sectPr>
      </w:pPr>
      <w:bookmarkStart w:id="3" w:name="__RefNumPara__698_1262559257"/>
    </w:p>
    <w:p w14:paraId="6384A72E" w14:textId="148AB1C7" w:rsidR="00222BE9" w:rsidRDefault="00E06C03" w:rsidP="00C87981">
      <w:pPr>
        <w:pStyle w:val="Captulo-Nivel1"/>
        <w:numPr>
          <w:ilvl w:val="0"/>
          <w:numId w:val="6"/>
        </w:numPr>
        <w:jc w:val="right"/>
        <w:rPr>
          <w:rFonts w:hint="eastAsia"/>
        </w:rPr>
      </w:pPr>
      <w:bookmarkStart w:id="4" w:name="_Toc38215363"/>
      <w:r>
        <w:lastRenderedPageBreak/>
        <w:t>Introducción</w:t>
      </w:r>
      <w:bookmarkEnd w:id="3"/>
      <w:bookmarkEnd w:id="4"/>
    </w:p>
    <w:p w14:paraId="440E93D6" w14:textId="5194C616" w:rsidR="00B050DE" w:rsidRPr="00A63832" w:rsidRDefault="00B050DE">
      <w:pPr>
        <w:pStyle w:val="Standard"/>
        <w:rPr>
          <w:rFonts w:hint="eastAsia"/>
        </w:rPr>
      </w:pPr>
      <w:r w:rsidRPr="00A63832">
        <w:t xml:space="preserve">A lo largo de la siguiente memoria se refleja el trabajo realizado en el proyecto </w:t>
      </w:r>
      <w:r w:rsidRPr="00A63832">
        <w:rPr>
          <w:i/>
          <w:iCs/>
        </w:rPr>
        <w:t>“Gestión dinámica de colisiones en entornos con múltiples drones”</w:t>
      </w:r>
      <w:r w:rsidRPr="00A63832">
        <w:t>. En este primer capítulo se exponen los principales ítems que permitan introducir el proyecto de una forma clara y concisa.</w:t>
      </w:r>
    </w:p>
    <w:p w14:paraId="52558882" w14:textId="44F6BE59" w:rsidR="00222BE9" w:rsidRDefault="00E06C03" w:rsidP="006408E9">
      <w:pPr>
        <w:pStyle w:val="Captulo-Nivel2"/>
        <w:rPr>
          <w:rFonts w:hint="eastAsia"/>
        </w:rPr>
      </w:pPr>
      <w:bookmarkStart w:id="5" w:name="_Toc38215364"/>
      <w:r>
        <w:t>Motivación</w:t>
      </w:r>
      <w:bookmarkEnd w:id="5"/>
    </w:p>
    <w:p w14:paraId="48F138CB" w14:textId="77777777" w:rsidR="00B050DE" w:rsidRPr="00B050DE" w:rsidRDefault="00B050DE" w:rsidP="00B050DE">
      <w:pPr>
        <w:pStyle w:val="Standard"/>
        <w:rPr>
          <w:rFonts w:hint="eastAsia"/>
        </w:rPr>
      </w:pPr>
    </w:p>
    <w:p w14:paraId="666273E9" w14:textId="77777777" w:rsidR="00B050DE" w:rsidRPr="00A63832" w:rsidRDefault="00B050DE" w:rsidP="00B050DE">
      <w:pPr>
        <w:pStyle w:val="Standard"/>
        <w:rPr>
          <w:rFonts w:hint="eastAsia"/>
        </w:rPr>
      </w:pPr>
      <w:r w:rsidRPr="00A63832">
        <w:t xml:space="preserve">La forma con la que nos afrontamos al mundo los humanos es cambiante, hemos pasado de realizar tareas de forma manual a una automatización de estas. Y este avance no sería posible sin el apoyo de las nuevas tecnologías. </w:t>
      </w:r>
    </w:p>
    <w:p w14:paraId="6A059C1E" w14:textId="77777777" w:rsidR="00B050DE" w:rsidRDefault="00B050DE" w:rsidP="00B050DE">
      <w:pPr>
        <w:pStyle w:val="Standard"/>
        <w:rPr>
          <w:rFonts w:hint="eastAsia"/>
        </w:rPr>
      </w:pPr>
    </w:p>
    <w:p w14:paraId="74430901" w14:textId="77777777" w:rsidR="00B050DE" w:rsidRPr="00A63832" w:rsidRDefault="00B050DE" w:rsidP="00B050DE">
      <w:pPr>
        <w:pStyle w:val="Standard"/>
        <w:rPr>
          <w:rFonts w:hint="eastAsia"/>
        </w:rPr>
      </w:pPr>
      <w:r w:rsidRPr="00A63832">
        <w:t xml:space="preserve">La cosa es que el mundo, tal y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4ABD70F6" w14:textId="77777777" w:rsidR="00B050DE" w:rsidRPr="00A63832" w:rsidRDefault="00B050DE" w:rsidP="00B050DE">
      <w:pPr>
        <w:pStyle w:val="Standard"/>
        <w:rPr>
          <w:rFonts w:hint="eastAsia"/>
        </w:rPr>
      </w:pPr>
    </w:p>
    <w:p w14:paraId="38BC1B01" w14:textId="747915A5"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w:t>
      </w:r>
      <w:proofErr w:type="spellStart"/>
      <w:r w:rsidRPr="00A63832">
        <w:t>Unmanned</w:t>
      </w:r>
      <w:proofErr w:type="spellEnd"/>
      <w:r w:rsidRPr="00A63832">
        <w:t xml:space="preserve"> </w:t>
      </w:r>
      <w:proofErr w:type="spellStart"/>
      <w:r w:rsidRPr="00A63832">
        <w:t>aerial</w:t>
      </w:r>
      <w:proofErr w:type="spellEnd"/>
      <w:r w:rsidRPr="00A63832">
        <w:t xml:space="preserve"> </w:t>
      </w:r>
      <w:proofErr w:type="spellStart"/>
      <w:r w:rsidRPr="00A63832">
        <w:t>vehicle</w:t>
      </w:r>
      <w:proofErr w:type="spellEnd"/>
      <w:r w:rsidRPr="00A63832">
        <w:t>), comúnmente conocido como drones, son aeronaves no tripuladas que sobrevuelan el espacio aéreo.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6" w:name="_Toc38215532"/>
      <w:r>
        <w:t>UAV</w:t>
      </w:r>
      <w:bookmarkEnd w:id="6"/>
    </w:p>
    <w:p w14:paraId="3D97A72F" w14:textId="74F54D13" w:rsidR="00B050DE" w:rsidRDefault="00CE6BB6" w:rsidP="00CE6BB6">
      <w:pPr>
        <w:pStyle w:val="Standard"/>
        <w:ind w:firstLine="709"/>
        <w:rPr>
          <w:rFonts w:hint="eastAsia"/>
        </w:rPr>
      </w:pPr>
      <w:r w:rsidRPr="00A63832">
        <w:lastRenderedPageBreak/>
        <w:t>La motivación del proyecto viene dada por la previsión, de que, en un futuro no muy lejano, los drones sean un elemento habitual dentro del espacio aéreo. Y esto se debe a que los drones prestarán servicios 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7" w:name="_Toc38215533"/>
      <w:r>
        <w:t>UAV de mensajería en DHL</w:t>
      </w:r>
      <w:bookmarkEnd w:id="7"/>
    </w:p>
    <w:p w14:paraId="688D8C45" w14:textId="77777777" w:rsidR="00CD165E" w:rsidRPr="00A63832" w:rsidRDefault="00CD165E" w:rsidP="00CD165E">
      <w:pPr>
        <w:pStyle w:val="Standard"/>
        <w:rPr>
          <w:rFonts w:hint="eastAsia"/>
        </w:rPr>
      </w:pPr>
      <w:r w:rsidRPr="00A63832">
        <w:t xml:space="preserve">El uso de drones en estos últimos años ha aumentado de forma exponencial, y esto se debe principalmente al ahorro en costes, a su autonomía, y, por consiguiente, la ausencia humana. Como ya se comentaba, los avances tecnológicos como la navegación, dinámicas, sensores, comunicaciones, etc. hacen posible su empleo en distintas aplicaciones y por lo tanto se abre un gran abanico en los cuales se </w:t>
      </w:r>
      <w:proofErr w:type="spellStart"/>
      <w:r w:rsidRPr="00A63832">
        <w:t>prevee</w:t>
      </w:r>
      <w:proofErr w:type="spellEnd"/>
      <w:r w:rsidRPr="00A63832">
        <w:t xml:space="preserve"> se encontrarán los drones, cubriendo un sinfín de necesidades actuales y futuras.</w:t>
      </w:r>
    </w:p>
    <w:p w14:paraId="194B2B8E" w14:textId="77777777" w:rsidR="00CD165E" w:rsidRPr="00A63832" w:rsidRDefault="00CD165E" w:rsidP="00CD165E">
      <w:pPr>
        <w:pStyle w:val="Standard"/>
        <w:rPr>
          <w:rFonts w:hint="eastAsia"/>
        </w:rPr>
      </w:pPr>
    </w:p>
    <w:p w14:paraId="73D29D0E" w14:textId="786DFB64" w:rsidR="00CD165E" w:rsidRPr="00A63832" w:rsidRDefault="00CD165E" w:rsidP="00CD165E">
      <w:pPr>
        <w:pStyle w:val="Standard"/>
        <w:rPr>
          <w:rFonts w:hint="eastAsia"/>
        </w:rPr>
      </w:pPr>
      <w:r w:rsidRPr="00A63832">
        <w:t>En este Trabajo de Fin de Grado (de ahora 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71E0244F" w14:textId="77777777" w:rsidR="00CD165E" w:rsidRDefault="00CD165E" w:rsidP="00CD165E">
      <w:pPr>
        <w:pStyle w:val="Standard"/>
        <w:rPr>
          <w:rFonts w:hint="eastAsia"/>
        </w:rPr>
      </w:pPr>
    </w:p>
    <w:p w14:paraId="16F6C07D" w14:textId="3EDDDF37" w:rsidR="00B050DE" w:rsidRPr="00A63832" w:rsidRDefault="00CD165E" w:rsidP="00CD165E">
      <w:pPr>
        <w:pStyle w:val="Standard"/>
        <w:rPr>
          <w:rFonts w:hint="eastAsia"/>
        </w:rPr>
      </w:pPr>
      <w:r w:rsidRPr="00A63832">
        <w:t>De esta manera se dispondría de un escenario en el cual múltiples drones sobrevuelan un espacio de forma autónoma, para unos fines concretos, y con ausencia de colisiones.</w:t>
      </w:r>
    </w:p>
    <w:p w14:paraId="138A3525" w14:textId="77777777" w:rsidR="00B050DE" w:rsidRPr="00A63832" w:rsidRDefault="00B050DE" w:rsidP="00B050DE">
      <w:pPr>
        <w:pStyle w:val="Standard"/>
        <w:rPr>
          <w:rFonts w:hint="eastAsia"/>
        </w:rPr>
      </w:pPr>
    </w:p>
    <w:p w14:paraId="1E7397B1" w14:textId="7D086302" w:rsidR="00467A7E" w:rsidRDefault="00E06C03" w:rsidP="006408E9">
      <w:pPr>
        <w:pStyle w:val="Captulo-Nivel2"/>
        <w:rPr>
          <w:rFonts w:hint="eastAsia"/>
        </w:rPr>
      </w:pPr>
      <w:bookmarkStart w:id="8" w:name="_Toc38215365"/>
      <w:r>
        <w:lastRenderedPageBreak/>
        <w:t>Objetivos</w:t>
      </w:r>
      <w:bookmarkEnd w:id="8"/>
    </w:p>
    <w:p w14:paraId="6375B4DB" w14:textId="5CDC1C70" w:rsidR="00467A7E" w:rsidRDefault="00467A7E" w:rsidP="00467A7E">
      <w:pPr>
        <w:pStyle w:val="Standard"/>
        <w:rPr>
          <w:rFonts w:hint="eastAsia"/>
        </w:rPr>
      </w:pPr>
    </w:p>
    <w:p w14:paraId="71D7BFB6" w14:textId="77777777" w:rsidR="002627FE" w:rsidRPr="002627FE" w:rsidRDefault="002627FE" w:rsidP="002627FE">
      <w:pPr>
        <w:pStyle w:val="Standard"/>
        <w:rPr>
          <w:rFonts w:hint="eastAsia"/>
        </w:rPr>
      </w:pPr>
      <w:r w:rsidRPr="002627FE">
        <w:t>En este proyecto nos centramos en la necesidad existente en la evitación de colisiones entre múltiples drones que se encuentran en el espacio aéreo, que permitan el desplazamiento de estos de forma exitosa, sin llegar a colisionar. Para llegar a obtener una solución al problema o necesidad planteado, será necesario abordar lo siguiente:</w:t>
      </w:r>
    </w:p>
    <w:p w14:paraId="7CE28D11" w14:textId="77777777" w:rsidR="002627FE" w:rsidRPr="002627FE" w:rsidRDefault="002627FE" w:rsidP="002627FE">
      <w:pPr>
        <w:pStyle w:val="Standard"/>
        <w:rPr>
          <w:rFonts w:hint="eastAsia"/>
        </w:rPr>
      </w:pPr>
    </w:p>
    <w:p w14:paraId="1A4AD15F" w14:textId="444056AD" w:rsidR="002627FE" w:rsidRPr="002627FE" w:rsidRDefault="002627FE" w:rsidP="002627FE">
      <w:pPr>
        <w:pStyle w:val="Standard"/>
        <w:rPr>
          <w:rFonts w:hint="eastAsia"/>
        </w:rPr>
      </w:pPr>
      <w:r w:rsidRPr="002627FE">
        <w:t xml:space="preserve">El desarrollo e implementación de la solución no sería posible sin antes realizar un análisis y estudio de los diferentes algoritmos para la evitación de colisiones en entornos con múltiples </w:t>
      </w:r>
      <w:proofErr w:type="spellStart"/>
      <w:r w:rsidRPr="002627FE">
        <w:t>UAVs</w:t>
      </w:r>
      <w:proofErr w:type="spellEnd"/>
      <w:r w:rsidRPr="002627FE">
        <w:t>. Por ello, se ha realizado previamente y reflejado en el CAPÍTULO 2, un estudio sobre los diferentes algoritmos o soluciones existentes hasta el momento</w:t>
      </w:r>
      <w:r w:rsidR="00E95C1F">
        <w:t xml:space="preserve"> (</w:t>
      </w:r>
      <w:r w:rsidR="00E95C1F" w:rsidRPr="00E95C1F">
        <w:rPr>
          <w:b/>
          <w:bCs/>
        </w:rPr>
        <w:t>estado del arte</w:t>
      </w:r>
      <w:r w:rsidR="00E95C1F">
        <w:t>)</w:t>
      </w:r>
      <w:r w:rsidRPr="002627FE">
        <w:t xml:space="preserve">. </w:t>
      </w:r>
    </w:p>
    <w:p w14:paraId="434ED74B" w14:textId="77777777" w:rsidR="002627FE" w:rsidRPr="002627FE" w:rsidRDefault="002627FE" w:rsidP="002627FE">
      <w:pPr>
        <w:pStyle w:val="Standard"/>
        <w:rPr>
          <w:rFonts w:hint="eastAsia"/>
        </w:rPr>
      </w:pPr>
    </w:p>
    <w:p w14:paraId="42A63169" w14:textId="77777777" w:rsidR="002627FE" w:rsidRPr="002627FE" w:rsidRDefault="002627FE" w:rsidP="002627FE">
      <w:pPr>
        <w:pStyle w:val="Standard"/>
        <w:rPr>
          <w:rFonts w:hint="eastAsia"/>
        </w:rPr>
      </w:pPr>
      <w:r w:rsidRPr="002627FE">
        <w:t xml:space="preserve">Por otro lado, es necesario un estudio que permita ver las distintas herramientas sobre la que se desarrollará la solución, y así justificar su elección. Las </w:t>
      </w:r>
      <w:r w:rsidRPr="00E95C1F">
        <w:rPr>
          <w:b/>
          <w:bCs/>
        </w:rPr>
        <w:t>herramientas empleadas</w:t>
      </w:r>
      <w:r w:rsidRPr="002627FE">
        <w:t xml:space="preserve"> en este proyecto podrán encontrarse descritas en el CAPÍTULO 4 de esta memoria.</w:t>
      </w:r>
    </w:p>
    <w:p w14:paraId="7CC268D3" w14:textId="77777777" w:rsidR="002627FE" w:rsidRPr="002627FE" w:rsidRDefault="002627FE" w:rsidP="002627FE">
      <w:pPr>
        <w:pStyle w:val="Standard"/>
        <w:rPr>
          <w:rFonts w:hint="eastAsia"/>
        </w:rPr>
      </w:pPr>
    </w:p>
    <w:p w14:paraId="493C6522" w14:textId="77777777" w:rsidR="002627FE" w:rsidRPr="002627FE" w:rsidRDefault="002627FE" w:rsidP="002627FE">
      <w:pPr>
        <w:pStyle w:val="Standard"/>
        <w:rPr>
          <w:rFonts w:hint="eastAsia"/>
        </w:rPr>
      </w:pPr>
      <w:r w:rsidRPr="002627FE">
        <w:t>Una vez en contexto y establecidas las herramientas de desarrollo, y otras herramientas necesarias sobre las que apoyarse, pasamos al objetivo principal de este proyecto.</w:t>
      </w:r>
    </w:p>
    <w:p w14:paraId="2D009435" w14:textId="49DE353C" w:rsidR="002627FE" w:rsidRDefault="002627FE" w:rsidP="002627FE">
      <w:pPr>
        <w:pStyle w:val="Standard"/>
        <w:rPr>
          <w:rFonts w:hint="eastAsia"/>
        </w:rPr>
      </w:pPr>
    </w:p>
    <w:p w14:paraId="6CAD279F" w14:textId="6630BE67" w:rsidR="0013289C" w:rsidRPr="002627FE" w:rsidRDefault="0013289C" w:rsidP="002627FE">
      <w:pPr>
        <w:pStyle w:val="Standard"/>
        <w:rPr>
          <w:rFonts w:hint="eastAsia"/>
        </w:rPr>
      </w:pPr>
      <w:r>
        <w:t xml:space="preserve">Debido al alto coste, el tiempo y riesgo que supondría testear los servicios o aplicaciones que ofrecerían los </w:t>
      </w:r>
      <w:proofErr w:type="spellStart"/>
      <w:r>
        <w:t>UAVs</w:t>
      </w:r>
      <w:proofErr w:type="spellEnd"/>
      <w:r>
        <w:t>,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t xml:space="preserve"> </w:t>
      </w:r>
    </w:p>
    <w:p w14:paraId="0A427A57" w14:textId="373DAFE5" w:rsidR="002627FE" w:rsidRPr="002627FE" w:rsidRDefault="00D628E9" w:rsidP="002627FE">
      <w:pPr>
        <w:pStyle w:val="Standard"/>
        <w:rPr>
          <w:rFonts w:hint="eastAsia"/>
        </w:rPr>
      </w:pPr>
      <w:r>
        <w:t>Por lo tanto, e</w:t>
      </w:r>
      <w:r w:rsidR="002627FE" w:rsidRPr="002627FE">
        <w:t xml:space="preserve">l objetivo principal del proyecto se basa en el </w:t>
      </w:r>
      <w:r w:rsidR="002627FE" w:rsidRPr="00E83677">
        <w:rPr>
          <w:b/>
          <w:bCs/>
        </w:rPr>
        <w:t>desarrollo de un simulador</w:t>
      </w:r>
      <w:r w:rsidR="002627FE" w:rsidRPr="002627FE">
        <w:t xml:space="preserve"> que permita implementar nuestro algoritmo para evitación de colisiones, y de esta forma poder simular </w:t>
      </w:r>
      <w:r w:rsidR="0013289C">
        <w:t>múltiples</w:t>
      </w:r>
      <w:r w:rsidR="002627FE" w:rsidRPr="002627FE">
        <w:t xml:space="preserve"> </w:t>
      </w:r>
      <w:proofErr w:type="spellStart"/>
      <w:r w:rsidR="002627FE" w:rsidRPr="002627FE">
        <w:t>UAVs</w:t>
      </w:r>
      <w:proofErr w:type="spellEnd"/>
      <w:r w:rsidR="002627FE" w:rsidRPr="002627FE">
        <w:t xml:space="preserve"> en vuelo</w:t>
      </w:r>
      <w:r w:rsidR="003F5FB4">
        <w:t xml:space="preserve"> de forma autónoma y en </w:t>
      </w:r>
      <w:proofErr w:type="spellStart"/>
      <w:r w:rsidR="003F5FB4">
        <w:t>tiempor</w:t>
      </w:r>
      <w:proofErr w:type="spellEnd"/>
      <w:r w:rsidR="003F5FB4">
        <w:t xml:space="preserve"> real,</w:t>
      </w:r>
      <w:r w:rsidR="002627FE" w:rsidRPr="002627FE">
        <w:t xml:space="preserve"> y así obtener un conjunto de datos que permitan sacar conclusiones.</w:t>
      </w:r>
    </w:p>
    <w:p w14:paraId="70730B00" w14:textId="77777777" w:rsidR="002627FE" w:rsidRPr="002627FE" w:rsidRDefault="002627FE" w:rsidP="002627FE">
      <w:pPr>
        <w:pStyle w:val="Standard"/>
        <w:rPr>
          <w:rFonts w:hint="eastAsia"/>
        </w:rPr>
      </w:pPr>
    </w:p>
    <w:p w14:paraId="033BCA42" w14:textId="7047DCC2" w:rsidR="00467A7E" w:rsidRPr="002627FE" w:rsidRDefault="002627FE" w:rsidP="002627FE">
      <w:pPr>
        <w:pStyle w:val="Standard"/>
        <w:rPr>
          <w:rFonts w:hint="eastAsia"/>
        </w:rPr>
      </w:pPr>
      <w:r w:rsidRPr="002627FE">
        <w:t>Por último</w:t>
      </w:r>
      <w:r w:rsidR="00D628E9">
        <w:t xml:space="preserve">, </w:t>
      </w:r>
      <w:r w:rsidR="003F5FB4">
        <w:t xml:space="preserve">se realizará un </w:t>
      </w:r>
      <w:r w:rsidR="009B353F" w:rsidRPr="009B353F">
        <w:rPr>
          <w:b/>
          <w:bCs/>
        </w:rPr>
        <w:t>análisis</w:t>
      </w:r>
      <w:r w:rsidR="003F5FB4" w:rsidRPr="009B353F">
        <w:rPr>
          <w:b/>
          <w:bCs/>
        </w:rPr>
        <w:t xml:space="preserve"> </w:t>
      </w:r>
      <w:r w:rsidR="009B353F">
        <w:rPr>
          <w:b/>
          <w:bCs/>
        </w:rPr>
        <w:t>de</w:t>
      </w:r>
      <w:r w:rsidR="003F5FB4" w:rsidRPr="009B353F">
        <w:rPr>
          <w:b/>
          <w:bCs/>
        </w:rPr>
        <w:t xml:space="preserve"> los datos obtenidos</w:t>
      </w:r>
      <w:r w:rsidR="003F5FB4">
        <w:t xml:space="preserve">, permitiendo contrastar nuestra solución con la ya existentes e incluyo ofrecer una propuesta de </w:t>
      </w:r>
      <w:r w:rsidR="00655442">
        <w:t>calidad.</w:t>
      </w:r>
    </w:p>
    <w:p w14:paraId="018328C0" w14:textId="32CD08E4" w:rsidR="00467A7E" w:rsidRDefault="00467A7E" w:rsidP="00467A7E">
      <w:pPr>
        <w:pStyle w:val="Standard"/>
        <w:rPr>
          <w:rFonts w:hint="eastAsia"/>
        </w:rPr>
      </w:pPr>
    </w:p>
    <w:p w14:paraId="02A236C9" w14:textId="77777777" w:rsidR="00AE4BD0" w:rsidRPr="00467A7E" w:rsidRDefault="00AE4BD0" w:rsidP="00467A7E">
      <w:pPr>
        <w:pStyle w:val="Standard"/>
        <w:rPr>
          <w:rFonts w:hint="eastAsia"/>
        </w:rPr>
      </w:pPr>
    </w:p>
    <w:p w14:paraId="3098AB54" w14:textId="77777777" w:rsidR="00222BE9" w:rsidRDefault="00E06C03" w:rsidP="006408E9">
      <w:pPr>
        <w:pStyle w:val="Captulo-Nivel2"/>
        <w:rPr>
          <w:rFonts w:hint="eastAsia"/>
        </w:rPr>
      </w:pPr>
      <w:r>
        <w:t xml:space="preserve">  </w:t>
      </w:r>
      <w:bookmarkStart w:id="9" w:name="_Toc38215366"/>
      <w:r>
        <w:t>Estructura de l</w:t>
      </w:r>
      <w:bookmarkStart w:id="10" w:name="_Hlk35711099"/>
      <w:r>
        <w:t>a memoria</w:t>
      </w:r>
      <w:bookmarkEnd w:id="9"/>
      <w:bookmarkEnd w:id="10"/>
    </w:p>
    <w:p w14:paraId="72088C36" w14:textId="0458AF83" w:rsidR="00850ED1" w:rsidRDefault="002A4F88">
      <w:pPr>
        <w:pStyle w:val="Standard"/>
        <w:rPr>
          <w:rFonts w:hint="eastAsia"/>
        </w:rPr>
      </w:pPr>
      <w:r>
        <w:t>Este documento se estructura en diferentes capítulos con sus correspondientes desgloses. A continuación, se describen de forma concisa cada uno de ellos:</w:t>
      </w:r>
    </w:p>
    <w:p w14:paraId="7A5E188D" w14:textId="5661D640" w:rsidR="002A4F88" w:rsidRDefault="002A4F88" w:rsidP="002A4F88">
      <w:pPr>
        <w:pStyle w:val="Standard"/>
        <w:numPr>
          <w:ilvl w:val="0"/>
          <w:numId w:val="18"/>
        </w:numPr>
        <w:rPr>
          <w:rFonts w:hint="eastAsia"/>
        </w:rPr>
      </w:pPr>
      <w:r>
        <w:t>Capítulo 1:</w:t>
      </w:r>
    </w:p>
    <w:p w14:paraId="026540A0" w14:textId="249DD5E5" w:rsidR="002A4F88" w:rsidRDefault="002A4F88" w:rsidP="002A4F88">
      <w:pPr>
        <w:pStyle w:val="Standard"/>
        <w:numPr>
          <w:ilvl w:val="0"/>
          <w:numId w:val="18"/>
        </w:numPr>
        <w:rPr>
          <w:rFonts w:hint="eastAsia"/>
        </w:rPr>
      </w:pPr>
      <w:r>
        <w:t>Capítulo 2:</w:t>
      </w:r>
    </w:p>
    <w:p w14:paraId="56236C1C" w14:textId="1B470B28" w:rsidR="002A4F88" w:rsidRDefault="002A4F88" w:rsidP="002A4F88">
      <w:pPr>
        <w:pStyle w:val="Standard"/>
        <w:numPr>
          <w:ilvl w:val="0"/>
          <w:numId w:val="18"/>
        </w:numPr>
        <w:rPr>
          <w:rFonts w:hint="eastAsia"/>
        </w:rPr>
      </w:pPr>
      <w:r>
        <w:t>Capítulo 3:</w:t>
      </w:r>
    </w:p>
    <w:p w14:paraId="0F83C9E3" w14:textId="2BC7BD19" w:rsidR="002A4F88" w:rsidRDefault="002A4F88" w:rsidP="002A4F88">
      <w:pPr>
        <w:pStyle w:val="Standard"/>
        <w:numPr>
          <w:ilvl w:val="0"/>
          <w:numId w:val="18"/>
        </w:numPr>
        <w:rPr>
          <w:rFonts w:hint="eastAsia"/>
        </w:rPr>
      </w:pPr>
      <w:r>
        <w:t>Capítulo 4:</w:t>
      </w:r>
    </w:p>
    <w:p w14:paraId="28AE266D" w14:textId="597EFBCE" w:rsidR="002A4F88" w:rsidRDefault="00EB456A" w:rsidP="002A4F88">
      <w:pPr>
        <w:pStyle w:val="Standard"/>
        <w:numPr>
          <w:ilvl w:val="0"/>
          <w:numId w:val="18"/>
        </w:numPr>
        <w:rPr>
          <w:rFonts w:hint="eastAsia"/>
        </w:rPr>
      </w:pPr>
      <w:r>
        <w:t>Capítulo 5:</w:t>
      </w:r>
    </w:p>
    <w:p w14:paraId="778F0040" w14:textId="115C7952" w:rsidR="00EB456A" w:rsidRDefault="00EB456A" w:rsidP="002A4F88">
      <w:pPr>
        <w:pStyle w:val="Standard"/>
        <w:numPr>
          <w:ilvl w:val="0"/>
          <w:numId w:val="18"/>
        </w:numPr>
        <w:rPr>
          <w:rFonts w:hint="eastAsia"/>
        </w:rPr>
      </w:pPr>
      <w:r>
        <w:t>Capítulo 6:</w:t>
      </w:r>
    </w:p>
    <w:p w14:paraId="23A6FFAE" w14:textId="5F22799F" w:rsidR="00EB456A" w:rsidRDefault="00EB456A" w:rsidP="002A4F88">
      <w:pPr>
        <w:pStyle w:val="Standard"/>
        <w:numPr>
          <w:ilvl w:val="0"/>
          <w:numId w:val="18"/>
        </w:numPr>
        <w:rPr>
          <w:rFonts w:hint="eastAsia"/>
        </w:rPr>
      </w:pPr>
      <w:r>
        <w:t>Capítulo 7:</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C17DF70" w14:textId="3F349330" w:rsidR="00042ABB" w:rsidRDefault="00042ABB">
      <w:pPr>
        <w:pStyle w:val="Standard"/>
        <w:rPr>
          <w:rFonts w:hint="eastAsia"/>
        </w:rPr>
      </w:pPr>
    </w:p>
    <w:p w14:paraId="5EFF732D" w14:textId="7FD207AF" w:rsidR="00042ABB" w:rsidRDefault="00042ABB">
      <w:pPr>
        <w:pStyle w:val="Standard"/>
        <w:rPr>
          <w:rFonts w:hint="eastAsia"/>
        </w:rPr>
      </w:pPr>
    </w:p>
    <w:p w14:paraId="377DC2E7" w14:textId="37613F18" w:rsidR="00042ABB" w:rsidRDefault="00042ABB">
      <w:pPr>
        <w:pStyle w:val="Standard"/>
        <w:rPr>
          <w:rFonts w:hint="eastAsia"/>
        </w:rPr>
      </w:pPr>
    </w:p>
    <w:p w14:paraId="28BE520A" w14:textId="07D1E5CB" w:rsidR="00042ABB" w:rsidRDefault="00042ABB">
      <w:pPr>
        <w:pStyle w:val="Standard"/>
        <w:rPr>
          <w:rFonts w:hint="eastAsia"/>
        </w:rPr>
      </w:pPr>
    </w:p>
    <w:p w14:paraId="1A694BF4" w14:textId="08BE301C" w:rsidR="00042ABB" w:rsidRDefault="00042ABB">
      <w:pPr>
        <w:pStyle w:val="Standard"/>
        <w:rPr>
          <w:rFonts w:hint="eastAsia"/>
        </w:rPr>
      </w:pPr>
    </w:p>
    <w:p w14:paraId="03486503" w14:textId="0D97D6D4" w:rsidR="00042ABB" w:rsidRDefault="00042ABB">
      <w:pPr>
        <w:pStyle w:val="Standard"/>
        <w:rPr>
          <w:rFonts w:hint="eastAsia"/>
        </w:rPr>
      </w:pPr>
    </w:p>
    <w:p w14:paraId="15194182" w14:textId="04173AC6" w:rsidR="00042ABB" w:rsidRDefault="00042ABB">
      <w:pPr>
        <w:pStyle w:val="Standard"/>
        <w:rPr>
          <w:rFonts w:hint="eastAsia"/>
        </w:rPr>
      </w:pPr>
    </w:p>
    <w:p w14:paraId="0A367B26" w14:textId="0DA94C20" w:rsidR="00042ABB" w:rsidRDefault="00042ABB">
      <w:pPr>
        <w:pStyle w:val="Standard"/>
        <w:rPr>
          <w:rFonts w:hint="eastAsia"/>
        </w:rPr>
      </w:pPr>
    </w:p>
    <w:p w14:paraId="32DA2F7B" w14:textId="7DC7A484" w:rsidR="00042ABB" w:rsidRDefault="00042ABB">
      <w:pPr>
        <w:pStyle w:val="Standard"/>
        <w:rPr>
          <w:rFonts w:hint="eastAsia"/>
        </w:rPr>
      </w:pPr>
    </w:p>
    <w:p w14:paraId="6EFF47FF" w14:textId="6FBB5724" w:rsidR="00042ABB" w:rsidRDefault="00042ABB">
      <w:pPr>
        <w:pStyle w:val="Standard"/>
        <w:rPr>
          <w:rFonts w:hint="eastAsia"/>
        </w:rPr>
      </w:pPr>
    </w:p>
    <w:p w14:paraId="010AFBCA" w14:textId="0F91BED3" w:rsidR="00042ABB" w:rsidRDefault="00042ABB">
      <w:pPr>
        <w:pStyle w:val="Standard"/>
        <w:rPr>
          <w:rFonts w:hint="eastAsia"/>
        </w:rPr>
      </w:pPr>
    </w:p>
    <w:p w14:paraId="6552701A" w14:textId="6A9169B0" w:rsidR="00042ABB" w:rsidRDefault="00042ABB">
      <w:pPr>
        <w:pStyle w:val="Standard"/>
        <w:rPr>
          <w:rFonts w:hint="eastAsia"/>
        </w:rPr>
      </w:pPr>
    </w:p>
    <w:p w14:paraId="679084D7" w14:textId="60CC9BB5" w:rsidR="00042ABB" w:rsidRDefault="00042ABB">
      <w:pPr>
        <w:pStyle w:val="Standard"/>
        <w:rPr>
          <w:rFonts w:hint="eastAsia"/>
        </w:rPr>
      </w:pPr>
    </w:p>
    <w:p w14:paraId="247E4825" w14:textId="207F3849" w:rsidR="00042ABB" w:rsidRDefault="00042ABB">
      <w:pPr>
        <w:pStyle w:val="Standard"/>
        <w:rPr>
          <w:rFonts w:hint="eastAsia"/>
        </w:rPr>
      </w:pPr>
    </w:p>
    <w:p w14:paraId="4B9F1E2A" w14:textId="1D13BCEB" w:rsidR="00042ABB" w:rsidRDefault="00042ABB">
      <w:pPr>
        <w:pStyle w:val="Standard"/>
        <w:rPr>
          <w:rFonts w:hint="eastAsia"/>
        </w:rPr>
      </w:pPr>
    </w:p>
    <w:p w14:paraId="194356BB" w14:textId="0A76819D" w:rsidR="00042ABB" w:rsidRDefault="00042ABB">
      <w:pPr>
        <w:pStyle w:val="Standard"/>
        <w:rPr>
          <w:rFonts w:hint="eastAsia"/>
        </w:rPr>
      </w:pPr>
    </w:p>
    <w:p w14:paraId="7F571D34" w14:textId="79452A51" w:rsidR="00042ABB" w:rsidRDefault="00042ABB">
      <w:pPr>
        <w:pStyle w:val="Standard"/>
        <w:rPr>
          <w:rFonts w:hint="eastAsia"/>
        </w:rPr>
      </w:pPr>
    </w:p>
    <w:p w14:paraId="32E4ADB0" w14:textId="3BA83C5B" w:rsidR="00042ABB" w:rsidRDefault="00042ABB">
      <w:pPr>
        <w:pStyle w:val="Standard"/>
        <w:rPr>
          <w:rFonts w:hint="eastAsia"/>
        </w:rPr>
      </w:pPr>
    </w:p>
    <w:p w14:paraId="4BBDEDF5" w14:textId="473B99A8" w:rsidR="00042ABB" w:rsidRDefault="00042ABB" w:rsidP="00042ABB">
      <w:pPr>
        <w:pStyle w:val="Captulo-Nivel1"/>
        <w:jc w:val="right"/>
        <w:rPr>
          <w:rFonts w:hint="eastAsia"/>
        </w:rPr>
      </w:pPr>
      <w:bookmarkStart w:id="11" w:name="_Toc38215367"/>
      <w:r>
        <w:lastRenderedPageBreak/>
        <w:t>E</w:t>
      </w:r>
      <w:r w:rsidR="00104E61">
        <w:t>stado del arte</w:t>
      </w:r>
      <w:bookmarkEnd w:id="11"/>
    </w:p>
    <w:p w14:paraId="5BB618A2" w14:textId="180502C6" w:rsidR="00042ABB" w:rsidRDefault="007B2D1C">
      <w:pPr>
        <w:pStyle w:val="Standard"/>
      </w:pPr>
      <w:r>
        <w:t>La idea de</w:t>
      </w:r>
      <w:r w:rsidR="00CF32D0">
        <w:t xml:space="preserve"> vehículo aéreo no tripulado, UAV o dron, nace</w:t>
      </w:r>
      <w:r w:rsidR="0074078E">
        <w:t xml:space="preserve"> </w:t>
      </w:r>
      <w:r>
        <w:t xml:space="preserve">hace décadas, </w:t>
      </w:r>
      <w:r w:rsidR="00486CEC">
        <w:t xml:space="preserve">de </w:t>
      </w:r>
      <w:r>
        <w:t xml:space="preserve">cuando se lanzaron </w:t>
      </w:r>
      <w:r w:rsidR="00486CEC">
        <w:t xml:space="preserve">los primeros </w:t>
      </w:r>
      <w:r>
        <w:t>globos aerostáticos</w:t>
      </w:r>
      <w:r w:rsidR="00486CEC">
        <w:t xml:space="preserve"> no </w:t>
      </w:r>
      <w:proofErr w:type="spellStart"/>
      <w:r w:rsidR="00486CEC">
        <w:t>tirpulados</w:t>
      </w:r>
      <w:proofErr w:type="spellEnd"/>
      <w:r w:rsidR="00CF32D0">
        <w:t xml:space="preserve"> </w:t>
      </w:r>
      <w:r>
        <w:t xml:space="preserve">al cielo </w:t>
      </w:r>
      <w:r w:rsidR="004619C6">
        <w:t xml:space="preserve">cargados </w:t>
      </w:r>
      <w:r w:rsidR="00486CEC">
        <w:t>de</w:t>
      </w:r>
      <w:r w:rsidR="004619C6">
        <w:t xml:space="preserve"> bombas, para misiones de vigilancia militar, para aplicaciones fotográficas, etc. Estos primeros usos se sitúan en torno a </w:t>
      </w:r>
      <w:r w:rsidR="00612DDB">
        <w:t xml:space="preserve">1849 </w:t>
      </w:r>
      <w:r w:rsidR="00C91C19">
        <w:t xml:space="preserve">principalmente para usos militares </w:t>
      </w:r>
      <w:r w:rsidR="00612DDB">
        <w:t>y desde 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12" w:name="_Toc38215534"/>
      <w:r>
        <w:t>Globo aerostático de 1849</w:t>
      </w:r>
      <w:bookmarkEnd w:id="12"/>
    </w:p>
    <w:p w14:paraId="4DF165DB" w14:textId="6BE19A10" w:rsidR="00C61B57" w:rsidRDefault="00C61B57">
      <w:pPr>
        <w:pStyle w:val="Standard"/>
        <w:rPr>
          <w:rFonts w:hint="eastAsia"/>
        </w:rPr>
      </w:pPr>
      <w:r>
        <w:t xml:space="preserve">El aumento del uso de estos vehículos para diversas aplicaciones ha hecho que la comunidad científica no solo se centre en la aerodinámica del dron, en los materiales o los chipsets de los que se </w:t>
      </w:r>
      <w:r w:rsidR="00447193">
        <w:t>compone</w:t>
      </w:r>
      <w:r w:rsidR="00447193">
        <w:rPr>
          <w:rFonts w:hint="eastAsia"/>
        </w:rPr>
        <w:t>,</w:t>
      </w:r>
      <w:r w:rsidR="00A8282A">
        <w:t xml:space="preserve"> sino que </w:t>
      </w:r>
      <w:r w:rsidR="00447193">
        <w:t>surge un nuevo problema que quizá es de mayor interés, la detección y evitación de colisión entre estos vehículos.</w:t>
      </w:r>
      <w:r w:rsidR="00CB634C">
        <w:t xml:space="preserve"> </w:t>
      </w:r>
    </w:p>
    <w:p w14:paraId="48E03B78" w14:textId="42B4CEE0" w:rsidR="00486CEC" w:rsidRDefault="00486CEC">
      <w:pPr>
        <w:pStyle w:val="Standard"/>
        <w:rPr>
          <w:rFonts w:hint="eastAsia"/>
        </w:rPr>
      </w:pPr>
    </w:p>
    <w:p w14:paraId="69DD3FE1" w14:textId="3047F278" w:rsidR="001C6FBF" w:rsidRDefault="00486CEC" w:rsidP="0078299F">
      <w:pPr>
        <w:pStyle w:val="Standard"/>
        <w:rPr>
          <w:rFonts w:hint="eastAsia"/>
        </w:rPr>
      </w:pPr>
      <w:r>
        <w:t xml:space="preserve">Por lo tanto, nace un requisito indispensable para que estos vehículos pueden cubrir las nuevas aplicaciones a las que se enfrentan, la capacidad de evitar colisionarse. </w:t>
      </w:r>
    </w:p>
    <w:p w14:paraId="274A2E97" w14:textId="64B8BEB8" w:rsidR="00CB70BA" w:rsidRDefault="00CB70BA" w:rsidP="0078299F">
      <w:pPr>
        <w:pStyle w:val="Standard"/>
        <w:rPr>
          <w:rFonts w:hint="eastAsia"/>
        </w:rPr>
      </w:pPr>
    </w:p>
    <w:p w14:paraId="63FEE441" w14:textId="4B78FD4E" w:rsidR="00CB70BA" w:rsidRDefault="00CB70BA" w:rsidP="0078299F">
      <w:pPr>
        <w:pStyle w:val="Standard"/>
        <w:rPr>
          <w:rFonts w:hint="eastAsia"/>
        </w:rPr>
      </w:pPr>
      <w:r>
        <w:t>A continuación, se detallarán aquellos aspectos que se han tenido en cuenta como partida para el desarrollo de este proyecto.</w:t>
      </w:r>
    </w:p>
    <w:p w14:paraId="73F07A1D" w14:textId="05FCDBB3" w:rsidR="00693647" w:rsidRDefault="0078299F" w:rsidP="006408E9">
      <w:pPr>
        <w:pStyle w:val="Captulo-Nivel2"/>
        <w:rPr>
          <w:rFonts w:hint="eastAsia"/>
        </w:rPr>
      </w:pPr>
      <w:bookmarkStart w:id="13" w:name="_Toc38215368"/>
      <w:r>
        <w:lastRenderedPageBreak/>
        <w:t>Regulación UAVs</w:t>
      </w:r>
      <w:bookmarkEnd w:id="13"/>
    </w:p>
    <w:p w14:paraId="2C431C79" w14:textId="7F1D5EDC" w:rsidR="00447193" w:rsidRDefault="00447193">
      <w:pPr>
        <w:pStyle w:val="Standard"/>
        <w:rPr>
          <w:rFonts w:hint="eastAsia"/>
        </w:rPr>
      </w:pPr>
    </w:p>
    <w:p w14:paraId="24CD2039" w14:textId="657E65A6" w:rsidR="0078299F" w:rsidRDefault="0078299F">
      <w:pPr>
        <w:pStyle w:val="Standard"/>
        <w:rPr>
          <w:rFonts w:hint="eastAsia"/>
        </w:rPr>
      </w:pPr>
      <w:r>
        <w:t xml:space="preserve">Aunque el auge del uso de </w:t>
      </w:r>
      <w:proofErr w:type="spellStart"/>
      <w:r>
        <w:t>UAVs</w:t>
      </w:r>
      <w:proofErr w:type="spellEnd"/>
      <w:r>
        <w:t xml:space="preserve"> es relativamente </w:t>
      </w:r>
      <w:r w:rsidR="003B2939">
        <w:t>nuevo, ya se han elaborado pautas</w:t>
      </w:r>
      <w:r w:rsidR="00EA0C76">
        <w:t xml:space="preserve"> o requisitos</w:t>
      </w:r>
      <w:r w:rsidR="003B2939">
        <w:t xml:space="preserve"> que </w:t>
      </w:r>
      <w:r w:rsidR="00EA0C76">
        <w:t xml:space="preserve">regulan el uso de estos en el espacio aéreo. </w:t>
      </w:r>
    </w:p>
    <w:p w14:paraId="3D0E74E3" w14:textId="5BC4B56C" w:rsidR="00EA0C76" w:rsidRDefault="00EA0C76">
      <w:pPr>
        <w:pStyle w:val="Standard"/>
        <w:rPr>
          <w:rFonts w:hint="eastAsia"/>
        </w:rPr>
      </w:pPr>
    </w:p>
    <w:p w14:paraId="4C6F4E24" w14:textId="6B7FBBEC" w:rsidR="002E5B57" w:rsidRDefault="00EA0C76" w:rsidP="004755B4">
      <w:pPr>
        <w:pStyle w:val="Standard"/>
        <w:rPr>
          <w:rFonts w:hint="eastAsia"/>
        </w:rPr>
      </w:pPr>
      <w:r>
        <w:t xml:space="preserve">Entre las exigencias </w:t>
      </w:r>
      <w:r w:rsidR="004E1D30">
        <w:t xml:space="preserve">existentes, caben destacar aquellas que afectan a la </w:t>
      </w:r>
      <w:r w:rsidR="008634D0">
        <w:t>resolución de nuestro problema y por tanto deben tenerse en cuenta</w:t>
      </w:r>
      <w:r w:rsidR="002E5B57">
        <w:t>:</w:t>
      </w:r>
    </w:p>
    <w:p w14:paraId="7509E979" w14:textId="5AC460CC" w:rsidR="00AD517A" w:rsidRDefault="004755B4" w:rsidP="004755B4">
      <w:pPr>
        <w:pStyle w:val="Standard"/>
        <w:rPr>
          <w:rFonts w:hint="eastAsia"/>
          <w:i/>
          <w:iCs/>
        </w:rPr>
      </w:pPr>
      <w:r>
        <w:t xml:space="preserve">No podrán sobrepasar los 120 metros de altura sobre el suelo, volar de día y en buenas condiciones </w:t>
      </w:r>
      <w:proofErr w:type="spellStart"/>
      <w:r>
        <w:t>metereológicas</w:t>
      </w:r>
      <w:proofErr w:type="spellEnd"/>
      <w:r>
        <w:t xml:space="preserve"> y</w:t>
      </w:r>
      <w:r w:rsidR="00FE07CF">
        <w:t xml:space="preserve">, la más importante, </w:t>
      </w:r>
      <w:r w:rsidR="00AD517A">
        <w:t>deberán incluir un sistema de “</w:t>
      </w:r>
      <w:proofErr w:type="spellStart"/>
      <w:r w:rsidR="00AD517A">
        <w:rPr>
          <w:i/>
          <w:iCs/>
        </w:rPr>
        <w:t>Sense</w:t>
      </w:r>
      <w:proofErr w:type="spellEnd"/>
      <w:r w:rsidR="00AD517A">
        <w:rPr>
          <w:i/>
          <w:iCs/>
        </w:rPr>
        <w:t xml:space="preserve"> and </w:t>
      </w:r>
      <w:proofErr w:type="spellStart"/>
      <w:r w:rsidR="00AD517A">
        <w:rPr>
          <w:i/>
          <w:iCs/>
        </w:rPr>
        <w:t>Avoid</w:t>
      </w:r>
      <w:proofErr w:type="spellEnd"/>
      <w:r w:rsidR="00AD517A">
        <w:rPr>
          <w:i/>
          <w:iCs/>
        </w:rPr>
        <w:t>”.</w:t>
      </w:r>
    </w:p>
    <w:p w14:paraId="3AC255EA" w14:textId="77777777" w:rsidR="003A007A" w:rsidRDefault="003A007A" w:rsidP="004755B4">
      <w:pPr>
        <w:pStyle w:val="Standard"/>
        <w:rPr>
          <w:rFonts w:hint="eastAsia"/>
          <w:i/>
          <w:iCs/>
        </w:rPr>
      </w:pPr>
    </w:p>
    <w:p w14:paraId="1E594406" w14:textId="5D1DB632" w:rsidR="004755B4" w:rsidRDefault="003A007A" w:rsidP="004755B4">
      <w:pPr>
        <w:pStyle w:val="Standard"/>
        <w:rPr>
          <w:rFonts w:hint="eastAsia"/>
        </w:rPr>
      </w:pPr>
      <w:r>
        <w:t xml:space="preserve">El sistema </w:t>
      </w:r>
      <w:proofErr w:type="spellStart"/>
      <w:r>
        <w:t>Sense</w:t>
      </w:r>
      <w:proofErr w:type="spellEnd"/>
      <w:r>
        <w:t xml:space="preserve"> and </w:t>
      </w:r>
      <w:proofErr w:type="spellStart"/>
      <w:r>
        <w:t>Avoid</w:t>
      </w:r>
      <w:proofErr w:type="spellEnd"/>
      <w:r>
        <w:t xml:space="preserve"> supone la incorporación de tecnología en los UAV, </w:t>
      </w:r>
      <w:proofErr w:type="spellStart"/>
      <w:r>
        <w:t>permitendo</w:t>
      </w:r>
      <w:proofErr w:type="spellEnd"/>
      <w:r>
        <w:t xml:space="preserve"> la </w:t>
      </w:r>
      <w:proofErr w:type="spellStart"/>
      <w:r>
        <w:t>deteción</w:t>
      </w:r>
      <w:proofErr w:type="spellEnd"/>
      <w:r>
        <w:t xml:space="preserve"> en vuelo de otras aeronaves</w:t>
      </w:r>
      <w:r>
        <w:rPr>
          <w:rFonts w:hint="eastAsia"/>
        </w:rPr>
        <w:t>,</w:t>
      </w:r>
      <w:r>
        <w:t xml:space="preserve"> así como su entorno y por lo tanto realizar maniobras de evasión automáticamente</w:t>
      </w:r>
      <w:r w:rsidR="00D45126">
        <w:t xml:space="preserve"> </w:t>
      </w:r>
      <w:r w:rsidR="00D45126">
        <w:rPr>
          <w:rFonts w:hint="eastAsia"/>
        </w:rPr>
        <w:fldChar w:fldCharType="begin" w:fldLock="1"/>
      </w:r>
      <w:r w:rsidR="00A91526">
        <w:rPr>
          <w:rFonts w:hint="eastAsia"/>
        </w:rPr>
        <w:instrText>ADDIN CSL_CITATION {"citationItems":[{"id":"ITEM-1","itemData":{"URL":"https://www.embention.com/es/news/sense-and-avoid-seguridad-vuelo-uav/","accessed":{"date-parts":[["2020","3","21"]]},"id":"ITEM-1","issued":{"date-parts":[["0"]]},"title":"\"Sense and Avoid\", seguridad en el vuelo de los UAV | Embention","type":"webpage"},"uris":["http://www.mendeley.com/documents/?uuid=044d80a7-70ed-37ca-afc6-bdcd2d3221be"]}],"mendeley":{"formattedCitation":"[1]","plainTextFormattedCitation":"[1]","previouslyFormattedCitation":"[1]"},"properties":{"noteIndex":0},"schema":"https://github.com/citation-style-language/schema/raw/master/csl-citation.json"}</w:instrText>
      </w:r>
      <w:r w:rsidR="00D45126">
        <w:rPr>
          <w:rFonts w:hint="eastAsia"/>
        </w:rPr>
        <w:fldChar w:fldCharType="separate"/>
      </w:r>
      <w:r w:rsidR="00AE1E84" w:rsidRPr="00AE1E84">
        <w:rPr>
          <w:rFonts w:hint="eastAsia"/>
          <w:noProof/>
        </w:rPr>
        <w:t>[1]</w:t>
      </w:r>
      <w:r w:rsidR="00D45126">
        <w:rPr>
          <w:rFonts w:hint="eastAsia"/>
        </w:rPr>
        <w:fldChar w:fldCharType="end"/>
      </w:r>
      <w:r>
        <w:t>.</w:t>
      </w:r>
      <w:r w:rsidR="00FE07CF">
        <w:t xml:space="preserve"> </w:t>
      </w:r>
    </w:p>
    <w:p w14:paraId="35438A7E" w14:textId="58CC2B25" w:rsidR="00852374" w:rsidRDefault="00BF5821" w:rsidP="006408E9">
      <w:pPr>
        <w:pStyle w:val="Captulo-Nivel2"/>
        <w:rPr>
          <w:rFonts w:hint="eastAsia"/>
        </w:rPr>
      </w:pPr>
      <w:bookmarkStart w:id="14" w:name="_Toc38215369"/>
      <w:r>
        <w:t>Evitación de obstáculos</w:t>
      </w:r>
      <w:bookmarkEnd w:id="14"/>
    </w:p>
    <w:p w14:paraId="7B1AD1F2" w14:textId="77777777" w:rsidR="00B10BEB" w:rsidRDefault="00B10BEB" w:rsidP="00BF5821">
      <w:pPr>
        <w:pStyle w:val="Standard"/>
        <w:rPr>
          <w:rFonts w:hint="eastAsia"/>
        </w:rPr>
      </w:pPr>
    </w:p>
    <w:p w14:paraId="2B586AB2" w14:textId="376148BC" w:rsidR="000A6F9E" w:rsidRDefault="000A6F9E" w:rsidP="00BF5821">
      <w:pPr>
        <w:pStyle w:val="Standard"/>
        <w:rPr>
          <w:rFonts w:hint="eastAsia"/>
        </w:rPr>
      </w:pPr>
      <w:r>
        <w:t xml:space="preserve">La evitación de obstáculos </w:t>
      </w:r>
      <w:r w:rsidR="00B10BEB">
        <w:t>ha sido un problema muy estudiado por la comunidad científica, destacando</w:t>
      </w:r>
      <w:r w:rsidR="00B57E6C">
        <w:t xml:space="preserve"> </w:t>
      </w:r>
      <w:r w:rsidR="00B10BEB">
        <w:t>su aplicación</w:t>
      </w:r>
      <w:r w:rsidR="001F4281">
        <w:t xml:space="preserve"> a robots móviles</w:t>
      </w:r>
      <w:r w:rsidR="00B10BEB">
        <w:t xml:space="preserve"> terrestre</w:t>
      </w:r>
      <w:r w:rsidR="001F4281">
        <w:t>s</w:t>
      </w:r>
      <w:r w:rsidR="00B10BEB">
        <w:t xml:space="preserve">. </w:t>
      </w:r>
      <w:r w:rsidR="00950360">
        <w:t>Por lo tanto, se han desarrollado diferentes algoritmos que ofrecen una solución, más o menos acertada, al problema planteado.</w:t>
      </w:r>
    </w:p>
    <w:p w14:paraId="3E1A14EF" w14:textId="77777777" w:rsidR="00116E1B" w:rsidRDefault="00116E1B" w:rsidP="00EB456A">
      <w:pPr>
        <w:pStyle w:val="Standard"/>
        <w:rPr>
          <w:rFonts w:hint="eastAsia"/>
        </w:rPr>
      </w:pPr>
    </w:p>
    <w:p w14:paraId="02BB9402" w14:textId="77777777" w:rsidR="001752D2" w:rsidRDefault="00116E1B" w:rsidP="00EB456A">
      <w:pPr>
        <w:pStyle w:val="Standard"/>
      </w:pPr>
      <w:r>
        <w:t>Tras un estudio de los diferentes algoritmos propuestos, se concluye que todos se apoyan en los diferentes sensores de los que dispone el hardware con el que se trabaja, además de trabajar en entornos de dos dimensiones. Entre los diferentes algoritmos se encuentran:   método de campo potencial apoyado en localización GPS, basados en</w:t>
      </w:r>
      <w:r w:rsidR="0016251E">
        <w:t xml:space="preserve"> sensores</w:t>
      </w:r>
      <w:r>
        <w:t xml:space="preserve"> 2-D LIDAR</w:t>
      </w:r>
      <w:r w:rsidR="0016251E">
        <w:t>, mapeo global, programación de ganancia, etc.</w:t>
      </w:r>
    </w:p>
    <w:p w14:paraId="30869650" w14:textId="77777777" w:rsidR="001752D2" w:rsidRDefault="001752D2" w:rsidP="00EB456A">
      <w:pPr>
        <w:pStyle w:val="Standard"/>
      </w:pPr>
    </w:p>
    <w:p w14:paraId="4B5FE9FC" w14:textId="656AA6E0" w:rsidR="00AC353B" w:rsidRDefault="00AC353B" w:rsidP="00EB456A">
      <w:pPr>
        <w:pStyle w:val="Standard"/>
      </w:pPr>
      <w:r>
        <w:t xml:space="preserve">El algoritmo empleado para la detección y evitación de colisiones entre múltiples </w:t>
      </w:r>
      <w:proofErr w:type="spellStart"/>
      <w:r>
        <w:t>UAVs</w:t>
      </w:r>
      <w:proofErr w:type="spellEnd"/>
      <w:r>
        <w:t xml:space="preserve"> será aquel que se destine a un escenario donde se empleen las tres dimensiones. A continuación, se describen algunos de los algoritmos encontrados para este fin, así como la propuesta para este proyecto, siendo el punto de partida de este.</w:t>
      </w:r>
    </w:p>
    <w:p w14:paraId="33694744" w14:textId="33B4C513" w:rsidR="00B47999" w:rsidRDefault="002D28D6" w:rsidP="006408E9">
      <w:pPr>
        <w:pStyle w:val="Captulo-Nivel2"/>
      </w:pPr>
      <w:bookmarkStart w:id="15" w:name="_Toc38215370"/>
      <w:r>
        <w:lastRenderedPageBreak/>
        <w:t xml:space="preserve">Algoritmos para la deteción y evitación de colisiones </w:t>
      </w:r>
      <w:r w:rsidR="00E752E0">
        <w:t>entre múltiples UAVs</w:t>
      </w:r>
      <w:bookmarkEnd w:id="15"/>
    </w:p>
    <w:p w14:paraId="38F93727" w14:textId="77777777" w:rsidR="00342989" w:rsidRPr="00342989" w:rsidRDefault="00342989" w:rsidP="00342989">
      <w:pPr>
        <w:pStyle w:val="Standard"/>
      </w:pPr>
    </w:p>
    <w:p w14:paraId="1D527406" w14:textId="77777777" w:rsidR="00CD55FD" w:rsidRDefault="00B64AF5" w:rsidP="00B47999">
      <w:pPr>
        <w:pStyle w:val="Standard"/>
      </w:pPr>
      <w:r>
        <w:t>El proyecto se centra en el algoritmo que permita detectar y evitar la colisión entre múltiples drones</w:t>
      </w:r>
      <w:r w:rsidR="00CD55FD">
        <w:t>, donde existen una serie de características que hacen que este problema sea complejo:</w:t>
      </w:r>
    </w:p>
    <w:p w14:paraId="35542EDD" w14:textId="366ADB18" w:rsidR="00CD55FD" w:rsidRDefault="00CD55FD" w:rsidP="00CD55FD">
      <w:pPr>
        <w:pStyle w:val="Standard"/>
        <w:numPr>
          <w:ilvl w:val="0"/>
          <w:numId w:val="21"/>
        </w:numPr>
      </w:pPr>
      <w:r>
        <w:t>Los obstáculos se encuentran en movimiento.</w:t>
      </w:r>
    </w:p>
    <w:p w14:paraId="3C640022" w14:textId="239C471C" w:rsidR="00CD55FD" w:rsidRDefault="00CD55FD" w:rsidP="00CD55FD">
      <w:pPr>
        <w:pStyle w:val="Standard"/>
        <w:numPr>
          <w:ilvl w:val="0"/>
          <w:numId w:val="21"/>
        </w:numPr>
      </w:pPr>
      <w:r>
        <w:t>Alta velocidad de movimiento.</w:t>
      </w:r>
    </w:p>
    <w:p w14:paraId="7BDDD39A" w14:textId="710E96E7" w:rsidR="00CD55FD" w:rsidRDefault="00CD55FD" w:rsidP="00CD55FD">
      <w:pPr>
        <w:pStyle w:val="Standard"/>
        <w:numPr>
          <w:ilvl w:val="0"/>
          <w:numId w:val="21"/>
        </w:numPr>
      </w:pPr>
      <w:r>
        <w:t>Entidades con toma de decisiones.</w:t>
      </w:r>
    </w:p>
    <w:p w14:paraId="57C002A5" w14:textId="1D1768AB" w:rsidR="00C01871" w:rsidRDefault="00C01871" w:rsidP="00CD55FD">
      <w:pPr>
        <w:pStyle w:val="Standard"/>
        <w:numPr>
          <w:ilvl w:val="0"/>
          <w:numId w:val="21"/>
        </w:numPr>
      </w:pPr>
      <w:r>
        <w:t>Información en tiempo real, donde pueden producirse retrasos.</w:t>
      </w:r>
    </w:p>
    <w:p w14:paraId="3B6C92A0" w14:textId="6591DF06" w:rsidR="00B64AF5" w:rsidRDefault="001A0617" w:rsidP="00B47999">
      <w:pPr>
        <w:pStyle w:val="Standard"/>
      </w:pPr>
      <w:r>
        <w:t>Existen multitud de algoritmos ya diseñados para este fin</w:t>
      </w:r>
      <w:r w:rsidR="00680E15">
        <w:t xml:space="preserve">, </w:t>
      </w:r>
      <w:r w:rsidR="001B6741">
        <w:t xml:space="preserve">por lo tanto, se ha creado una taxonomía de </w:t>
      </w:r>
      <w:proofErr w:type="gramStart"/>
      <w:r w:rsidR="001B6741">
        <w:t>los mismos</w:t>
      </w:r>
      <w:proofErr w:type="gramEnd"/>
      <w:r w:rsidR="009B438B">
        <w:t>.</w:t>
      </w:r>
    </w:p>
    <w:p w14:paraId="157B310E" w14:textId="1FCD8820" w:rsidR="003D21AE" w:rsidRDefault="008E61FF" w:rsidP="006408E9">
      <w:pPr>
        <w:pStyle w:val="Captulo-Nivel2"/>
      </w:pPr>
      <w:bookmarkStart w:id="16" w:name="_Toc38215371"/>
      <w:r>
        <w:t xml:space="preserve">Sense </w:t>
      </w:r>
      <w:r w:rsidR="003F635F">
        <w:t>and avoid</w:t>
      </w:r>
      <w:bookmarkEnd w:id="16"/>
    </w:p>
    <w:p w14:paraId="2A9D9253" w14:textId="77777777" w:rsidR="00F839F3" w:rsidRPr="00F839F3" w:rsidRDefault="00F839F3" w:rsidP="00F839F3">
      <w:pPr>
        <w:pStyle w:val="Standard"/>
      </w:pPr>
    </w:p>
    <w:p w14:paraId="5C67E7AE" w14:textId="4FA4360C" w:rsidR="008E61FF" w:rsidRDefault="007F436C" w:rsidP="008E61FF">
      <w:pPr>
        <w:pStyle w:val="Standard"/>
      </w:pPr>
      <w:r>
        <w:t>El término “</w:t>
      </w:r>
      <w:proofErr w:type="spellStart"/>
      <w:r>
        <w:t>Sense</w:t>
      </w:r>
      <w:proofErr w:type="spellEnd"/>
      <w:r>
        <w:t xml:space="preserve"> and </w:t>
      </w:r>
      <w:proofErr w:type="spellStart"/>
      <w:r>
        <w:t>Avoid</w:t>
      </w:r>
      <w:proofErr w:type="spellEnd"/>
      <w:r>
        <w:t>” ha sido acuñado por la comunidad aeronáutica para referirse a los sistemas SAAS (del i</w:t>
      </w:r>
      <w:r w:rsidR="00F839F3">
        <w:t xml:space="preserve">nglés, Software As A </w:t>
      </w:r>
      <w:proofErr w:type="spellStart"/>
      <w:r w:rsidR="00F839F3">
        <w:t>Service</w:t>
      </w:r>
      <w:proofErr w:type="spellEnd"/>
      <w:r w:rsidR="00F839F3">
        <w:t>) donde</w:t>
      </w:r>
      <w:r w:rsidR="008158F3">
        <w:t xml:space="preserve"> existen don funciones fundamentales: una función sensorial que permita adquirir información del entorno y una función de evitación que evalúa el riesgo de una posible colisión, tomando medidas ya sea mediante una llamada al piloto o tomando acciones de forma autónoma.</w:t>
      </w:r>
    </w:p>
    <w:p w14:paraId="69BA38F5" w14:textId="0E4AB1D0" w:rsidR="008158F3" w:rsidRDefault="008158F3" w:rsidP="008E61FF">
      <w:pPr>
        <w:pStyle w:val="Standard"/>
      </w:pPr>
    </w:p>
    <w:p w14:paraId="6294345A" w14:textId="2F5FF8FC" w:rsidR="005317D8" w:rsidRDefault="005317D8" w:rsidP="008E61FF">
      <w:pPr>
        <w:pStyle w:val="Standard"/>
      </w:pPr>
      <w:r>
        <w:t xml:space="preserve">La automatización de evitar colisiones ha sido muy estudiada a lo largo de los años y podemos encontrar en la </w:t>
      </w:r>
      <w:proofErr w:type="spellStart"/>
      <w:r>
        <w:t>literura</w:t>
      </w:r>
      <w:proofErr w:type="spellEnd"/>
      <w:r>
        <w:t xml:space="preserve"> </w:t>
      </w:r>
      <w:r w:rsidR="006869AF">
        <w:t>más de 60 métodos diferentes</w:t>
      </w:r>
      <w:r>
        <w:t xml:space="preserve"> </w:t>
      </w:r>
      <w:r>
        <w:rPr>
          <w:rFonts w:hint="eastAsia"/>
        </w:rPr>
        <w:fldChar w:fldCharType="begin" w:fldLock="1"/>
      </w:r>
      <w:r>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[3]","plainTextFormattedCitation":"[3]"},"properties":{"noteIndex":0},"schema":"https://github.com/citation-style-language/schema/raw/master/csl-citation.json"}</w:instrText>
      </w:r>
      <w:r>
        <w:rPr>
          <w:rFonts w:hint="eastAsia"/>
        </w:rPr>
        <w:fldChar w:fldCharType="separate"/>
      </w:r>
      <w:r w:rsidRPr="005317D8">
        <w:rPr>
          <w:rFonts w:hint="eastAsia"/>
          <w:noProof/>
        </w:rPr>
        <w:t>[3]</w:t>
      </w:r>
      <w:r>
        <w:rPr>
          <w:rFonts w:hint="eastAsia"/>
        </w:rPr>
        <w:fldChar w:fldCharType="end"/>
      </w:r>
      <w:r>
        <w:t>. Hay que añadir que no todos son interesantes cuando hablamos de aplicaciones en tiempo real, por el aumento computacional del mismo.</w:t>
      </w:r>
    </w:p>
    <w:p w14:paraId="0FDF971E" w14:textId="205FA7B0" w:rsidR="00DB1CE9" w:rsidRDefault="00383933" w:rsidP="00383933">
      <w:pPr>
        <w:pStyle w:val="Standard"/>
        <w:jc w:val="center"/>
      </w:pPr>
      <w:r>
        <w:rPr>
          <w:noProof/>
        </w:rPr>
        <w:lastRenderedPageBreak/>
        <w:drawing>
          <wp:inline distT="0" distB="0" distL="0" distR="0" wp14:anchorId="1F2A023D" wp14:editId="38F80C6E">
            <wp:extent cx="4143375" cy="2222815"/>
            <wp:effectExtent l="0" t="0" r="0" b="6350"/>
            <wp:docPr id="14" name="Imagen 14" descr="Sentido - Detectar - Evitar definición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do - Detectar - Evitar definición 1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632" cy="2241730"/>
                    </a:xfrm>
                    <a:prstGeom prst="rect">
                      <a:avLst/>
                    </a:prstGeom>
                    <a:noFill/>
                    <a:ln>
                      <a:noFill/>
                    </a:ln>
                  </pic:spPr>
                </pic:pic>
              </a:graphicData>
            </a:graphic>
          </wp:inline>
        </w:drawing>
      </w:r>
    </w:p>
    <w:p w14:paraId="7EF069B8" w14:textId="7606069F" w:rsidR="00607485" w:rsidRDefault="00383933" w:rsidP="008E61FF">
      <w:pPr>
        <w:pStyle w:val="Figura-epgrafe"/>
      </w:pPr>
      <w:bookmarkStart w:id="17" w:name="_Toc38215535"/>
      <w:proofErr w:type="spellStart"/>
      <w:r>
        <w:t>Sense</w:t>
      </w:r>
      <w:proofErr w:type="spellEnd"/>
      <w:r>
        <w:t xml:space="preserve"> and </w:t>
      </w:r>
      <w:proofErr w:type="spellStart"/>
      <w:r>
        <w:t>Avoid</w:t>
      </w:r>
      <w:bookmarkEnd w:id="17"/>
      <w:proofErr w:type="spellEnd"/>
    </w:p>
    <w:p w14:paraId="72178AB5" w14:textId="77777777" w:rsidR="00383933" w:rsidRDefault="00383933" w:rsidP="006408E9">
      <w:pPr>
        <w:pStyle w:val="Captulo-Nivel2"/>
        <w:rPr>
          <w:lang w:val="en-US"/>
        </w:rPr>
      </w:pPr>
      <w:bookmarkStart w:id="18" w:name="_Toc38215372"/>
      <w:r>
        <w:rPr>
          <w:lang w:val="en-US"/>
        </w:rPr>
        <w:t>Optimal Reciprocal C</w:t>
      </w:r>
      <w:r w:rsidRPr="00106118">
        <w:rPr>
          <w:lang w:val="en-US"/>
        </w:rPr>
        <w:t>ollision Avoidance</w:t>
      </w:r>
      <w:r>
        <w:rPr>
          <w:lang w:val="en-US"/>
        </w:rPr>
        <w:t xml:space="preserve"> (ORCA)</w:t>
      </w:r>
      <w:bookmarkEnd w:id="18"/>
    </w:p>
    <w:p w14:paraId="0C313898" w14:textId="77777777" w:rsidR="00383933" w:rsidRDefault="00383933" w:rsidP="00383933">
      <w:pPr>
        <w:pStyle w:val="Standard"/>
        <w:rPr>
          <w:lang w:val="en-US"/>
        </w:rPr>
      </w:pPr>
    </w:p>
    <w:p w14:paraId="5754D5FE" w14:textId="77777777" w:rsidR="00383933" w:rsidRDefault="00383933" w:rsidP="00383933">
      <w:pPr>
        <w:pStyle w:val="Standard"/>
      </w:pPr>
      <w:r>
        <w:t xml:space="preserve">Evitación óptima y recíproca de colisión (ORCA, de sus siglas en inglés, </w:t>
      </w:r>
      <w:proofErr w:type="spellStart"/>
      <w:r>
        <w:t>Optimal</w:t>
      </w:r>
      <w:proofErr w:type="spellEnd"/>
      <w:r>
        <w:t xml:space="preserve"> </w:t>
      </w:r>
      <w:proofErr w:type="spellStart"/>
      <w:r>
        <w:t>Reciprocal</w:t>
      </w:r>
      <w:proofErr w:type="spellEnd"/>
      <w:r>
        <w:t xml:space="preserve"> </w:t>
      </w:r>
      <w:proofErr w:type="spellStart"/>
      <w:r>
        <w:t>Collision</w:t>
      </w:r>
      <w:proofErr w:type="spellEnd"/>
      <w:r>
        <w:t xml:space="preserve"> </w:t>
      </w:r>
      <w:proofErr w:type="spellStart"/>
      <w:r>
        <w:t>Avoidance</w:t>
      </w:r>
      <w:proofErr w:type="spellEnd"/>
      <w:r>
        <w:t>), se basa en elegir la velocidad óptima del campo de velocidad, de tal manera que el obstáculo sea evitado.</w:t>
      </w:r>
    </w:p>
    <w:p w14:paraId="6CA242A5" w14:textId="77777777" w:rsidR="00383933" w:rsidRDefault="00383933" w:rsidP="00383933">
      <w:pPr>
        <w:pStyle w:val="Standard"/>
      </w:pPr>
    </w:p>
    <w:p w14:paraId="27E397D3" w14:textId="77777777" w:rsidR="00383933" w:rsidRDefault="00383933" w:rsidP="00383933">
      <w:pPr>
        <w:pStyle w:val="Standard"/>
      </w:pPr>
      <w:r w:rsidRPr="00940581">
        <w:t>Este algoritmo parte de l</w:t>
      </w:r>
      <w:r>
        <w:t xml:space="preserve">a </w:t>
      </w:r>
      <w:proofErr w:type="spellStart"/>
      <w:r>
        <w:t>hipótesis</w:t>
      </w:r>
      <w:proofErr w:type="spellEnd"/>
      <w:r>
        <w:t xml:space="preserve"> de que cada UAV es independiente y no se comunica con otro. Cada UAV se encuentra </w:t>
      </w:r>
      <w:proofErr w:type="spellStart"/>
      <w:r>
        <w:t>continuamnete</w:t>
      </w:r>
      <w:proofErr w:type="spellEnd"/>
      <w:r>
        <w:t xml:space="preserve"> en un ciclo de </w:t>
      </w:r>
      <w:proofErr w:type="spellStart"/>
      <w:r>
        <w:t>deteción</w:t>
      </w:r>
      <w:proofErr w:type="spellEnd"/>
      <w:r>
        <w:t xml:space="preserve"> y actuación, por lo tanto, cada acción que tome se hará en base a observaciones locales. Básicamente se extrapolan las velocidades observadas, con el fin </w:t>
      </w:r>
      <w:r w:rsidRPr="004B10F9">
        <w:t>de</w:t>
      </w:r>
      <w:r>
        <w:t xml:space="preserve"> estimar las posiciones futuras de los obstáculos.</w:t>
      </w:r>
    </w:p>
    <w:p w14:paraId="61443212" w14:textId="77777777" w:rsidR="00383933" w:rsidRDefault="00383933" w:rsidP="00383933">
      <w:pPr>
        <w:pStyle w:val="Standard"/>
      </w:pPr>
    </w:p>
    <w:p w14:paraId="1041D421" w14:textId="77777777" w:rsidR="00383933" w:rsidRDefault="00383933" w:rsidP="00383933">
      <w:pPr>
        <w:pStyle w:val="Standard"/>
      </w:pPr>
      <w:r>
        <w:t xml:space="preserve">ORCA garantiza la navegación libre de colisiones </w:t>
      </w:r>
      <w:r>
        <w:rPr>
          <w:rFonts w:hint="eastAsia"/>
        </w:rPr>
        <w:fldChar w:fldCharType="begin" w:fldLock="1"/>
      </w:r>
      <w:r>
        <w:rPr>
          <w:rFonts w:hint="eastAsia"/>
        </w:rPr>
        <w:instrText>ADDIN CSL_CITATION {"citationItems":[{"id":"ITEM-1","itemData":{"abstract":"In this paper, we present a formal approach to reciprocal n-body collision avoidance, where multiple mobile robots need to avoid collisions with each other while moving in a common workspace. In our formulation, each robot acts fully independently ,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id":"ITEM-1","issued":{"date-parts":[["0"]]},"title":"Reciprocal n-body Collision Avoidance","type":"report"},"uris":["http://www.mendeley.com/documents/?uuid=84250391-9e87-3c39-b1a9-a7bcdfcbdfa2"]}],"mendeley":{"formattedCitation":"[2]","plainTextFormattedCitation":"[2]","previouslyFormattedCitation":"[2]"},"properties":{"noteIndex":0},"schema":"https://github.com/citation-style-language/schema/raw/master/csl-citation.json"}</w:instrText>
      </w:r>
      <w:r>
        <w:rPr>
          <w:rFonts w:hint="eastAsia"/>
        </w:rPr>
        <w:fldChar w:fldCharType="separate"/>
      </w:r>
      <w:r w:rsidRPr="00A91526">
        <w:rPr>
          <w:rFonts w:hint="eastAsia"/>
          <w:noProof/>
        </w:rPr>
        <w:t>[2]</w:t>
      </w:r>
      <w:r>
        <w:rPr>
          <w:rFonts w:hint="eastAsia"/>
        </w:rPr>
        <w:fldChar w:fldCharType="end"/>
      </w:r>
      <w:r>
        <w:t>.</w:t>
      </w:r>
    </w:p>
    <w:p w14:paraId="01B3844F" w14:textId="21B5F43F" w:rsidR="008E61FF" w:rsidRPr="008E61FF" w:rsidRDefault="008E61FF" w:rsidP="008E61FF">
      <w:pPr>
        <w:pStyle w:val="Standard"/>
        <w:rPr>
          <w:rFonts w:hint="eastAsia"/>
        </w:rPr>
        <w:sectPr w:rsidR="008E61FF" w:rsidRPr="008E61FF" w:rsidSect="00F644DE">
          <w:headerReference w:type="even" r:id="rId26"/>
          <w:headerReference w:type="default" r:id="rId27"/>
          <w:footerReference w:type="even" r:id="rId28"/>
          <w:footerReference w:type="default" r:id="rId29"/>
          <w:headerReference w:type="first" r:id="rId30"/>
          <w:footerReference w:type="first" r:id="rId31"/>
          <w:type w:val="oddPage"/>
          <w:pgSz w:w="11906" w:h="16838" w:code="9"/>
          <w:pgMar w:top="1418" w:right="1134" w:bottom="1985" w:left="1985" w:header="720" w:footer="1134" w:gutter="0"/>
          <w:pgNumType w:start="1"/>
          <w:cols w:space="720"/>
          <w:titlePg/>
        </w:sectPr>
      </w:pPr>
    </w:p>
    <w:p w14:paraId="403FFC68" w14:textId="50510043" w:rsidR="004166ED" w:rsidRDefault="004166ED" w:rsidP="004166ED">
      <w:pPr>
        <w:pStyle w:val="Captulo-Nivel1"/>
        <w:jc w:val="right"/>
        <w:rPr>
          <w:rFonts w:hint="eastAsia"/>
        </w:rPr>
      </w:pPr>
      <w:bookmarkStart w:id="19" w:name="_Ref38194658"/>
      <w:bookmarkStart w:id="20" w:name="_Ref38194679"/>
      <w:bookmarkStart w:id="21" w:name="_Toc38215373"/>
      <w:r>
        <w:lastRenderedPageBreak/>
        <w:t>Herramientas empleadas</w:t>
      </w:r>
      <w:bookmarkEnd w:id="19"/>
      <w:bookmarkEnd w:id="20"/>
      <w:bookmarkEnd w:id="21"/>
    </w:p>
    <w:p w14:paraId="1C27B292" w14:textId="77777777" w:rsidR="00CA1265" w:rsidRDefault="00382C2D" w:rsidP="00382C2D">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rsidR="002A299F">
        <w:t xml:space="preserve"> </w:t>
      </w:r>
    </w:p>
    <w:p w14:paraId="37A2A509" w14:textId="77777777" w:rsidR="00CA1265" w:rsidRDefault="00CA1265" w:rsidP="00382C2D">
      <w:pPr>
        <w:pStyle w:val="Standard"/>
        <w:rPr>
          <w:rFonts w:hint="eastAsia"/>
        </w:rPr>
      </w:pPr>
    </w:p>
    <w:p w14:paraId="4F975B31" w14:textId="65B88098" w:rsidR="00382C2D" w:rsidRDefault="002A299F" w:rsidP="00382C2D">
      <w:pPr>
        <w:pStyle w:val="Standard"/>
        <w:rPr>
          <w:rFonts w:hint="eastAsia"/>
        </w:rPr>
      </w:pPr>
      <w:r>
        <w:t>A continuación</w:t>
      </w:r>
      <w:r w:rsidR="00CA1265">
        <w:t>,</w:t>
      </w:r>
      <w:r>
        <w:t xml:space="preserve"> se describen las herramientas empleadas </w:t>
      </w:r>
      <w:r w:rsidR="00CA1265">
        <w:t>para</w:t>
      </w:r>
      <w:r>
        <w:t xml:space="preserve"> este proyecto, las cuales han sido seleccionadas de forma precisa</w:t>
      </w:r>
      <w:r w:rsidR="00CA1265">
        <w:t xml:space="preserve">, teniendo en cuenta </w:t>
      </w:r>
      <w:proofErr w:type="spellStart"/>
      <w:r w:rsidR="00CA1265">
        <w:t>princiaplamente</w:t>
      </w:r>
      <w:proofErr w:type="spellEnd"/>
      <w:r w:rsidR="00CA1265">
        <w:t xml:space="preserve"> la curva de aprendizaje, la eficiencia sobre la solución y la adecuación a las necesidades existentes para el desarrollo del proyecto.</w:t>
      </w:r>
    </w:p>
    <w:p w14:paraId="0689466F" w14:textId="00722AEE" w:rsidR="00382C2D" w:rsidRDefault="00A75D20" w:rsidP="006408E9">
      <w:pPr>
        <w:pStyle w:val="Captulo-Nivel2"/>
        <w:rPr>
          <w:rFonts w:hint="eastAsia"/>
        </w:rPr>
      </w:pPr>
      <w:bookmarkStart w:id="22" w:name="_Toc38215374"/>
      <w:r>
        <w:t>Matlab</w:t>
      </w:r>
      <w:bookmarkEnd w:id="22"/>
    </w:p>
    <w:p w14:paraId="36E5AF26" w14:textId="77777777" w:rsidR="00B12B10" w:rsidRPr="00B12B10" w:rsidRDefault="00B12B10" w:rsidP="00B12B10">
      <w:pPr>
        <w:pStyle w:val="Standard"/>
        <w:rPr>
          <w:rFonts w:hint="eastAsia"/>
        </w:rPr>
      </w:pPr>
    </w:p>
    <w:p w14:paraId="28E7FD07" w14:textId="0FEF988F" w:rsidR="00A75D20" w:rsidRDefault="00D100E0" w:rsidP="00A75D20">
      <w:pPr>
        <w:pStyle w:val="Standard"/>
        <w:rPr>
          <w:rFonts w:hint="eastAsia"/>
        </w:rPr>
      </w:pPr>
      <w:r>
        <w:t xml:space="preserve">MATLAB (abreviatura de </w:t>
      </w:r>
      <w:proofErr w:type="spellStart"/>
      <w:r>
        <w:t>MATrix</w:t>
      </w:r>
      <w:proofErr w:type="spellEnd"/>
      <w:r>
        <w:t xml:space="preserve"> </w:t>
      </w:r>
      <w:proofErr w:type="spellStart"/>
      <w:r>
        <w:t>LABoratory</w:t>
      </w:r>
      <w:proofErr w:type="spellEnd"/>
      <w:r>
        <w:t>, “laboratorio de matrices</w:t>
      </w:r>
      <w:r w:rsidR="001C15E7">
        <w:t>”</w:t>
      </w:r>
      <w:r>
        <w:t>)</w:t>
      </w:r>
      <w:r w:rsidR="005E79AF">
        <w:t xml:space="preserve"> </w:t>
      </w:r>
      <w:r w:rsidR="00B75A56">
        <w:t>es una plataforma enfocada en resolver problemas científicos y de ingeniería, ofrece</w:t>
      </w:r>
      <w:r w:rsidR="005E79AF">
        <w:t xml:space="preserve"> un entorno de desarrollo integrado (IDE, </w:t>
      </w:r>
      <w:r w:rsidR="006249C4">
        <w:t xml:space="preserve">por sus siglas en inglés, </w:t>
      </w:r>
      <w:proofErr w:type="spellStart"/>
      <w:r w:rsidR="006249C4">
        <w:t>Integrated</w:t>
      </w:r>
      <w:proofErr w:type="spellEnd"/>
      <w:r w:rsidR="006249C4">
        <w:t xml:space="preserve"> </w:t>
      </w:r>
      <w:proofErr w:type="spellStart"/>
      <w:r w:rsidR="006249C4">
        <w:t>Development</w:t>
      </w:r>
      <w:proofErr w:type="spellEnd"/>
      <w:r w:rsidR="006249C4">
        <w:t xml:space="preserve"> </w:t>
      </w:r>
      <w:proofErr w:type="spellStart"/>
      <w:r w:rsidR="006249C4">
        <w:t>Environment</w:t>
      </w:r>
      <w:proofErr w:type="spellEnd"/>
      <w:r w:rsidR="006249C4">
        <w:t>)</w:t>
      </w:r>
      <w:r w:rsidR="00AD7B5C">
        <w:t>, con un lenguaje de programación propio</w:t>
      </w:r>
      <w:r w:rsidR="00ED3EED">
        <w:t xml:space="preserve"> </w:t>
      </w:r>
      <w:r w:rsidR="00B63E1B">
        <w:t>basado en matrices</w:t>
      </w:r>
      <w:r w:rsidR="00AD7B5C">
        <w:t xml:space="preserve">. </w:t>
      </w:r>
    </w:p>
    <w:p w14:paraId="47525B21" w14:textId="77777777" w:rsidR="00713B73" w:rsidRDefault="00713B73" w:rsidP="00A75D20">
      <w:pPr>
        <w:pStyle w:val="Standard"/>
        <w:rPr>
          <w:rFonts w:hint="eastAsia"/>
        </w:rPr>
      </w:pPr>
    </w:p>
    <w:p w14:paraId="0AA7BC9B" w14:textId="20070F53" w:rsidR="00713B73" w:rsidRDefault="00713B73" w:rsidP="00713B73">
      <w:pPr>
        <w:pStyle w:val="Standard"/>
        <w:jc w:val="center"/>
        <w:rPr>
          <w:rFonts w:hint="eastAsia"/>
        </w:rPr>
      </w:pPr>
      <w:r>
        <w:rPr>
          <w:noProof/>
        </w:rPr>
        <w:drawing>
          <wp:inline distT="0" distB="0" distL="0" distR="0" wp14:anchorId="535D524B" wp14:editId="3B064D79">
            <wp:extent cx="2533650" cy="506038"/>
            <wp:effectExtent l="0" t="0" r="0" b="8890"/>
            <wp:docPr id="5" name="Imagen 5"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49E3943B" w14:textId="3DE294A1" w:rsidR="00713B73" w:rsidRDefault="00713B73" w:rsidP="00713B73">
      <w:pPr>
        <w:pStyle w:val="Figura-epgrafe"/>
        <w:rPr>
          <w:rFonts w:hint="eastAsia"/>
        </w:rPr>
      </w:pPr>
      <w:bookmarkStart w:id="23" w:name="_Toc38215536"/>
      <w:r>
        <w:t>MATLAB logo</w:t>
      </w:r>
      <w:bookmarkEnd w:id="23"/>
    </w:p>
    <w:p w14:paraId="43CAAA39" w14:textId="661D1542" w:rsidR="00384FE1" w:rsidRDefault="00713B73" w:rsidP="00A75D20">
      <w:pPr>
        <w:pStyle w:val="Standard"/>
        <w:rPr>
          <w:rFonts w:hint="eastAsia"/>
        </w:rPr>
      </w:pPr>
      <w:r>
        <w:t>Actualmente se encuentra e</w:t>
      </w:r>
      <w:r w:rsidR="00ED3EED">
        <w:t>n</w:t>
      </w:r>
      <w:r>
        <w:t xml:space="preserve"> su versión R2019-b</w:t>
      </w:r>
      <w:r w:rsidR="00ED3EED">
        <w:t xml:space="preserve">, </w:t>
      </w:r>
      <w:r w:rsidR="004968AA">
        <w:t>y</w:t>
      </w:r>
      <w:r w:rsidR="004968AA">
        <w:rPr>
          <w:rFonts w:hint="eastAsia"/>
        </w:rPr>
        <w:t>,</w:t>
      </w:r>
      <w:r w:rsidR="00ED3EED">
        <w:t xml:space="preserve"> por lo tanto, será la versión empleada en este proyecto. </w:t>
      </w:r>
    </w:p>
    <w:p w14:paraId="04C569FC" w14:textId="77777777" w:rsidR="00785868" w:rsidRDefault="00785868" w:rsidP="00A75D20">
      <w:pPr>
        <w:pStyle w:val="Standard"/>
        <w:rPr>
          <w:rFonts w:hint="eastAsia"/>
        </w:rPr>
      </w:pPr>
    </w:p>
    <w:p w14:paraId="6AD77C7B" w14:textId="6235CD82" w:rsidR="005C2C48" w:rsidRDefault="001D7ADC" w:rsidP="005C2C48">
      <w:pPr>
        <w:pStyle w:val="Standard"/>
        <w:ind w:firstLine="283"/>
        <w:rPr>
          <w:rFonts w:hint="eastAsia"/>
        </w:rPr>
      </w:pPr>
      <w:r>
        <w:rPr>
          <w:rFonts w:hint="eastAsia"/>
        </w:rPr>
        <w:t>L</w:t>
      </w:r>
      <w:r>
        <w:t xml:space="preserve">a plataforma de </w:t>
      </w:r>
      <w:r w:rsidR="00ED3EED">
        <w:t xml:space="preserve">MATLAB </w:t>
      </w:r>
      <w:r>
        <w:t>es empleada por millones de científicos e ingenieros para analizar y diseñar sistemas y productos. O</w:t>
      </w:r>
      <w:r w:rsidR="00ED3EED">
        <w:t xml:space="preserve">frece un gran número de </w:t>
      </w:r>
      <w:r w:rsidR="00927C1D">
        <w:t>prestaciones</w:t>
      </w:r>
      <w:r>
        <w:t xml:space="preserve"> entre las que destacan: a</w:t>
      </w:r>
      <w:r w:rsidRPr="001D7ADC">
        <w:rPr>
          <w:rFonts w:hint="eastAsia"/>
        </w:rPr>
        <w:t>plicaciones para ajustar curvas, clasificar datos, analizar señales, ajustar sistemas de control</w:t>
      </w:r>
      <w:r>
        <w:t>, gráficas para visualizar datos, herramientas para crear aplicaciones con interfaces</w:t>
      </w:r>
      <w:r w:rsidR="00785868">
        <w:t xml:space="preserve">, </w:t>
      </w:r>
      <w:r w:rsidR="00785868">
        <w:lastRenderedPageBreak/>
        <w:t>herramienta para depuración</w:t>
      </w:r>
      <w:r>
        <w:t xml:space="preserve">, </w:t>
      </w:r>
      <w:proofErr w:type="spellStart"/>
      <w:r>
        <w:t>etc</w:t>
      </w:r>
      <w:proofErr w:type="spellEnd"/>
      <w:r w:rsidR="00542108">
        <w:t xml:space="preserve"> </w:t>
      </w:r>
      <w:r w:rsidR="00542108">
        <w:rPr>
          <w:rFonts w:hint="eastAsia"/>
        </w:rPr>
        <w:fldChar w:fldCharType="begin" w:fldLock="1"/>
      </w:r>
      <w:r w:rsidR="005317D8">
        <w:rPr>
          <w:rFonts w:hint="eastAsia"/>
        </w:rPr>
        <w:instrText>ADDIN CSL_CITATION {"citationItems":[{"id":"ITEM-1","itemData":{"URL":"https://es.mathworks.com/products/matlab.html","accessed":{"date-parts":[["2020","3","21"]]},"id":"ITEM-1","issued":{"date-parts":[["0"]]},"title":"MATLAB - El lenguaje del c</w:instrText>
      </w:r>
      <w:r w:rsidR="005317D8">
        <w:rPr>
          <w:rFonts w:hint="eastAsia"/>
        </w:rPr>
        <w:instrText>á</w:instrText>
      </w:r>
      <w:r w:rsidR="005317D8">
        <w:rPr>
          <w:rFonts w:hint="eastAsia"/>
        </w:rPr>
        <w:instrText>lculo t</w:instrText>
      </w:r>
      <w:r w:rsidR="005317D8">
        <w:rPr>
          <w:rFonts w:hint="eastAsia"/>
        </w:rPr>
        <w:instrText>é</w:instrText>
      </w:r>
      <w:r w:rsidR="005317D8">
        <w:rPr>
          <w:rFonts w:hint="eastAsia"/>
        </w:rPr>
        <w:instrText>cnico - MATLAB &amp; Simulink","type":"webpage"},"uris":["http://www.mendeley.com/documents/?uuid=f5d89cab-d560-382d-a91b-7bf5e7698526"]}],"mendeley":{"formattedCitation":"[4]","plainTextFormattedCitation":"[4]","previouslyFormattedCitation":"[3]"},"properties":{"noteIndex":0},"schema":"https://github.com/citation-style-language/schema/raw/master/csl-citation.json"}</w:instrText>
      </w:r>
      <w:r w:rsidR="00542108">
        <w:rPr>
          <w:rFonts w:hint="eastAsia"/>
        </w:rPr>
        <w:fldChar w:fldCharType="separate"/>
      </w:r>
      <w:r w:rsidR="005317D8" w:rsidRPr="005317D8">
        <w:rPr>
          <w:rFonts w:hint="eastAsia"/>
          <w:noProof/>
        </w:rPr>
        <w:t>[4]</w:t>
      </w:r>
      <w:r w:rsidR="00542108">
        <w:rPr>
          <w:rFonts w:hint="eastAsia"/>
        </w:rPr>
        <w:fldChar w:fldCharType="end"/>
      </w:r>
      <w:r>
        <w:t>.</w:t>
      </w:r>
    </w:p>
    <w:p w14:paraId="3BD45646" w14:textId="77777777" w:rsidR="006D47A2" w:rsidRDefault="006D47A2" w:rsidP="005C2C48">
      <w:pPr>
        <w:pStyle w:val="Standard"/>
        <w:ind w:firstLine="283"/>
        <w:rPr>
          <w:rFonts w:hint="eastAsia"/>
        </w:rPr>
      </w:pPr>
    </w:p>
    <w:p w14:paraId="53B13B79" w14:textId="70537AC4" w:rsidR="00785868" w:rsidRDefault="006D47A2" w:rsidP="006C6CB6">
      <w:pPr>
        <w:pStyle w:val="Standard"/>
        <w:rPr>
          <w:rFonts w:hint="eastAsia"/>
        </w:rPr>
      </w:pPr>
      <w:r>
        <w:t>MATLAB es la herramienta principal seleccionada para este proyecto, d</w:t>
      </w:r>
      <w:r w:rsidR="005C2C48">
        <w:t xml:space="preserve">ebido a su potencial </w:t>
      </w:r>
      <w:r w:rsidR="0075547F">
        <w:t xml:space="preserve">y </w:t>
      </w:r>
      <w:r>
        <w:t>en especial, cumplir con las características necesarias para el desarrollo e implementación de la solución.</w:t>
      </w:r>
      <w:r w:rsidR="00177932">
        <w:t xml:space="preserve"> Entre las características que cubre se encuentran: la generación de scripts que permiten graficar y analizar los datos obtenidos, </w:t>
      </w:r>
      <w:r w:rsidR="006C6CB6">
        <w:t>implementación de una interfaz que permita la simulación de cada escenario, la representación de modelos para la implementación del simulador mediante diagramas, etc.</w:t>
      </w:r>
    </w:p>
    <w:p w14:paraId="4462133D" w14:textId="383143D0" w:rsidR="00713B73" w:rsidRDefault="006C6CB6" w:rsidP="00A75D20">
      <w:pPr>
        <w:pStyle w:val="Standard"/>
        <w:rPr>
          <w:rFonts w:hint="eastAsia"/>
        </w:rPr>
      </w:pPr>
      <w:r>
        <w:t>A continuación</w:t>
      </w:r>
      <w:r w:rsidR="00CA1FC4">
        <w:t>,</w:t>
      </w:r>
      <w:r>
        <w:t xml:space="preserve"> se exponen </w:t>
      </w:r>
      <w:r w:rsidR="00CA1FC4">
        <w:t>las dos principales herramientas que nos ofrece MATLAB y que han sido empleadas para el desarrollo del simulador.</w:t>
      </w:r>
    </w:p>
    <w:p w14:paraId="0A77F085" w14:textId="09C47189" w:rsidR="00A75D20" w:rsidRDefault="00A75D20" w:rsidP="006408E9">
      <w:pPr>
        <w:pStyle w:val="Captulo-Nivel2"/>
        <w:rPr>
          <w:rFonts w:hint="eastAsia"/>
        </w:rPr>
      </w:pPr>
      <w:bookmarkStart w:id="24" w:name="_Toc38215375"/>
      <w:r>
        <w:t>Simulink</w:t>
      </w:r>
      <w:bookmarkEnd w:id="24"/>
    </w:p>
    <w:p w14:paraId="50444313" w14:textId="77777777" w:rsidR="00B12B10" w:rsidRPr="00B12B10" w:rsidRDefault="00B12B10" w:rsidP="00B12B10">
      <w:pPr>
        <w:pStyle w:val="Standard"/>
        <w:rPr>
          <w:rFonts w:hint="eastAsia"/>
        </w:rPr>
      </w:pPr>
    </w:p>
    <w:p w14:paraId="595B29BD" w14:textId="4820EAD8" w:rsidR="00EA32E3" w:rsidRPr="00EA32E3" w:rsidRDefault="006C2ACA" w:rsidP="00EA32E3">
      <w:pPr>
        <w:pStyle w:val="Standard"/>
        <w:rPr>
          <w:rFonts w:hint="eastAsia"/>
        </w:rPr>
      </w:pPr>
      <w:proofErr w:type="spellStart"/>
      <w:r>
        <w:t>Simulink</w:t>
      </w:r>
      <w:proofErr w:type="spellEnd"/>
      <w:r>
        <w:t xml:space="preserve"> es una herramienta de simulación de modelos o sistemas</w:t>
      </w:r>
      <w:r w:rsidR="00987A6E">
        <w:t xml:space="preserve"> dinámicos, una </w:t>
      </w:r>
      <w:proofErr w:type="spellStart"/>
      <w:r w:rsidR="00987A6E">
        <w:rPr>
          <w:i/>
          <w:iCs/>
        </w:rPr>
        <w:t>toolbox</w:t>
      </w:r>
      <w:proofErr w:type="spellEnd"/>
      <w:r w:rsidR="00987A6E">
        <w:t xml:space="preserve"> especial de MATLAB</w:t>
      </w:r>
      <w:r>
        <w:t xml:space="preserve">, </w:t>
      </w:r>
      <w:r w:rsidR="00987A6E">
        <w:t xml:space="preserve">que permite un cierto grado de abstracción sobre los fenómenos físicos involucrados. </w:t>
      </w:r>
      <w:proofErr w:type="spellStart"/>
      <w:r w:rsidR="001709C0">
        <w:t>Simulink</w:t>
      </w:r>
      <w:proofErr w:type="spellEnd"/>
      <w:r w:rsidR="001709C0">
        <w:t xml:space="preserve"> proporciona un entorno gráfico sobre el que construir nuestros modelos </w:t>
      </w:r>
      <w:r w:rsidR="00514EF3">
        <w:t xml:space="preserve">como diagramas de bloques, </w:t>
      </w:r>
      <w:r w:rsidR="001709C0">
        <w:t>de una forma muy sencilla</w:t>
      </w:r>
      <w:r w:rsidR="00D53EA1">
        <w:t>.</w:t>
      </w:r>
    </w:p>
    <w:p w14:paraId="584571A2" w14:textId="77777777" w:rsidR="00EA32E3" w:rsidRPr="00EA32E3" w:rsidRDefault="00EA32E3" w:rsidP="00EA32E3">
      <w:pPr>
        <w:pStyle w:val="Standard"/>
        <w:rPr>
          <w:rFonts w:hint="eastAsia"/>
        </w:rPr>
      </w:pPr>
    </w:p>
    <w:p w14:paraId="0403C6AD" w14:textId="7B98CD51" w:rsidR="00EA32E3" w:rsidRDefault="00EA32E3" w:rsidP="00EA32E3">
      <w:pPr>
        <w:pStyle w:val="Standard"/>
        <w:jc w:val="center"/>
        <w:rPr>
          <w:rFonts w:hint="eastAsia"/>
        </w:rPr>
      </w:pPr>
      <w:r>
        <w:rPr>
          <w:noProof/>
        </w:rPr>
        <w:drawing>
          <wp:inline distT="0" distB="0" distL="0" distR="0" wp14:anchorId="7AAC253F" wp14:editId="1541FEC1">
            <wp:extent cx="2265089" cy="742950"/>
            <wp:effectExtent l="0" t="0" r="1905" b="0"/>
            <wp:docPr id="7" name="Imagen 7"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1B3DE3E" w14:textId="36F9B5A6" w:rsidR="007E0CC3" w:rsidRPr="00EA32E3" w:rsidRDefault="00EA32E3" w:rsidP="007E0CC3">
      <w:pPr>
        <w:pStyle w:val="Figura-epgrafe"/>
        <w:rPr>
          <w:rFonts w:hint="eastAsia"/>
        </w:rPr>
      </w:pPr>
      <w:bookmarkStart w:id="25" w:name="_Toc38215537"/>
      <w:proofErr w:type="spellStart"/>
      <w:r>
        <w:t>Simulink</w:t>
      </w:r>
      <w:proofErr w:type="spellEnd"/>
      <w:r>
        <w:t xml:space="preserve"> &amp; MATLAB logo</w:t>
      </w:r>
      <w:bookmarkEnd w:id="25"/>
    </w:p>
    <w:p w14:paraId="5B4D21C7" w14:textId="27BAF99F" w:rsidR="007E0CC3" w:rsidRDefault="007E0CC3" w:rsidP="00A75D20">
      <w:pPr>
        <w:pStyle w:val="Standard"/>
        <w:rPr>
          <w:rFonts w:hint="eastAsia"/>
        </w:rPr>
      </w:pPr>
      <w:proofErr w:type="spellStart"/>
      <w:r>
        <w:t>Simulink</w:t>
      </w:r>
      <w:proofErr w:type="spellEnd"/>
      <w:r>
        <w:t xml:space="preserve"> dispone de un gran catálogo de </w:t>
      </w:r>
      <w:proofErr w:type="spellStart"/>
      <w:r>
        <w:t>librerias</w:t>
      </w:r>
      <w:proofErr w:type="spellEnd"/>
      <w:r>
        <w:t xml:space="preserve"> de bloques, sobre la que destaca el paquete </w:t>
      </w:r>
      <w:proofErr w:type="spellStart"/>
      <w:r>
        <w:t>Stateflow</w:t>
      </w:r>
      <w:proofErr w:type="spellEnd"/>
      <w:r>
        <w:t>, que permite la simulación de máquinas de estados.</w:t>
      </w:r>
    </w:p>
    <w:p w14:paraId="4B07120B" w14:textId="77777777" w:rsidR="007E0CC3" w:rsidRDefault="007E0CC3" w:rsidP="00A75D20">
      <w:pPr>
        <w:pStyle w:val="Standard"/>
        <w:rPr>
          <w:rFonts w:hint="eastAsia"/>
        </w:rPr>
      </w:pPr>
    </w:p>
    <w:p w14:paraId="217833BB" w14:textId="01847E6B" w:rsidR="00A75D20" w:rsidRDefault="00EA32E3" w:rsidP="00A75D20">
      <w:pPr>
        <w:pStyle w:val="Standard"/>
        <w:rPr>
          <w:rFonts w:hint="eastAsia"/>
        </w:rPr>
      </w:pPr>
      <w:r>
        <w:t>Al emplear</w:t>
      </w:r>
      <w:r w:rsidR="001930A7">
        <w:t xml:space="preserve"> MATLAB de forma conjunta con </w:t>
      </w:r>
      <w:proofErr w:type="spellStart"/>
      <w:r w:rsidR="00D53EA1">
        <w:t>S</w:t>
      </w:r>
      <w:r w:rsidR="001930A7">
        <w:t>imulink</w:t>
      </w:r>
      <w:proofErr w:type="spellEnd"/>
      <w:r w:rsidR="001930A7">
        <w:t>, se está combinando la programación textual y gráfica para e</w:t>
      </w:r>
      <w:r>
        <w:t>l diseño del sistema en un entorno de simulación</w:t>
      </w:r>
      <w:r w:rsidR="007D7AFD">
        <w:t xml:space="preserve"> </w:t>
      </w:r>
      <w:r w:rsidR="007D7AFD">
        <w:rPr>
          <w:rFonts w:hint="eastAsia"/>
        </w:rPr>
        <w:fldChar w:fldCharType="begin" w:fldLock="1"/>
      </w:r>
      <w:r w:rsidR="005317D8">
        <w:rPr>
          <w:rFonts w:hint="eastAsia"/>
        </w:rPr>
        <w:instrText>ADDIN CSL_CITATION {"citationItems":[{"id":"ITEM-1","itemData":{"URL":"https://es.mathworks.com/products/simulink.html","accessed":{"date-parts":[["2020","3","21"]]},"id":"ITEM-1","issued":{"date-parts":[["0"]]},"title":"Simulink - Simulaci</w:instrText>
      </w:r>
      <w:r w:rsidR="005317D8">
        <w:rPr>
          <w:rFonts w:hint="eastAsia"/>
        </w:rPr>
        <w:instrText>ó</w:instrText>
      </w:r>
      <w:r w:rsidR="005317D8">
        <w:rPr>
          <w:rFonts w:hint="eastAsia"/>
        </w:rPr>
        <w:instrText>n y diseño basado en modelos - MATLAB &amp; Simulink","type":"webpage"},"uris":["http://www.mendeley.com/documents/?uuid=e16099e5-ef2c-3ff9-a0df-572aa57748f3"]}],"mendeley":{"formattedCitation":"[5]","plainTextFormattedCitation":"[5]","previouslyFormattedCitation":"[4]"},"properties":{"noteIndex":0},"schema":"https://github.com/citation-style-language/schema/raw/master/csl-citation.json"}</w:instrText>
      </w:r>
      <w:r w:rsidR="007D7AFD">
        <w:rPr>
          <w:rFonts w:hint="eastAsia"/>
        </w:rPr>
        <w:fldChar w:fldCharType="separate"/>
      </w:r>
      <w:r w:rsidR="005317D8" w:rsidRPr="005317D8">
        <w:rPr>
          <w:rFonts w:hint="eastAsia"/>
          <w:noProof/>
        </w:rPr>
        <w:t>[5]</w:t>
      </w:r>
      <w:r w:rsidR="007D7AFD">
        <w:rPr>
          <w:rFonts w:hint="eastAsia"/>
        </w:rPr>
        <w:fldChar w:fldCharType="end"/>
      </w:r>
      <w:r>
        <w:t>.</w:t>
      </w:r>
      <w:r w:rsidR="00D53EA1">
        <w:t xml:space="preserve"> El código de MATLAB es incluido en un bloque de </w:t>
      </w:r>
      <w:proofErr w:type="spellStart"/>
      <w:r w:rsidR="00D53EA1">
        <w:t>Simulink</w:t>
      </w:r>
      <w:proofErr w:type="spellEnd"/>
      <w:r w:rsidR="00D53EA1">
        <w:t xml:space="preserve"> o gráfico de </w:t>
      </w:r>
      <w:proofErr w:type="spellStart"/>
      <w:r w:rsidR="00D53EA1">
        <w:t>Stateflow</w:t>
      </w:r>
      <w:proofErr w:type="spellEnd"/>
      <w:r w:rsidR="00D53EA1">
        <w:t>.</w:t>
      </w:r>
    </w:p>
    <w:p w14:paraId="7E3118E9" w14:textId="73CDFAF2" w:rsidR="007E0CC3" w:rsidRDefault="007E0CC3" w:rsidP="00A75D20">
      <w:pPr>
        <w:pStyle w:val="Standard"/>
        <w:rPr>
          <w:rFonts w:hint="eastAsia"/>
        </w:rPr>
      </w:pPr>
    </w:p>
    <w:p w14:paraId="75923DFD" w14:textId="4D160D8A" w:rsidR="00722BB2" w:rsidRDefault="007E0CC3" w:rsidP="00A75D20">
      <w:pPr>
        <w:pStyle w:val="Standard"/>
        <w:rPr>
          <w:rFonts w:hint="eastAsia"/>
        </w:rPr>
      </w:pPr>
      <w:r>
        <w:t xml:space="preserve">En definitiva, </w:t>
      </w:r>
      <w:proofErr w:type="spellStart"/>
      <w:r>
        <w:t>Simulink</w:t>
      </w:r>
      <w:proofErr w:type="spellEnd"/>
      <w:r>
        <w:t xml:space="preserve"> servirá como base fundamental para modelar, simular y analizar nuestro sistema dinámico del que se compone este proyecto.</w:t>
      </w:r>
      <w:r w:rsidR="00D53EA1">
        <w:t xml:space="preserve"> Y es que </w:t>
      </w:r>
      <w:proofErr w:type="spellStart"/>
      <w:r w:rsidR="00D53EA1">
        <w:t>Simulink</w:t>
      </w:r>
      <w:proofErr w:type="spellEnd"/>
      <w:r w:rsidR="00D53EA1">
        <w:t xml:space="preserve"> </w:t>
      </w:r>
      <w:r w:rsidR="00DD380E">
        <w:t>posibilita</w:t>
      </w:r>
      <w:r w:rsidR="00D53EA1">
        <w:t xml:space="preserve"> la ejecución de miles de simulaciones en paralelo, </w:t>
      </w:r>
      <w:r w:rsidR="00864CA3">
        <w:t xml:space="preserve">lo que nos permite el análisis y visualización </w:t>
      </w:r>
      <w:r w:rsidR="00864CA3">
        <w:lastRenderedPageBreak/>
        <w:t xml:space="preserve">de datos en tiempo </w:t>
      </w:r>
      <w:proofErr w:type="spellStart"/>
      <w:r w:rsidR="00864CA3">
        <w:t>record</w:t>
      </w:r>
      <w:proofErr w:type="spellEnd"/>
      <w:r w:rsidR="00864CA3">
        <w:t>.</w:t>
      </w:r>
    </w:p>
    <w:p w14:paraId="0D3469D6" w14:textId="2820EC3A" w:rsidR="00A75D20" w:rsidRPr="00A75D20" w:rsidRDefault="00927C1D" w:rsidP="006408E9">
      <w:pPr>
        <w:pStyle w:val="Captulo-Nivel2"/>
        <w:rPr>
          <w:rFonts w:hint="eastAsia"/>
        </w:rPr>
      </w:pPr>
      <w:bookmarkStart w:id="26" w:name="_Toc38215376"/>
      <w:r>
        <w:t>App Designer</w:t>
      </w:r>
      <w:bookmarkEnd w:id="26"/>
    </w:p>
    <w:p w14:paraId="17F20B5A" w14:textId="33AD23DE" w:rsidR="004166ED" w:rsidRDefault="004166ED" w:rsidP="004166ED">
      <w:pPr>
        <w:rPr>
          <w:rFonts w:hint="eastAsia"/>
        </w:rPr>
      </w:pPr>
    </w:p>
    <w:p w14:paraId="6846976D" w14:textId="77777777" w:rsidR="00722BB2" w:rsidRPr="00722BB2" w:rsidRDefault="00722BB2" w:rsidP="00722BB2">
      <w:pPr>
        <w:pStyle w:val="Standard"/>
        <w:rPr>
          <w:rFonts w:hint="eastAsia"/>
        </w:rPr>
      </w:pPr>
      <w:r w:rsidRPr="00722BB2">
        <w:t xml:space="preserve">App </w:t>
      </w:r>
      <w:proofErr w:type="spellStart"/>
      <w:r w:rsidRPr="00722BB2">
        <w:t>Designer</w:t>
      </w:r>
      <w:proofErr w:type="spellEnd"/>
      <w:r w:rsidRPr="00722BB2">
        <w:t xml:space="preserve"> es otra de las herramientas interesantes que nos proporciona MATLAB, ya que nos ofrece un IDE sobre el que diseñar interfaces de usuario. </w:t>
      </w:r>
    </w:p>
    <w:p w14:paraId="772C2602" w14:textId="77777777" w:rsidR="00722BB2" w:rsidRPr="00722BB2" w:rsidRDefault="00722BB2" w:rsidP="00722BB2">
      <w:pPr>
        <w:pStyle w:val="Standard"/>
        <w:rPr>
          <w:rFonts w:hint="eastAsia"/>
        </w:rPr>
      </w:pPr>
    </w:p>
    <w:p w14:paraId="73BB0CC4" w14:textId="580F3B2A" w:rsidR="00722BB2" w:rsidRPr="00722BB2" w:rsidRDefault="00722BB2" w:rsidP="00722BB2">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w:t>
      </w:r>
      <w:proofErr w:type="spellStart"/>
      <w:r w:rsidRPr="00722BB2">
        <w:t>etc</w:t>
      </w:r>
      <w:proofErr w:type="spellEnd"/>
      <w:r w:rsidRPr="00722BB2">
        <w:t xml:space="preserve"> [3]. </w:t>
      </w:r>
    </w:p>
    <w:p w14:paraId="69E5A6B9" w14:textId="77777777" w:rsidR="00722BB2" w:rsidRPr="00722BB2" w:rsidRDefault="00722BB2" w:rsidP="00722BB2">
      <w:pPr>
        <w:pStyle w:val="Standard"/>
        <w:rPr>
          <w:rFonts w:hint="eastAsia"/>
        </w:rPr>
      </w:pPr>
    </w:p>
    <w:p w14:paraId="0468F7D1" w14:textId="2A22EE3C" w:rsidR="00722BB2" w:rsidRDefault="00722BB2" w:rsidP="00B12B10">
      <w:pPr>
        <w:pStyle w:val="Standard"/>
        <w:rPr>
          <w:rFonts w:hint="eastAsia"/>
        </w:rPr>
      </w:pPr>
      <w:r w:rsidRPr="00722BB2">
        <w:t>Esta herramienta permitirá desarrollar una pequeña aplicación sobre la que poder ejecutar el proyecto, para así, realizar simulaciones en escenarios personalizados de una forma rápida e intuitiva.</w:t>
      </w:r>
    </w:p>
    <w:p w14:paraId="24679D5F" w14:textId="29885452" w:rsidR="00927C1D" w:rsidRDefault="00927C1D" w:rsidP="006408E9">
      <w:pPr>
        <w:pStyle w:val="Captulo-Nivel2"/>
        <w:rPr>
          <w:rFonts w:hint="eastAsia"/>
        </w:rPr>
      </w:pPr>
      <w:bookmarkStart w:id="27" w:name="_Toc38215377"/>
      <w:r>
        <w:t>Github</w:t>
      </w:r>
      <w:bookmarkEnd w:id="27"/>
    </w:p>
    <w:p w14:paraId="6E17859C" w14:textId="77777777" w:rsidR="000157E2" w:rsidRPr="000157E2" w:rsidRDefault="000157E2" w:rsidP="000157E2">
      <w:pPr>
        <w:pStyle w:val="Standard"/>
        <w:rPr>
          <w:rFonts w:hint="eastAsia"/>
        </w:rPr>
      </w:pPr>
    </w:p>
    <w:p w14:paraId="4368D0D9" w14:textId="768B61A6" w:rsidR="00927C1D" w:rsidRDefault="001265A8" w:rsidP="00927C1D">
      <w:pPr>
        <w:pStyle w:val="Standard"/>
        <w:rPr>
          <w:rFonts w:hint="eastAsia"/>
        </w:rPr>
      </w:pPr>
      <w:r>
        <w:t>GitHub es un sistema de gestión de proyectos y control de versiones de código.</w:t>
      </w:r>
      <w:r w:rsidR="007B0A4F">
        <w:t xml:space="preserve"> </w:t>
      </w:r>
      <w:r w:rsidR="00A47B22">
        <w:t>Es una herramienta que nos permite mantener un repositorio en el que almacenar nuestro proyecto, con todas las ventajas que ello conlleva.</w:t>
      </w:r>
    </w:p>
    <w:p w14:paraId="5C0CB1C2" w14:textId="27F642B7" w:rsidR="00FD6717" w:rsidRDefault="00FD6717" w:rsidP="00FD6717">
      <w:pPr>
        <w:pStyle w:val="Standard"/>
        <w:jc w:val="center"/>
        <w:rPr>
          <w:rFonts w:hint="eastAsia"/>
        </w:rPr>
      </w:pPr>
      <w:r>
        <w:rPr>
          <w:noProof/>
        </w:rPr>
        <w:drawing>
          <wp:inline distT="0" distB="0" distL="0" distR="0" wp14:anchorId="12FEA079" wp14:editId="0003DF3A">
            <wp:extent cx="3276600" cy="1214509"/>
            <wp:effectExtent l="0" t="0" r="0" b="0"/>
            <wp:docPr id="10" name="Imagen 10"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D6A1F94" w14:textId="231C2140" w:rsidR="00FD6717" w:rsidRDefault="00FD6717" w:rsidP="00FD6717">
      <w:pPr>
        <w:pStyle w:val="Figura-epgrafe"/>
        <w:rPr>
          <w:rFonts w:hint="eastAsia"/>
        </w:rPr>
      </w:pPr>
      <w:bookmarkStart w:id="28" w:name="_Toc38215538"/>
      <w:r>
        <w:t>GitHub logo</w:t>
      </w:r>
      <w:bookmarkEnd w:id="28"/>
    </w:p>
    <w:p w14:paraId="0847A3D2" w14:textId="5E112A02" w:rsidR="00C53610" w:rsidRDefault="00A47B22" w:rsidP="00927C1D">
      <w:pPr>
        <w:pStyle w:val="Standard"/>
        <w:rPr>
          <w:rFonts w:hint="eastAsia"/>
        </w:rPr>
      </w:pPr>
      <w:r>
        <w:t xml:space="preserve">El uso de un sistema que nos permita gestionar el proyecto, así como </w:t>
      </w:r>
      <w:r w:rsidR="00DB4726">
        <w:t xml:space="preserve">las versiones de este, nos ofrece varias ventajas, entre las que destacan: mantener una copia de seguridad, seguimiento de cambios, trabajo colaborativo, </w:t>
      </w:r>
      <w:r w:rsidR="009B03AF">
        <w:t xml:space="preserve">seguimiento de errores, </w:t>
      </w:r>
      <w:r w:rsidR="000157E2">
        <w:t>etc.</w:t>
      </w:r>
    </w:p>
    <w:p w14:paraId="53858497" w14:textId="77777777" w:rsidR="000157E2" w:rsidRDefault="000157E2" w:rsidP="00927C1D">
      <w:pPr>
        <w:pStyle w:val="Standard"/>
        <w:rPr>
          <w:rFonts w:hint="eastAsia"/>
        </w:rPr>
      </w:pPr>
    </w:p>
    <w:p w14:paraId="1FB4213D" w14:textId="2D7F70A5" w:rsidR="000157E2" w:rsidRDefault="000157E2" w:rsidP="00927C1D">
      <w:pPr>
        <w:pStyle w:val="Standard"/>
        <w:rPr>
          <w:rFonts w:hint="eastAsia"/>
        </w:rPr>
      </w:pPr>
      <w:r>
        <w:t xml:space="preserve">Por lo tanto, este proyecto será mantenido a través de GitHub en el repositorio almacenado en </w:t>
      </w:r>
      <w:hyperlink r:id="rId36" w:history="1">
        <w:r>
          <w:rPr>
            <w:rStyle w:val="Hipervnculo"/>
          </w:rPr>
          <w:t>https://github.com/PalomaSanx/UAVsimulation_TFG</w:t>
        </w:r>
      </w:hyperlink>
      <w:r>
        <w:t>.</w:t>
      </w:r>
    </w:p>
    <w:p w14:paraId="7B911821" w14:textId="0D57B1F4" w:rsidR="00927C1D" w:rsidRDefault="00927C1D" w:rsidP="006408E9">
      <w:pPr>
        <w:pStyle w:val="Captulo-Nivel2"/>
        <w:rPr>
          <w:rFonts w:hint="eastAsia"/>
        </w:rPr>
      </w:pPr>
      <w:bookmarkStart w:id="29" w:name="_Toc38215378"/>
      <w:r>
        <w:t>Git Bash</w:t>
      </w:r>
      <w:bookmarkEnd w:id="29"/>
    </w:p>
    <w:p w14:paraId="78529469" w14:textId="77777777" w:rsidR="000157E2" w:rsidRPr="000157E2" w:rsidRDefault="000157E2" w:rsidP="000157E2">
      <w:pPr>
        <w:pStyle w:val="Standard"/>
        <w:rPr>
          <w:rFonts w:hint="eastAsia"/>
        </w:rPr>
      </w:pPr>
    </w:p>
    <w:p w14:paraId="55167C85" w14:textId="0D633B6D" w:rsidR="000157E2" w:rsidRDefault="000157E2" w:rsidP="000157E2">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5317D8">
        <w:rPr>
          <w:rFonts w:hint="eastAsia"/>
        </w:rPr>
        <w:instrText>ADDIN CSL_CITATION {"citationItems":[{"id":"ITEM-1","itemData":{"URL":"https://desarrolloweb.com/articulos/crear-repositorio-git-codigo.html","accessed":{"date-parts":[["2020","3","21"]]},"id":"ITEM-1","issued":{"date-parts":[["0"]]},"title":"Crear un repositorio Git en Github y subir el c</w:instrText>
      </w:r>
      <w:r w:rsidR="005317D8">
        <w:rPr>
          <w:rFonts w:hint="eastAsia"/>
        </w:rPr>
        <w:instrText>ó</w:instrText>
      </w:r>
      <w:r w:rsidR="005317D8">
        <w:rPr>
          <w:rFonts w:hint="eastAsia"/>
        </w:rPr>
        <w:instrText>digo","type":"webpage"},"uris":["http://www.mendeley.com/documents/?uuid=e3415f48-3653-332c-a844-9911570f9819"]}],"mendeley":{"formattedCitation":"[6]","plainTextFormattedCitation":"[6]","previouslyFormattedCitation":"[5]"},"properties":{"noteIndex":0},"schema":"https://github.com/citation-style-language/schema/raw/master/csl-citation.json"}</w:instrText>
      </w:r>
      <w:r>
        <w:rPr>
          <w:rFonts w:hint="eastAsia"/>
        </w:rPr>
        <w:fldChar w:fldCharType="separate"/>
      </w:r>
      <w:r w:rsidR="005317D8" w:rsidRPr="005317D8">
        <w:rPr>
          <w:rFonts w:hint="eastAsia"/>
          <w:noProof/>
        </w:rPr>
        <w:t>[6]</w:t>
      </w:r>
      <w:r>
        <w:rPr>
          <w:rFonts w:hint="eastAsia"/>
        </w:rPr>
        <w:fldChar w:fldCharType="end"/>
      </w:r>
      <w:r>
        <w:t>.</w:t>
      </w:r>
    </w:p>
    <w:p w14:paraId="1DAEE160" w14:textId="277A9F57" w:rsidR="000157E2" w:rsidRDefault="00927C1D" w:rsidP="006408E9">
      <w:pPr>
        <w:pStyle w:val="Captulo-Nivel2"/>
        <w:rPr>
          <w:rFonts w:hint="eastAsia"/>
        </w:rPr>
      </w:pPr>
      <w:bookmarkStart w:id="30" w:name="_Toc38215379"/>
      <w:r>
        <w:t>Mendeley</w:t>
      </w:r>
      <w:bookmarkEnd w:id="30"/>
    </w:p>
    <w:p w14:paraId="263F87BA" w14:textId="77777777" w:rsidR="0092795C" w:rsidRPr="0092795C" w:rsidRDefault="0092795C" w:rsidP="0092795C">
      <w:pPr>
        <w:pStyle w:val="Standard"/>
        <w:rPr>
          <w:rFonts w:hint="eastAsia"/>
        </w:rPr>
      </w:pPr>
    </w:p>
    <w:p w14:paraId="31A6DDA8" w14:textId="54F3C814" w:rsidR="000157E2" w:rsidRDefault="007D08A1" w:rsidP="000157E2">
      <w:pPr>
        <w:pStyle w:val="Standard"/>
        <w:rPr>
          <w:rFonts w:hint="eastAsia"/>
        </w:rPr>
      </w:pPr>
      <w:r>
        <w:t xml:space="preserve">Mendeley es un gestor de referencias </w:t>
      </w:r>
      <w:r w:rsidR="004B5565">
        <w:t>bibliográficas, el cual extrae de forma automática los metadatos de las distintas web</w:t>
      </w:r>
      <w:r w:rsidR="004B5565">
        <w:rPr>
          <w:rFonts w:hint="eastAsia"/>
        </w:rPr>
        <w:t>s</w:t>
      </w:r>
      <w:r w:rsidR="004B5565">
        <w:t xml:space="preserve"> de interés, así como aquella documentación objeto de ser referenciadas en un documento.</w:t>
      </w:r>
    </w:p>
    <w:p w14:paraId="53C1C2E7" w14:textId="4B0E3B0E" w:rsidR="004B5565" w:rsidRDefault="004B5565" w:rsidP="004B5565">
      <w:pPr>
        <w:pStyle w:val="Standard"/>
        <w:jc w:val="center"/>
        <w:rPr>
          <w:rFonts w:hint="eastAsia"/>
        </w:rPr>
      </w:pPr>
      <w:r>
        <w:rPr>
          <w:noProof/>
        </w:rPr>
        <w:drawing>
          <wp:inline distT="0" distB="0" distL="0" distR="0" wp14:anchorId="6DD3D1DA" wp14:editId="7F1FC9E7">
            <wp:extent cx="1089296" cy="866775"/>
            <wp:effectExtent l="0" t="0" r="0" b="0"/>
            <wp:docPr id="11" name="Imagen 11"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7BFC5FF9" w14:textId="2B455D87" w:rsidR="004B5565" w:rsidRDefault="004B5565" w:rsidP="004B5565">
      <w:pPr>
        <w:pStyle w:val="Figura-epgrafe"/>
        <w:rPr>
          <w:rFonts w:hint="eastAsia"/>
        </w:rPr>
      </w:pPr>
      <w:bookmarkStart w:id="31" w:name="_Toc38215539"/>
      <w:r>
        <w:t>Mendeley logo</w:t>
      </w:r>
      <w:bookmarkEnd w:id="31"/>
    </w:p>
    <w:p w14:paraId="14DCD203" w14:textId="1A1C9F3B" w:rsidR="004B5565" w:rsidRPr="000157E2" w:rsidRDefault="004B5565" w:rsidP="000157E2">
      <w:pPr>
        <w:pStyle w:val="Standard"/>
        <w:rPr>
          <w:rFonts w:hint="eastAsia"/>
        </w:rPr>
        <w:sectPr w:rsidR="004B5565" w:rsidRPr="000157E2" w:rsidSect="004166ED">
          <w:pgSz w:w="11906" w:h="16838" w:code="9"/>
          <w:pgMar w:top="1418" w:right="1134" w:bottom="1985" w:left="1985" w:header="720" w:footer="1134" w:gutter="0"/>
          <w:cols w:space="720"/>
          <w:titlePg/>
        </w:sectPr>
      </w:pPr>
      <w:r>
        <w:t>Por lo tanto, esta herramienta ha sido de gran ayuda en esta labor, para la elaboración de esta memoria.</w:t>
      </w:r>
    </w:p>
    <w:p w14:paraId="7CACD976" w14:textId="0C571B31" w:rsidR="00222BE9" w:rsidRDefault="00E06C03" w:rsidP="00C87981">
      <w:pPr>
        <w:pStyle w:val="Captulo-Nivel1"/>
        <w:jc w:val="right"/>
        <w:rPr>
          <w:rFonts w:hint="eastAsia"/>
        </w:rPr>
      </w:pPr>
      <w:bookmarkStart w:id="32" w:name="_Toc38215380"/>
      <w:r>
        <w:lastRenderedPageBreak/>
        <w:t>Metodología y desarrollo</w:t>
      </w:r>
      <w:bookmarkEnd w:id="32"/>
    </w:p>
    <w:p w14:paraId="574E67FE" w14:textId="433FD59B" w:rsidR="007A3989" w:rsidRDefault="008B03C0">
      <w:pPr>
        <w:pStyle w:val="Standard"/>
        <w:rPr>
          <w:rFonts w:hint="eastAsia"/>
        </w:rPr>
      </w:pPr>
      <w:r>
        <w:t>Para el desarrollo de este proyecto se ha seguido una metodología ágil</w:t>
      </w:r>
    </w:p>
    <w:p w14:paraId="0660D967" w14:textId="4C80FDE3" w:rsidR="00EB456A" w:rsidRDefault="00EB456A">
      <w:pPr>
        <w:pStyle w:val="Standard"/>
        <w:rPr>
          <w:rFonts w:hint="eastAsia"/>
        </w:rPr>
      </w:pPr>
    </w:p>
    <w:p w14:paraId="0B98D385" w14:textId="00F757EF" w:rsidR="00EB456A" w:rsidRDefault="00EB456A">
      <w:pPr>
        <w:pStyle w:val="Standard"/>
        <w:rPr>
          <w:rFonts w:hint="eastAsia"/>
        </w:rPr>
      </w:pPr>
    </w:p>
    <w:p w14:paraId="2BF50B4C" w14:textId="72BF212C" w:rsidR="00EB456A" w:rsidRDefault="00EB456A">
      <w:pPr>
        <w:pStyle w:val="Standard"/>
        <w:rPr>
          <w:rFonts w:hint="eastAsia"/>
        </w:rPr>
      </w:pPr>
    </w:p>
    <w:p w14:paraId="29689407" w14:textId="2C039627" w:rsidR="00EB456A" w:rsidRDefault="00EB456A">
      <w:pPr>
        <w:pStyle w:val="Standard"/>
        <w:rPr>
          <w:rFonts w:hint="eastAsia"/>
        </w:rPr>
      </w:pPr>
    </w:p>
    <w:p w14:paraId="20A42632" w14:textId="5459FF57" w:rsidR="00EB456A" w:rsidRDefault="00EB456A">
      <w:pPr>
        <w:pStyle w:val="Standard"/>
        <w:rPr>
          <w:rFonts w:hint="eastAsia"/>
        </w:rPr>
      </w:pPr>
    </w:p>
    <w:p w14:paraId="1BA588C5" w14:textId="387CB114" w:rsidR="00EB456A" w:rsidRDefault="00EB456A">
      <w:pPr>
        <w:pStyle w:val="Standard"/>
        <w:rPr>
          <w:rFonts w:hint="eastAsia"/>
        </w:rPr>
      </w:pPr>
    </w:p>
    <w:p w14:paraId="22A218FF" w14:textId="3FA5A21D" w:rsidR="00EB456A" w:rsidRDefault="00EB456A">
      <w:pPr>
        <w:pStyle w:val="Standard"/>
        <w:rPr>
          <w:rFonts w:hint="eastAsia"/>
        </w:rPr>
      </w:pPr>
    </w:p>
    <w:p w14:paraId="50490435" w14:textId="1C333EA5" w:rsidR="00EB456A" w:rsidRDefault="00EB456A">
      <w:pPr>
        <w:pStyle w:val="Standard"/>
        <w:rPr>
          <w:rFonts w:hint="eastAsia"/>
        </w:rPr>
      </w:pPr>
    </w:p>
    <w:p w14:paraId="74F70E2A" w14:textId="44E75360" w:rsidR="00EB456A" w:rsidRDefault="00EB456A">
      <w:pPr>
        <w:pStyle w:val="Standard"/>
        <w:rPr>
          <w:rFonts w:hint="eastAsia"/>
        </w:rPr>
      </w:pPr>
    </w:p>
    <w:p w14:paraId="797655ED" w14:textId="4BCB4CF3" w:rsidR="00EB456A" w:rsidRDefault="00EB456A">
      <w:pPr>
        <w:pStyle w:val="Standard"/>
        <w:rPr>
          <w:rFonts w:hint="eastAsia"/>
        </w:rPr>
      </w:pPr>
    </w:p>
    <w:p w14:paraId="5153D6D3" w14:textId="1865409C" w:rsidR="00EB456A" w:rsidRDefault="00EB456A">
      <w:pPr>
        <w:pStyle w:val="Standard"/>
        <w:rPr>
          <w:rFonts w:hint="eastAsia"/>
        </w:rPr>
      </w:pPr>
    </w:p>
    <w:p w14:paraId="7F6C5FFC" w14:textId="7BAB330A" w:rsidR="00EB456A" w:rsidRDefault="00EB456A">
      <w:pPr>
        <w:pStyle w:val="Standard"/>
        <w:rPr>
          <w:rFonts w:hint="eastAsia"/>
        </w:rPr>
      </w:pPr>
    </w:p>
    <w:p w14:paraId="71D2076F" w14:textId="21741075" w:rsidR="00EB456A" w:rsidRDefault="00EB456A">
      <w:pPr>
        <w:pStyle w:val="Standard"/>
        <w:rPr>
          <w:rFonts w:hint="eastAsia"/>
        </w:rPr>
      </w:pPr>
    </w:p>
    <w:p w14:paraId="7CA817F7" w14:textId="57AC592A" w:rsidR="00EB456A" w:rsidRDefault="00EB456A">
      <w:pPr>
        <w:pStyle w:val="Standard"/>
        <w:rPr>
          <w:rFonts w:hint="eastAsia"/>
        </w:rPr>
      </w:pPr>
    </w:p>
    <w:p w14:paraId="09E5729C" w14:textId="426A6FB0" w:rsidR="00EB456A" w:rsidRDefault="00EB456A">
      <w:pPr>
        <w:pStyle w:val="Standard"/>
        <w:rPr>
          <w:rFonts w:hint="eastAsia"/>
        </w:rPr>
      </w:pPr>
    </w:p>
    <w:p w14:paraId="084B8271" w14:textId="53D7D1D0" w:rsidR="00EB456A" w:rsidRDefault="00EB456A">
      <w:pPr>
        <w:pStyle w:val="Standard"/>
        <w:rPr>
          <w:rFonts w:hint="eastAsia"/>
        </w:rPr>
      </w:pPr>
    </w:p>
    <w:p w14:paraId="1998EB36" w14:textId="1A843782" w:rsidR="00EB456A" w:rsidRDefault="00EB456A">
      <w:pPr>
        <w:pStyle w:val="Standard"/>
        <w:rPr>
          <w:rFonts w:hint="eastAsia"/>
        </w:rPr>
      </w:pPr>
    </w:p>
    <w:p w14:paraId="5D52353D" w14:textId="35D15C26" w:rsidR="00EB456A" w:rsidRDefault="00EB456A">
      <w:pPr>
        <w:pStyle w:val="Standard"/>
        <w:rPr>
          <w:rFonts w:hint="eastAsia"/>
        </w:rPr>
      </w:pPr>
    </w:p>
    <w:p w14:paraId="3BC8E25D" w14:textId="24A0EB58" w:rsidR="00EB456A" w:rsidRDefault="00EB456A">
      <w:pPr>
        <w:pStyle w:val="Standard"/>
        <w:rPr>
          <w:rFonts w:hint="eastAsia"/>
        </w:rPr>
      </w:pPr>
    </w:p>
    <w:p w14:paraId="4C71557A" w14:textId="32E9003D" w:rsidR="00EB456A" w:rsidRDefault="00EB456A">
      <w:pPr>
        <w:pStyle w:val="Standard"/>
        <w:rPr>
          <w:rFonts w:hint="eastAsia"/>
        </w:rPr>
      </w:pPr>
    </w:p>
    <w:p w14:paraId="2FBAF29D" w14:textId="31FA2B55" w:rsidR="00EB456A" w:rsidRDefault="00EB456A">
      <w:pPr>
        <w:pStyle w:val="Standard"/>
        <w:rPr>
          <w:rFonts w:hint="eastAsia"/>
        </w:rPr>
      </w:pPr>
    </w:p>
    <w:p w14:paraId="655D1B7E" w14:textId="54F9EBAC" w:rsidR="00EB456A" w:rsidRDefault="00EB456A">
      <w:pPr>
        <w:pStyle w:val="Standard"/>
        <w:rPr>
          <w:rFonts w:hint="eastAsia"/>
        </w:rPr>
      </w:pPr>
    </w:p>
    <w:p w14:paraId="12D309F7" w14:textId="77777777" w:rsidR="00EB456A" w:rsidRDefault="00EB456A">
      <w:pPr>
        <w:pStyle w:val="Standard"/>
        <w:rPr>
          <w:rFonts w:hint="eastAsia"/>
        </w:rPr>
      </w:pPr>
    </w:p>
    <w:p w14:paraId="0B62ABB5" w14:textId="77777777" w:rsidR="007A3989" w:rsidRDefault="007A3989">
      <w:pPr>
        <w:pStyle w:val="Standard"/>
        <w:rPr>
          <w:rFonts w:hint="eastAsia"/>
        </w:rPr>
      </w:pPr>
    </w:p>
    <w:p w14:paraId="54AD213D" w14:textId="77777777" w:rsidR="00EB456A" w:rsidRDefault="00EB456A">
      <w:pPr>
        <w:pStyle w:val="Standard"/>
        <w:rPr>
          <w:rFonts w:hint="eastAsia"/>
        </w:rPr>
        <w:sectPr w:rsidR="00EB456A" w:rsidSect="00F644DE">
          <w:type w:val="oddPage"/>
          <w:pgSz w:w="11906" w:h="16838" w:code="9"/>
          <w:pgMar w:top="1418" w:right="1134" w:bottom="1985" w:left="1985" w:header="720" w:footer="1134" w:gutter="0"/>
          <w:cols w:space="720"/>
          <w:titlePg/>
        </w:sectPr>
      </w:pPr>
    </w:p>
    <w:p w14:paraId="6D8D3194" w14:textId="77777777" w:rsidR="00C01871" w:rsidRDefault="00EB456A" w:rsidP="008C11DB">
      <w:pPr>
        <w:pStyle w:val="Captulo-Nivel1"/>
        <w:ind w:left="1418" w:hanging="1418"/>
        <w:jc w:val="right"/>
      </w:pPr>
      <w:bookmarkStart w:id="33" w:name="_Toc38215381"/>
      <w:r>
        <w:lastRenderedPageBreak/>
        <w:t>Simulador</w:t>
      </w:r>
      <w:bookmarkStart w:id="34" w:name="__RefNumPara__703_1262559257"/>
      <w:bookmarkEnd w:id="33"/>
    </w:p>
    <w:p w14:paraId="7F66C197" w14:textId="3067A43D" w:rsidR="00F1603D" w:rsidRDefault="00C01871" w:rsidP="008C11DB">
      <w:pPr>
        <w:pStyle w:val="Standard"/>
      </w:pPr>
      <w:r>
        <w:t xml:space="preserve">A lo largo de este capítulo se describe el objetivo principal de este proyecto, el desarrollo de un simulador que permita testear los servicios o aplicaciones que ofrecerían los </w:t>
      </w:r>
      <w:proofErr w:type="spellStart"/>
      <w:r>
        <w:t>UAVs</w:t>
      </w:r>
      <w:proofErr w:type="spellEnd"/>
      <w:r>
        <w:t xml:space="preserve">. Este simulador es la alternativa perfecta al alto coste, tiempo y riesgo humano que supondría el testeo en un entorno real. </w:t>
      </w:r>
    </w:p>
    <w:p w14:paraId="13147F58" w14:textId="77777777" w:rsidR="004F1F3F" w:rsidRDefault="004F1F3F" w:rsidP="008C11DB">
      <w:pPr>
        <w:pStyle w:val="Standard"/>
      </w:pPr>
    </w:p>
    <w:p w14:paraId="7B88C496" w14:textId="6CDD8211" w:rsidR="00F1603D" w:rsidRDefault="00F1603D" w:rsidP="008C11DB">
      <w:pPr>
        <w:pStyle w:val="Standard"/>
      </w:pPr>
      <w:r>
        <w:t xml:space="preserve">En definitiva, se dispondrá de un simulador que permita ejecutar un escenario en el que múltiples </w:t>
      </w:r>
      <w:proofErr w:type="spellStart"/>
      <w:r>
        <w:t>UAVs</w:t>
      </w:r>
      <w:proofErr w:type="spellEnd"/>
      <w:r>
        <w:t xml:space="preserve"> autónomos sobrevuelan el espacio aéreo en tiempo real, realizando una serie de entregas a los destinos establecidos y todo ello libre de colisiones gracias a los mecanismos dotados para ello. Estos mecanismos se basan en la propuesta planteada como extensión a un algoritmo ya existente, y que se integra en el simulador de una forma independiente, permitiendo así la flexibilidad y modularidad del sistema.</w:t>
      </w:r>
    </w:p>
    <w:p w14:paraId="08D3BDC4" w14:textId="77777777" w:rsidR="004F1F3F" w:rsidRDefault="004F1F3F" w:rsidP="008C11DB">
      <w:pPr>
        <w:pStyle w:val="Standard"/>
      </w:pPr>
    </w:p>
    <w:p w14:paraId="32C8760E" w14:textId="59F4546F" w:rsidR="004F1F3F" w:rsidRDefault="004F1F3F" w:rsidP="008C11DB">
      <w:pPr>
        <w:pStyle w:val="Standard"/>
      </w:pPr>
      <w:r>
        <w:t xml:space="preserve">El sistema se ha desarrollado empleando diferentes herramientas como se comentó en el </w:t>
      </w:r>
      <w:r>
        <w:rPr>
          <w:rFonts w:hint="eastAsia"/>
        </w:rPr>
        <w:fldChar w:fldCharType="begin"/>
      </w:r>
      <w:r>
        <w:rPr>
          <w:rFonts w:hint="eastAsia"/>
        </w:rPr>
        <w:instrText xml:space="preserve"> </w:instrText>
      </w:r>
      <w:r>
        <w:instrText>REF _Ref38194658 \h</w:instrText>
      </w:r>
      <w:r>
        <w:rPr>
          <w:rFonts w:hint="eastAsia"/>
        </w:rPr>
        <w:instrText xml:space="preserve"> </w:instrText>
      </w:r>
      <w:r>
        <w:rPr>
          <w:rFonts w:hint="eastAsia"/>
        </w:rPr>
      </w:r>
      <w:r>
        <w:rPr>
          <w:rFonts w:hint="eastAsia"/>
        </w:rPr>
        <w:fldChar w:fldCharType="separate"/>
      </w:r>
      <w:r>
        <w:rPr>
          <w:rFonts w:hint="eastAsia"/>
        </w:rPr>
        <w:fldChar w:fldCharType="end"/>
      </w:r>
      <w:r>
        <w:rPr>
          <w:rFonts w:hint="eastAsia"/>
        </w:rPr>
        <w:fldChar w:fldCharType="begin"/>
      </w:r>
      <w:r>
        <w:rPr>
          <w:rFonts w:hint="eastAsia"/>
        </w:rPr>
        <w:instrText xml:space="preserve"> REF _Ref38194679 \r \h </w:instrText>
      </w:r>
      <w:r>
        <w:rPr>
          <w:rFonts w:hint="eastAsia"/>
        </w:rPr>
      </w:r>
      <w:r>
        <w:rPr>
          <w:rFonts w:hint="eastAsia"/>
        </w:rPr>
        <w:fldChar w:fldCharType="separate"/>
      </w:r>
      <w:r>
        <w:rPr>
          <w:rFonts w:hint="eastAsia"/>
        </w:rPr>
        <w:t>CAPÍTULO 3</w:t>
      </w:r>
      <w:r>
        <w:rPr>
          <w:rFonts w:hint="eastAsia"/>
        </w:rPr>
        <w:fldChar w:fldCharType="end"/>
      </w:r>
      <w:r>
        <w:t xml:space="preserve">. Se ha empleado App </w:t>
      </w:r>
      <w:proofErr w:type="spellStart"/>
      <w:r>
        <w:t>Designer</w:t>
      </w:r>
      <w:proofErr w:type="spellEnd"/>
      <w:r>
        <w:t xml:space="preserve"> de MATLAB para el desarrollo de la interfaz principal que permita la personalización de cada simulación, </w:t>
      </w:r>
      <w:proofErr w:type="spellStart"/>
      <w:r>
        <w:t>Simulink</w:t>
      </w:r>
      <w:proofErr w:type="spellEnd"/>
      <w:r>
        <w:t xml:space="preserve"> para el desarrollo del simulador mediante modelos y una combinación de ambas para la obtención y análisis de los datos.</w:t>
      </w:r>
    </w:p>
    <w:p w14:paraId="0D58160C" w14:textId="25582835" w:rsidR="004F1F3F" w:rsidRDefault="004F1F3F" w:rsidP="008C11DB">
      <w:pPr>
        <w:pStyle w:val="Standard"/>
      </w:pPr>
    </w:p>
    <w:p w14:paraId="420B4E5F" w14:textId="40000224" w:rsidR="004F1F3F" w:rsidRDefault="004F1F3F" w:rsidP="008C11DB">
      <w:pPr>
        <w:pStyle w:val="Standard"/>
      </w:pPr>
      <w:r>
        <w:t>A continuación, se describe el proceso para la construcción del simulador, donde se encuentra un primer acercamiento al problema que permite tener las pautas principales, los objetos</w:t>
      </w:r>
      <w:r w:rsidR="00025910">
        <w:t>/entidades</w:t>
      </w:r>
      <w:r>
        <w:t xml:space="preserve"> de los que se compone y su funcionamiento.</w:t>
      </w:r>
    </w:p>
    <w:p w14:paraId="5E2CD296" w14:textId="75DAEA0E" w:rsidR="00D44D73" w:rsidRDefault="00D44D73" w:rsidP="006408E9">
      <w:pPr>
        <w:pStyle w:val="Captulo-Nivel2"/>
      </w:pPr>
      <w:bookmarkStart w:id="35" w:name="_Toc38215382"/>
      <w:r>
        <w:t>Aproximación al problema</w:t>
      </w:r>
      <w:bookmarkEnd w:id="35"/>
    </w:p>
    <w:p w14:paraId="6A520389" w14:textId="77777777" w:rsidR="00F1603D" w:rsidRPr="00F1603D" w:rsidRDefault="00F1603D" w:rsidP="00F1603D">
      <w:pPr>
        <w:pStyle w:val="Standard"/>
      </w:pPr>
    </w:p>
    <w:p w14:paraId="4DF2A7FD" w14:textId="2BD964C9" w:rsidR="00F1603D" w:rsidRDefault="00F1603D" w:rsidP="008C11DB">
      <w:pPr>
        <w:pStyle w:val="Standard"/>
      </w:pPr>
      <w:r>
        <w:t>Como partida inicial se han definido una serie de criterios que son indispensables para abordar el problema:</w:t>
      </w:r>
    </w:p>
    <w:p w14:paraId="4DFC3914" w14:textId="77777777" w:rsidR="00B95365" w:rsidRDefault="00B95365" w:rsidP="008C11DB">
      <w:pPr>
        <w:pStyle w:val="Standard"/>
      </w:pPr>
    </w:p>
    <w:p w14:paraId="5C379866" w14:textId="152A07F8" w:rsidR="00876EFD" w:rsidRDefault="00FD12C4" w:rsidP="008C11DB">
      <w:pPr>
        <w:pStyle w:val="Standard"/>
      </w:pPr>
      <w:r>
        <w:lastRenderedPageBreak/>
        <w:t>U</w:t>
      </w:r>
      <w:r w:rsidR="00FB3464">
        <w:t>n conflicto</w:t>
      </w:r>
      <w:r>
        <w:t xml:space="preserve"> o colisión, </w:t>
      </w:r>
      <w:r w:rsidR="008C11DB">
        <w:t xml:space="preserve">es la pérdida de separación mínima entre dos </w:t>
      </w:r>
      <w:proofErr w:type="spellStart"/>
      <w:r w:rsidR="008C11DB">
        <w:t>UAVs</w:t>
      </w:r>
      <w:proofErr w:type="spellEnd"/>
      <w:r w:rsidR="008C11DB">
        <w:t xml:space="preserve">, es decir, se viola un criterio que define lo que es indeseable. </w:t>
      </w:r>
      <w:r w:rsidR="004818DF">
        <w:t>El objetivo principal es comunicar un conflicto que va a ocurrir en un futuro.</w:t>
      </w:r>
      <w:r>
        <w:t xml:space="preserve"> </w:t>
      </w:r>
      <w:r w:rsidR="003C5525">
        <w:t xml:space="preserve">De la misma forma puede considerarse una alerta como la proximidad a un obstáculo terrestre </w:t>
      </w:r>
      <w:r w:rsidR="0030576F">
        <w:t>o advertir</w:t>
      </w:r>
      <w:r w:rsidR="003C5525">
        <w:t xml:space="preserve"> de otros riesgos como, por ejemplo, el clima.</w:t>
      </w:r>
      <w:r>
        <w:t xml:space="preserve"> </w:t>
      </w:r>
      <w:r w:rsidR="00876EFD">
        <w:t>Puede ser necesario tener en cuenta:</w:t>
      </w:r>
    </w:p>
    <w:p w14:paraId="7F8DAF9D" w14:textId="4887D7C2" w:rsidR="00876EFD" w:rsidRDefault="00876EFD" w:rsidP="008C11DB">
      <w:pPr>
        <w:pStyle w:val="Standard"/>
        <w:numPr>
          <w:ilvl w:val="0"/>
          <w:numId w:val="24"/>
        </w:numPr>
      </w:pPr>
      <w:r>
        <w:t>Información de estado actual: como por ejemplo las posiciones y velocidades</w:t>
      </w:r>
      <w:r w:rsidR="00601FFF">
        <w:t>.</w:t>
      </w:r>
    </w:p>
    <w:p w14:paraId="1F60BD41" w14:textId="77777777" w:rsidR="00876EFD" w:rsidRDefault="00876EFD" w:rsidP="00876EFD">
      <w:pPr>
        <w:pStyle w:val="Standard"/>
        <w:numPr>
          <w:ilvl w:val="0"/>
          <w:numId w:val="23"/>
        </w:numPr>
      </w:pPr>
      <w:r>
        <w:t>Un modelo de trayectorias dinámicas</w:t>
      </w:r>
      <w:r w:rsidR="00601FFF">
        <w:t>: para poder proyectar los estados en el futuro y predecir si existirá un conflicto.</w:t>
      </w:r>
      <w:r w:rsidR="001C098C">
        <w:t xml:space="preserve"> Se puede emplear información del estado actual: línea recta del vector de velocidad actual.</w:t>
      </w:r>
    </w:p>
    <w:p w14:paraId="19CA081C" w14:textId="77777777" w:rsidR="00FD12C4" w:rsidRDefault="00FD12C4" w:rsidP="00FD12C4">
      <w:pPr>
        <w:pStyle w:val="Standard"/>
      </w:pPr>
    </w:p>
    <w:p w14:paraId="5418687D" w14:textId="4FDCBCC2" w:rsidR="003C4B26" w:rsidRDefault="00FD12C4" w:rsidP="00FD12C4">
      <w:pPr>
        <w:pStyle w:val="Standard"/>
      </w:pPr>
      <w:r>
        <w:t xml:space="preserve">Mecanismo para evitación de </w:t>
      </w:r>
      <w:proofErr w:type="spellStart"/>
      <w:r>
        <w:t>colisón</w:t>
      </w:r>
      <w:proofErr w:type="spellEnd"/>
      <w:r>
        <w:t>, es una acción que</w:t>
      </w:r>
      <w:r w:rsidR="00B95365">
        <w:t xml:space="preserve"> debe tomar una entidad involucrada en una posible colisión tras la detección de un conflicto, permitiendo que dicho conflicto no llegue a ocurrir. Se empleará la misma información necesaria para la detección del conflicto para determinar la modificación de la velocidad de cada entidad</w:t>
      </w:r>
      <w:r w:rsidR="00B95365">
        <w:rPr>
          <w:rFonts w:hint="eastAsia"/>
        </w:rPr>
        <w:t>,</w:t>
      </w:r>
      <w:r w:rsidR="00B95365">
        <w:t xml:space="preserve"> así como la actualización de los parámetros involucrados</w:t>
      </w:r>
      <w:r w:rsidR="003C4B26">
        <w:t>, como por ejemplo las posiciones.</w:t>
      </w:r>
    </w:p>
    <w:p w14:paraId="62422C53" w14:textId="6208FCA2" w:rsidR="00856940" w:rsidRDefault="00856940" w:rsidP="00FD12C4">
      <w:pPr>
        <w:pStyle w:val="Standard"/>
      </w:pPr>
    </w:p>
    <w:p w14:paraId="0DD0C8DE" w14:textId="2C6541C6" w:rsidR="00856940" w:rsidRDefault="00856940" w:rsidP="00FD12C4">
      <w:pPr>
        <w:pStyle w:val="Standard"/>
      </w:pPr>
      <w:r>
        <w:rPr>
          <w:rFonts w:hint="eastAsia"/>
        </w:rPr>
        <w:t>P</w:t>
      </w:r>
      <w:r>
        <w:t>or último, se han establecido cada uno de los estados por los que puede pasar un UAV:</w:t>
      </w:r>
    </w:p>
    <w:p w14:paraId="43992205" w14:textId="4DFD5915" w:rsidR="00856940" w:rsidRDefault="00856940" w:rsidP="00856940">
      <w:pPr>
        <w:pStyle w:val="Standard"/>
        <w:numPr>
          <w:ilvl w:val="0"/>
          <w:numId w:val="23"/>
        </w:numPr>
      </w:pPr>
      <w:r>
        <w:t>Inicio</w:t>
      </w:r>
    </w:p>
    <w:p w14:paraId="0B4F56CB" w14:textId="10B0B3A2" w:rsidR="00856940" w:rsidRDefault="00856940" w:rsidP="00856940">
      <w:pPr>
        <w:pStyle w:val="Standard"/>
        <w:numPr>
          <w:ilvl w:val="0"/>
          <w:numId w:val="23"/>
        </w:numPr>
      </w:pPr>
      <w:r>
        <w:t>Libre</w:t>
      </w:r>
    </w:p>
    <w:p w14:paraId="48AC7906" w14:textId="031A4476" w:rsidR="00856940" w:rsidRDefault="00856940" w:rsidP="00856940">
      <w:pPr>
        <w:pStyle w:val="Standard"/>
        <w:numPr>
          <w:ilvl w:val="0"/>
          <w:numId w:val="23"/>
        </w:numPr>
      </w:pPr>
      <w:r>
        <w:t>Despegue</w:t>
      </w:r>
    </w:p>
    <w:p w14:paraId="21C1099B" w14:textId="60BFC857" w:rsidR="00856940" w:rsidRDefault="00856940" w:rsidP="00856940">
      <w:pPr>
        <w:pStyle w:val="Standard"/>
        <w:numPr>
          <w:ilvl w:val="0"/>
          <w:numId w:val="23"/>
        </w:numPr>
      </w:pPr>
      <w:r>
        <w:t>Vuelo</w:t>
      </w:r>
    </w:p>
    <w:p w14:paraId="38758BAC" w14:textId="34C05A40" w:rsidR="00856940" w:rsidRDefault="00856940" w:rsidP="00856940">
      <w:pPr>
        <w:pStyle w:val="Standard"/>
        <w:numPr>
          <w:ilvl w:val="0"/>
          <w:numId w:val="23"/>
        </w:numPr>
      </w:pPr>
      <w:r>
        <w:t>Aterrizaje</w:t>
      </w:r>
    </w:p>
    <w:p w14:paraId="219E3A07" w14:textId="100C25E9" w:rsidR="00B1581A" w:rsidRPr="00B1581A" w:rsidRDefault="004C0200" w:rsidP="006408E9">
      <w:pPr>
        <w:pStyle w:val="Captulo-Nivel2"/>
      </w:pPr>
      <w:bookmarkStart w:id="36" w:name="_Toc38215383"/>
      <w:r>
        <w:t>Entidades</w:t>
      </w:r>
      <w:r w:rsidR="00074B4E">
        <w:t xml:space="preserve"> involucradas</w:t>
      </w:r>
      <w:bookmarkEnd w:id="36"/>
    </w:p>
    <w:p w14:paraId="6298C845" w14:textId="77777777" w:rsidR="004F1F3F" w:rsidRDefault="004F1F3F" w:rsidP="00FD12C4">
      <w:pPr>
        <w:pStyle w:val="Standard"/>
      </w:pPr>
    </w:p>
    <w:p w14:paraId="06210EB0" w14:textId="26C360D7" w:rsidR="002F2013" w:rsidRDefault="002F2013" w:rsidP="00FD12C4">
      <w:pPr>
        <w:pStyle w:val="Standard"/>
      </w:pPr>
      <w:r>
        <w:t xml:space="preserve">Entendemos por entidad a aquellos elementos materiales o humanos que se encuentran involucrados en el proceso de la simulación. Como es de esperar, el principal elemento es el UAV, además se encuentra involucrado el controlador de tráfico aéreo (ATC, por sus siglas en inglés, Air </w:t>
      </w:r>
      <w:proofErr w:type="spellStart"/>
      <w:r>
        <w:t>Traffic</w:t>
      </w:r>
      <w:proofErr w:type="spellEnd"/>
      <w:r>
        <w:t xml:space="preserve"> control).</w:t>
      </w:r>
    </w:p>
    <w:p w14:paraId="3066CF7B" w14:textId="532469E3" w:rsidR="005125E2" w:rsidRDefault="005125E2" w:rsidP="00FD12C4">
      <w:pPr>
        <w:pStyle w:val="Standard"/>
      </w:pPr>
      <w:r>
        <w:t xml:space="preserve">Ambos elementos emiten y reciben mensajes de forma </w:t>
      </w:r>
      <w:proofErr w:type="spellStart"/>
      <w:r>
        <w:t>contínua</w:t>
      </w:r>
      <w:proofErr w:type="spellEnd"/>
      <w:r>
        <w:t>. La recepción de los mensajes se realiza con el bloque ‘</w:t>
      </w:r>
      <w:proofErr w:type="spellStart"/>
      <w:r>
        <w:rPr>
          <w:i/>
          <w:iCs/>
        </w:rPr>
        <w:t>Queue</w:t>
      </w:r>
      <w:proofErr w:type="spellEnd"/>
      <w:r>
        <w:rPr>
          <w:i/>
          <w:iCs/>
        </w:rPr>
        <w:t>’</w:t>
      </w:r>
      <w:r w:rsidR="00085B80">
        <w:t xml:space="preserve"> que facilita </w:t>
      </w:r>
      <w:proofErr w:type="spellStart"/>
      <w:r w:rsidR="00085B80">
        <w:t>Simulink</w:t>
      </w:r>
      <w:proofErr w:type="spellEnd"/>
      <w:r w:rsidR="00085B80">
        <w:t xml:space="preserve"> y mediante el método FIFO (por sus siglas en inglés, </w:t>
      </w:r>
      <w:proofErr w:type="spellStart"/>
      <w:r w:rsidR="00085B80">
        <w:t>First</w:t>
      </w:r>
      <w:proofErr w:type="spellEnd"/>
      <w:r w:rsidR="008F66F4">
        <w:t>-</w:t>
      </w:r>
      <w:r w:rsidR="00085B80">
        <w:t xml:space="preserve">In </w:t>
      </w:r>
      <w:proofErr w:type="spellStart"/>
      <w:r w:rsidR="00085B80">
        <w:t>First</w:t>
      </w:r>
      <w:r w:rsidR="008F66F4">
        <w:t>-</w:t>
      </w:r>
      <w:r w:rsidR="00085B80">
        <w:t>Out</w:t>
      </w:r>
      <w:proofErr w:type="spellEnd"/>
      <w:r w:rsidR="00085B80">
        <w:t xml:space="preserve">) se </w:t>
      </w:r>
      <w:proofErr w:type="spellStart"/>
      <w:r w:rsidR="00085B80">
        <w:t>antienden</w:t>
      </w:r>
      <w:proofErr w:type="spellEnd"/>
      <w:r w:rsidR="00085B80">
        <w:t xml:space="preserve"> y procesan cada mensaje </w:t>
      </w:r>
      <w:r w:rsidR="00085B80">
        <w:lastRenderedPageBreak/>
        <w:t>almacenado.</w:t>
      </w:r>
    </w:p>
    <w:p w14:paraId="7D1A8F19" w14:textId="7B60108F" w:rsidR="00085B80" w:rsidRPr="005125E2" w:rsidRDefault="00085B80" w:rsidP="00FD12C4">
      <w:pPr>
        <w:pStyle w:val="Standard"/>
      </w:pPr>
    </w:p>
    <w:p w14:paraId="45D59D38" w14:textId="329E9797" w:rsidR="002F2013" w:rsidRDefault="00085B80" w:rsidP="00FD12C4">
      <w:pPr>
        <w:pStyle w:val="Standard"/>
      </w:pPr>
      <w:r>
        <w:t xml:space="preserve">Los </w:t>
      </w:r>
      <w:proofErr w:type="spellStart"/>
      <w:r>
        <w:t>UAVs</w:t>
      </w:r>
      <w:proofErr w:type="spellEnd"/>
      <w:r>
        <w:t xml:space="preserve"> disponen </w:t>
      </w:r>
      <w:r w:rsidR="008F66F4">
        <w:t xml:space="preserve">de la unidad de medición inercial (IMU, por sus siglas en inglés, </w:t>
      </w:r>
      <w:proofErr w:type="spellStart"/>
      <w:r w:rsidR="008F66F4">
        <w:t>Inertial</w:t>
      </w:r>
      <w:proofErr w:type="spellEnd"/>
      <w:r w:rsidR="008F66F4">
        <w:t xml:space="preserve"> </w:t>
      </w:r>
      <w:proofErr w:type="spellStart"/>
      <w:r w:rsidR="008F66F4">
        <w:t>Measurement</w:t>
      </w:r>
      <w:proofErr w:type="spellEnd"/>
      <w:r w:rsidR="008F66F4">
        <w:t xml:space="preserve"> </w:t>
      </w:r>
      <w:proofErr w:type="spellStart"/>
      <w:r w:rsidR="008F66F4">
        <w:t>Unit</w:t>
      </w:r>
      <w:proofErr w:type="spellEnd"/>
      <w:r w:rsidR="008F66F4">
        <w:t xml:space="preserve">) que permite obtener información del dispositivo tal como la velocidad o su posición. </w:t>
      </w:r>
    </w:p>
    <w:p w14:paraId="75566634" w14:textId="0F84203C" w:rsidR="002F2013" w:rsidRDefault="002F2013" w:rsidP="002F2013">
      <w:pPr>
        <w:pStyle w:val="Standard"/>
        <w:jc w:val="cente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pPr>
      <w:bookmarkStart w:id="37" w:name="_Toc38215540"/>
      <w:r>
        <w:t>Elemento UAV en el simulador</w:t>
      </w:r>
      <w:bookmarkEnd w:id="37"/>
    </w:p>
    <w:p w14:paraId="0739494C" w14:textId="50F480E8" w:rsidR="00283C02" w:rsidRDefault="008F66F4" w:rsidP="00FD12C4">
      <w:pPr>
        <w:pStyle w:val="Standard"/>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pPr>
      <w:bookmarkStart w:id="38" w:name="_Toc38215541"/>
      <w:r>
        <w:t>Elemento ATC en el simulador</w:t>
      </w:r>
      <w:bookmarkEnd w:id="38"/>
    </w:p>
    <w:p w14:paraId="7176EDA7" w14:textId="25F148B7" w:rsidR="00283C02" w:rsidRPr="00CA194C" w:rsidRDefault="00283C02" w:rsidP="00283C02">
      <w:pPr>
        <w:pStyle w:val="Standard"/>
      </w:pPr>
      <w:r w:rsidRPr="00283C02">
        <w:t xml:space="preserve">A continuación, se detalla tanto la composición como el funcionamiento de ambos subsistemas para el desarrollo del simulador. Estos subsistemas han sido implementados mediante el entorno gráfico de </w:t>
      </w:r>
      <w:proofErr w:type="spellStart"/>
      <w:r w:rsidRPr="00283C02">
        <w:t>Simulink</w:t>
      </w:r>
      <w:proofErr w:type="spellEnd"/>
      <w:r w:rsidRPr="00283C02">
        <w:t xml:space="preserve"> que permite construir el modelo a simular mediante bloques.</w:t>
      </w:r>
    </w:p>
    <w:p w14:paraId="6B098D98" w14:textId="77777777" w:rsidR="0030188C" w:rsidRDefault="00E70F3F" w:rsidP="006408E9">
      <w:pPr>
        <w:pStyle w:val="Captulo-Nivel2"/>
      </w:pPr>
      <w:bookmarkStart w:id="39" w:name="_Toc38215384"/>
      <w:r>
        <w:t>Subsistema</w:t>
      </w:r>
      <w:r w:rsidR="0070692F">
        <w:t xml:space="preserve"> UAV</w:t>
      </w:r>
      <w:bookmarkEnd w:id="39"/>
    </w:p>
    <w:p w14:paraId="3976805C" w14:textId="087F1B9B" w:rsidR="00CA194C" w:rsidRDefault="009352C9" w:rsidP="00CA194C">
      <w:pPr>
        <w:pStyle w:val="Standard"/>
      </w:pPr>
      <w:r>
        <w:t xml:space="preserve">Como ya </w:t>
      </w:r>
      <w:r w:rsidR="00843D9B">
        <w:t xml:space="preserve">se </w:t>
      </w:r>
      <w:r>
        <w:t xml:space="preserve">venía adelantando, cada UAV emitirá y recibirá sistemáticamente mensajes que permitan informar sobre su </w:t>
      </w:r>
      <w:r w:rsidR="004C5BA5">
        <w:t>estado</w:t>
      </w:r>
      <w:r>
        <w:t xml:space="preserve"> </w:t>
      </w:r>
      <w:r w:rsidR="00D83976">
        <w:t>actual</w:t>
      </w:r>
      <w:r w:rsidR="00D83976">
        <w:rPr>
          <w:rFonts w:hint="eastAsia"/>
        </w:rPr>
        <w:t>,</w:t>
      </w:r>
      <w:r>
        <w:t xml:space="preserve"> así como obtener información del resto o recibir </w:t>
      </w:r>
      <w:proofErr w:type="spellStart"/>
      <w:r>
        <w:t>ordenes</w:t>
      </w:r>
      <w:proofErr w:type="spellEnd"/>
      <w:r>
        <w:t xml:space="preserve"> de entrega por parte del ATC. </w:t>
      </w:r>
    </w:p>
    <w:p w14:paraId="17E073BD" w14:textId="0AAB62BD" w:rsidR="001E7D65" w:rsidRDefault="001E7D65" w:rsidP="00CA194C">
      <w:pPr>
        <w:pStyle w:val="Standard"/>
      </w:pPr>
    </w:p>
    <w:p w14:paraId="6BF7A9E0" w14:textId="55651C4F" w:rsidR="001E7D65" w:rsidRDefault="001E7D65" w:rsidP="00CA194C">
      <w:pPr>
        <w:pStyle w:val="Standard"/>
      </w:pPr>
      <w:r>
        <w:t xml:space="preserve">Los elementos principales que componen este subsistema se pueden observar a través de la </w:t>
      </w:r>
      <w:r>
        <w:rPr>
          <w:rFonts w:hint="eastAsia"/>
        </w:rPr>
        <w:fldChar w:fldCharType="begin"/>
      </w:r>
      <w:r>
        <w:rPr>
          <w:rFonts w:hint="eastAsia"/>
        </w:rPr>
        <w:instrText xml:space="preserve"> </w:instrText>
      </w:r>
      <w:r>
        <w:instrText>REF _Ref38215907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y se compone de:</w:t>
      </w:r>
    </w:p>
    <w:p w14:paraId="22FBD4BF" w14:textId="53E188E5" w:rsidR="001E7D65" w:rsidRDefault="001E7D65" w:rsidP="001E7D65">
      <w:pPr>
        <w:pStyle w:val="Standard"/>
        <w:numPr>
          <w:ilvl w:val="0"/>
          <w:numId w:val="23"/>
        </w:numPr>
      </w:pPr>
      <w:r>
        <w:t xml:space="preserve">Dynamics: </w:t>
      </w:r>
      <w:r w:rsidR="00F5332D">
        <w:t>permite el control de la velocidad, así como la posición.</w:t>
      </w:r>
    </w:p>
    <w:p w14:paraId="3247678C" w14:textId="79253CB7" w:rsidR="001E7D65" w:rsidRDefault="001E7D65" w:rsidP="001E7D65">
      <w:pPr>
        <w:pStyle w:val="Standard"/>
        <w:numPr>
          <w:ilvl w:val="0"/>
          <w:numId w:val="23"/>
        </w:numPr>
      </w:pPr>
      <w:proofErr w:type="spellStart"/>
      <w:r>
        <w:t>Pilot</w:t>
      </w:r>
      <w:proofErr w:type="spellEnd"/>
      <w:r>
        <w:t>:</w:t>
      </w:r>
      <w:r w:rsidR="00F5332D">
        <w:t xml:space="preserve"> contiene la lógica mediante máquina de estados, así como el procesamiento de mensajes.</w:t>
      </w:r>
    </w:p>
    <w:p w14:paraId="57B3D6AC" w14:textId="4DDEB806" w:rsidR="001E7D65" w:rsidRDefault="001E7D65" w:rsidP="001E7D65">
      <w:pPr>
        <w:pStyle w:val="Standard"/>
        <w:numPr>
          <w:ilvl w:val="0"/>
          <w:numId w:val="23"/>
        </w:numPr>
      </w:pPr>
      <w:r>
        <w:t>Radar:</w:t>
      </w:r>
      <w:r w:rsidR="00F5332D">
        <w:t xml:space="preserve"> permite la visualización de la simulación en forma de gráfico 3D.</w:t>
      </w:r>
    </w:p>
    <w:p w14:paraId="5DC6E977" w14:textId="77777777" w:rsidR="001E7D65" w:rsidRDefault="001E7D65" w:rsidP="00CA194C">
      <w:pPr>
        <w:pStyle w:val="Standard"/>
      </w:pPr>
    </w:p>
    <w:p w14:paraId="397DAFCE" w14:textId="0B5766FA" w:rsidR="004F55CF" w:rsidRDefault="004F55CF" w:rsidP="004F55CF">
      <w:pPr>
        <w:pStyle w:val="Standard"/>
        <w:jc w:val="cente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pPr>
      <w:bookmarkStart w:id="40" w:name="_Toc38215542"/>
      <w:bookmarkStart w:id="41" w:name="_Ref38215907"/>
      <w:bookmarkStart w:id="42" w:name="_Ref38219091"/>
      <w:r>
        <w:t>Subsistema</w:t>
      </w:r>
      <w:r w:rsidR="004F55CF">
        <w:t xml:space="preserve"> UAV en </w:t>
      </w:r>
      <w:proofErr w:type="spellStart"/>
      <w:r w:rsidR="004F55CF">
        <w:t>Simulink</w:t>
      </w:r>
      <w:bookmarkEnd w:id="40"/>
      <w:bookmarkEnd w:id="41"/>
      <w:bookmarkEnd w:id="42"/>
      <w:proofErr w:type="spellEnd"/>
    </w:p>
    <w:p w14:paraId="79C57733" w14:textId="5229AAF3" w:rsidR="00714121" w:rsidRDefault="006408E9" w:rsidP="006408E9">
      <w:pPr>
        <w:pStyle w:val="Captulo-Nivel2"/>
        <w:numPr>
          <w:ilvl w:val="3"/>
          <w:numId w:val="13"/>
        </w:numPr>
      </w:pPr>
      <w:r>
        <w:t>Dynamics</w:t>
      </w:r>
    </w:p>
    <w:p w14:paraId="780CCFED" w14:textId="77777777" w:rsidR="00D82CBD" w:rsidRDefault="00107039" w:rsidP="006408E9">
      <w:pPr>
        <w:pStyle w:val="Standard"/>
      </w:pPr>
      <w:r>
        <w:t xml:space="preserve">Como se puede observar en la </w:t>
      </w:r>
      <w:r w:rsidR="00F37F9E">
        <w:rPr>
          <w:rFonts w:hint="eastAsia"/>
        </w:rPr>
        <w:fldChar w:fldCharType="begin"/>
      </w:r>
      <w:r w:rsidR="00F37F9E">
        <w:rPr>
          <w:rFonts w:hint="eastAsia"/>
        </w:rPr>
        <w:instrText xml:space="preserve"> </w:instrText>
      </w:r>
      <w:r w:rsidR="00F37F9E">
        <w:instrText>REF _Ref38217801 \n \h</w:instrText>
      </w:r>
      <w:r w:rsidR="00F37F9E">
        <w:rPr>
          <w:rFonts w:hint="eastAsia"/>
        </w:rPr>
        <w:instrText xml:space="preserve"> </w:instrText>
      </w:r>
      <w:r w:rsidR="00F37F9E">
        <w:rPr>
          <w:rFonts w:hint="eastAsia"/>
        </w:rPr>
      </w:r>
      <w:r w:rsidR="00F37F9E">
        <w:rPr>
          <w:rFonts w:hint="eastAsia"/>
        </w:rPr>
        <w:fldChar w:fldCharType="separate"/>
      </w:r>
      <w:r w:rsidR="00F37F9E">
        <w:rPr>
          <w:rFonts w:hint="eastAsia"/>
        </w:rPr>
        <w:t>Figura 12</w:t>
      </w:r>
      <w:r w:rsidR="00F37F9E">
        <w:rPr>
          <w:rFonts w:hint="eastAsia"/>
        </w:rPr>
        <w:fldChar w:fldCharType="end"/>
      </w:r>
      <w:r w:rsidR="00F37F9E">
        <w:t xml:space="preserve"> existen dos puertos, uno de entrada y otro de salida. El puerto de entrada ‘</w:t>
      </w:r>
      <w:proofErr w:type="spellStart"/>
      <w:r w:rsidR="00F37F9E">
        <w:rPr>
          <w:i/>
          <w:iCs/>
        </w:rPr>
        <w:t>cmd</w:t>
      </w:r>
      <w:proofErr w:type="spellEnd"/>
      <w:r w:rsidR="00F37F9E">
        <w:rPr>
          <w:i/>
          <w:iCs/>
        </w:rPr>
        <w:t xml:space="preserve">’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w:t>
      </w:r>
      <w:proofErr w:type="spellStart"/>
      <w:r w:rsidR="00B114C1">
        <w:t>UAVs</w:t>
      </w:r>
      <w:proofErr w:type="spellEnd"/>
      <w:r w:rsidR="00631063">
        <w:t xml:space="preserve">. Las 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pPr>
    </w:p>
    <w:p w14:paraId="23900A3D" w14:textId="3B422AD3" w:rsidR="006408E9" w:rsidRDefault="00E731AB" w:rsidP="006408E9">
      <w:pPr>
        <w:pStyle w:val="Standard"/>
      </w:pPr>
      <w:r>
        <w:lastRenderedPageBreak/>
        <w:t xml:space="preserve">Por último, toda la información introducida </w:t>
      </w:r>
      <w:r w:rsidR="00D82CBD">
        <w:t>a través d</w:t>
      </w:r>
      <w:r>
        <w:t>el puerto ‘</w:t>
      </w:r>
      <w:proofErr w:type="spellStart"/>
      <w:r>
        <w:rPr>
          <w:i/>
          <w:iCs/>
        </w:rPr>
        <w:t>cmd</w:t>
      </w:r>
      <w:proofErr w:type="spellEnd"/>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proofErr w:type="spellStart"/>
      <w:r w:rsidR="002F106A">
        <w:rPr>
          <w:i/>
          <w:iCs/>
        </w:rPr>
        <w:t>imu_feedback</w:t>
      </w:r>
      <w:proofErr w:type="spellEnd"/>
      <w:r w:rsidR="002F106A">
        <w:t>’</w:t>
      </w:r>
      <w:r w:rsidR="003A224F">
        <w:t>.</w:t>
      </w:r>
    </w:p>
    <w:p w14:paraId="7471AFA0" w14:textId="254674B8" w:rsidR="008E578C" w:rsidRDefault="008E578C" w:rsidP="006408E9">
      <w:pPr>
        <w:pStyle w:val="Standard"/>
      </w:pPr>
    </w:p>
    <w:p w14:paraId="1AF883A6" w14:textId="20CFF3B1" w:rsidR="008E578C" w:rsidRPr="00AC6AE9" w:rsidRDefault="008E578C" w:rsidP="006408E9">
      <w:pPr>
        <w:pStyle w:val="Standard"/>
      </w:pPr>
      <w:r>
        <w:t xml:space="preserve">Como se puede observar en la </w:t>
      </w:r>
      <w:r>
        <w:rPr>
          <w:rFonts w:hint="eastAsia"/>
        </w:rPr>
        <w:fldChar w:fldCharType="begin"/>
      </w:r>
      <w:r>
        <w:rPr>
          <w:rFonts w:hint="eastAsia"/>
        </w:rPr>
        <w:instrText xml:space="preserve"> </w:instrText>
      </w:r>
      <w:r>
        <w:instrText>REF _Ref38219091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ambos puertos (</w:t>
      </w:r>
      <w:proofErr w:type="spellStart"/>
      <w:r>
        <w:rPr>
          <w:i/>
          <w:iCs/>
        </w:rPr>
        <w:t>cmd</w:t>
      </w:r>
      <w:proofErr w:type="spellEnd"/>
      <w:r>
        <w:rPr>
          <w:i/>
          <w:iCs/>
        </w:rPr>
        <w:t xml:space="preserve"> </w:t>
      </w:r>
      <w:r w:rsidRPr="008E578C">
        <w:t>e</w:t>
      </w:r>
      <w:r>
        <w:rPr>
          <w:i/>
          <w:iCs/>
        </w:rPr>
        <w:t xml:space="preserve"> </w:t>
      </w:r>
      <w:proofErr w:type="spellStart"/>
      <w:r>
        <w:rPr>
          <w:i/>
          <w:iCs/>
        </w:rPr>
        <w:t>imu_feedback</w:t>
      </w:r>
      <w:proofErr w:type="spellEnd"/>
      <w:r>
        <w:t>)</w:t>
      </w:r>
      <w:r w:rsidR="00C80491">
        <w:t xml:space="preserve"> son utilizados en </w:t>
      </w:r>
      <w:r w:rsidR="00485C20">
        <w:t>‘</w:t>
      </w:r>
      <w:proofErr w:type="spellStart"/>
      <w:r w:rsidR="00485C20">
        <w:rPr>
          <w:i/>
          <w:iCs/>
        </w:rPr>
        <w:t>pilot</w:t>
      </w:r>
      <w:proofErr w:type="spellEnd"/>
      <w:r w:rsidR="00485C20">
        <w:rPr>
          <w:i/>
          <w:iCs/>
        </w:rPr>
        <w:t>’</w:t>
      </w:r>
      <w:r w:rsidR="00AC6AE9">
        <w:rPr>
          <w:i/>
          <w:iCs/>
        </w:rPr>
        <w:t xml:space="preserve"> </w:t>
      </w:r>
      <w:r w:rsidR="00AC6AE9">
        <w:t xml:space="preserve">que es el corazón del subsistema UAV, contiene la lógica </w:t>
      </w:r>
      <w:proofErr w:type="gramStart"/>
      <w:r w:rsidR="00AC6AE9">
        <w:t>del mismo</w:t>
      </w:r>
      <w:proofErr w:type="gramEnd"/>
      <w:r w:rsidR="00AC6AE9">
        <w:t>.</w:t>
      </w:r>
    </w:p>
    <w:p w14:paraId="234F8EA6" w14:textId="1491A6FE" w:rsidR="006408E9" w:rsidRDefault="006408E9" w:rsidP="006408E9">
      <w:pPr>
        <w:pStyle w:val="Standard"/>
        <w:jc w:val="cente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pPr>
      <w:bookmarkStart w:id="43" w:name="_Ref38217801"/>
      <w:r>
        <w:t>Dynamics en subsistema UAV</w:t>
      </w:r>
      <w:bookmarkEnd w:id="43"/>
    </w:p>
    <w:p w14:paraId="7F8CE030" w14:textId="5E51637C" w:rsidR="006408E9" w:rsidRDefault="006408E9" w:rsidP="006408E9">
      <w:pPr>
        <w:pStyle w:val="Captulo-Nivel2"/>
        <w:numPr>
          <w:ilvl w:val="3"/>
          <w:numId w:val="13"/>
        </w:numPr>
      </w:pPr>
      <w:r>
        <w:t>Pilot</w:t>
      </w:r>
    </w:p>
    <w:p w14:paraId="73627C5D" w14:textId="6066B50D" w:rsidR="006408E9" w:rsidRDefault="00AC6AE9" w:rsidP="006408E9">
      <w:pPr>
        <w:pStyle w:val="Standard"/>
      </w:pPr>
      <w:r>
        <w:t xml:space="preserve">La implementación </w:t>
      </w:r>
      <w:r w:rsidR="00856940">
        <w:t>de</w:t>
      </w:r>
      <w:r w:rsidR="00853640">
        <w:t xml:space="preserve"> la lógica principal</w:t>
      </w:r>
      <w:r w:rsidR="00A015A0">
        <w:t xml:space="preserve"> de decisión</w:t>
      </w:r>
      <w:r w:rsidR="00853640">
        <w:t xml:space="preserve"> del UAV se encuentra en ‘</w:t>
      </w:r>
      <w:proofErr w:type="spellStart"/>
      <w:r w:rsidR="00853640">
        <w:rPr>
          <w:i/>
          <w:iCs/>
        </w:rPr>
        <w:t>Pilot</w:t>
      </w:r>
      <w:proofErr w:type="spellEnd"/>
      <w:r w:rsidR="00853640">
        <w:rPr>
          <w:i/>
          <w:iCs/>
        </w:rPr>
        <w:t>’</w:t>
      </w:r>
      <w:r w:rsidR="00F77902">
        <w:t xml:space="preserve">. Esta se ha desarrollado mediante el </w:t>
      </w:r>
      <w:proofErr w:type="spellStart"/>
      <w:r w:rsidR="00F77902">
        <w:t>Stateflow</w:t>
      </w:r>
      <w:proofErr w:type="spellEnd"/>
      <w:r w:rsidR="00F77902">
        <w:t xml:space="preserve"> de </w:t>
      </w:r>
      <w:proofErr w:type="spellStart"/>
      <w:r w:rsidR="00F77902">
        <w:t>Simulink</w:t>
      </w:r>
      <w:proofErr w:type="spellEnd"/>
      <w:r w:rsidR="00F77902">
        <w:t xml:space="preserve"> que permite la simulación de máquinas de estados. </w:t>
      </w:r>
    </w:p>
    <w:p w14:paraId="5F3C8D09" w14:textId="5B5B6ABA" w:rsidR="00A015A0" w:rsidRDefault="00A015A0" w:rsidP="006408E9">
      <w:pPr>
        <w:pStyle w:val="Standard"/>
      </w:pPr>
    </w:p>
    <w:p w14:paraId="5D1A4C57" w14:textId="787E1A1B" w:rsidR="00A015A0" w:rsidRDefault="00A015A0" w:rsidP="006408E9">
      <w:pPr>
        <w:pStyle w:val="Standard"/>
      </w:pPr>
      <w:bookmarkStart w:id="44" w:name="_Hlk38221006"/>
      <w:r>
        <w:t xml:space="preserve">Se diferencian </w:t>
      </w:r>
      <w:bookmarkEnd w:id="44"/>
      <w:r>
        <w:t xml:space="preserve">dos </w:t>
      </w:r>
      <w:r w:rsidR="00994899">
        <w:t>bloques, uno representa la navegación (ver</w:t>
      </w:r>
      <w:r w:rsidR="00CC6C4A">
        <w:t xml:space="preserve"> </w:t>
      </w:r>
      <w:r w:rsidR="00CC6C4A">
        <w:rPr>
          <w:rFonts w:hint="eastAsia"/>
        </w:rPr>
        <w:fldChar w:fldCharType="begin"/>
      </w:r>
      <w:r w:rsidR="00CC6C4A">
        <w:rPr>
          <w:rFonts w:hint="eastAsia"/>
        </w:rPr>
        <w:instrText xml:space="preserve"> </w:instrText>
      </w:r>
      <w:r w:rsidR="00CC6C4A">
        <w:instrText>REF _Ref38220940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13</w:t>
      </w:r>
      <w:r w:rsidR="00CC6C4A">
        <w:rPr>
          <w:rFonts w:hint="eastAsia"/>
        </w:rPr>
        <w:fldChar w:fldCharType="end"/>
      </w:r>
      <w:r w:rsidR="00994899">
        <w:t>) y el otro la comunicación</w:t>
      </w:r>
      <w:r w:rsidR="00CC6C4A">
        <w:t xml:space="preserve"> (ver </w:t>
      </w:r>
      <w:r w:rsidR="00CC6C4A">
        <w:rPr>
          <w:rFonts w:hint="eastAsia"/>
        </w:rPr>
        <w:fldChar w:fldCharType="begin"/>
      </w:r>
      <w:r w:rsidR="00CC6C4A">
        <w:rPr>
          <w:rFonts w:hint="eastAsia"/>
        </w:rPr>
        <w:instrText xml:space="preserve"> </w:instrText>
      </w:r>
      <w:r w:rsidR="00CC6C4A">
        <w:instrText>REF _Ref38220961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14</w:t>
      </w:r>
      <w:r w:rsidR="00CC6C4A">
        <w:rPr>
          <w:rFonts w:hint="eastAsia"/>
        </w:rPr>
        <w:fldChar w:fldCharType="end"/>
      </w:r>
      <w:r w:rsidR="00CC6C4A">
        <w:t>)</w:t>
      </w:r>
      <w:r w:rsidR="00994899">
        <w:t xml:space="preserve"> de cada UAV.</w:t>
      </w:r>
    </w:p>
    <w:p w14:paraId="1262CCEB" w14:textId="77777777" w:rsidR="00F77902" w:rsidRPr="00853640" w:rsidRDefault="00F77902" w:rsidP="006408E9">
      <w:pPr>
        <w:pStyle w:val="Standard"/>
      </w:pPr>
    </w:p>
    <w:p w14:paraId="4044C8C4" w14:textId="730DEF1F" w:rsidR="006408E9" w:rsidRDefault="006408E9" w:rsidP="006408E9">
      <w:pPr>
        <w:pStyle w:val="Standard"/>
        <w:jc w:val="center"/>
      </w:pPr>
      <w:r>
        <w:rPr>
          <w:noProof/>
        </w:rPr>
        <w:lastRenderedPageBreak/>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pPr>
      <w:bookmarkStart w:id="45" w:name="_Ref38220940"/>
      <w:r>
        <w:t>Máquina de estado de UAV</w:t>
      </w:r>
      <w:bookmarkEnd w:id="45"/>
    </w:p>
    <w:p w14:paraId="3C1F330E" w14:textId="77777777" w:rsidR="00452B8C" w:rsidRDefault="00452B8C" w:rsidP="00CE5B58">
      <w:pPr>
        <w:pStyle w:val="Standard"/>
      </w:pPr>
      <w:r>
        <w:t>La máquina de estado en la navegación de un UAV representa los estados que tomará en el tiempo dependiendo de una serie de transiciones. Los estados en los que se encontrará un UAV son:</w:t>
      </w:r>
    </w:p>
    <w:p w14:paraId="3A69B250" w14:textId="41466CBF" w:rsidR="00CE5B58" w:rsidRDefault="00452B8C" w:rsidP="00452B8C">
      <w:pPr>
        <w:pStyle w:val="Standard"/>
        <w:numPr>
          <w:ilvl w:val="0"/>
          <w:numId w:val="33"/>
        </w:numPr>
      </w:pPr>
      <w:proofErr w:type="spellStart"/>
      <w:r>
        <w:t>Init</w:t>
      </w:r>
      <w:proofErr w:type="spellEnd"/>
      <w:r>
        <w:t>: es el estado inicial y solo se ejecutar</w:t>
      </w:r>
      <w:r w:rsidR="005F7029">
        <w:t>á</w:t>
      </w:r>
      <w:r>
        <w:t xml:space="preserve"> la primera vez en cada simulación. </w:t>
      </w:r>
      <w:r w:rsidR="009A64A4">
        <w:t xml:space="preserve">A través de este estado se </w:t>
      </w:r>
      <w:proofErr w:type="spellStart"/>
      <w:r w:rsidR="00064D6D">
        <w:t>incializará</w:t>
      </w:r>
      <w:proofErr w:type="spellEnd"/>
      <w:r w:rsidR="00064D6D">
        <w:t xml:space="preserve"> la estructura de estructura de datos local a cada UAV</w:t>
      </w:r>
      <w:r w:rsidR="005F7029">
        <w:t xml:space="preserve">, las posiciones iniciales, el número de </w:t>
      </w:r>
      <w:proofErr w:type="spellStart"/>
      <w:r w:rsidR="005F7029">
        <w:t>UAVs</w:t>
      </w:r>
      <w:proofErr w:type="spellEnd"/>
      <w:r w:rsidR="005F7029">
        <w:t xml:space="preserve"> involucrados en la simulación y la variable que permite la transición entre estados.</w:t>
      </w:r>
    </w:p>
    <w:p w14:paraId="6A253BDA" w14:textId="287310A3" w:rsidR="00452B8C" w:rsidRDefault="00452B8C" w:rsidP="00452B8C">
      <w:pPr>
        <w:pStyle w:val="Standard"/>
        <w:numPr>
          <w:ilvl w:val="0"/>
          <w:numId w:val="33"/>
        </w:num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1D4717C0" w:rsidR="00452B8C" w:rsidRPr="00CA222E" w:rsidRDefault="00452B8C" w:rsidP="00452B8C">
      <w:pPr>
        <w:pStyle w:val="Standard"/>
        <w:numPr>
          <w:ilvl w:val="0"/>
          <w:numId w:val="33"/>
        </w:numPr>
      </w:pPr>
      <w:proofErr w:type="spellStart"/>
      <w:r w:rsidRPr="00CA222E">
        <w:t>Taking</w:t>
      </w:r>
      <w:proofErr w:type="spellEnd"/>
      <w:r w:rsidRPr="00CA222E">
        <w:t xml:space="preserve"> off:</w:t>
      </w:r>
      <w:r w:rsidR="00DA4204" w:rsidRPr="00CA222E">
        <w:t xml:space="preserve"> </w:t>
      </w:r>
      <w:r w:rsidR="0049416F">
        <w:t xml:space="preserve">es el estado que indica cuando el UAV </w:t>
      </w:r>
      <w:proofErr w:type="spellStart"/>
      <w:r w:rsidR="0049416F">
        <w:t>esta</w:t>
      </w:r>
      <w:proofErr w:type="spellEnd"/>
      <w:r w:rsidR="0049416F">
        <w:t xml:space="preserve"> despegando. Se emite a través del puerto ‘</w:t>
      </w:r>
      <w:proofErr w:type="spellStart"/>
      <w:r w:rsidR="0049416F">
        <w:rPr>
          <w:i/>
          <w:iCs/>
        </w:rPr>
        <w:t>cmd</w:t>
      </w:r>
      <w:proofErr w:type="spellEnd"/>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452B8C">
      <w:pPr>
        <w:pStyle w:val="Standard"/>
        <w:numPr>
          <w:ilvl w:val="0"/>
          <w:numId w:val="33"/>
        </w:numPr>
      </w:pPr>
      <w:proofErr w:type="spellStart"/>
      <w:r>
        <w:t>Flying</w:t>
      </w:r>
      <w:proofErr w:type="spellEnd"/>
      <w:r>
        <w:t>:</w:t>
      </w:r>
      <w:r w:rsidR="00403093">
        <w:t xml:space="preserve"> </w:t>
      </w:r>
      <w:r w:rsidR="00403093" w:rsidRPr="00CA222E">
        <w:t>es el estado que re</w:t>
      </w:r>
      <w:r w:rsidR="00403093">
        <w:t>presenta al UAV en vuelo. Principalmente aquí se establece a través del puerto ‘</w:t>
      </w:r>
      <w:proofErr w:type="spellStart"/>
      <w:r w:rsidR="00403093">
        <w:rPr>
          <w:i/>
          <w:iCs/>
        </w:rPr>
        <w:t>cmd</w:t>
      </w:r>
      <w:proofErr w:type="spellEnd"/>
      <w:r w:rsidR="00403093">
        <w:t>’ la velocidad deseada.</w:t>
      </w:r>
    </w:p>
    <w:p w14:paraId="4BFD4AAB" w14:textId="3A18D631" w:rsidR="00452B8C" w:rsidRDefault="00452B8C" w:rsidP="00452B8C">
      <w:pPr>
        <w:pStyle w:val="Standard"/>
        <w:numPr>
          <w:ilvl w:val="0"/>
          <w:numId w:val="33"/>
        </w:numPr>
      </w:pPr>
      <w:proofErr w:type="spellStart"/>
      <w:r>
        <w:t>Landing</w:t>
      </w:r>
      <w:proofErr w:type="spellEnd"/>
      <w:r>
        <w:t>:</w:t>
      </w:r>
      <w:r w:rsidR="00AD65C5">
        <w:t xml:space="preserve"> es el estado en el cual el UAV se encuentra despegando por la llegada a su destino. Nuevamente se establecen las nuevas velocidades, donde las coordenadas </w:t>
      </w:r>
      <w:r w:rsidR="00AD65C5">
        <w:lastRenderedPageBreak/>
        <w:t>‘</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pPr>
    </w:p>
    <w:p w14:paraId="536C2447" w14:textId="70D79820" w:rsidR="006D0C65" w:rsidRDefault="006D0C65" w:rsidP="006D0C65">
      <w:pPr>
        <w:pStyle w:val="Standard"/>
      </w:pPr>
      <w:r>
        <w:t xml:space="preserve">Por otro lado, el bloque de comunicación que es ejecutado en </w:t>
      </w:r>
      <w:proofErr w:type="spellStart"/>
      <w:r>
        <w:t>pararelo</w:t>
      </w:r>
      <w:proofErr w:type="spellEnd"/>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pPr>
      <w:bookmarkStart w:id="46" w:name="_Ref38220961"/>
      <w:r>
        <w:t>Bloque comunicación de UAV</w:t>
      </w:r>
      <w:bookmarkEnd w:id="46"/>
    </w:p>
    <w:p w14:paraId="45D5F186" w14:textId="77777777" w:rsidR="00D91DC2" w:rsidRDefault="00D91DC2" w:rsidP="00D91DC2">
      <w:pPr>
        <w:pStyle w:val="Standard"/>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4121E667" w14:textId="02D6ABC1" w:rsidR="00D91DC2" w:rsidRDefault="00860BC7" w:rsidP="00860BC7">
      <w:pPr>
        <w:pStyle w:val="Figura-epgrafe"/>
        <w:numPr>
          <w:ilvl w:val="0"/>
          <w:numId w:val="0"/>
        </w:numPr>
        <w:rPr>
          <w:i w:val="0"/>
          <w:iCs w:val="0"/>
        </w:rPr>
      </w:pPr>
      <w:r>
        <w:rPr>
          <w:noProof/>
        </w:rPr>
        <w:drawing>
          <wp:inline distT="0" distB="0" distL="0" distR="0" wp14:anchorId="4F1543FB" wp14:editId="4D3EFA81">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artisticPhotocopy/>
                              </a14:imgEffect>
                            </a14:imgLayer>
                          </a14:imgProps>
                        </a:ext>
                      </a:extLst>
                    </a:blip>
                    <a:stretch>
                      <a:fillRect/>
                    </a:stretch>
                  </pic:blipFill>
                  <pic:spPr>
                    <a:xfrm>
                      <a:off x="0" y="0"/>
                      <a:ext cx="4140843" cy="3016921"/>
                    </a:xfrm>
                    <a:prstGeom prst="rect">
                      <a:avLst/>
                    </a:prstGeom>
                  </pic:spPr>
                </pic:pic>
              </a:graphicData>
            </a:graphic>
          </wp:inline>
        </w:drawing>
      </w:r>
      <w:bookmarkStart w:id="47" w:name="_GoBack"/>
      <w:bookmarkEnd w:id="47"/>
    </w:p>
    <w:p w14:paraId="0087AF28" w14:textId="19B39F2F" w:rsidR="00860BC7" w:rsidRPr="0085378F" w:rsidRDefault="00860BC7" w:rsidP="00860BC7">
      <w:pPr>
        <w:pStyle w:val="Figura-epgrafe"/>
      </w:pPr>
      <w:r>
        <w:t xml:space="preserve">Esquema </w:t>
      </w:r>
      <w:r w:rsidR="000420C1">
        <w:t>tratamiento de mensajes en UAV</w:t>
      </w:r>
    </w:p>
    <w:p w14:paraId="7E4713BE" w14:textId="3F46E19F" w:rsidR="006408E9" w:rsidRDefault="006408E9" w:rsidP="006408E9">
      <w:pPr>
        <w:pStyle w:val="Captulo-Nivel2"/>
        <w:numPr>
          <w:ilvl w:val="3"/>
          <w:numId w:val="13"/>
        </w:numPr>
      </w:pPr>
      <w:r>
        <w:lastRenderedPageBreak/>
        <w:t>Radar</w:t>
      </w:r>
    </w:p>
    <w:p w14:paraId="1D4A7252" w14:textId="130EBEEA" w:rsidR="006408E9" w:rsidRDefault="006408E9" w:rsidP="006408E9">
      <w:pPr>
        <w:pStyle w:val="Standard"/>
      </w:pPr>
      <w:proofErr w:type="spellStart"/>
      <w:r>
        <w:rPr>
          <w:rFonts w:hint="eastAsia"/>
        </w:rPr>
        <w:t>J</w:t>
      </w:r>
      <w:r>
        <w:t>asdjkds</w:t>
      </w:r>
      <w:proofErr w:type="spellEnd"/>
    </w:p>
    <w:p w14:paraId="0B095B13" w14:textId="009F951A" w:rsidR="006408E9" w:rsidRPr="006408E9" w:rsidRDefault="006408E9" w:rsidP="006408E9">
      <w:pPr>
        <w:pStyle w:val="Standard"/>
        <w:jc w:val="cente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5744" cy="1853931"/>
                    </a:xfrm>
                    <a:prstGeom prst="rect">
                      <a:avLst/>
                    </a:prstGeom>
                  </pic:spPr>
                </pic:pic>
              </a:graphicData>
            </a:graphic>
          </wp:inline>
        </w:drawing>
      </w:r>
    </w:p>
    <w:p w14:paraId="35F16D34" w14:textId="77777777" w:rsidR="006408E9" w:rsidRPr="006408E9" w:rsidRDefault="006408E9" w:rsidP="006408E9">
      <w:pPr>
        <w:pStyle w:val="Standard"/>
      </w:pPr>
    </w:p>
    <w:p w14:paraId="0F163745" w14:textId="006C115E" w:rsidR="00714121" w:rsidRDefault="00E70F3F" w:rsidP="006408E9">
      <w:pPr>
        <w:pStyle w:val="Captulo-Nivel2"/>
      </w:pPr>
      <w:bookmarkStart w:id="48" w:name="_Toc38215385"/>
      <w:r>
        <w:t>Subsistema</w:t>
      </w:r>
      <w:r w:rsidR="00714121">
        <w:t xml:space="preserve"> ATC</w:t>
      </w:r>
      <w:bookmarkEnd w:id="48"/>
    </w:p>
    <w:p w14:paraId="4A9141CE" w14:textId="77777777" w:rsidR="00714121" w:rsidRDefault="00714121" w:rsidP="00714121">
      <w:pPr>
        <w:pStyle w:val="Standard"/>
      </w:pPr>
    </w:p>
    <w:p w14:paraId="66C7D628" w14:textId="77777777" w:rsidR="00714121" w:rsidRDefault="00714121" w:rsidP="00714121">
      <w:pPr>
        <w:pStyle w:val="Standard"/>
      </w:pPr>
    </w:p>
    <w:p w14:paraId="6207C535" w14:textId="77777777" w:rsidR="00714121" w:rsidRDefault="00714121" w:rsidP="00714121">
      <w:pPr>
        <w:pStyle w:val="Standard"/>
      </w:pPr>
    </w:p>
    <w:p w14:paraId="25EA42B2" w14:textId="79394AB5" w:rsidR="00714121" w:rsidRPr="00714121" w:rsidRDefault="004119E4" w:rsidP="006408E9">
      <w:pPr>
        <w:pStyle w:val="Captulo-Nivel2"/>
        <w:rPr>
          <w:rFonts w:hint="eastAsia"/>
        </w:rPr>
        <w:sectPr w:rsidR="00714121" w:rsidRPr="00714121" w:rsidSect="00EB456A">
          <w:pgSz w:w="11906" w:h="16838" w:code="9"/>
          <w:pgMar w:top="1418" w:right="1134" w:bottom="1985" w:left="1985" w:header="720" w:footer="1134" w:gutter="0"/>
          <w:cols w:space="720"/>
          <w:titlePg/>
        </w:sectPr>
      </w:pPr>
      <w:bookmarkStart w:id="49" w:name="_Toc38215386"/>
      <w:r>
        <w:t>Interfaz de usuario</w:t>
      </w:r>
      <w:bookmarkEnd w:id="49"/>
    </w:p>
    <w:p w14:paraId="69570114" w14:textId="6F3A56A8" w:rsidR="00222BE9" w:rsidRDefault="00E06C03" w:rsidP="00C87981">
      <w:pPr>
        <w:pStyle w:val="Captulo-Nivel1"/>
        <w:jc w:val="right"/>
        <w:rPr>
          <w:rFonts w:hint="eastAsia"/>
        </w:rPr>
      </w:pPr>
      <w:bookmarkStart w:id="50" w:name="_Toc38215387"/>
      <w:r>
        <w:lastRenderedPageBreak/>
        <w:t>Experimentos y resultados</w:t>
      </w:r>
      <w:bookmarkEnd w:id="34"/>
      <w:bookmarkEnd w:id="50"/>
    </w:p>
    <w:p w14:paraId="49D14850" w14:textId="77777777" w:rsidR="00222BE9" w:rsidRDefault="00E06C03">
      <w:pPr>
        <w:pStyle w:val="Standard"/>
        <w:rPr>
          <w:rFonts w:hint="eastAsia"/>
        </w:rPr>
      </w:pPr>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w:t>
      </w:r>
      <w:proofErr w:type="spellEnd"/>
    </w:p>
    <w:p w14:paraId="7CCFFC0D" w14:textId="77777777" w:rsidR="00222BE9" w:rsidRDefault="00E06C03" w:rsidP="006408E9">
      <w:pPr>
        <w:pStyle w:val="Captulo-Nivel2"/>
        <w:rPr>
          <w:rFonts w:hint="eastAsia"/>
        </w:rPr>
      </w:pPr>
      <w:bookmarkStart w:id="51" w:name="__RefNumPara__705_1262559257"/>
      <w:r>
        <w:t xml:space="preserve"> </w:t>
      </w:r>
      <w:bookmarkStart w:id="52" w:name="_Toc38215388"/>
      <w:r>
        <w:t>Una sección</w:t>
      </w:r>
      <w:bookmarkEnd w:id="51"/>
      <w:bookmarkEnd w:id="52"/>
    </w:p>
    <w:p w14:paraId="52057A81" w14:textId="77777777" w:rsidR="00222BE9" w:rsidRDefault="00E06C03">
      <w:pPr>
        <w:pStyle w:val="Standard"/>
        <w:rPr>
          <w:rFonts w:hint="eastAsia"/>
        </w:rPr>
      </w:pP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lastRenderedPageBreak/>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t>
      </w:r>
      <w:proofErr w:type="spellEnd"/>
    </w:p>
    <w:p w14:paraId="37398367" w14:textId="77777777" w:rsidR="00222BE9" w:rsidRDefault="00E06C03" w:rsidP="006408E9">
      <w:pPr>
        <w:pStyle w:val="Captulo-Nivel2"/>
        <w:rPr>
          <w:rFonts w:hint="eastAsia"/>
        </w:rPr>
      </w:pPr>
      <w:r>
        <w:t xml:space="preserve"> </w:t>
      </w:r>
      <w:bookmarkStart w:id="53" w:name="_Toc38215389"/>
      <w:r>
        <w:t>Otra sección</w:t>
      </w:r>
      <w:bookmarkEnd w:id="53"/>
    </w:p>
    <w:p w14:paraId="3472C668" w14:textId="4894F32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lastRenderedPageBreak/>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w:t>
      </w:r>
      <w:proofErr w:type="spellEnd"/>
    </w:p>
    <w:p w14:paraId="15410C0B" w14:textId="3FD919C6" w:rsidR="007A3989" w:rsidRDefault="007A3989">
      <w:pPr>
        <w:pStyle w:val="Standard"/>
        <w:rPr>
          <w:rFonts w:hint="eastAsia"/>
        </w:rPr>
      </w:pPr>
    </w:p>
    <w:p w14:paraId="06BE86D7" w14:textId="77777777" w:rsidR="007A3989" w:rsidRDefault="007A3989">
      <w:pPr>
        <w:pStyle w:val="Standard"/>
        <w:rPr>
          <w:rFonts w:hint="eastAsia"/>
        </w:rPr>
      </w:pPr>
    </w:p>
    <w:p w14:paraId="552DA998" w14:textId="77777777" w:rsidR="007A3989" w:rsidRDefault="007A3989" w:rsidP="00C87981">
      <w:pPr>
        <w:pStyle w:val="Captulo-Nivel1"/>
        <w:jc w:val="right"/>
        <w:rPr>
          <w:rFonts w:hint="eastAsia"/>
        </w:rPr>
        <w:sectPr w:rsidR="007A3989" w:rsidSect="00F644DE">
          <w:type w:val="oddPage"/>
          <w:pgSz w:w="11906" w:h="16838" w:code="9"/>
          <w:pgMar w:top="1418" w:right="1134" w:bottom="1985" w:left="1985" w:header="720" w:footer="1134" w:gutter="0"/>
          <w:cols w:space="720"/>
          <w:titlePg/>
        </w:sectPr>
      </w:pPr>
    </w:p>
    <w:p w14:paraId="32326244" w14:textId="0FE75035" w:rsidR="00222BE9" w:rsidRDefault="00E06C03" w:rsidP="00C87981">
      <w:pPr>
        <w:pStyle w:val="Captulo-Nivel1"/>
        <w:jc w:val="right"/>
        <w:rPr>
          <w:rFonts w:hint="eastAsia"/>
        </w:rPr>
      </w:pPr>
      <w:bookmarkStart w:id="54" w:name="_Toc38215390"/>
      <w:r>
        <w:lastRenderedPageBreak/>
        <w:t>Conclusiones y propuestas</w:t>
      </w:r>
      <w:bookmarkEnd w:id="54"/>
    </w:p>
    <w:p w14:paraId="51F0A66A" w14:textId="6AC33F6B" w:rsidR="00222BE9" w:rsidRDefault="00E06C03">
      <w:pPr>
        <w:pStyle w:val="Standard"/>
        <w:rPr>
          <w:rFonts w:hint="eastAsia"/>
        </w:rPr>
      </w:pP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p>
    <w:p w14:paraId="182D16F0" w14:textId="77777777" w:rsidR="00222BE9" w:rsidRDefault="00E06C03" w:rsidP="006408E9">
      <w:pPr>
        <w:pStyle w:val="Captulo-Nivel2"/>
        <w:rPr>
          <w:rFonts w:hint="eastAsia"/>
        </w:rPr>
      </w:pPr>
      <w:r>
        <w:t xml:space="preserve"> </w:t>
      </w:r>
      <w:bookmarkStart w:id="55" w:name="_Toc38215391"/>
      <w:r>
        <w:t>Conclusiones</w:t>
      </w:r>
      <w:bookmarkEnd w:id="55"/>
    </w:p>
    <w:p w14:paraId="14D5B448" w14:textId="7777777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6571DF62" w14:textId="77777777" w:rsidR="00222BE9" w:rsidRDefault="00222BE9">
      <w:pPr>
        <w:pStyle w:val="Standard"/>
        <w:rPr>
          <w:rFonts w:hint="eastAsia"/>
        </w:rPr>
      </w:pPr>
    </w:p>
    <w:p w14:paraId="5C939967" w14:textId="77777777" w:rsidR="00222BE9" w:rsidRDefault="00E06C03" w:rsidP="006408E9">
      <w:pPr>
        <w:pStyle w:val="Captulo-Nivel2"/>
        <w:rPr>
          <w:rFonts w:hint="eastAsia"/>
        </w:rPr>
      </w:pPr>
      <w:r>
        <w:t xml:space="preserve"> </w:t>
      </w:r>
      <w:bookmarkStart w:id="56" w:name="_Toc38215392"/>
      <w:r>
        <w:t>Trabajo futuro</w:t>
      </w:r>
      <w:bookmarkEnd w:id="56"/>
    </w:p>
    <w:p w14:paraId="2570E65A" w14:textId="60D41DD3"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4F8283E0" w:rsidR="00222BE9" w:rsidRDefault="00E06C03" w:rsidP="00C87981">
      <w:pPr>
        <w:pStyle w:val="TtuloBibliografa"/>
        <w:rPr>
          <w:rFonts w:hint="eastAsia"/>
        </w:rPr>
      </w:pPr>
      <w:bookmarkStart w:id="57" w:name="_Toc38215393"/>
      <w:r>
        <w:lastRenderedPageBreak/>
        <w:t>Bibliografía</w:t>
      </w:r>
      <w:bookmarkEnd w:id="57"/>
    </w:p>
    <w:p w14:paraId="4D08E3D8" w14:textId="4C6609BB" w:rsidR="005317D8" w:rsidRPr="005317D8" w:rsidRDefault="00E06C03" w:rsidP="005317D8">
      <w:pPr>
        <w:autoSpaceDE w:val="0"/>
        <w:adjustRightInd w:val="0"/>
        <w:spacing w:line="360" w:lineRule="auto"/>
        <w:ind w:left="640" w:hanging="640"/>
        <w:rPr>
          <w:rFonts w:cs="Times New Roman"/>
          <w:noProof/>
        </w:rPr>
      </w:pPr>
      <w:r>
        <w:t xml:space="preserve"> </w:t>
      </w:r>
      <w:r w:rsidR="00542108">
        <w:rPr>
          <w:rFonts w:hint="eastAsia"/>
        </w:rPr>
        <w:fldChar w:fldCharType="begin" w:fldLock="1"/>
      </w:r>
      <w:r w:rsidR="00542108">
        <w:rPr>
          <w:rFonts w:hint="eastAsia"/>
        </w:rPr>
        <w:instrText xml:space="preserve">ADDIN Mendeley Bibliography CSL_BIBLIOGRAPHY </w:instrText>
      </w:r>
      <w:r w:rsidR="00542108">
        <w:rPr>
          <w:rFonts w:hint="eastAsia"/>
        </w:rPr>
        <w:fldChar w:fldCharType="separate"/>
      </w:r>
      <w:r w:rsidR="005317D8" w:rsidRPr="005317D8">
        <w:rPr>
          <w:rFonts w:cs="Times New Roman"/>
          <w:noProof/>
        </w:rPr>
        <w:t>[1]</w:t>
      </w:r>
      <w:r w:rsidR="005317D8" w:rsidRPr="005317D8">
        <w:rPr>
          <w:rFonts w:cs="Times New Roman"/>
          <w:noProof/>
        </w:rPr>
        <w:tab/>
        <w:t>“‘Sense and Avoid’, seguridad en el vuelo de los UAV | Embention.” [Online]. Available: https://www.embention.com/es/news/sense-and-avoid-seguridad-vuelo-uav/. [Accessed: 21-Mar-2020].</w:t>
      </w:r>
    </w:p>
    <w:p w14:paraId="6919A7AA" w14:textId="77777777" w:rsidR="005317D8" w:rsidRPr="005317D8" w:rsidRDefault="005317D8" w:rsidP="005317D8">
      <w:pPr>
        <w:autoSpaceDE w:val="0"/>
        <w:adjustRightInd w:val="0"/>
        <w:spacing w:line="360" w:lineRule="auto"/>
        <w:ind w:left="640" w:hanging="640"/>
        <w:rPr>
          <w:rFonts w:cs="Times New Roman"/>
          <w:noProof/>
        </w:rPr>
      </w:pPr>
      <w:r w:rsidRPr="005317D8">
        <w:rPr>
          <w:rFonts w:cs="Times New Roman"/>
          <w:noProof/>
        </w:rPr>
        <w:t>[2]</w:t>
      </w:r>
      <w:r w:rsidRPr="005317D8">
        <w:rPr>
          <w:rFonts w:cs="Times New Roman"/>
          <w:noProof/>
        </w:rPr>
        <w:tab/>
        <w:t>J. Van Den Berg, S. J. Guy, M. Lin, and D. Manocha, “Reciprocal n-body Collision Avoidance.”</w:t>
      </w:r>
    </w:p>
    <w:p w14:paraId="18420891" w14:textId="77777777" w:rsidR="005317D8" w:rsidRPr="005317D8" w:rsidRDefault="005317D8" w:rsidP="005317D8">
      <w:pPr>
        <w:autoSpaceDE w:val="0"/>
        <w:adjustRightInd w:val="0"/>
        <w:spacing w:line="360" w:lineRule="auto"/>
        <w:ind w:left="640" w:hanging="640"/>
        <w:rPr>
          <w:rFonts w:cs="Times New Roman"/>
          <w:noProof/>
        </w:rPr>
      </w:pPr>
      <w:r w:rsidRPr="005317D8">
        <w:rPr>
          <w:rFonts w:cs="Times New Roman"/>
          <w:noProof/>
        </w:rPr>
        <w:t>[3]</w:t>
      </w:r>
      <w:r w:rsidRPr="005317D8">
        <w:rPr>
          <w:rFonts w:cs="Times New Roman"/>
          <w:noProof/>
        </w:rPr>
        <w:tab/>
        <w:t>J. K. Kuchar and L. C. Yang, “A Review of Conflict Detection and Resolution Modeling Methods,” 2000.</w:t>
      </w:r>
    </w:p>
    <w:p w14:paraId="384F540E" w14:textId="77777777" w:rsidR="005317D8" w:rsidRPr="005317D8" w:rsidRDefault="005317D8" w:rsidP="005317D8">
      <w:pPr>
        <w:autoSpaceDE w:val="0"/>
        <w:adjustRightInd w:val="0"/>
        <w:spacing w:line="360" w:lineRule="auto"/>
        <w:ind w:left="640" w:hanging="640"/>
        <w:rPr>
          <w:rFonts w:cs="Times New Roman"/>
          <w:noProof/>
        </w:rPr>
      </w:pPr>
      <w:r w:rsidRPr="005317D8">
        <w:rPr>
          <w:rFonts w:cs="Times New Roman"/>
          <w:noProof/>
        </w:rPr>
        <w:t>[4]</w:t>
      </w:r>
      <w:r w:rsidRPr="005317D8">
        <w:rPr>
          <w:rFonts w:cs="Times New Roman"/>
          <w:noProof/>
        </w:rPr>
        <w:tab/>
        <w:t>“MATLAB - El lenguaje del cálculo técnico - MATLAB &amp; Simulink.” [Online]. Available: https://es.mathworks.com/products/matlab.html. [Accessed: 21-Mar-2020].</w:t>
      </w:r>
    </w:p>
    <w:p w14:paraId="56586B76" w14:textId="77777777" w:rsidR="005317D8" w:rsidRPr="005317D8" w:rsidRDefault="005317D8" w:rsidP="005317D8">
      <w:pPr>
        <w:autoSpaceDE w:val="0"/>
        <w:adjustRightInd w:val="0"/>
        <w:spacing w:line="360" w:lineRule="auto"/>
        <w:ind w:left="640" w:hanging="640"/>
        <w:rPr>
          <w:rFonts w:cs="Times New Roman"/>
          <w:noProof/>
        </w:rPr>
      </w:pPr>
      <w:r w:rsidRPr="005317D8">
        <w:rPr>
          <w:rFonts w:cs="Times New Roman"/>
          <w:noProof/>
        </w:rPr>
        <w:t>[5]</w:t>
      </w:r>
      <w:r w:rsidRPr="005317D8">
        <w:rPr>
          <w:rFonts w:cs="Times New Roman"/>
          <w:noProof/>
        </w:rPr>
        <w:tab/>
        <w:t>“Simulink - Simulación y diseño basado en modelos - MATLAB &amp; Simulink.” [Online]. Available: https://es.mathworks.com/products/simulink.html. [Accessed: 21-Mar-2020].</w:t>
      </w:r>
    </w:p>
    <w:p w14:paraId="191F678F" w14:textId="77777777" w:rsidR="005317D8" w:rsidRPr="005317D8" w:rsidRDefault="005317D8" w:rsidP="005317D8">
      <w:pPr>
        <w:autoSpaceDE w:val="0"/>
        <w:adjustRightInd w:val="0"/>
        <w:spacing w:line="360" w:lineRule="auto"/>
        <w:ind w:left="640" w:hanging="640"/>
        <w:rPr>
          <w:noProof/>
        </w:rPr>
      </w:pPr>
      <w:r w:rsidRPr="005317D8">
        <w:rPr>
          <w:rFonts w:cs="Times New Roman"/>
          <w:noProof/>
        </w:rPr>
        <w:t>[6]</w:t>
      </w:r>
      <w:r w:rsidRPr="005317D8">
        <w:rPr>
          <w:rFonts w:cs="Times New Roman"/>
          <w:noProof/>
        </w:rPr>
        <w:tab/>
        <w:t>“Crear un repositorio Git en Github y subir el código.” [Online]. Available: https://desarrolloweb.com/articulos/crear-repositorio-git-codigo.html. [Accessed: 21-Mar-2020].</w:t>
      </w:r>
    </w:p>
    <w:p w14:paraId="327C74E3" w14:textId="3CDD3431" w:rsidR="00222BE9" w:rsidRDefault="00542108">
      <w:pPr>
        <w:pStyle w:val="Standard"/>
        <w:rPr>
          <w:rFonts w:hint="eastAsia"/>
        </w:rPr>
      </w:pPr>
      <w:r>
        <w:rPr>
          <w:rFonts w:hint="eastAsia"/>
        </w:rPr>
        <w:fldChar w:fldCharType="end"/>
      </w:r>
    </w:p>
    <w:p w14:paraId="6B9CF8DC" w14:textId="77777777" w:rsidR="00222BE9" w:rsidRDefault="00222BE9">
      <w:pPr>
        <w:pStyle w:val="Standard"/>
        <w:rPr>
          <w:rFonts w:hint="eastAsia"/>
        </w:rPr>
      </w:pPr>
    </w:p>
    <w:p w14:paraId="445D2D58" w14:textId="77777777" w:rsidR="007A3989" w:rsidRDefault="007A3989" w:rsidP="00C87981">
      <w:pPr>
        <w:pStyle w:val="TtuloAnexos"/>
        <w:rPr>
          <w:rFonts w:hint="eastAsia"/>
        </w:rPr>
        <w:sectPr w:rsidR="007A3989" w:rsidSect="00F644DE">
          <w:type w:val="oddPage"/>
          <w:pgSz w:w="11906" w:h="16838" w:code="9"/>
          <w:pgMar w:top="1418" w:right="1134" w:bottom="1985" w:left="1985" w:header="720" w:footer="1134" w:gutter="0"/>
          <w:cols w:space="720"/>
          <w:titlePg/>
        </w:sectPr>
      </w:pPr>
    </w:p>
    <w:p w14:paraId="43ECABB0" w14:textId="21D6B151" w:rsidR="00C87981" w:rsidRDefault="00C87981" w:rsidP="00C87981">
      <w:pPr>
        <w:pStyle w:val="TtuloAnexos"/>
        <w:rPr>
          <w:rFonts w:hint="eastAsia"/>
        </w:rPr>
      </w:pPr>
      <w:bookmarkStart w:id="58" w:name="_Toc38215394"/>
      <w:r>
        <w:lastRenderedPageBreak/>
        <w:t>Anexos</w:t>
      </w:r>
      <w:bookmarkEnd w:id="58"/>
    </w:p>
    <w:p w14:paraId="3658D3E5" w14:textId="3ABBE28C" w:rsidR="00222BE9" w:rsidRDefault="00E06C03" w:rsidP="006408E9">
      <w:pPr>
        <w:pStyle w:val="Seccin-ANEXO"/>
        <w:rPr>
          <w:rFonts w:hint="eastAsia"/>
        </w:rPr>
      </w:pPr>
      <w:r>
        <w:t xml:space="preserve"> </w:t>
      </w:r>
      <w:bookmarkStart w:id="59" w:name="_Toc38215395"/>
      <w:r>
        <w:t xml:space="preserve">Ejemplo de uso de </w:t>
      </w:r>
      <w:r w:rsidRPr="00C87981">
        <w:t>la</w:t>
      </w:r>
      <w:r>
        <w:t xml:space="preserve"> herramienta</w:t>
      </w:r>
      <w:bookmarkEnd w:id="59"/>
    </w:p>
    <w:p w14:paraId="08C5BD95" w14:textId="77777777" w:rsidR="00222BE9" w:rsidRDefault="00E06C03">
      <w:pPr>
        <w:pStyle w:val="Standard"/>
        <w:rPr>
          <w:rFonts w:hint="eastAsia"/>
        </w:rPr>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rPr>
          <w:rFonts w:hint="eastAsia"/>
        </w:rPr>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rPr>
          <w:rFonts w:hint="eastAsia"/>
        </w:rPr>
      </w:pPr>
    </w:p>
    <w:p w14:paraId="0A2B3915" w14:textId="77777777" w:rsidR="00222BE9" w:rsidRDefault="00E06C03" w:rsidP="006408E9">
      <w:pPr>
        <w:pStyle w:val="Seccin-ANEXO"/>
        <w:rPr>
          <w:rFonts w:hint="eastAsia"/>
        </w:rPr>
      </w:pPr>
      <w:r>
        <w:t xml:space="preserve"> </w:t>
      </w:r>
      <w:bookmarkStart w:id="60" w:name="_Toc38215396"/>
      <w:r>
        <w:t>Manual de usuario</w:t>
      </w:r>
      <w:bookmarkEnd w:id="60"/>
    </w:p>
    <w:p w14:paraId="3739942D" w14:textId="77777777" w:rsidR="00222BE9" w:rsidRDefault="00E06C03">
      <w:pPr>
        <w:pStyle w:val="Standard"/>
        <w:rPr>
          <w:rFonts w:hint="eastAsia"/>
        </w:rPr>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rPr>
          <w:rFonts w:hint="eastAsia"/>
        </w:rPr>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5FE1C57" w14:textId="009CEADF" w:rsidR="00C87981" w:rsidRDefault="00C87981" w:rsidP="00850ED1">
      <w:pPr>
        <w:pStyle w:val="Tabla-epgrafe"/>
        <w:rPr>
          <w:rFonts w:hint="eastAsia"/>
        </w:rPr>
      </w:pPr>
      <w:bookmarkStart w:id="61" w:name="_Toc480805014"/>
      <w:r>
        <w:t>Un ejemplo de tabla</w:t>
      </w:r>
      <w:bookmarkEnd w:id="61"/>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proofErr w:type="spellStart"/>
            <w:r>
              <w:t>ewqr</w:t>
            </w:r>
            <w:proofErr w:type="spellEnd"/>
            <w:r>
              <w:t xml:space="preserve"> </w:t>
            </w:r>
            <w:proofErr w:type="spellStart"/>
            <w:r>
              <w:t>qwe</w:t>
            </w:r>
            <w:proofErr w:type="spellEnd"/>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proofErr w:type="spellStart"/>
            <w:r>
              <w:t>llkadsfn</w:t>
            </w:r>
            <w:proofErr w:type="spellEnd"/>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8DE743" w14:textId="77777777" w:rsidR="00DB6027" w:rsidRDefault="00DB6027">
      <w:pPr>
        <w:rPr>
          <w:rFonts w:hint="eastAsia"/>
        </w:rPr>
      </w:pPr>
      <w:r>
        <w:separator/>
      </w:r>
    </w:p>
  </w:endnote>
  <w:endnote w:type="continuationSeparator" w:id="0">
    <w:p w14:paraId="242E5B79" w14:textId="77777777" w:rsidR="00DB6027" w:rsidRDefault="00DB602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Times New Roman"/>
    <w:charset w:val="00"/>
    <w:family w:val="swiss"/>
    <w:pitch w:val="variable"/>
    <w:sig w:usb0="E7002EFF" w:usb1="5200FDFF" w:usb2="0A04202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charset w:val="00"/>
    <w:family w:val="swiss"/>
    <w:pitch w:val="variable"/>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E7C0E" w14:textId="02703B21" w:rsidR="000762D0" w:rsidRDefault="000762D0"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68F82" w14:textId="10D7D880" w:rsidR="000762D0" w:rsidRPr="006D3BB5" w:rsidRDefault="000762D0"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42919" w14:textId="5B9E74CA" w:rsidR="000762D0" w:rsidRDefault="000762D0"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D064B" w14:textId="77777777" w:rsidR="000762D0" w:rsidRPr="006D3BB5" w:rsidRDefault="000762D0"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C7E37" w14:textId="00C46B65" w:rsidR="000762D0" w:rsidRDefault="000762D0"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85CCC" w14:textId="2AB88491" w:rsidR="000762D0" w:rsidRDefault="000762D0"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9428B" w14:textId="53C41C40" w:rsidR="000762D0" w:rsidRPr="006D3BB5" w:rsidRDefault="000762D0"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1016C" w14:textId="77777777" w:rsidR="00DB6027" w:rsidRDefault="00DB6027" w:rsidP="000D6EA9">
      <w:pPr>
        <w:jc w:val="center"/>
        <w:rPr>
          <w:rFonts w:hint="eastAsia"/>
        </w:rPr>
      </w:pPr>
    </w:p>
  </w:footnote>
  <w:footnote w:type="continuationSeparator" w:id="0">
    <w:p w14:paraId="7FFCEC78" w14:textId="77777777" w:rsidR="00DB6027" w:rsidRDefault="00DB6027">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2717" w14:textId="77777777" w:rsidR="000762D0" w:rsidRDefault="000762D0">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4040" w14:textId="019871DC" w:rsidR="000762D0" w:rsidRPr="0040455E" w:rsidRDefault="000762D0" w:rsidP="0040455E">
    <w:pPr>
      <w:pStyle w:val="Encabezado"/>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790D3" w14:textId="77777777" w:rsidR="000762D0" w:rsidRDefault="000762D0">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A1421" w14:textId="77777777" w:rsidR="000762D0" w:rsidRDefault="000762D0">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99A31" w14:textId="77777777" w:rsidR="000762D0" w:rsidRDefault="000762D0">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B57B2" w14:textId="7D5565F7" w:rsidR="000762D0" w:rsidRDefault="000762D0" w:rsidP="001368BC">
    <w:pPr>
      <w:pStyle w:val="Encabezado"/>
      <w:jc w:val="left"/>
      <w:rPr>
        <w:rFonts w:hint="eastAsia"/>
      </w:rPr>
    </w:pPr>
    <w:fldSimple w:instr=" STYLEREF  &quot;*Capítulo - Nivel 1&quot; \n  \* MERGEFORMAT ">
      <w:r w:rsidR="00506547">
        <w:rPr>
          <w:rFonts w:hint="eastAsia"/>
          <w:noProof/>
        </w:rPr>
        <w:t>CAPÍTULO 3</w:t>
      </w:r>
    </w:fldSimple>
    <w:r>
      <w:t xml:space="preserve">. </w:t>
    </w:r>
    <w:fldSimple w:instr=" STYLEREF  &quot;*Capítulo - Nivel 1&quot; \t  \* MERGEFORMAT ">
      <w:r w:rsidR="00506547">
        <w:rPr>
          <w:rFonts w:hint="eastAsia"/>
          <w:noProof/>
        </w:rPr>
        <w:t>Herramientas empleadas</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112F6" w14:textId="4861E086" w:rsidR="000762D0" w:rsidRPr="006D3BB5" w:rsidRDefault="000762D0" w:rsidP="001368BC">
    <w:pPr>
      <w:pStyle w:val="Encabezado"/>
      <w:jc w:val="right"/>
      <w:rPr>
        <w:rFonts w:hint="eastAsia"/>
      </w:rPr>
    </w:pPr>
    <w:fldSimple w:instr=" STYLEREF  &quot;*Capítulo - Nivel 2&quot; \n  \* MERGEFORMAT ">
      <w:r w:rsidR="00506547">
        <w:rPr>
          <w:rFonts w:hint="eastAsia"/>
          <w:noProof/>
        </w:rPr>
        <w:t xml:space="preserve"> 5.1.3.3 </w:t>
      </w:r>
    </w:fldSimple>
    <w:r>
      <w:t xml:space="preserve"> </w:t>
    </w:r>
    <w:fldSimple w:instr=" STYLEREF  &quot;*Capítulo - Nivel 2&quot;  \* MERGEFORMAT ">
      <w:r w:rsidR="00506547">
        <w:rPr>
          <w:rFonts w:hint="eastAsia"/>
          <w:noProof/>
        </w:rPr>
        <w:t>Radar</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1152C" w14:textId="77777777" w:rsidR="000762D0" w:rsidRDefault="000762D0">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111F740F"/>
    <w:multiLevelType w:val="hybridMultilevel"/>
    <w:tmpl w:val="71D0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4325DE"/>
    <w:multiLevelType w:val="hybridMultilevel"/>
    <w:tmpl w:val="2278C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643F12"/>
    <w:multiLevelType w:val="hybridMultilevel"/>
    <w:tmpl w:val="D3620B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7"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6E2910"/>
    <w:multiLevelType w:val="multilevel"/>
    <w:tmpl w:val="EC1801AA"/>
    <w:lvl w:ilvl="0">
      <w:start w:val="1"/>
      <w:numFmt w:val="decimal"/>
      <w:pStyle w:val="Captulo-Nivel1"/>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33DD621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2"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3" w15:restartNumberingAfterBreak="0">
    <w:nsid w:val="782F62BD"/>
    <w:multiLevelType w:val="hybridMultilevel"/>
    <w:tmpl w:val="53DA374E"/>
    <w:lvl w:ilvl="0" w:tplc="181E7DAA">
      <w:numFmt w:val="bullet"/>
      <w:lvlText w:val="-"/>
      <w:lvlJc w:val="left"/>
      <w:pPr>
        <w:ind w:left="9015" w:hanging="360"/>
      </w:pPr>
      <w:rPr>
        <w:rFonts w:ascii="Liberation Serif" w:eastAsia="DejaVu Sans" w:hAnsi="Liberation Serif" w:cs="DejaVu Sans" w:hint="default"/>
      </w:rPr>
    </w:lvl>
    <w:lvl w:ilvl="1" w:tplc="0C0A0003" w:tentative="1">
      <w:start w:val="1"/>
      <w:numFmt w:val="bullet"/>
      <w:lvlText w:val="o"/>
      <w:lvlJc w:val="left"/>
      <w:pPr>
        <w:ind w:left="9735" w:hanging="360"/>
      </w:pPr>
      <w:rPr>
        <w:rFonts w:ascii="Courier New" w:hAnsi="Courier New" w:cs="Courier New" w:hint="default"/>
      </w:rPr>
    </w:lvl>
    <w:lvl w:ilvl="2" w:tplc="0C0A0005" w:tentative="1">
      <w:start w:val="1"/>
      <w:numFmt w:val="bullet"/>
      <w:lvlText w:val=""/>
      <w:lvlJc w:val="left"/>
      <w:pPr>
        <w:ind w:left="10455" w:hanging="360"/>
      </w:pPr>
      <w:rPr>
        <w:rFonts w:ascii="Wingdings" w:hAnsi="Wingdings" w:hint="default"/>
      </w:rPr>
    </w:lvl>
    <w:lvl w:ilvl="3" w:tplc="0C0A0001" w:tentative="1">
      <w:start w:val="1"/>
      <w:numFmt w:val="bullet"/>
      <w:lvlText w:val=""/>
      <w:lvlJc w:val="left"/>
      <w:pPr>
        <w:ind w:left="11175" w:hanging="360"/>
      </w:pPr>
      <w:rPr>
        <w:rFonts w:ascii="Symbol" w:hAnsi="Symbol" w:hint="default"/>
      </w:rPr>
    </w:lvl>
    <w:lvl w:ilvl="4" w:tplc="0C0A0003" w:tentative="1">
      <w:start w:val="1"/>
      <w:numFmt w:val="bullet"/>
      <w:lvlText w:val="o"/>
      <w:lvlJc w:val="left"/>
      <w:pPr>
        <w:ind w:left="11895" w:hanging="360"/>
      </w:pPr>
      <w:rPr>
        <w:rFonts w:ascii="Courier New" w:hAnsi="Courier New" w:cs="Courier New" w:hint="default"/>
      </w:rPr>
    </w:lvl>
    <w:lvl w:ilvl="5" w:tplc="0C0A0005" w:tentative="1">
      <w:start w:val="1"/>
      <w:numFmt w:val="bullet"/>
      <w:lvlText w:val=""/>
      <w:lvlJc w:val="left"/>
      <w:pPr>
        <w:ind w:left="12615" w:hanging="360"/>
      </w:pPr>
      <w:rPr>
        <w:rFonts w:ascii="Wingdings" w:hAnsi="Wingdings" w:hint="default"/>
      </w:rPr>
    </w:lvl>
    <w:lvl w:ilvl="6" w:tplc="0C0A0001" w:tentative="1">
      <w:start w:val="1"/>
      <w:numFmt w:val="bullet"/>
      <w:lvlText w:val=""/>
      <w:lvlJc w:val="left"/>
      <w:pPr>
        <w:ind w:left="13335" w:hanging="360"/>
      </w:pPr>
      <w:rPr>
        <w:rFonts w:ascii="Symbol" w:hAnsi="Symbol" w:hint="default"/>
      </w:rPr>
    </w:lvl>
    <w:lvl w:ilvl="7" w:tplc="0C0A0003" w:tentative="1">
      <w:start w:val="1"/>
      <w:numFmt w:val="bullet"/>
      <w:lvlText w:val="o"/>
      <w:lvlJc w:val="left"/>
      <w:pPr>
        <w:ind w:left="14055" w:hanging="360"/>
      </w:pPr>
      <w:rPr>
        <w:rFonts w:ascii="Courier New" w:hAnsi="Courier New" w:cs="Courier New" w:hint="default"/>
      </w:rPr>
    </w:lvl>
    <w:lvl w:ilvl="8" w:tplc="0C0A0005" w:tentative="1">
      <w:start w:val="1"/>
      <w:numFmt w:val="bullet"/>
      <w:lvlText w:val=""/>
      <w:lvlJc w:val="left"/>
      <w:pPr>
        <w:ind w:left="14775" w:hanging="360"/>
      </w:pPr>
      <w:rPr>
        <w:rFonts w:ascii="Wingdings" w:hAnsi="Wingdings" w:hint="default"/>
      </w:rPr>
    </w:lvl>
  </w:abstractNum>
  <w:abstractNum w:abstractNumId="14"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12"/>
  </w:num>
  <w:num w:numId="4">
    <w:abstractNumId w:val="6"/>
  </w:num>
  <w:num w:numId="5">
    <w:abstractNumId w:val="15"/>
  </w:num>
  <w:num w:numId="6">
    <w:abstractNumId w:val="6"/>
    <w:lvlOverride w:ilvl="0">
      <w:startOverride w:val="1"/>
      <w:lvl w:ilvl="0">
        <w:start w:val="1"/>
        <w:numFmt w:val="decimal"/>
        <w:suff w:val="space"/>
        <w:lvlText w:val="CAPÍTULO %1."/>
        <w:lvlJc w:val="left"/>
        <w:pPr>
          <w:ind w:left="947" w:hanging="947"/>
        </w:pPr>
      </w:lvl>
    </w:lvlOverride>
  </w:num>
  <w:num w:numId="7">
    <w:abstractNumId w:val="15"/>
    <w:lvlOverride w:ilvl="0">
      <w:startOverride w:val="1"/>
    </w:lvlOverride>
  </w:num>
  <w:num w:numId="8">
    <w:abstractNumId w:val="9"/>
  </w:num>
  <w:num w:numId="9">
    <w:abstractNumId w:val="14"/>
  </w:num>
  <w:num w:numId="10">
    <w:abstractNumId w:val="13"/>
  </w:num>
  <w:num w:numId="11">
    <w:abstractNumId w:val="14"/>
  </w:num>
  <w:num w:numId="12">
    <w:abstractNumId w:val="0"/>
  </w:num>
  <w:num w:numId="13">
    <w:abstractNumId w:val="8"/>
  </w:num>
  <w:num w:numId="14">
    <w:abstractNumId w:val="8"/>
  </w:num>
  <w:num w:numId="15">
    <w:abstractNumId w:val="5"/>
  </w:num>
  <w:num w:numId="16">
    <w:abstractNumId w:val="8"/>
  </w:num>
  <w:num w:numId="17">
    <w:abstractNumId w:val="8"/>
  </w:num>
  <w:num w:numId="18">
    <w:abstractNumId w:val="7"/>
  </w:num>
  <w:num w:numId="19">
    <w:abstractNumId w:val="8"/>
  </w:num>
  <w:num w:numId="20">
    <w:abstractNumId w:val="8"/>
  </w:num>
  <w:num w:numId="21">
    <w:abstractNumId w:val="3"/>
  </w:num>
  <w:num w:numId="22">
    <w:abstractNumId w:val="8"/>
  </w:num>
  <w:num w:numId="23">
    <w:abstractNumId w:val="4"/>
  </w:num>
  <w:num w:numId="24">
    <w:abstractNumId w:val="10"/>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6BA9"/>
    <w:rsid w:val="000157E2"/>
    <w:rsid w:val="00020042"/>
    <w:rsid w:val="00021AE7"/>
    <w:rsid w:val="000233A2"/>
    <w:rsid w:val="0002347F"/>
    <w:rsid w:val="00025910"/>
    <w:rsid w:val="00036111"/>
    <w:rsid w:val="000420C1"/>
    <w:rsid w:val="00042ABB"/>
    <w:rsid w:val="00051357"/>
    <w:rsid w:val="00051389"/>
    <w:rsid w:val="00055CA0"/>
    <w:rsid w:val="0006189F"/>
    <w:rsid w:val="00064D6D"/>
    <w:rsid w:val="0006535C"/>
    <w:rsid w:val="00074B4E"/>
    <w:rsid w:val="000762D0"/>
    <w:rsid w:val="00085B80"/>
    <w:rsid w:val="0009692A"/>
    <w:rsid w:val="000A5AA3"/>
    <w:rsid w:val="000A65C1"/>
    <w:rsid w:val="000A6F9E"/>
    <w:rsid w:val="000D6EA9"/>
    <w:rsid w:val="000E5895"/>
    <w:rsid w:val="00104E61"/>
    <w:rsid w:val="00106118"/>
    <w:rsid w:val="00107039"/>
    <w:rsid w:val="00116E1B"/>
    <w:rsid w:val="001265A8"/>
    <w:rsid w:val="0013289C"/>
    <w:rsid w:val="001368BC"/>
    <w:rsid w:val="00141609"/>
    <w:rsid w:val="0016251E"/>
    <w:rsid w:val="001709C0"/>
    <w:rsid w:val="001752D2"/>
    <w:rsid w:val="00177932"/>
    <w:rsid w:val="001930A7"/>
    <w:rsid w:val="001A0617"/>
    <w:rsid w:val="001B5FE7"/>
    <w:rsid w:val="001B6741"/>
    <w:rsid w:val="001C098C"/>
    <w:rsid w:val="001C15E7"/>
    <w:rsid w:val="001C45F3"/>
    <w:rsid w:val="001C6FBF"/>
    <w:rsid w:val="001D7ADC"/>
    <w:rsid w:val="001E547E"/>
    <w:rsid w:val="001E7D65"/>
    <w:rsid w:val="001F22E9"/>
    <w:rsid w:val="001F3609"/>
    <w:rsid w:val="001F4281"/>
    <w:rsid w:val="00203024"/>
    <w:rsid w:val="00222BE9"/>
    <w:rsid w:val="00223605"/>
    <w:rsid w:val="0022663B"/>
    <w:rsid w:val="00247387"/>
    <w:rsid w:val="002627FE"/>
    <w:rsid w:val="00273540"/>
    <w:rsid w:val="00281BBF"/>
    <w:rsid w:val="0028308F"/>
    <w:rsid w:val="00283C02"/>
    <w:rsid w:val="002A299F"/>
    <w:rsid w:val="002A309E"/>
    <w:rsid w:val="002A4E5D"/>
    <w:rsid w:val="002A4F88"/>
    <w:rsid w:val="002A729D"/>
    <w:rsid w:val="002D28D6"/>
    <w:rsid w:val="002E5B57"/>
    <w:rsid w:val="002F106A"/>
    <w:rsid w:val="002F2013"/>
    <w:rsid w:val="0030188C"/>
    <w:rsid w:val="0030576F"/>
    <w:rsid w:val="00326829"/>
    <w:rsid w:val="00334307"/>
    <w:rsid w:val="00334F98"/>
    <w:rsid w:val="00342989"/>
    <w:rsid w:val="00355375"/>
    <w:rsid w:val="00361B2A"/>
    <w:rsid w:val="003664CA"/>
    <w:rsid w:val="00382C2D"/>
    <w:rsid w:val="00383933"/>
    <w:rsid w:val="00384FE1"/>
    <w:rsid w:val="00385A49"/>
    <w:rsid w:val="00393EDE"/>
    <w:rsid w:val="003A007A"/>
    <w:rsid w:val="003A224F"/>
    <w:rsid w:val="003B2939"/>
    <w:rsid w:val="003C4B26"/>
    <w:rsid w:val="003C5525"/>
    <w:rsid w:val="003D21AE"/>
    <w:rsid w:val="003F5FB4"/>
    <w:rsid w:val="003F635F"/>
    <w:rsid w:val="00403093"/>
    <w:rsid w:val="0040455E"/>
    <w:rsid w:val="004119E4"/>
    <w:rsid w:val="004166ED"/>
    <w:rsid w:val="004345AC"/>
    <w:rsid w:val="00447193"/>
    <w:rsid w:val="00452B8C"/>
    <w:rsid w:val="004619C6"/>
    <w:rsid w:val="00467A7E"/>
    <w:rsid w:val="004755B4"/>
    <w:rsid w:val="004761DE"/>
    <w:rsid w:val="004818DF"/>
    <w:rsid w:val="00485C20"/>
    <w:rsid w:val="00486CEC"/>
    <w:rsid w:val="00487278"/>
    <w:rsid w:val="0049416F"/>
    <w:rsid w:val="00495CC3"/>
    <w:rsid w:val="004968AA"/>
    <w:rsid w:val="004A39E0"/>
    <w:rsid w:val="004A3B1B"/>
    <w:rsid w:val="004A42DB"/>
    <w:rsid w:val="004A6127"/>
    <w:rsid w:val="004B10F9"/>
    <w:rsid w:val="004B2A1B"/>
    <w:rsid w:val="004B5565"/>
    <w:rsid w:val="004C0200"/>
    <w:rsid w:val="004C5BA5"/>
    <w:rsid w:val="004E1D30"/>
    <w:rsid w:val="004F1F3F"/>
    <w:rsid w:val="004F3425"/>
    <w:rsid w:val="004F4091"/>
    <w:rsid w:val="004F55CF"/>
    <w:rsid w:val="00506547"/>
    <w:rsid w:val="005125E2"/>
    <w:rsid w:val="00514EF3"/>
    <w:rsid w:val="00516023"/>
    <w:rsid w:val="0052268A"/>
    <w:rsid w:val="005317D8"/>
    <w:rsid w:val="005402DA"/>
    <w:rsid w:val="00542108"/>
    <w:rsid w:val="005A0E6D"/>
    <w:rsid w:val="005B412F"/>
    <w:rsid w:val="005C2C48"/>
    <w:rsid w:val="005E182F"/>
    <w:rsid w:val="005E79AF"/>
    <w:rsid w:val="005F7029"/>
    <w:rsid w:val="00601FFF"/>
    <w:rsid w:val="00607485"/>
    <w:rsid w:val="00612DDB"/>
    <w:rsid w:val="00614598"/>
    <w:rsid w:val="00616D31"/>
    <w:rsid w:val="006249C4"/>
    <w:rsid w:val="00631063"/>
    <w:rsid w:val="006408E9"/>
    <w:rsid w:val="00650FB0"/>
    <w:rsid w:val="00655442"/>
    <w:rsid w:val="00667F10"/>
    <w:rsid w:val="00680E15"/>
    <w:rsid w:val="0068194C"/>
    <w:rsid w:val="006869AF"/>
    <w:rsid w:val="00693647"/>
    <w:rsid w:val="006A2695"/>
    <w:rsid w:val="006A7B06"/>
    <w:rsid w:val="006C2ACA"/>
    <w:rsid w:val="006C6CB6"/>
    <w:rsid w:val="006D0C65"/>
    <w:rsid w:val="006D3BB5"/>
    <w:rsid w:val="006D47A2"/>
    <w:rsid w:val="006F2840"/>
    <w:rsid w:val="00704D31"/>
    <w:rsid w:val="0070692F"/>
    <w:rsid w:val="00713B73"/>
    <w:rsid w:val="00714121"/>
    <w:rsid w:val="00722BB2"/>
    <w:rsid w:val="00726256"/>
    <w:rsid w:val="00726AF1"/>
    <w:rsid w:val="00733873"/>
    <w:rsid w:val="00737E5B"/>
    <w:rsid w:val="0074078E"/>
    <w:rsid w:val="00751619"/>
    <w:rsid w:val="0075547F"/>
    <w:rsid w:val="00756475"/>
    <w:rsid w:val="00774D1F"/>
    <w:rsid w:val="0078299F"/>
    <w:rsid w:val="00785868"/>
    <w:rsid w:val="007A00AC"/>
    <w:rsid w:val="007A3989"/>
    <w:rsid w:val="007B0A4F"/>
    <w:rsid w:val="007B2D1C"/>
    <w:rsid w:val="007B78B6"/>
    <w:rsid w:val="007C1A68"/>
    <w:rsid w:val="007C3233"/>
    <w:rsid w:val="007D08A1"/>
    <w:rsid w:val="007D7AFD"/>
    <w:rsid w:val="007E0CC3"/>
    <w:rsid w:val="007F100A"/>
    <w:rsid w:val="007F436C"/>
    <w:rsid w:val="00802369"/>
    <w:rsid w:val="008158F3"/>
    <w:rsid w:val="00843D9B"/>
    <w:rsid w:val="00850ED1"/>
    <w:rsid w:val="00851B22"/>
    <w:rsid w:val="00852374"/>
    <w:rsid w:val="00853640"/>
    <w:rsid w:val="0085378F"/>
    <w:rsid w:val="00856940"/>
    <w:rsid w:val="00860BC7"/>
    <w:rsid w:val="008634D0"/>
    <w:rsid w:val="00864CA3"/>
    <w:rsid w:val="00876EFD"/>
    <w:rsid w:val="008B03C0"/>
    <w:rsid w:val="008C11DB"/>
    <w:rsid w:val="008E290D"/>
    <w:rsid w:val="008E578C"/>
    <w:rsid w:val="008E61FF"/>
    <w:rsid w:val="008F66F4"/>
    <w:rsid w:val="0092795C"/>
    <w:rsid w:val="00927C1D"/>
    <w:rsid w:val="009352C9"/>
    <w:rsid w:val="00940581"/>
    <w:rsid w:val="00950360"/>
    <w:rsid w:val="00950A5D"/>
    <w:rsid w:val="00967F7A"/>
    <w:rsid w:val="00972B14"/>
    <w:rsid w:val="009869DC"/>
    <w:rsid w:val="00987A6E"/>
    <w:rsid w:val="00994899"/>
    <w:rsid w:val="009A64A4"/>
    <w:rsid w:val="009B03AF"/>
    <w:rsid w:val="009B353F"/>
    <w:rsid w:val="009B438B"/>
    <w:rsid w:val="009E0487"/>
    <w:rsid w:val="00A015A0"/>
    <w:rsid w:val="00A11FF3"/>
    <w:rsid w:val="00A12EC7"/>
    <w:rsid w:val="00A47B22"/>
    <w:rsid w:val="00A5735A"/>
    <w:rsid w:val="00A63832"/>
    <w:rsid w:val="00A75D20"/>
    <w:rsid w:val="00A7714A"/>
    <w:rsid w:val="00A8282A"/>
    <w:rsid w:val="00A9064B"/>
    <w:rsid w:val="00A91526"/>
    <w:rsid w:val="00AA07B4"/>
    <w:rsid w:val="00AA1428"/>
    <w:rsid w:val="00AA1CF2"/>
    <w:rsid w:val="00AC1720"/>
    <w:rsid w:val="00AC353B"/>
    <w:rsid w:val="00AC6AE9"/>
    <w:rsid w:val="00AD517A"/>
    <w:rsid w:val="00AD65C5"/>
    <w:rsid w:val="00AD7B5C"/>
    <w:rsid w:val="00AE1E84"/>
    <w:rsid w:val="00AE4BD0"/>
    <w:rsid w:val="00AE6331"/>
    <w:rsid w:val="00B050DE"/>
    <w:rsid w:val="00B10BEB"/>
    <w:rsid w:val="00B114C1"/>
    <w:rsid w:val="00B12B10"/>
    <w:rsid w:val="00B15153"/>
    <w:rsid w:val="00B1581A"/>
    <w:rsid w:val="00B47999"/>
    <w:rsid w:val="00B538CD"/>
    <w:rsid w:val="00B57E6C"/>
    <w:rsid w:val="00B6185F"/>
    <w:rsid w:val="00B63E1B"/>
    <w:rsid w:val="00B64AF5"/>
    <w:rsid w:val="00B746EC"/>
    <w:rsid w:val="00B75A56"/>
    <w:rsid w:val="00B820D9"/>
    <w:rsid w:val="00B95365"/>
    <w:rsid w:val="00B96ABC"/>
    <w:rsid w:val="00BA0E53"/>
    <w:rsid w:val="00BA689C"/>
    <w:rsid w:val="00BB6C99"/>
    <w:rsid w:val="00BD00EA"/>
    <w:rsid w:val="00BD31F4"/>
    <w:rsid w:val="00BD5BCA"/>
    <w:rsid w:val="00BE5F49"/>
    <w:rsid w:val="00BF5821"/>
    <w:rsid w:val="00C01871"/>
    <w:rsid w:val="00C0218B"/>
    <w:rsid w:val="00C10F98"/>
    <w:rsid w:val="00C179B4"/>
    <w:rsid w:val="00C20D0C"/>
    <w:rsid w:val="00C30CAD"/>
    <w:rsid w:val="00C32A34"/>
    <w:rsid w:val="00C405B2"/>
    <w:rsid w:val="00C423FA"/>
    <w:rsid w:val="00C53610"/>
    <w:rsid w:val="00C61B57"/>
    <w:rsid w:val="00C800B3"/>
    <w:rsid w:val="00C80491"/>
    <w:rsid w:val="00C87981"/>
    <w:rsid w:val="00C91C19"/>
    <w:rsid w:val="00CA1265"/>
    <w:rsid w:val="00CA194C"/>
    <w:rsid w:val="00CA1FC4"/>
    <w:rsid w:val="00CA222E"/>
    <w:rsid w:val="00CB634C"/>
    <w:rsid w:val="00CB70BA"/>
    <w:rsid w:val="00CC6C4A"/>
    <w:rsid w:val="00CD165E"/>
    <w:rsid w:val="00CD55FD"/>
    <w:rsid w:val="00CE09F0"/>
    <w:rsid w:val="00CE5B58"/>
    <w:rsid w:val="00CE6BB6"/>
    <w:rsid w:val="00CF32D0"/>
    <w:rsid w:val="00CF390F"/>
    <w:rsid w:val="00D00188"/>
    <w:rsid w:val="00D06A8C"/>
    <w:rsid w:val="00D100E0"/>
    <w:rsid w:val="00D44D73"/>
    <w:rsid w:val="00D45126"/>
    <w:rsid w:val="00D46CB3"/>
    <w:rsid w:val="00D53EA1"/>
    <w:rsid w:val="00D62359"/>
    <w:rsid w:val="00D628E9"/>
    <w:rsid w:val="00D711ED"/>
    <w:rsid w:val="00D82CBD"/>
    <w:rsid w:val="00D83976"/>
    <w:rsid w:val="00D91DC2"/>
    <w:rsid w:val="00D96D02"/>
    <w:rsid w:val="00D970D1"/>
    <w:rsid w:val="00DA4204"/>
    <w:rsid w:val="00DA6325"/>
    <w:rsid w:val="00DB1CE9"/>
    <w:rsid w:val="00DB4726"/>
    <w:rsid w:val="00DB6027"/>
    <w:rsid w:val="00DD29A2"/>
    <w:rsid w:val="00DD3030"/>
    <w:rsid w:val="00DD380E"/>
    <w:rsid w:val="00DD3980"/>
    <w:rsid w:val="00DD60F8"/>
    <w:rsid w:val="00E03EC0"/>
    <w:rsid w:val="00E06C03"/>
    <w:rsid w:val="00E1566F"/>
    <w:rsid w:val="00E66132"/>
    <w:rsid w:val="00E70F3F"/>
    <w:rsid w:val="00E731AB"/>
    <w:rsid w:val="00E752E0"/>
    <w:rsid w:val="00E83677"/>
    <w:rsid w:val="00E84528"/>
    <w:rsid w:val="00E95C1F"/>
    <w:rsid w:val="00EA0C76"/>
    <w:rsid w:val="00EA32E3"/>
    <w:rsid w:val="00EA7873"/>
    <w:rsid w:val="00EB456A"/>
    <w:rsid w:val="00ED3EED"/>
    <w:rsid w:val="00EE187C"/>
    <w:rsid w:val="00EF5457"/>
    <w:rsid w:val="00F1005C"/>
    <w:rsid w:val="00F1603D"/>
    <w:rsid w:val="00F37F9E"/>
    <w:rsid w:val="00F428BF"/>
    <w:rsid w:val="00F43D39"/>
    <w:rsid w:val="00F5332D"/>
    <w:rsid w:val="00F644DE"/>
    <w:rsid w:val="00F77902"/>
    <w:rsid w:val="00F82F9E"/>
    <w:rsid w:val="00F839F3"/>
    <w:rsid w:val="00F843B0"/>
    <w:rsid w:val="00FB3464"/>
    <w:rsid w:val="00FC485D"/>
    <w:rsid w:val="00FC7A5E"/>
    <w:rsid w:val="00FD12C4"/>
    <w:rsid w:val="00FD6717"/>
    <w:rsid w:val="00FE07CF"/>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autoRedefine/>
    <w:rsid w:val="006408E9"/>
    <w:pPr>
      <w:widowControl w:val="0"/>
      <w:numPr>
        <w:ilvl w:val="2"/>
        <w:numId w:val="13"/>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next w:val="Standard"/>
    <w:pPr>
      <w:widowControl w:val="0"/>
      <w:suppressAutoHyphens/>
      <w:autoSpaceDN w:val="0"/>
      <w:spacing w:before="170" w:after="57"/>
      <w:textAlignment w:val="baseline"/>
      <w:outlineLvl w:val="2"/>
    </w:pPr>
    <w:rPr>
      <w:b/>
      <w:caps/>
      <w:kern w:val="3"/>
      <w:sz w:val="24"/>
      <w:szCs w:val="24"/>
      <w:lang w:val="es-ES" w:eastAsia="zh-CN" w:bidi="hi-IN"/>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13"/>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9"/>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12"/>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header" Target="header6.xm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microsoft.com/office/2007/relationships/hdphoto" Target="media/hdphoto2.wdp"/><Relationship Id="rId38" Type="http://schemas.microsoft.com/office/2007/relationships/hdphoto" Target="media/hdphoto3.wdp"/><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footer" Target="footer6.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footer" Target="footer5.xml"/><Relationship Id="rId36" Type="http://schemas.openxmlformats.org/officeDocument/2006/relationships/hyperlink" Target="https://github.com/PalomaSanx/UAVsimulation_TFG" TargetMode="External"/><Relationship Id="rId49"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footer" Target="footer7.xml"/><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header" Target="header7.xml"/><Relationship Id="rId30" Type="http://schemas.openxmlformats.org/officeDocument/2006/relationships/header" Target="header8.xml"/><Relationship Id="rId35" Type="http://schemas.openxmlformats.org/officeDocument/2006/relationships/image" Target="media/image11.png"/><Relationship Id="rId43" Type="http://schemas.openxmlformats.org/officeDocument/2006/relationships/image" Target="media/image17.png"/><Relationship Id="rId48" Type="http://schemas.microsoft.com/office/2007/relationships/hdphoto" Target="media/hdphoto4.wdp"/><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BF9B3-A332-41A3-A3E8-11A8DF25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40942</TotalTime>
  <Pages>45</Pages>
  <Words>7235</Words>
  <Characters>39796</Characters>
  <Application>Microsoft Office Word</Application>
  <DocSecurity>0</DocSecurity>
  <Lines>331</Lines>
  <Paragraphs>93</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46938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PALOMA SÁNCHEZ DE LA TORRE</cp:lastModifiedBy>
  <cp:revision>284</cp:revision>
  <dcterms:created xsi:type="dcterms:W3CDTF">2020-03-21T12:24:00Z</dcterms:created>
  <dcterms:modified xsi:type="dcterms:W3CDTF">2020-04-19T19:31:00Z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ies>
</file>