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09B2" w14:textId="4A95C484" w:rsidR="00C46E84" w:rsidRDefault="002D725A">
      <w:pPr>
        <w:rPr>
          <w:lang w:val="en-US"/>
        </w:rPr>
      </w:pPr>
      <w:r>
        <w:rPr>
          <w:lang w:val="en-US"/>
        </w:rPr>
        <w:t>LAB ASSIGNMENT-9.3</w:t>
      </w:r>
    </w:p>
    <w:p w14:paraId="0609E6EB" w14:textId="0A9912E8" w:rsidR="000B1DEC" w:rsidRDefault="000B1DEC">
      <w:pPr>
        <w:rPr>
          <w:lang w:val="en-US"/>
        </w:rPr>
      </w:pPr>
      <w:r>
        <w:rPr>
          <w:lang w:val="en-US"/>
        </w:rPr>
        <w:t>Hall ticket:2303A51233</w:t>
      </w:r>
    </w:p>
    <w:p w14:paraId="4CB5DCAE" w14:textId="460A8C42" w:rsidR="000B1DEC" w:rsidRDefault="000B1DEC">
      <w:pPr>
        <w:rPr>
          <w:lang w:val="en-US"/>
        </w:rPr>
      </w:pPr>
      <w:r>
        <w:rPr>
          <w:lang w:val="en-US"/>
        </w:rPr>
        <w:t>Batch-19</w:t>
      </w:r>
    </w:p>
    <w:p w14:paraId="2D27E80C" w14:textId="1D453B03" w:rsidR="002D725A" w:rsidRDefault="002D725A">
      <w:pPr>
        <w:rPr>
          <w:lang w:val="en-US"/>
        </w:rPr>
      </w:pPr>
      <w:r>
        <w:rPr>
          <w:lang w:val="en-US"/>
        </w:rPr>
        <w:t>Task-1:</w:t>
      </w:r>
    </w:p>
    <w:p w14:paraId="51A87FBD" w14:textId="30CF733D" w:rsidR="003A595F" w:rsidRPr="003A595F" w:rsidRDefault="002D725A" w:rsidP="003A595F">
      <w:pPr>
        <w:rPr>
          <w:lang w:val="en-US"/>
        </w:rPr>
      </w:pPr>
      <w:r>
        <w:rPr>
          <w:lang w:val="en-US"/>
        </w:rPr>
        <w:t>Prompt:</w:t>
      </w:r>
      <w:r w:rsidR="003A595F" w:rsidRPr="003A595F">
        <w:t xml:space="preserve"> </w:t>
      </w:r>
      <w:r w:rsidR="003A595F" w:rsidRPr="003A595F">
        <w:rPr>
          <w:lang w:val="en-US"/>
        </w:rPr>
        <w:t>Generate a Google Style docstring for a Python function that calculates</w:t>
      </w:r>
    </w:p>
    <w:p w14:paraId="4839533F" w14:textId="77777777" w:rsidR="003A595F" w:rsidRPr="003A595F" w:rsidRDefault="003A595F" w:rsidP="003A595F">
      <w:pPr>
        <w:rPr>
          <w:lang w:val="en-US"/>
        </w:rPr>
      </w:pPr>
      <w:r w:rsidRPr="003A595F">
        <w:rPr>
          <w:lang w:val="en-US"/>
        </w:rPr>
        <w:t>the sum of even numbers and the sum of odd numbers from a list of integers.</w:t>
      </w:r>
    </w:p>
    <w:p w14:paraId="5A3B6CB4" w14:textId="77777777" w:rsidR="003A595F" w:rsidRPr="003A595F" w:rsidRDefault="003A595F" w:rsidP="003A595F">
      <w:pPr>
        <w:rPr>
          <w:lang w:val="en-US"/>
        </w:rPr>
      </w:pPr>
      <w:r w:rsidRPr="003A595F">
        <w:rPr>
          <w:lang w:val="en-US"/>
        </w:rPr>
        <w:t xml:space="preserve">The docstring should include a short description, </w:t>
      </w:r>
      <w:proofErr w:type="spellStart"/>
      <w:r w:rsidRPr="003A595F">
        <w:rPr>
          <w:lang w:val="en-US"/>
        </w:rPr>
        <w:t>Args</w:t>
      </w:r>
      <w:proofErr w:type="spellEnd"/>
      <w:r w:rsidRPr="003A595F">
        <w:rPr>
          <w:lang w:val="en-US"/>
        </w:rPr>
        <w:t>, Returns,</w:t>
      </w:r>
    </w:p>
    <w:p w14:paraId="014C46A8" w14:textId="34C626E8" w:rsidR="002D725A" w:rsidRDefault="003A595F" w:rsidP="003A595F">
      <w:pPr>
        <w:rPr>
          <w:lang w:val="en-US"/>
        </w:rPr>
      </w:pPr>
      <w:r w:rsidRPr="003A595F">
        <w:rPr>
          <w:lang w:val="en-US"/>
        </w:rPr>
        <w:t>and Raises sections. Ensure the documentation is clear and concise.</w:t>
      </w:r>
    </w:p>
    <w:p w14:paraId="77348E0D" w14:textId="21788590" w:rsidR="002D725A" w:rsidRDefault="002D725A">
      <w:r>
        <w:rPr>
          <w:lang w:val="en-US"/>
        </w:rPr>
        <w:t>Analysis:</w:t>
      </w:r>
      <w:r w:rsidR="001232E7" w:rsidRPr="001232E7">
        <w:t xml:space="preserve"> The manual docstring is more detailed and includes error handling, making it more complete. The AI-generated docstring is clear and correctly formatted but may miss edge cases like type validation. AI is useful for quick documentation, but manual refinement improves clarity and completeness.</w:t>
      </w:r>
    </w:p>
    <w:p w14:paraId="4E3EBC2A" w14:textId="7AFEBE5B" w:rsidR="00C058CB" w:rsidRDefault="00C058CB">
      <w:pPr>
        <w:rPr>
          <w:lang w:val="en-US"/>
        </w:rPr>
      </w:pPr>
      <w:r w:rsidRPr="00C058CB">
        <w:rPr>
          <w:noProof/>
          <w:lang w:val="en-US"/>
        </w:rPr>
        <w:drawing>
          <wp:inline distT="0" distB="0" distL="0" distR="0" wp14:anchorId="19D990FD" wp14:editId="17E905B8">
            <wp:extent cx="5731510" cy="4369435"/>
            <wp:effectExtent l="0" t="0" r="2540" b="0"/>
            <wp:docPr id="196054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45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81D7" w14:textId="03EF9550" w:rsidR="00C058CB" w:rsidRDefault="000A0720">
      <w:pPr>
        <w:rPr>
          <w:lang w:val="en-US"/>
        </w:rPr>
      </w:pPr>
      <w:r w:rsidRPr="000A0720">
        <w:rPr>
          <w:noProof/>
          <w:lang w:val="en-US"/>
        </w:rPr>
        <w:drawing>
          <wp:inline distT="0" distB="0" distL="0" distR="0" wp14:anchorId="193FCDDF" wp14:editId="3FC99324">
            <wp:extent cx="4401164" cy="600159"/>
            <wp:effectExtent l="0" t="0" r="0" b="9525"/>
            <wp:docPr id="210960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07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3414" w14:textId="356D8673" w:rsidR="002D725A" w:rsidRDefault="002D725A">
      <w:pPr>
        <w:rPr>
          <w:lang w:val="en-US"/>
        </w:rPr>
      </w:pPr>
      <w:r>
        <w:rPr>
          <w:lang w:val="en-US"/>
        </w:rPr>
        <w:t>Task-2:</w:t>
      </w:r>
    </w:p>
    <w:p w14:paraId="4F401349" w14:textId="321C4357" w:rsidR="005547C3" w:rsidRPr="005547C3" w:rsidRDefault="002D725A" w:rsidP="005547C3">
      <w:pPr>
        <w:rPr>
          <w:lang w:val="en-US"/>
        </w:rPr>
      </w:pPr>
      <w:r>
        <w:rPr>
          <w:lang w:val="en-US"/>
        </w:rPr>
        <w:t>Prompt:</w:t>
      </w:r>
      <w:r w:rsidR="005547C3" w:rsidRPr="005547C3">
        <w:t xml:space="preserve"> </w:t>
      </w:r>
      <w:r w:rsidR="005547C3" w:rsidRPr="005547C3">
        <w:rPr>
          <w:lang w:val="en-US"/>
        </w:rPr>
        <w:t>Add inline comments to the following Python class.</w:t>
      </w:r>
    </w:p>
    <w:p w14:paraId="6830C92F" w14:textId="77777777" w:rsidR="005547C3" w:rsidRPr="005547C3" w:rsidRDefault="005547C3" w:rsidP="005547C3">
      <w:pPr>
        <w:rPr>
          <w:lang w:val="en-US"/>
        </w:rPr>
      </w:pPr>
      <w:r w:rsidRPr="005547C3">
        <w:rPr>
          <w:lang w:val="en-US"/>
        </w:rPr>
        <w:lastRenderedPageBreak/>
        <w:t>Explain each logical block and important operation in simple language.</w:t>
      </w:r>
    </w:p>
    <w:p w14:paraId="339287CA" w14:textId="32A2FEF8" w:rsidR="002D725A" w:rsidRDefault="005547C3" w:rsidP="005547C3">
      <w:pPr>
        <w:rPr>
          <w:lang w:val="en-US"/>
        </w:rPr>
      </w:pPr>
      <w:r w:rsidRPr="005547C3">
        <w:rPr>
          <w:lang w:val="en-US"/>
        </w:rPr>
        <w:t>Avoid redundant comments and focus on improving readability for new developers.</w:t>
      </w:r>
    </w:p>
    <w:p w14:paraId="053ADECE" w14:textId="3AC620D9" w:rsidR="002D725A" w:rsidRDefault="002D725A">
      <w:r>
        <w:rPr>
          <w:lang w:val="en-US"/>
        </w:rPr>
        <w:t>Analysis:</w:t>
      </w:r>
      <w:r w:rsidR="00A26971" w:rsidRPr="00A26971">
        <w:t xml:space="preserve"> Manual comments explain both what the code does and why it does it, improving understanding. AI-generated comments are accurate but often basic and sometimes redundant. AI helps speed up documentation, but developers must review comments for meaningful context.</w:t>
      </w:r>
    </w:p>
    <w:p w14:paraId="4CB3E9C0" w14:textId="140C480E" w:rsidR="002B6C0C" w:rsidRDefault="00E807BA">
      <w:pPr>
        <w:rPr>
          <w:lang w:val="en-US"/>
        </w:rPr>
      </w:pPr>
      <w:r w:rsidRPr="00E807BA">
        <w:rPr>
          <w:noProof/>
          <w:lang w:val="en-US"/>
        </w:rPr>
        <w:drawing>
          <wp:inline distT="0" distB="0" distL="0" distR="0" wp14:anchorId="363506C5" wp14:editId="72F08073">
            <wp:extent cx="5731510" cy="3640455"/>
            <wp:effectExtent l="0" t="0" r="2540" b="0"/>
            <wp:docPr id="29234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42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21CF" w14:textId="4B0132C4" w:rsidR="00E807BA" w:rsidRDefault="001354EA">
      <w:pPr>
        <w:rPr>
          <w:lang w:val="en-US"/>
        </w:rPr>
      </w:pPr>
      <w:r w:rsidRPr="001354EA">
        <w:rPr>
          <w:noProof/>
          <w:lang w:val="en-US"/>
        </w:rPr>
        <w:drawing>
          <wp:inline distT="0" distB="0" distL="0" distR="0" wp14:anchorId="080571E2" wp14:editId="53EE950F">
            <wp:extent cx="5553850" cy="1857634"/>
            <wp:effectExtent l="0" t="0" r="8890" b="9525"/>
            <wp:docPr id="183597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75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7E33" w14:textId="779776E1" w:rsidR="002D725A" w:rsidRDefault="002D725A">
      <w:pPr>
        <w:rPr>
          <w:lang w:val="en-US"/>
        </w:rPr>
      </w:pPr>
      <w:r>
        <w:rPr>
          <w:lang w:val="en-US"/>
        </w:rPr>
        <w:t>Task 3:</w:t>
      </w:r>
    </w:p>
    <w:p w14:paraId="28DBF8F6" w14:textId="2DD351D4" w:rsidR="0053275C" w:rsidRPr="0053275C" w:rsidRDefault="002D725A" w:rsidP="0053275C">
      <w:pPr>
        <w:rPr>
          <w:lang w:val="en-US"/>
        </w:rPr>
      </w:pPr>
      <w:r>
        <w:rPr>
          <w:lang w:val="en-US"/>
        </w:rPr>
        <w:t>Prompt:</w:t>
      </w:r>
      <w:r w:rsidR="0053275C" w:rsidRPr="0053275C">
        <w:t xml:space="preserve"> </w:t>
      </w:r>
      <w:r w:rsidR="0053275C" w:rsidRPr="0053275C">
        <w:rPr>
          <w:lang w:val="en-US"/>
        </w:rPr>
        <w:t>Generate a NumPy-style module-level docstring and function-level</w:t>
      </w:r>
    </w:p>
    <w:p w14:paraId="19EACAB7" w14:textId="77777777" w:rsidR="0053275C" w:rsidRPr="0053275C" w:rsidRDefault="0053275C" w:rsidP="0053275C">
      <w:pPr>
        <w:rPr>
          <w:lang w:val="en-US"/>
        </w:rPr>
      </w:pPr>
      <w:r w:rsidRPr="0053275C">
        <w:rPr>
          <w:lang w:val="en-US"/>
        </w:rPr>
        <w:t>docstrings for a Python calculator module containing functions:</w:t>
      </w:r>
    </w:p>
    <w:p w14:paraId="5F6F7DAF" w14:textId="77777777" w:rsidR="0053275C" w:rsidRPr="0053275C" w:rsidRDefault="0053275C" w:rsidP="0053275C">
      <w:pPr>
        <w:rPr>
          <w:lang w:val="en-US"/>
        </w:rPr>
      </w:pPr>
      <w:r w:rsidRPr="0053275C">
        <w:rPr>
          <w:lang w:val="en-US"/>
        </w:rPr>
        <w:t>add, subtract, multiply, and divide.</w:t>
      </w:r>
    </w:p>
    <w:p w14:paraId="53358D0C" w14:textId="77777777" w:rsidR="0053275C" w:rsidRPr="0053275C" w:rsidRDefault="0053275C" w:rsidP="0053275C">
      <w:pPr>
        <w:rPr>
          <w:lang w:val="en-US"/>
        </w:rPr>
      </w:pPr>
      <w:r w:rsidRPr="0053275C">
        <w:rPr>
          <w:lang w:val="en-US"/>
        </w:rPr>
        <w:t>Include sections for Parameters, Returns, and Raises where applicable.</w:t>
      </w:r>
    </w:p>
    <w:p w14:paraId="2D9F01D1" w14:textId="4870E378" w:rsidR="002D725A" w:rsidRDefault="0053275C" w:rsidP="0053275C">
      <w:pPr>
        <w:rPr>
          <w:lang w:val="en-US"/>
        </w:rPr>
      </w:pPr>
      <w:r w:rsidRPr="0053275C">
        <w:rPr>
          <w:lang w:val="en-US"/>
        </w:rPr>
        <w:t>Ensure the documentation follows structured scientific documentation style.</w:t>
      </w:r>
    </w:p>
    <w:p w14:paraId="2DC94958" w14:textId="38A75170" w:rsidR="000535D3" w:rsidRDefault="002D725A">
      <w:r>
        <w:rPr>
          <w:lang w:val="en-US"/>
        </w:rPr>
        <w:lastRenderedPageBreak/>
        <w:t>Analysis:</w:t>
      </w:r>
      <w:r w:rsidR="00A26971" w:rsidRPr="00A26971">
        <w:t xml:space="preserve"> Manual NumPy-style documentation follows strict structure and includes exceptions clearly. AI-generated documentation is readable and well-formatted but may lack detailed explanations or special case handling. AI is effective for generating structured drafts, but manual review ensures accuracy and professional quality.</w:t>
      </w:r>
    </w:p>
    <w:p w14:paraId="3B775DDA" w14:textId="5DD8F4D4" w:rsidR="006A1157" w:rsidRDefault="00EA1FA8">
      <w:r w:rsidRPr="00EA1FA8">
        <w:drawing>
          <wp:inline distT="0" distB="0" distL="0" distR="0" wp14:anchorId="17BE88A4" wp14:editId="6524464C">
            <wp:extent cx="5731510" cy="4216400"/>
            <wp:effectExtent l="0" t="0" r="2540" b="0"/>
            <wp:docPr id="174243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35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22FA" w14:textId="77777777" w:rsidR="00866AE8" w:rsidRPr="00307728" w:rsidRDefault="00866AE8"/>
    <w:sectPr w:rsidR="00866AE8" w:rsidRPr="00307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BB"/>
    <w:rsid w:val="000535D3"/>
    <w:rsid w:val="000A0720"/>
    <w:rsid w:val="000B1DEC"/>
    <w:rsid w:val="001232E7"/>
    <w:rsid w:val="001354EA"/>
    <w:rsid w:val="002B6C0C"/>
    <w:rsid w:val="002D725A"/>
    <w:rsid w:val="00307728"/>
    <w:rsid w:val="003A595F"/>
    <w:rsid w:val="0053275C"/>
    <w:rsid w:val="005547C3"/>
    <w:rsid w:val="00623616"/>
    <w:rsid w:val="006A1157"/>
    <w:rsid w:val="00866AE8"/>
    <w:rsid w:val="009B3E35"/>
    <w:rsid w:val="00A26971"/>
    <w:rsid w:val="00C058CB"/>
    <w:rsid w:val="00C104F2"/>
    <w:rsid w:val="00C46E84"/>
    <w:rsid w:val="00CA79DE"/>
    <w:rsid w:val="00CB5EBB"/>
    <w:rsid w:val="00D82D95"/>
    <w:rsid w:val="00E807BA"/>
    <w:rsid w:val="00EA1FA8"/>
    <w:rsid w:val="00F1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E6CC"/>
  <w15:chartTrackingRefBased/>
  <w15:docId w15:val="{8A221E4E-9C0E-4AF3-952D-B235149B6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E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palomibollapalli06@hotmail.com</dc:creator>
  <cp:keywords/>
  <dc:description/>
  <cp:lastModifiedBy>palomibollapalli06@hotmail.com</cp:lastModifiedBy>
  <cp:revision>21</cp:revision>
  <dcterms:created xsi:type="dcterms:W3CDTF">2026-02-18T09:59:00Z</dcterms:created>
  <dcterms:modified xsi:type="dcterms:W3CDTF">2026-02-18T10:47:00Z</dcterms:modified>
</cp:coreProperties>
</file>