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513FA0" w14:textId="77777777"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14:paraId="4702A056" w14:textId="77777777"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14:paraId="4ACDDA75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5642A4D3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55BA2930" w14:textId="77777777"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14:paraId="61CAFDE9" w14:textId="77777777" w:rsidR="00BC3FF6" w:rsidRDefault="00BC3FF6">
      <w:pPr>
        <w:spacing w:line="360" w:lineRule="auto"/>
        <w:jc w:val="center"/>
        <w:rPr>
          <w:lang w:val="uk-UA"/>
        </w:rPr>
      </w:pPr>
    </w:p>
    <w:p w14:paraId="437BCDED" w14:textId="77777777" w:rsidR="00716D77" w:rsidRDefault="00716D77">
      <w:pPr>
        <w:spacing w:line="360" w:lineRule="auto"/>
        <w:jc w:val="center"/>
        <w:rPr>
          <w:lang w:val="uk-UA"/>
        </w:rPr>
      </w:pPr>
    </w:p>
    <w:p w14:paraId="7F97E7B8" w14:textId="77777777" w:rsidR="00716D77" w:rsidRPr="00994702" w:rsidRDefault="00716D77">
      <w:pPr>
        <w:spacing w:line="360" w:lineRule="auto"/>
        <w:jc w:val="center"/>
        <w:rPr>
          <w:lang w:val="uk-UA"/>
        </w:rPr>
      </w:pPr>
    </w:p>
    <w:p w14:paraId="01A169E5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286826F9" w14:textId="77777777" w:rsidR="00BC3FF6" w:rsidRPr="00994702" w:rsidRDefault="00E4164F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РЕФЕРАТ</w:t>
      </w:r>
    </w:p>
    <w:p w14:paraId="3EABDB73" w14:textId="77777777" w:rsidR="00BC3FF6" w:rsidRPr="00CB29A0" w:rsidRDefault="00E4164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На тему</w:t>
      </w:r>
    </w:p>
    <w:p w14:paraId="438EC48A" w14:textId="77777777" w:rsidR="00A24E41" w:rsidRDefault="00A24E4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24E41">
        <w:rPr>
          <w:b/>
          <w:sz w:val="28"/>
          <w:szCs w:val="28"/>
          <w:lang w:val="uk-UA"/>
        </w:rPr>
        <w:t>МЕТРИКИ СКЛАДНОСТІ ПОТОКУ</w:t>
      </w:r>
    </w:p>
    <w:p w14:paraId="3DF184D3" w14:textId="77777777" w:rsidR="00A24E41" w:rsidRDefault="00A24E4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24E41">
        <w:rPr>
          <w:b/>
          <w:sz w:val="28"/>
          <w:szCs w:val="28"/>
          <w:lang w:val="uk-UA"/>
        </w:rPr>
        <w:t xml:space="preserve"> КЕРУВАННЯ І ДАНИХ ПРОГРАМИ</w:t>
      </w:r>
    </w:p>
    <w:p w14:paraId="499DC52C" w14:textId="4BE8D2F3" w:rsidR="00BC3FF6" w:rsidRPr="00994702" w:rsidRDefault="00A24E4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A24E41">
        <w:rPr>
          <w:b/>
          <w:sz w:val="28"/>
          <w:szCs w:val="28"/>
          <w:lang w:val="uk-UA"/>
        </w:rPr>
        <w:t xml:space="preserve"> </w:t>
      </w:r>
      <w:r w:rsidR="009A461C"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14:paraId="44A1FFC0" w14:textId="77777777"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14:paraId="15DD4FA1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66449606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703C4968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53D903D4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4774CF55" w14:textId="77777777" w:rsidR="00BC3FF6" w:rsidRDefault="00BC3FF6">
      <w:pPr>
        <w:spacing w:line="360" w:lineRule="auto"/>
        <w:rPr>
          <w:lang w:val="uk-UA"/>
        </w:rPr>
      </w:pPr>
    </w:p>
    <w:p w14:paraId="6742B842" w14:textId="77777777" w:rsidR="00716D77" w:rsidRPr="00994702" w:rsidRDefault="00716D77">
      <w:pPr>
        <w:spacing w:line="360" w:lineRule="auto"/>
        <w:rPr>
          <w:lang w:val="uk-UA"/>
        </w:rPr>
      </w:pPr>
    </w:p>
    <w:p w14:paraId="05A3A7A7" w14:textId="77777777" w:rsidR="00BC3FF6" w:rsidRPr="00994702" w:rsidRDefault="00BC3FF6">
      <w:pPr>
        <w:spacing w:line="360" w:lineRule="auto"/>
        <w:rPr>
          <w:lang w:val="uk-UA"/>
        </w:rPr>
      </w:pPr>
    </w:p>
    <w:p w14:paraId="726365D1" w14:textId="77777777"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14:paraId="6A45ECF2" w14:textId="77777777"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14:paraId="17A00105" w14:textId="77777777" w:rsidR="00BC3FF6" w:rsidRPr="00994702" w:rsidRDefault="00BC3FF6">
      <w:pPr>
        <w:spacing w:line="360" w:lineRule="auto"/>
        <w:rPr>
          <w:lang w:val="uk-UA"/>
        </w:rPr>
      </w:pPr>
    </w:p>
    <w:p w14:paraId="7053CF04" w14:textId="77777777" w:rsidR="00BC3FF6" w:rsidRPr="00994702" w:rsidRDefault="00BC3FF6">
      <w:pPr>
        <w:spacing w:line="360" w:lineRule="auto"/>
        <w:rPr>
          <w:lang w:val="uk-UA"/>
        </w:rPr>
      </w:pPr>
    </w:p>
    <w:p w14:paraId="5A39C11D" w14:textId="77777777" w:rsidR="00BC3FF6" w:rsidRPr="00994702" w:rsidRDefault="00BC3FF6">
      <w:pPr>
        <w:spacing w:line="360" w:lineRule="auto"/>
        <w:rPr>
          <w:lang w:val="uk-UA"/>
        </w:rPr>
      </w:pPr>
    </w:p>
    <w:p w14:paraId="74B26EB1" w14:textId="77777777" w:rsidR="00BC3FF6" w:rsidRDefault="00BC3FF6">
      <w:pPr>
        <w:spacing w:line="360" w:lineRule="auto"/>
        <w:rPr>
          <w:lang w:val="uk-UA"/>
        </w:rPr>
      </w:pPr>
    </w:p>
    <w:p w14:paraId="7C4D717C" w14:textId="77777777" w:rsidR="00AB6047" w:rsidRDefault="00AB6047">
      <w:pPr>
        <w:spacing w:line="360" w:lineRule="auto"/>
        <w:rPr>
          <w:lang w:val="uk-UA"/>
        </w:rPr>
      </w:pPr>
    </w:p>
    <w:p w14:paraId="4207A58C" w14:textId="77777777" w:rsidR="00AB6047" w:rsidRPr="00994702" w:rsidRDefault="00AB6047">
      <w:pPr>
        <w:spacing w:line="360" w:lineRule="auto"/>
        <w:rPr>
          <w:lang w:val="uk-UA"/>
        </w:rPr>
      </w:pPr>
    </w:p>
    <w:p w14:paraId="3A66BD4F" w14:textId="77777777" w:rsidR="00BC3FF6" w:rsidRPr="00994702" w:rsidRDefault="00BC3FF6">
      <w:pPr>
        <w:spacing w:line="360" w:lineRule="auto"/>
        <w:rPr>
          <w:lang w:val="uk-UA"/>
        </w:rPr>
      </w:pPr>
    </w:p>
    <w:p w14:paraId="12794430" w14:textId="77777777" w:rsidR="00BC3FF6" w:rsidRPr="00994702" w:rsidRDefault="00BC3FF6">
      <w:pPr>
        <w:spacing w:line="360" w:lineRule="auto"/>
        <w:rPr>
          <w:lang w:val="uk-UA"/>
        </w:rPr>
      </w:pPr>
    </w:p>
    <w:p w14:paraId="513999A9" w14:textId="77777777" w:rsidR="00E4164F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sdt>
      <w:sdtPr>
        <w:rPr>
          <w:rFonts w:ascii="Times New Roman" w:eastAsia="SimSun" w:hAnsi="Times New Roman" w:cs="Mangal"/>
          <w:b w:val="0"/>
          <w:color w:val="00000A"/>
          <w:kern w:val="1"/>
          <w:sz w:val="24"/>
          <w:szCs w:val="24"/>
          <w:lang w:val="ru-RU" w:eastAsia="zh-CN" w:bidi="hi-IN"/>
        </w:rPr>
        <w:id w:val="-2605338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C8D963" w14:textId="77777777" w:rsidR="00CE5BFF" w:rsidRPr="00AB6047" w:rsidRDefault="00CE5BFF" w:rsidP="00CE5BFF">
          <w:pPr>
            <w:pStyle w:val="af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6047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19488182" w14:textId="77777777" w:rsidR="00CE5BFF" w:rsidRPr="00CE5BFF" w:rsidRDefault="00CE5BFF" w:rsidP="00CE5BFF">
          <w:pPr>
            <w:spacing w:line="360" w:lineRule="auto"/>
            <w:jc w:val="both"/>
            <w:rPr>
              <w:sz w:val="28"/>
              <w:szCs w:val="28"/>
              <w:lang w:val="uk-UA" w:eastAsia="ru-RU" w:bidi="ar-SA"/>
            </w:rPr>
          </w:pPr>
        </w:p>
        <w:p w14:paraId="0D9D2A34" w14:textId="77777777" w:rsidR="00AB6047" w:rsidRDefault="00CE5BF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384179" w:history="1">
            <w:r w:rsidR="00AB6047" w:rsidRPr="005064A5">
              <w:rPr>
                <w:rStyle w:val="ac"/>
                <w:noProof/>
              </w:rPr>
              <w:t>ВСТУП</w:t>
            </w:r>
            <w:r w:rsidR="00AB6047">
              <w:rPr>
                <w:noProof/>
                <w:webHidden/>
              </w:rPr>
              <w:tab/>
            </w:r>
            <w:r w:rsidR="00AB6047">
              <w:rPr>
                <w:noProof/>
                <w:webHidden/>
              </w:rPr>
              <w:fldChar w:fldCharType="begin"/>
            </w:r>
            <w:r w:rsidR="00AB6047">
              <w:rPr>
                <w:noProof/>
                <w:webHidden/>
              </w:rPr>
              <w:instrText xml:space="preserve"> PAGEREF _Toc527384179 \h </w:instrText>
            </w:r>
            <w:r w:rsidR="00AB6047">
              <w:rPr>
                <w:noProof/>
                <w:webHidden/>
              </w:rPr>
            </w:r>
            <w:r w:rsidR="00AB6047">
              <w:rPr>
                <w:noProof/>
                <w:webHidden/>
              </w:rPr>
              <w:fldChar w:fldCharType="separate"/>
            </w:r>
            <w:r w:rsidR="00AB6047">
              <w:rPr>
                <w:noProof/>
                <w:webHidden/>
              </w:rPr>
              <w:t>3</w:t>
            </w:r>
            <w:r w:rsidR="00AB6047">
              <w:rPr>
                <w:noProof/>
                <w:webHidden/>
              </w:rPr>
              <w:fldChar w:fldCharType="end"/>
            </w:r>
          </w:hyperlink>
        </w:p>
        <w:p w14:paraId="6168B56D" w14:textId="77777777" w:rsidR="00AB6047" w:rsidRDefault="00CE293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527384180" w:history="1">
            <w:r w:rsidR="00AB6047" w:rsidRPr="005064A5">
              <w:rPr>
                <w:rStyle w:val="ac"/>
                <w:noProof/>
              </w:rPr>
              <w:t>МЕТРИКИ СКЛАДНОСТІ ПОТОКУ КЕРУВАННЯ І ДАНИХ ПРОГРАМИ</w:t>
            </w:r>
            <w:r w:rsidR="00AB6047">
              <w:rPr>
                <w:noProof/>
                <w:webHidden/>
              </w:rPr>
              <w:tab/>
            </w:r>
            <w:r w:rsidR="00AB6047">
              <w:rPr>
                <w:noProof/>
                <w:webHidden/>
              </w:rPr>
              <w:fldChar w:fldCharType="begin"/>
            </w:r>
            <w:r w:rsidR="00AB6047">
              <w:rPr>
                <w:noProof/>
                <w:webHidden/>
              </w:rPr>
              <w:instrText xml:space="preserve"> PAGEREF _Toc527384180 \h </w:instrText>
            </w:r>
            <w:r w:rsidR="00AB6047">
              <w:rPr>
                <w:noProof/>
                <w:webHidden/>
              </w:rPr>
            </w:r>
            <w:r w:rsidR="00AB6047">
              <w:rPr>
                <w:noProof/>
                <w:webHidden/>
              </w:rPr>
              <w:fldChar w:fldCharType="separate"/>
            </w:r>
            <w:r w:rsidR="00AB6047">
              <w:rPr>
                <w:noProof/>
                <w:webHidden/>
              </w:rPr>
              <w:t>4</w:t>
            </w:r>
            <w:r w:rsidR="00AB6047">
              <w:rPr>
                <w:noProof/>
                <w:webHidden/>
              </w:rPr>
              <w:fldChar w:fldCharType="end"/>
            </w:r>
          </w:hyperlink>
        </w:p>
        <w:p w14:paraId="0904FAB5" w14:textId="77777777" w:rsidR="00AB6047" w:rsidRDefault="00CE293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527384181" w:history="1">
            <w:r w:rsidR="00AB6047" w:rsidRPr="005064A5">
              <w:rPr>
                <w:rStyle w:val="ac"/>
                <w:noProof/>
              </w:rPr>
              <w:t>ВИСНОВОК</w:t>
            </w:r>
            <w:r w:rsidR="00AB6047">
              <w:rPr>
                <w:noProof/>
                <w:webHidden/>
              </w:rPr>
              <w:tab/>
            </w:r>
            <w:r w:rsidR="00AB6047">
              <w:rPr>
                <w:noProof/>
                <w:webHidden/>
              </w:rPr>
              <w:fldChar w:fldCharType="begin"/>
            </w:r>
            <w:r w:rsidR="00AB6047">
              <w:rPr>
                <w:noProof/>
                <w:webHidden/>
              </w:rPr>
              <w:instrText xml:space="preserve"> PAGEREF _Toc527384181 \h </w:instrText>
            </w:r>
            <w:r w:rsidR="00AB6047">
              <w:rPr>
                <w:noProof/>
                <w:webHidden/>
              </w:rPr>
            </w:r>
            <w:r w:rsidR="00AB6047">
              <w:rPr>
                <w:noProof/>
                <w:webHidden/>
              </w:rPr>
              <w:fldChar w:fldCharType="separate"/>
            </w:r>
            <w:r w:rsidR="00AB6047">
              <w:rPr>
                <w:noProof/>
                <w:webHidden/>
              </w:rPr>
              <w:t>7</w:t>
            </w:r>
            <w:r w:rsidR="00AB6047">
              <w:rPr>
                <w:noProof/>
                <w:webHidden/>
              </w:rPr>
              <w:fldChar w:fldCharType="end"/>
            </w:r>
          </w:hyperlink>
        </w:p>
        <w:p w14:paraId="1F1298A5" w14:textId="77777777" w:rsidR="00AB6047" w:rsidRDefault="00CE293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527384182" w:history="1">
            <w:r w:rsidR="00AB6047" w:rsidRPr="005064A5">
              <w:rPr>
                <w:rStyle w:val="ac"/>
                <w:noProof/>
              </w:rPr>
              <w:t>СПИСОК ЛІТЕРАТУРИ</w:t>
            </w:r>
            <w:r w:rsidR="00AB6047">
              <w:rPr>
                <w:noProof/>
                <w:webHidden/>
              </w:rPr>
              <w:tab/>
            </w:r>
            <w:r w:rsidR="00AB6047">
              <w:rPr>
                <w:noProof/>
                <w:webHidden/>
              </w:rPr>
              <w:fldChar w:fldCharType="begin"/>
            </w:r>
            <w:r w:rsidR="00AB6047">
              <w:rPr>
                <w:noProof/>
                <w:webHidden/>
              </w:rPr>
              <w:instrText xml:space="preserve"> PAGEREF _Toc527384182 \h </w:instrText>
            </w:r>
            <w:r w:rsidR="00AB6047">
              <w:rPr>
                <w:noProof/>
                <w:webHidden/>
              </w:rPr>
            </w:r>
            <w:r w:rsidR="00AB6047">
              <w:rPr>
                <w:noProof/>
                <w:webHidden/>
              </w:rPr>
              <w:fldChar w:fldCharType="separate"/>
            </w:r>
            <w:r w:rsidR="00AB6047">
              <w:rPr>
                <w:noProof/>
                <w:webHidden/>
              </w:rPr>
              <w:t>8</w:t>
            </w:r>
            <w:r w:rsidR="00AB6047">
              <w:rPr>
                <w:noProof/>
                <w:webHidden/>
              </w:rPr>
              <w:fldChar w:fldCharType="end"/>
            </w:r>
          </w:hyperlink>
        </w:p>
        <w:p w14:paraId="2776AFD6" w14:textId="77777777" w:rsidR="00CE5BFF" w:rsidRDefault="00CE5BFF" w:rsidP="00CE5BF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445992" w14:textId="77777777" w:rsidR="00CE5BFF" w:rsidRDefault="00CE5BFF">
      <w:pPr>
        <w:widowControl/>
        <w:suppressAutoHyphens w:val="0"/>
        <w:rPr>
          <w:rFonts w:cs="Times New Roman"/>
          <w:sz w:val="28"/>
          <w:szCs w:val="28"/>
          <w:lang w:val="uk-UA"/>
        </w:rPr>
      </w:pPr>
    </w:p>
    <w:p w14:paraId="4C2CEBB0" w14:textId="77777777" w:rsidR="00E4164F" w:rsidRDefault="00E4164F">
      <w:pPr>
        <w:widowControl/>
        <w:suppressAutoHyphens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725A9ADF" w14:textId="77777777" w:rsidR="00E4164F" w:rsidRPr="00CE5BFF" w:rsidRDefault="00E4164F" w:rsidP="00CE5BFF">
      <w:pPr>
        <w:pStyle w:val="1"/>
      </w:pPr>
      <w:bookmarkStart w:id="0" w:name="_Toc527384179"/>
      <w:r w:rsidRPr="00CE5BFF">
        <w:lastRenderedPageBreak/>
        <w:t>В</w:t>
      </w:r>
      <w:r w:rsidR="00CE5BFF" w:rsidRPr="00CE5BFF">
        <w:t>СТУП</w:t>
      </w:r>
      <w:bookmarkEnd w:id="0"/>
    </w:p>
    <w:p w14:paraId="18F45859" w14:textId="77777777" w:rsidR="00E4164F" w:rsidRDefault="00E4164F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EE0135" w14:textId="77777777" w:rsidR="00B3704D" w:rsidRDefault="00B3704D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B3704D">
        <w:rPr>
          <w:rFonts w:cs="Times New Roman"/>
          <w:sz w:val="28"/>
          <w:szCs w:val="28"/>
          <w:lang w:val="uk-UA"/>
        </w:rPr>
        <w:t xml:space="preserve">Вимоги до якості програмних засобів </w:t>
      </w:r>
      <w:r w:rsidR="002C427F">
        <w:rPr>
          <w:rFonts w:cs="Times New Roman"/>
          <w:sz w:val="28"/>
          <w:szCs w:val="28"/>
          <w:lang w:val="uk-UA"/>
        </w:rPr>
        <w:t>постійно</w:t>
      </w:r>
      <w:r w:rsidRPr="00B3704D">
        <w:rPr>
          <w:rFonts w:cs="Times New Roman"/>
          <w:sz w:val="28"/>
          <w:szCs w:val="28"/>
          <w:lang w:val="uk-UA"/>
        </w:rPr>
        <w:t xml:space="preserve"> підвищуються. Процеси розробки, впровадження складних систем, до яких відносяться зокрема програмні комплекси, п</w:t>
      </w:r>
      <w:r w:rsidR="000D03F9">
        <w:rPr>
          <w:rFonts w:cs="Times New Roman"/>
          <w:sz w:val="28"/>
          <w:szCs w:val="28"/>
          <w:lang w:val="uk-UA"/>
        </w:rPr>
        <w:t>овинні знаходиться під жорстким</w:t>
      </w:r>
      <w:r w:rsidRPr="00B3704D">
        <w:rPr>
          <w:rFonts w:cs="Times New Roman"/>
          <w:sz w:val="28"/>
          <w:szCs w:val="28"/>
          <w:lang w:val="uk-UA"/>
        </w:rPr>
        <w:t xml:space="preserve"> контролем. В даний час практично у всіх організаціях забезпечується контроль найважливіших характеристик, пов'язаних з виробництвом і використанням програмних продуктів, таких як час, фінансові кошти, ресурси</w:t>
      </w:r>
      <w:r w:rsidR="000D03F9">
        <w:rPr>
          <w:rFonts w:cs="Times New Roman"/>
          <w:sz w:val="28"/>
          <w:szCs w:val="28"/>
          <w:lang w:val="uk-UA"/>
        </w:rPr>
        <w:t>.</w:t>
      </w:r>
    </w:p>
    <w:p w14:paraId="75B134E7" w14:textId="77777777" w:rsidR="000D03F9" w:rsidRDefault="000D03F9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 більшості випадків поза межами контролю виявляється важлива характеристика програмних продуктів – це якість продукту.</w:t>
      </w:r>
    </w:p>
    <w:p w14:paraId="2A477C6D" w14:textId="77777777" w:rsidR="000D03F9" w:rsidRPr="00B82EAF" w:rsidRDefault="000D03F9" w:rsidP="00B82EA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Одним з підходів для оцінки програмних засобів є оцінка атрибутів якості, які визначені у міжнародному стандарті </w:t>
      </w:r>
      <w:r>
        <w:rPr>
          <w:rFonts w:cs="Times New Roman"/>
          <w:sz w:val="28"/>
          <w:szCs w:val="28"/>
          <w:lang w:val="en-US"/>
        </w:rPr>
        <w:t>ISO</w:t>
      </w:r>
      <w:r w:rsidR="00B82EAF" w:rsidRPr="00B82EAF">
        <w:rPr>
          <w:rFonts w:cs="Times New Roman"/>
          <w:sz w:val="28"/>
          <w:szCs w:val="28"/>
          <w:lang w:val="uk-UA"/>
        </w:rPr>
        <w:t xml:space="preserve"> 9126-1-4</w:t>
      </w:r>
      <w:r w:rsidR="00B82EAF" w:rsidRPr="00B82EAF">
        <w:rPr>
          <w:rFonts w:cs="Times New Roman"/>
          <w:sz w:val="28"/>
          <w:szCs w:val="28"/>
        </w:rPr>
        <w:t>[1]</w:t>
      </w:r>
    </w:p>
    <w:p w14:paraId="137D3AD7" w14:textId="77777777" w:rsidR="000D03F9" w:rsidRDefault="00541E64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Стандарти визначають загальний підхід до проблеми оцінки якості програмних засобів, що дозволяє зменшити невизначеність при спільній роботі. Застосування міжнародних стандартів зручно під час роботи з закордонними партнерами.</w:t>
      </w:r>
    </w:p>
    <w:p w14:paraId="46470A65" w14:textId="77777777" w:rsidR="00541E64" w:rsidRDefault="00541E64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Відсутність можливості повного контролю викликає зростання кількості необґрунтованих рішень, збільшує фінансові витрати та ризики всередині проекту, під час розробки та впровадження продукту.</w:t>
      </w:r>
    </w:p>
    <w:p w14:paraId="2E6698B0" w14:textId="77777777" w:rsidR="00541E64" w:rsidRDefault="00541E64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Зараз існують компанії, які мають достатньо досвіду використанні метрик</w:t>
      </w:r>
      <w:r w:rsidR="00BA3B0F">
        <w:rPr>
          <w:rFonts w:cs="Times New Roman"/>
          <w:sz w:val="28"/>
          <w:szCs w:val="28"/>
          <w:lang w:val="uk-UA"/>
        </w:rPr>
        <w:t xml:space="preserve"> для керування якістю програмного продукту. Використання протестованих підходів у керуванні якістю розробки та впровадження програмних продуктів значно підвищує передбачуваність проектів, та знижує ресурсні та фінансові витрати.</w:t>
      </w:r>
    </w:p>
    <w:p w14:paraId="30FC632B" w14:textId="77777777" w:rsidR="00BA3B0F" w:rsidRDefault="00BA3B0F">
      <w:pPr>
        <w:widowControl/>
        <w:suppressAutoHyphens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5D752A2F" w14:textId="77777777" w:rsidR="00BA3B0F" w:rsidRDefault="00CE5BFF" w:rsidP="00CE5BFF">
      <w:pPr>
        <w:pStyle w:val="1"/>
      </w:pPr>
      <w:bookmarkStart w:id="1" w:name="_Toc527384180"/>
      <w:r w:rsidRPr="00BA3B0F">
        <w:lastRenderedPageBreak/>
        <w:t>МЕТРИКИ СКЛАДНОСТІ ПОТОКУ КЕРУВАННЯ І ДАНИХ ПРОГРАМИ</w:t>
      </w:r>
      <w:bookmarkEnd w:id="1"/>
    </w:p>
    <w:p w14:paraId="72E02470" w14:textId="77777777" w:rsidR="002A0FD2" w:rsidRDefault="002A0FD2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1BE2D4F3" w14:textId="77777777" w:rsidR="00C819AB" w:rsidRDefault="00C819AB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Метрики цього класу близькі</w:t>
      </w:r>
      <w:r w:rsidR="00332E8B">
        <w:rPr>
          <w:rFonts w:cs="Times New Roman"/>
          <w:sz w:val="28"/>
          <w:szCs w:val="28"/>
          <w:lang w:val="uk-UA"/>
        </w:rPr>
        <w:t xml:space="preserve"> як до кількісних метрик, так і до метрик складності потоку даних. Вони визначають складність програм як на основі кількісних підрахунків, так і на основі аналізу керуючих структур.</w:t>
      </w:r>
    </w:p>
    <w:p w14:paraId="68103648" w14:textId="77777777" w:rsidR="007D118E" w:rsidRDefault="00C5215F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Дана категорія метрик використовується для аналізу програм, написаних з використанням високорівневих мов програмування.</w:t>
      </w:r>
    </w:p>
    <w:p w14:paraId="50FF5759" w14:textId="77777777" w:rsidR="00C5215F" w:rsidRDefault="00C5215F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Метрика Мак-Клура призначена</w:t>
      </w:r>
      <w:r>
        <w:rPr>
          <w:rFonts w:cs="Times New Roman"/>
          <w:sz w:val="28"/>
          <w:szCs w:val="28"/>
        </w:rPr>
        <w:t xml:space="preserve"> для </w:t>
      </w:r>
      <w:r>
        <w:rPr>
          <w:rFonts w:cs="Times New Roman"/>
          <w:sz w:val="28"/>
          <w:szCs w:val="28"/>
          <w:lang w:val="uk-UA"/>
        </w:rPr>
        <w:t>керування складністю структурованих програм в процесі проектування</w:t>
      </w:r>
      <w:r w:rsidR="00BB2069">
        <w:rPr>
          <w:rFonts w:cs="Times New Roman"/>
          <w:sz w:val="28"/>
          <w:szCs w:val="28"/>
          <w:lang w:val="uk-UA"/>
        </w:rPr>
        <w:t>. Вона застосовується до ієрархічних схем розбивки програми на модулі, що дозволяє вибрати оптимальну схему розбиття</w:t>
      </w:r>
      <w:r w:rsidR="00BB2069">
        <w:rPr>
          <w:rFonts w:cs="Times New Roman"/>
          <w:sz w:val="28"/>
          <w:szCs w:val="28"/>
        </w:rPr>
        <w:t xml:space="preserve">. Метрикою </w:t>
      </w:r>
      <w:r w:rsidR="00BB2069">
        <w:rPr>
          <w:rFonts w:cs="Times New Roman"/>
          <w:sz w:val="28"/>
          <w:szCs w:val="28"/>
          <w:lang w:val="uk-UA"/>
        </w:rPr>
        <w:t xml:space="preserve">виступає залежність складності програми </w:t>
      </w:r>
      <w:r w:rsidR="00353862">
        <w:rPr>
          <w:rFonts w:cs="Times New Roman"/>
          <w:sz w:val="28"/>
          <w:szCs w:val="28"/>
          <w:lang w:val="uk-UA"/>
        </w:rPr>
        <w:t>від числа</w:t>
      </w:r>
      <w:r w:rsidR="00BB2069">
        <w:rPr>
          <w:rFonts w:cs="Times New Roman"/>
          <w:sz w:val="28"/>
          <w:szCs w:val="28"/>
          <w:lang w:val="uk-UA"/>
        </w:rPr>
        <w:t xml:space="preserve"> можливих шляхів виконання, числа керуючих конструкцій і числа </w:t>
      </w:r>
      <w:r w:rsidR="00A1236F">
        <w:rPr>
          <w:rFonts w:cs="Times New Roman"/>
          <w:sz w:val="28"/>
          <w:szCs w:val="28"/>
          <w:lang w:val="uk-UA"/>
        </w:rPr>
        <w:t>змінних</w:t>
      </w:r>
      <w:r w:rsidR="00A1236F" w:rsidRPr="00CA7928">
        <w:rPr>
          <w:rFonts w:cs="Times New Roman"/>
          <w:sz w:val="28"/>
          <w:szCs w:val="28"/>
        </w:rPr>
        <w:t xml:space="preserve"> [</w:t>
      </w:r>
      <w:r w:rsidR="00CA7928" w:rsidRPr="00CA7928">
        <w:rPr>
          <w:rFonts w:cs="Times New Roman"/>
          <w:sz w:val="28"/>
          <w:szCs w:val="28"/>
        </w:rPr>
        <w:t>2]</w:t>
      </w:r>
      <w:r w:rsidR="00CA7928">
        <w:rPr>
          <w:rFonts w:cs="Times New Roman"/>
          <w:sz w:val="28"/>
          <w:szCs w:val="28"/>
          <w:lang w:val="uk-UA"/>
        </w:rPr>
        <w:t>.</w:t>
      </w:r>
    </w:p>
    <w:p w14:paraId="6EC6E073" w14:textId="77777777" w:rsidR="00CA7928" w:rsidRDefault="00CA7928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Методика розрахунку складності чітко орієнтована на структуровані програми.</w:t>
      </w:r>
    </w:p>
    <w:p w14:paraId="5E9D83ED" w14:textId="77777777" w:rsidR="00A1236F" w:rsidRDefault="00A1236F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Виділяють три етапи обчислення даної метрики:</w:t>
      </w:r>
    </w:p>
    <w:p w14:paraId="5BDB0784" w14:textId="77777777" w:rsidR="00A1236F" w:rsidRDefault="00A1236F" w:rsidP="00A1236F">
      <w:pPr>
        <w:pStyle w:val="af1"/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Для кожної змінної обчислюється значення її функції складності </w:t>
      </w:r>
      <w:r>
        <w:rPr>
          <w:rFonts w:cs="Times New Roman"/>
          <w:sz w:val="28"/>
          <w:szCs w:val="28"/>
          <w:lang w:val="en-US"/>
        </w:rPr>
        <w:t>C</w:t>
      </w:r>
      <w:r w:rsidRPr="00A1236F">
        <w:rPr>
          <w:rFonts w:cs="Times New Roman"/>
          <w:sz w:val="28"/>
          <w:szCs w:val="28"/>
          <w:vertAlign w:val="subscript"/>
          <w:lang w:val="uk-UA"/>
        </w:rPr>
        <w:t>(</w:t>
      </w:r>
      <w:r>
        <w:rPr>
          <w:rFonts w:cs="Times New Roman"/>
          <w:sz w:val="28"/>
          <w:szCs w:val="28"/>
          <w:vertAlign w:val="subscript"/>
          <w:lang w:val="en-US"/>
        </w:rPr>
        <w:t>i</w:t>
      </w:r>
      <w:r w:rsidRPr="00A1236F">
        <w:rPr>
          <w:rFonts w:cs="Times New Roman"/>
          <w:sz w:val="28"/>
          <w:szCs w:val="28"/>
          <w:vertAlign w:val="subscript"/>
          <w:lang w:val="uk-UA"/>
        </w:rPr>
        <w:t>)</w:t>
      </w:r>
      <w:r w:rsidRPr="00A1236F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за формулою:</w:t>
      </w:r>
    </w:p>
    <w:p w14:paraId="7CBC4CC8" w14:textId="77777777" w:rsidR="00A1236F" w:rsidRDefault="00A1236F" w:rsidP="00A1236F">
      <w:pPr>
        <w:pStyle w:val="af1"/>
        <w:widowControl/>
        <w:suppressAutoHyphens w:val="0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EDAA232" w14:textId="77777777" w:rsidR="00A1236F" w:rsidRDefault="00667C65" w:rsidP="00A1236F">
      <w:pPr>
        <w:pStyle w:val="af1"/>
        <w:widowControl/>
        <w:suppressAutoHyphens w:val="0"/>
        <w:spacing w:line="360" w:lineRule="auto"/>
        <w:ind w:left="0"/>
        <w:jc w:val="center"/>
        <w:rPr>
          <w:rFonts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=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1236F" w:rsidRPr="00A1236F">
        <w:rPr>
          <w:rFonts w:cs="Times New Roman"/>
          <w:sz w:val="28"/>
          <w:szCs w:val="28"/>
          <w:lang w:val="uk-UA"/>
        </w:rPr>
        <w:t>,</w:t>
      </w:r>
    </w:p>
    <w:p w14:paraId="048D36A7" w14:textId="77777777" w:rsidR="00A1236F" w:rsidRPr="00A1236F" w:rsidRDefault="00A1236F" w:rsidP="00E6650C">
      <w:pPr>
        <w:pStyle w:val="af1"/>
        <w:widowControl/>
        <w:suppressAutoHyphens w:val="0"/>
        <w:spacing w:line="360" w:lineRule="auto"/>
        <w:ind w:left="0"/>
        <w:jc w:val="both"/>
        <w:rPr>
          <w:rFonts w:cs="Times New Roman"/>
          <w:sz w:val="28"/>
          <w:szCs w:val="28"/>
          <w:lang w:val="uk-UA"/>
        </w:rPr>
      </w:pPr>
    </w:p>
    <w:p w14:paraId="38765A05" w14:textId="77777777" w:rsidR="00A1236F" w:rsidRDefault="00667C65" w:rsidP="00E6650C">
      <w:pPr>
        <w:pStyle w:val="af1"/>
        <w:widowControl/>
        <w:suppressAutoHyphens w:val="0"/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</w:t>
      </w:r>
      <w:r w:rsidR="00A1236F">
        <w:rPr>
          <w:rFonts w:cs="Times New Roman"/>
          <w:sz w:val="28"/>
          <w:szCs w:val="28"/>
          <w:lang w:val="uk-UA"/>
        </w:rPr>
        <w:t xml:space="preserve">е </w:t>
      </w:r>
      <w:r w:rsidR="00A1236F">
        <w:rPr>
          <w:rFonts w:cs="Times New Roman"/>
          <w:sz w:val="28"/>
          <w:szCs w:val="28"/>
          <w:lang w:val="en-US"/>
        </w:rPr>
        <w:t>D</w:t>
      </w:r>
      <w:r w:rsidR="00A1236F" w:rsidRPr="00A1236F">
        <w:rPr>
          <w:rFonts w:cs="Times New Roman"/>
          <w:sz w:val="28"/>
          <w:szCs w:val="28"/>
          <w:vertAlign w:val="subscript"/>
          <w:lang w:val="uk-UA"/>
        </w:rPr>
        <w:t>(</w:t>
      </w:r>
      <w:r w:rsidR="00A1236F" w:rsidRPr="00A1236F">
        <w:rPr>
          <w:rFonts w:cs="Times New Roman"/>
          <w:sz w:val="28"/>
          <w:szCs w:val="28"/>
          <w:vertAlign w:val="subscript"/>
          <w:lang w:val="en-US"/>
        </w:rPr>
        <w:t>i</w:t>
      </w:r>
      <w:r w:rsidR="00A1236F" w:rsidRPr="00A1236F">
        <w:rPr>
          <w:rFonts w:cs="Times New Roman"/>
          <w:sz w:val="28"/>
          <w:szCs w:val="28"/>
          <w:vertAlign w:val="subscript"/>
          <w:lang w:val="uk-UA"/>
        </w:rPr>
        <w:t>)</w:t>
      </w:r>
      <w:r w:rsidR="00A1236F">
        <w:rPr>
          <w:rFonts w:cs="Times New Roman"/>
          <w:sz w:val="28"/>
          <w:szCs w:val="28"/>
          <w:lang w:val="uk-UA"/>
        </w:rPr>
        <w:t xml:space="preserve"> – величина, що стосується сфери змінної </w:t>
      </w:r>
      <w:r w:rsidR="00A1236F">
        <w:rPr>
          <w:rFonts w:cs="Times New Roman"/>
          <w:sz w:val="28"/>
          <w:szCs w:val="28"/>
          <w:lang w:val="en-US"/>
        </w:rPr>
        <w:t>i</w:t>
      </w:r>
      <w:r w:rsidR="00A1236F" w:rsidRPr="00A1236F">
        <w:rPr>
          <w:rFonts w:cs="Times New Roman"/>
          <w:sz w:val="28"/>
          <w:szCs w:val="28"/>
          <w:lang w:val="uk-UA"/>
        </w:rPr>
        <w:t xml:space="preserve">. </w:t>
      </w:r>
      <w:r w:rsidR="00A1236F" w:rsidRPr="00667C65">
        <w:rPr>
          <w:rFonts w:cs="Times New Roman"/>
          <w:sz w:val="28"/>
          <w:szCs w:val="28"/>
          <w:lang w:val="en-US"/>
        </w:rPr>
        <w:t>J</w:t>
      </w:r>
      <w:r w:rsidR="00A1236F" w:rsidRPr="00A1236F">
        <w:rPr>
          <w:rFonts w:cs="Times New Roman"/>
          <w:sz w:val="28"/>
          <w:szCs w:val="28"/>
          <w:lang w:val="uk-UA"/>
        </w:rPr>
        <w:t>(</w:t>
      </w:r>
      <w:r w:rsidR="00A1236F" w:rsidRPr="00667C65">
        <w:rPr>
          <w:rFonts w:cs="Times New Roman"/>
          <w:sz w:val="28"/>
          <w:szCs w:val="28"/>
          <w:lang w:val="en-US"/>
        </w:rPr>
        <w:t>i</w:t>
      </w:r>
      <w:r w:rsidR="00A1236F" w:rsidRPr="00A1236F">
        <w:rPr>
          <w:rFonts w:cs="Times New Roman"/>
          <w:sz w:val="28"/>
          <w:szCs w:val="28"/>
          <w:lang w:val="uk-UA"/>
        </w:rPr>
        <w:t xml:space="preserve">) – міра складності взаємодії модулів через змінну </w:t>
      </w:r>
      <w:r w:rsidR="00A1236F" w:rsidRPr="00667C65">
        <w:rPr>
          <w:rFonts w:cs="Times New Roman"/>
          <w:sz w:val="28"/>
          <w:szCs w:val="28"/>
          <w:lang w:val="en-US"/>
        </w:rPr>
        <w:t>i</w:t>
      </w:r>
      <w:r w:rsidR="00A1236F" w:rsidRPr="00A1236F">
        <w:rPr>
          <w:rFonts w:cs="Times New Roman"/>
          <w:sz w:val="28"/>
          <w:szCs w:val="28"/>
          <w:lang w:val="uk-UA"/>
        </w:rPr>
        <w:t xml:space="preserve">, </w:t>
      </w:r>
      <w:r w:rsidR="00A1236F" w:rsidRPr="00667C65">
        <w:rPr>
          <w:rFonts w:cs="Times New Roman"/>
          <w:sz w:val="28"/>
          <w:szCs w:val="28"/>
          <w:lang w:val="en-US"/>
        </w:rPr>
        <w:t>n</w:t>
      </w:r>
      <w:r w:rsidR="00A1236F" w:rsidRPr="00A1236F">
        <w:rPr>
          <w:rFonts w:cs="Times New Roman"/>
          <w:sz w:val="28"/>
          <w:szCs w:val="28"/>
          <w:lang w:val="uk-UA"/>
        </w:rPr>
        <w:t xml:space="preserve"> – кількість модулів у схемі розподілу.</w:t>
      </w:r>
    </w:p>
    <w:p w14:paraId="2F6831E2" w14:textId="77777777" w:rsidR="00A1236F" w:rsidRDefault="00A1236F" w:rsidP="00E6650C">
      <w:pPr>
        <w:pStyle w:val="af1"/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67C65">
        <w:rPr>
          <w:rFonts w:cs="Times New Roman"/>
          <w:sz w:val="28"/>
          <w:szCs w:val="28"/>
          <w:lang w:val="uk-UA"/>
        </w:rPr>
        <w:t>Для модулів</w:t>
      </w:r>
      <w:r w:rsidR="00667C65">
        <w:rPr>
          <w:rFonts w:cs="Times New Roman"/>
          <w:sz w:val="28"/>
          <w:szCs w:val="28"/>
          <w:lang w:val="uk-UA"/>
        </w:rPr>
        <w:t xml:space="preserve">, що входять у сферу розбиття, визначається значення їх функцій складності </w:t>
      </w:r>
      <w:r w:rsidR="00667C65">
        <w:rPr>
          <w:rFonts w:cs="Times New Roman"/>
          <w:sz w:val="28"/>
          <w:szCs w:val="28"/>
          <w:lang w:val="en-US"/>
        </w:rPr>
        <w:t>M</w:t>
      </w:r>
      <w:r w:rsidR="00667C65" w:rsidRPr="00667C65">
        <w:rPr>
          <w:rFonts w:cs="Times New Roman"/>
          <w:sz w:val="28"/>
          <w:szCs w:val="28"/>
          <w:vertAlign w:val="subscript"/>
        </w:rPr>
        <w:t>(</w:t>
      </w:r>
      <w:r w:rsidR="00667C65" w:rsidRPr="00667C65">
        <w:rPr>
          <w:rFonts w:cs="Times New Roman"/>
          <w:sz w:val="28"/>
          <w:szCs w:val="28"/>
          <w:vertAlign w:val="subscript"/>
          <w:lang w:val="en-US"/>
        </w:rPr>
        <w:t>p</w:t>
      </w:r>
      <w:r w:rsidR="00667C65" w:rsidRPr="00667C65">
        <w:rPr>
          <w:rFonts w:cs="Times New Roman"/>
          <w:sz w:val="28"/>
          <w:szCs w:val="28"/>
          <w:vertAlign w:val="subscript"/>
        </w:rPr>
        <w:t>)</w:t>
      </w:r>
      <w:r w:rsidR="00667C65" w:rsidRPr="00667C65">
        <w:rPr>
          <w:rFonts w:cs="Times New Roman"/>
          <w:sz w:val="28"/>
          <w:szCs w:val="28"/>
        </w:rPr>
        <w:t xml:space="preserve"> </w:t>
      </w:r>
      <w:r w:rsidR="00667C65">
        <w:rPr>
          <w:rFonts w:cs="Times New Roman"/>
          <w:sz w:val="28"/>
          <w:szCs w:val="28"/>
          <w:lang w:val="uk-UA"/>
        </w:rPr>
        <w:t>за формулою:</w:t>
      </w:r>
    </w:p>
    <w:p w14:paraId="4B4E6A31" w14:textId="77777777" w:rsidR="00667C65" w:rsidRDefault="00667C65" w:rsidP="00E6650C">
      <w:pPr>
        <w:pStyle w:val="af1"/>
        <w:widowControl/>
        <w:suppressAutoHyphens w:val="0"/>
        <w:spacing w:line="360" w:lineRule="auto"/>
        <w:ind w:left="1069"/>
        <w:jc w:val="both"/>
        <w:rPr>
          <w:rFonts w:cs="Times New Roman"/>
          <w:sz w:val="28"/>
          <w:szCs w:val="28"/>
          <w:lang w:val="uk-UA"/>
        </w:rPr>
      </w:pPr>
    </w:p>
    <w:p w14:paraId="1A4CB165" w14:textId="77777777" w:rsidR="00667C65" w:rsidRPr="00667C65" w:rsidRDefault="00E6650C" w:rsidP="00667C65">
      <w:pPr>
        <w:widowControl/>
        <w:suppressAutoHyphens w:val="0"/>
        <w:jc w:val="center"/>
        <w:rPr>
          <w:rFonts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=fp*X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+gp*Y(P)</m:t>
        </m:r>
      </m:oMath>
      <w:r w:rsidR="00667C65" w:rsidRPr="00667C65">
        <w:rPr>
          <w:rFonts w:cs="Times New Roman"/>
          <w:sz w:val="28"/>
          <w:szCs w:val="28"/>
          <w:lang w:val="uk-UA"/>
        </w:rPr>
        <w:t>,</w:t>
      </w:r>
    </w:p>
    <w:p w14:paraId="7E6CE291" w14:textId="77777777" w:rsidR="00667C65" w:rsidRDefault="00667C65" w:rsidP="00E6650C">
      <w:pPr>
        <w:widowControl/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323CDF5F" w14:textId="77777777" w:rsidR="00667C65" w:rsidRDefault="00667C65" w:rsidP="00E6650C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667C65">
        <w:rPr>
          <w:rFonts w:cs="Times New Roman"/>
          <w:sz w:val="28"/>
          <w:szCs w:val="28"/>
          <w:lang w:val="uk-UA"/>
        </w:rPr>
        <w:t xml:space="preserve">де fp і gp – відповідно, кількість модулів, </w:t>
      </w:r>
      <w:r w:rsidR="00E6650C">
        <w:rPr>
          <w:rFonts w:cs="Times New Roman"/>
          <w:sz w:val="28"/>
          <w:szCs w:val="28"/>
          <w:lang w:val="uk-UA"/>
        </w:rPr>
        <w:t>які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667C65">
        <w:rPr>
          <w:rFonts w:cs="Times New Roman"/>
          <w:sz w:val="28"/>
          <w:szCs w:val="28"/>
          <w:lang w:val="uk-UA"/>
        </w:rPr>
        <w:t xml:space="preserve">передують і наступних </w:t>
      </w:r>
      <w:r>
        <w:rPr>
          <w:rFonts w:cs="Times New Roman"/>
          <w:sz w:val="28"/>
          <w:szCs w:val="28"/>
          <w:lang w:val="uk-UA"/>
        </w:rPr>
        <w:t xml:space="preserve">за модулем </w:t>
      </w:r>
      <w:r w:rsidRPr="00E6650C">
        <w:rPr>
          <w:rFonts w:cs="Times New Roman"/>
          <w:sz w:val="28"/>
          <w:szCs w:val="28"/>
          <w:lang w:val="uk-UA"/>
        </w:rPr>
        <w:t>P</w:t>
      </w:r>
      <w:r>
        <w:rPr>
          <w:rFonts w:cs="Times New Roman"/>
          <w:sz w:val="28"/>
          <w:szCs w:val="28"/>
          <w:lang w:val="uk-UA"/>
        </w:rPr>
        <w:t xml:space="preserve">, </w:t>
      </w:r>
      <w:r w:rsidRPr="00E6650C">
        <w:rPr>
          <w:rFonts w:cs="Times New Roman"/>
          <w:sz w:val="28"/>
          <w:szCs w:val="28"/>
          <w:lang w:val="uk-UA"/>
        </w:rPr>
        <w:t>X(P)</w:t>
      </w:r>
      <w:r>
        <w:rPr>
          <w:rFonts w:cs="Times New Roman"/>
          <w:sz w:val="28"/>
          <w:szCs w:val="28"/>
          <w:lang w:val="uk-UA"/>
        </w:rPr>
        <w:t xml:space="preserve"> – складність </w:t>
      </w:r>
      <w:r w:rsidRPr="00667C65">
        <w:rPr>
          <w:rFonts w:cs="Times New Roman"/>
          <w:sz w:val="28"/>
          <w:szCs w:val="28"/>
          <w:lang w:val="uk-UA"/>
        </w:rPr>
        <w:t xml:space="preserve">звернення до модулю </w:t>
      </w:r>
      <w:r w:rsidRPr="00E6650C">
        <w:rPr>
          <w:rFonts w:cs="Times New Roman"/>
          <w:sz w:val="28"/>
          <w:szCs w:val="28"/>
          <w:lang w:val="uk-UA"/>
        </w:rPr>
        <w:t>P,</w:t>
      </w:r>
      <w:r w:rsidR="00E6650C" w:rsidRPr="00E6650C">
        <w:rPr>
          <w:rFonts w:cs="Times New Roman"/>
          <w:sz w:val="28"/>
          <w:szCs w:val="28"/>
          <w:lang w:val="uk-UA"/>
        </w:rPr>
        <w:t xml:space="preserve"> </w:t>
      </w:r>
      <w:r w:rsidRPr="00E6650C">
        <w:rPr>
          <w:rFonts w:cs="Times New Roman"/>
          <w:sz w:val="28"/>
          <w:szCs w:val="28"/>
          <w:lang w:val="uk-UA"/>
        </w:rPr>
        <w:t>Y(P) –</w:t>
      </w:r>
      <w:r w:rsidRPr="00667C65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складність керування викликом з модуля P інших </w:t>
      </w:r>
      <w:r w:rsidRPr="00667C65">
        <w:rPr>
          <w:rFonts w:cs="Times New Roman"/>
          <w:sz w:val="28"/>
          <w:szCs w:val="28"/>
          <w:lang w:val="uk-UA"/>
        </w:rPr>
        <w:t>модулів.</w:t>
      </w:r>
    </w:p>
    <w:p w14:paraId="6451FB61" w14:textId="77777777" w:rsidR="00E6650C" w:rsidRDefault="00E6650C" w:rsidP="00E6650C">
      <w:pPr>
        <w:pStyle w:val="af1"/>
        <w:widowControl/>
        <w:numPr>
          <w:ilvl w:val="0"/>
          <w:numId w:val="8"/>
        </w:numPr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Загальна складність </w:t>
      </w:r>
      <w:r>
        <w:rPr>
          <w:rFonts w:cs="Times New Roman"/>
          <w:sz w:val="28"/>
          <w:szCs w:val="28"/>
          <w:lang w:val="en-US"/>
        </w:rPr>
        <w:t>MP</w:t>
      </w:r>
      <w:r w:rsidRPr="00E6650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ієрархічної схеми розподілу програми на модулі задається формулою:</w:t>
      </w:r>
    </w:p>
    <w:p w14:paraId="38259719" w14:textId="77777777" w:rsidR="00E6650C" w:rsidRDefault="00E6650C" w:rsidP="00E6650C">
      <w:pPr>
        <w:widowControl/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15227247" w14:textId="77777777" w:rsidR="00E6650C" w:rsidRPr="00E6650C" w:rsidRDefault="00E6650C" w:rsidP="00E6650C">
      <w:pPr>
        <w:widowControl/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MP=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M(P)</m:t>
              </m:r>
            </m:e>
          </m:nary>
        </m:oMath>
      </m:oMathPara>
    </w:p>
    <w:p w14:paraId="4CC34A8C" w14:textId="77777777" w:rsidR="00E6650C" w:rsidRDefault="00E6650C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Мається на увазі що в кожному модулі одна точка входу і одна точка виходу, модуль виконує лише одну функцію, а виклик модулів здійснюється відповідно ієрархічній системі </w:t>
      </w:r>
      <w:r w:rsidRPr="00E6650C">
        <w:rPr>
          <w:rFonts w:cs="Times New Roman"/>
          <w:sz w:val="28"/>
          <w:szCs w:val="28"/>
        </w:rPr>
        <w:t>[3].</w:t>
      </w:r>
    </w:p>
    <w:p w14:paraId="7B0FB1C0" w14:textId="77777777" w:rsidR="00FA18CE" w:rsidRDefault="00FA18CE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4230B3D" w14:textId="77777777" w:rsidR="00FA18CE" w:rsidRDefault="00FA18CE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Тестуючою мірою М називається міра складності, що задовольняє наступним умовам:</w:t>
      </w:r>
    </w:p>
    <w:p w14:paraId="6F72D9A1" w14:textId="77777777" w:rsidR="00FA18CE" w:rsidRDefault="00FA18CE" w:rsidP="00FA18CE">
      <w:pPr>
        <w:pStyle w:val="af1"/>
        <w:widowControl/>
        <w:numPr>
          <w:ilvl w:val="0"/>
          <w:numId w:val="9"/>
        </w:numPr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FA18CE">
        <w:rPr>
          <w:rFonts w:cs="Times New Roman"/>
          <w:sz w:val="28"/>
          <w:szCs w:val="28"/>
          <w:lang w:val="uk-UA"/>
        </w:rPr>
        <w:t>Міра складност</w:t>
      </w:r>
      <w:r>
        <w:rPr>
          <w:rFonts w:cs="Times New Roman"/>
          <w:sz w:val="28"/>
          <w:szCs w:val="28"/>
          <w:lang w:val="uk-UA"/>
        </w:rPr>
        <w:t>і простого оператора дорівнює 1.</w:t>
      </w:r>
    </w:p>
    <w:p w14:paraId="2413F7B7" w14:textId="77777777" w:rsidR="00FA18CE" w:rsidRPr="004C7CC1" w:rsidRDefault="004C7CC1" w:rsidP="00FA18CE">
      <w:pPr>
        <w:pStyle w:val="af1"/>
        <w:widowControl/>
        <w:numPr>
          <w:ilvl w:val="0"/>
          <w:numId w:val="9"/>
        </w:numPr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M(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44B1D62C" w14:textId="77777777" w:rsidR="004C7CC1" w:rsidRDefault="004C7CC1" w:rsidP="00FA18CE">
      <w:pPr>
        <w:pStyle w:val="af1"/>
        <w:widowControl/>
        <w:numPr>
          <w:ilvl w:val="0"/>
          <w:numId w:val="9"/>
        </w:numPr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if p then f1 else f2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max⁡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 M(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4C7CC1">
        <w:rPr>
          <w:rFonts w:cs="Times New Roman"/>
          <w:sz w:val="28"/>
          <w:szCs w:val="28"/>
          <w:lang w:val="uk-UA"/>
        </w:rPr>
        <w:t>))</w:t>
      </w:r>
    </w:p>
    <w:p w14:paraId="7378E8FF" w14:textId="77777777" w:rsidR="004C7CC1" w:rsidRPr="00FA18CE" w:rsidRDefault="004C7CC1" w:rsidP="00FA18CE">
      <w:pPr>
        <w:pStyle w:val="af1"/>
        <w:widowControl/>
        <w:numPr>
          <w:ilvl w:val="0"/>
          <w:numId w:val="9"/>
        </w:numPr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while p do F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=2M(F)</m:t>
        </m:r>
      </m:oMath>
    </w:p>
    <w:p w14:paraId="6093012A" w14:textId="77777777" w:rsidR="00FA18CE" w:rsidRDefault="00FA18CE" w:rsidP="00C45501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Міра зростає з глибиною вкладеності і враховує протяжність програми.</w:t>
      </w:r>
      <w:r w:rsidR="004C7CC1">
        <w:rPr>
          <w:rFonts w:cs="Times New Roman"/>
          <w:sz w:val="28"/>
          <w:szCs w:val="28"/>
          <w:lang w:val="uk-UA"/>
        </w:rPr>
        <w:t xml:space="preserve"> Найближчже до тестуючої міри прилягає міра на основі регулярних виразів</w:t>
      </w:r>
      <w:r w:rsidR="00E51058">
        <w:rPr>
          <w:rFonts w:cs="Times New Roman"/>
          <w:sz w:val="28"/>
          <w:szCs w:val="28"/>
          <w:lang w:val="uk-UA"/>
        </w:rPr>
        <w:t>. Її ідея в підрахунку кількості операторів, операндів з мінімальною кількістю дужок. Тестуюча М-міра та міра на основі регулярних виразів чутливі до вкладеності конструкцій та до протяжності програми.</w:t>
      </w:r>
    </w:p>
    <w:p w14:paraId="02A07FEE" w14:textId="77777777" w:rsidR="00E51058" w:rsidRDefault="00E51058" w:rsidP="00C45501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Також мірою якості програмного забезпечення є зв’язність модулів програми. Якщо модулі сильно зв’язані, то програма стає важкомодифікованою та важкою в розумінні. Дана міра не виражається чисельно.</w:t>
      </w:r>
    </w:p>
    <w:p w14:paraId="62586E81" w14:textId="77777777" w:rsidR="00E51058" w:rsidRDefault="00E51058" w:rsidP="00C45501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Види пов’язаності модулів:</w:t>
      </w:r>
    </w:p>
    <w:p w14:paraId="759428AC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>Зв'язаність за даними - якщо модулі взаємодіють через передачу параметрів і при цьому кожен параметр є інформаційним об'єктом.</w:t>
      </w:r>
      <w:r>
        <w:rPr>
          <w:rFonts w:cs="Times New Roman"/>
          <w:sz w:val="28"/>
          <w:szCs w:val="28"/>
          <w:lang w:val="uk-UA"/>
        </w:rPr>
        <w:t xml:space="preserve"> Це найкращий тип пов'язаності</w:t>
      </w:r>
      <w:r w:rsidRPr="00A2652F">
        <w:rPr>
          <w:rFonts w:cs="Times New Roman"/>
          <w:sz w:val="28"/>
          <w:szCs w:val="28"/>
          <w:lang w:val="uk-UA"/>
        </w:rPr>
        <w:t>.</w:t>
      </w:r>
    </w:p>
    <w:p w14:paraId="4FE94F36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 xml:space="preserve">Зв'язаність по структурі даних - якщо один модуль посилає іншому </w:t>
      </w:r>
      <w:r>
        <w:rPr>
          <w:rFonts w:cs="Times New Roman"/>
          <w:sz w:val="28"/>
          <w:szCs w:val="28"/>
          <w:lang w:val="uk-UA"/>
        </w:rPr>
        <w:t>інформаційний об'єкт</w:t>
      </w:r>
      <w:r w:rsidRPr="00A2652F">
        <w:rPr>
          <w:rFonts w:cs="Times New Roman"/>
          <w:sz w:val="28"/>
          <w:szCs w:val="28"/>
          <w:lang w:val="uk-UA"/>
        </w:rPr>
        <w:t xml:space="preserve"> для обміну даними.</w:t>
      </w:r>
    </w:p>
    <w:p w14:paraId="4490A6DB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lastRenderedPageBreak/>
        <w:t xml:space="preserve">Зв'язаність з </w:t>
      </w:r>
      <w:r>
        <w:rPr>
          <w:rFonts w:cs="Times New Roman"/>
          <w:sz w:val="28"/>
          <w:szCs w:val="28"/>
          <w:lang w:val="uk-UA"/>
        </w:rPr>
        <w:t xml:space="preserve">керуванням </w:t>
      </w:r>
      <w:r w:rsidRPr="00A2652F">
        <w:rPr>
          <w:rFonts w:cs="Times New Roman"/>
          <w:sz w:val="28"/>
          <w:szCs w:val="28"/>
          <w:lang w:val="uk-UA"/>
        </w:rPr>
        <w:t>- якщо один</w:t>
      </w:r>
      <w:r>
        <w:rPr>
          <w:rFonts w:cs="Times New Roman"/>
          <w:sz w:val="28"/>
          <w:szCs w:val="28"/>
          <w:lang w:val="uk-UA"/>
        </w:rPr>
        <w:t xml:space="preserve"> модуль</w:t>
      </w:r>
      <w:r w:rsidRPr="00A2652F">
        <w:rPr>
          <w:rFonts w:cs="Times New Roman"/>
          <w:sz w:val="28"/>
          <w:szCs w:val="28"/>
          <w:lang w:val="uk-UA"/>
        </w:rPr>
        <w:t xml:space="preserve"> посилає іншому прапор, призначений для </w:t>
      </w:r>
      <w:r>
        <w:rPr>
          <w:rFonts w:cs="Times New Roman"/>
          <w:sz w:val="28"/>
          <w:szCs w:val="28"/>
          <w:lang w:val="uk-UA"/>
        </w:rPr>
        <w:t>керування</w:t>
      </w:r>
      <w:r w:rsidRPr="00A2652F">
        <w:rPr>
          <w:rFonts w:cs="Times New Roman"/>
          <w:sz w:val="28"/>
          <w:szCs w:val="28"/>
          <w:lang w:val="uk-UA"/>
        </w:rPr>
        <w:t xml:space="preserve"> його внутрішньою логікою.</w:t>
      </w:r>
    </w:p>
    <w:p w14:paraId="7C5DEA09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 xml:space="preserve">Модулі пов'язані з загальною </w:t>
      </w:r>
      <w:r>
        <w:rPr>
          <w:rFonts w:cs="Times New Roman"/>
          <w:sz w:val="28"/>
          <w:szCs w:val="28"/>
          <w:lang w:val="uk-UA"/>
        </w:rPr>
        <w:t>областю</w:t>
      </w:r>
      <w:r w:rsidRPr="00A2652F">
        <w:rPr>
          <w:rFonts w:cs="Times New Roman"/>
          <w:sz w:val="28"/>
          <w:szCs w:val="28"/>
          <w:lang w:val="uk-UA"/>
        </w:rPr>
        <w:t xml:space="preserve"> в тому випадку, якщо вони посилаються на одну область</w:t>
      </w:r>
      <w:r>
        <w:rPr>
          <w:rFonts w:cs="Times New Roman"/>
          <w:sz w:val="28"/>
          <w:szCs w:val="28"/>
          <w:lang w:val="uk-UA"/>
        </w:rPr>
        <w:t xml:space="preserve"> глобальних даних. Зв'язаність</w:t>
      </w:r>
      <w:r w:rsidRPr="00A2652F">
        <w:rPr>
          <w:rFonts w:cs="Times New Roman"/>
          <w:sz w:val="28"/>
          <w:szCs w:val="28"/>
          <w:lang w:val="uk-UA"/>
        </w:rPr>
        <w:t xml:space="preserve"> по загальній області є небажаним, так як, по-перше, помилка в модулі, що використовує глобальну область, може проявитися в </w:t>
      </w:r>
      <w:r>
        <w:rPr>
          <w:rFonts w:cs="Times New Roman"/>
          <w:sz w:val="28"/>
          <w:szCs w:val="28"/>
          <w:lang w:val="uk-UA"/>
        </w:rPr>
        <w:t>іншому модулі. П</w:t>
      </w:r>
      <w:r w:rsidRPr="00A2652F">
        <w:rPr>
          <w:rFonts w:cs="Times New Roman"/>
          <w:sz w:val="28"/>
          <w:szCs w:val="28"/>
          <w:lang w:val="uk-UA"/>
        </w:rPr>
        <w:t>о-друге, такі програми важкі для розуміння, так як програмісту важко визначити які саме дані використовуються конкретним модулем</w:t>
      </w:r>
      <w:r w:rsidR="00361B31" w:rsidRPr="00361B31">
        <w:rPr>
          <w:rFonts w:cs="Times New Roman"/>
          <w:sz w:val="28"/>
          <w:szCs w:val="28"/>
        </w:rPr>
        <w:t xml:space="preserve"> [4]</w:t>
      </w:r>
      <w:r w:rsidRPr="00A2652F">
        <w:rPr>
          <w:rFonts w:cs="Times New Roman"/>
          <w:sz w:val="28"/>
          <w:szCs w:val="28"/>
          <w:lang w:val="uk-UA"/>
        </w:rPr>
        <w:t>.</w:t>
      </w:r>
    </w:p>
    <w:p w14:paraId="39E84A3D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 xml:space="preserve">Зв'язаність </w:t>
      </w:r>
      <w:r>
        <w:rPr>
          <w:rFonts w:cs="Times New Roman"/>
          <w:sz w:val="28"/>
          <w:szCs w:val="28"/>
          <w:lang w:val="uk-UA"/>
        </w:rPr>
        <w:t xml:space="preserve">за </w:t>
      </w:r>
      <w:r w:rsidRPr="00A2652F">
        <w:rPr>
          <w:rFonts w:cs="Times New Roman"/>
          <w:sz w:val="28"/>
          <w:szCs w:val="28"/>
          <w:lang w:val="uk-UA"/>
        </w:rPr>
        <w:t>вміст</w:t>
      </w:r>
      <w:r>
        <w:rPr>
          <w:rFonts w:cs="Times New Roman"/>
          <w:sz w:val="28"/>
          <w:szCs w:val="28"/>
          <w:lang w:val="uk-UA"/>
        </w:rPr>
        <w:t>ом</w:t>
      </w:r>
      <w:r w:rsidRPr="00A2652F">
        <w:rPr>
          <w:rFonts w:cs="Times New Roman"/>
          <w:sz w:val="28"/>
          <w:szCs w:val="28"/>
          <w:lang w:val="uk-UA"/>
        </w:rPr>
        <w:t xml:space="preserve"> - якщо один з модулів посилається всередину іншого</w:t>
      </w:r>
      <w:r>
        <w:rPr>
          <w:rFonts w:cs="Times New Roman"/>
          <w:sz w:val="28"/>
          <w:szCs w:val="28"/>
          <w:lang w:val="uk-UA"/>
        </w:rPr>
        <w:t xml:space="preserve"> модуля</w:t>
      </w:r>
      <w:r w:rsidRPr="00A2652F">
        <w:rPr>
          <w:rFonts w:cs="Times New Roman"/>
          <w:sz w:val="28"/>
          <w:szCs w:val="28"/>
          <w:lang w:val="uk-UA"/>
        </w:rPr>
        <w:t>. Це неприпустимий тип зчеплення, так як повністю суперечить принципу модульності.</w:t>
      </w:r>
    </w:p>
    <w:p w14:paraId="1F74E073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>Зовнішня зв'язаність - два модуля використовують зовнішні дані, наприклад комунікаційний протокол.</w:t>
      </w:r>
    </w:p>
    <w:p w14:paraId="61D370E5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 xml:space="preserve">Зв'язаність за допомогою повідомлень - найбільш вільний вид пов'язаності, модулі безпосередньо не пов'язані один з одним, </w:t>
      </w:r>
      <w:r>
        <w:rPr>
          <w:rFonts w:cs="Times New Roman"/>
          <w:sz w:val="28"/>
          <w:szCs w:val="28"/>
          <w:lang w:val="uk-UA"/>
        </w:rPr>
        <w:t xml:space="preserve">та спілкуються </w:t>
      </w:r>
      <w:r w:rsidRPr="00A2652F">
        <w:rPr>
          <w:rFonts w:cs="Times New Roman"/>
          <w:sz w:val="28"/>
          <w:szCs w:val="28"/>
          <w:lang w:val="uk-UA"/>
        </w:rPr>
        <w:t>через повідомлення, які не мають параметрів.</w:t>
      </w:r>
    </w:p>
    <w:p w14:paraId="079EE839" w14:textId="77777777" w:rsidR="00A2652F" w:rsidRPr="00A2652F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>Відсутність пов'язаності - модулі не взаємодіють між собою.</w:t>
      </w:r>
    </w:p>
    <w:p w14:paraId="763F7CD0" w14:textId="77777777" w:rsidR="00A2652F" w:rsidRPr="00A2652F" w:rsidRDefault="000818B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Підкласова</w:t>
      </w:r>
      <w:r w:rsidR="00A2652F" w:rsidRPr="00A2652F">
        <w:rPr>
          <w:rFonts w:cs="Times New Roman"/>
          <w:sz w:val="28"/>
          <w:szCs w:val="28"/>
          <w:lang w:val="uk-UA"/>
        </w:rPr>
        <w:t xml:space="preserve"> зв'язаність - відношення між класом-батьком і класом-нащадком, причому нащадок пов'язаний з батьком, а батько з нащадком </w:t>
      </w:r>
      <w:r>
        <w:rPr>
          <w:rFonts w:cs="Times New Roman"/>
          <w:sz w:val="28"/>
          <w:szCs w:val="28"/>
          <w:lang w:val="uk-UA"/>
        </w:rPr>
        <w:t>–</w:t>
      </w:r>
      <w:r w:rsidR="00A2652F" w:rsidRPr="00A2652F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не пов’язаний</w:t>
      </w:r>
      <w:r w:rsidR="00A2652F" w:rsidRPr="00A2652F">
        <w:rPr>
          <w:rFonts w:cs="Times New Roman"/>
          <w:sz w:val="28"/>
          <w:szCs w:val="28"/>
          <w:lang w:val="uk-UA"/>
        </w:rPr>
        <w:t>.</w:t>
      </w:r>
    </w:p>
    <w:p w14:paraId="7CA43AE9" w14:textId="77777777" w:rsidR="00E51058" w:rsidRDefault="00A2652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A2652F">
        <w:rPr>
          <w:rFonts w:cs="Times New Roman"/>
          <w:sz w:val="28"/>
          <w:szCs w:val="28"/>
          <w:lang w:val="uk-UA"/>
        </w:rPr>
        <w:t>Зв'язаність за часом - дві дії згруповані в одному модулі лише тому, що з огляду на обставини вони відбуваються в один час</w:t>
      </w:r>
      <w:r w:rsidR="00361B31" w:rsidRPr="00361B31">
        <w:rPr>
          <w:rFonts w:cs="Times New Roman"/>
          <w:sz w:val="28"/>
          <w:szCs w:val="28"/>
        </w:rPr>
        <w:t xml:space="preserve"> [5]</w:t>
      </w:r>
      <w:r w:rsidRPr="00A2652F">
        <w:rPr>
          <w:rFonts w:cs="Times New Roman"/>
          <w:sz w:val="28"/>
          <w:szCs w:val="28"/>
          <w:lang w:val="uk-UA"/>
        </w:rPr>
        <w:t>.</w:t>
      </w:r>
    </w:p>
    <w:p w14:paraId="4374E685" w14:textId="77777777" w:rsidR="000818BF" w:rsidRDefault="000818B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Також існує метрика, заснована на інформаційній концепції – Міра Берлінгера. Міра складності розраховується:</w:t>
      </w:r>
    </w:p>
    <w:p w14:paraId="76BC491D" w14:textId="77777777" w:rsidR="000818BF" w:rsidRPr="000818BF" w:rsidRDefault="000818BF" w:rsidP="000818BF">
      <w:pPr>
        <w:widowControl/>
        <w:suppressAutoHyphens w:val="0"/>
        <w:spacing w:line="360" w:lineRule="auto"/>
        <w:jc w:val="center"/>
        <w:rPr>
          <w:rFonts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M=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2C7EFB34" w14:textId="77777777" w:rsidR="000818BF" w:rsidRDefault="000818B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де </w:t>
      </w:r>
      <w:r>
        <w:rPr>
          <w:rFonts w:cs="Times New Roman"/>
          <w:sz w:val="28"/>
          <w:szCs w:val="28"/>
          <w:lang w:val="en-US"/>
        </w:rPr>
        <w:t>f</w:t>
      </w:r>
      <w:r w:rsidRPr="000818BF">
        <w:rPr>
          <w:rFonts w:cs="Times New Roman"/>
          <w:sz w:val="28"/>
          <w:szCs w:val="28"/>
          <w:vertAlign w:val="subscript"/>
          <w:lang w:val="en-US"/>
        </w:rPr>
        <w:t>i</w:t>
      </w:r>
      <w:r w:rsidRPr="000818BF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частота появи символу, </w:t>
      </w:r>
      <w:r>
        <w:rPr>
          <w:rFonts w:cs="Times New Roman"/>
          <w:sz w:val="28"/>
          <w:szCs w:val="28"/>
          <w:lang w:val="en-US"/>
        </w:rPr>
        <w:t>p</w:t>
      </w:r>
      <w:r w:rsidRPr="000818BF">
        <w:rPr>
          <w:rFonts w:cs="Times New Roman"/>
          <w:sz w:val="28"/>
          <w:szCs w:val="28"/>
          <w:vertAlign w:val="subscript"/>
          <w:lang w:val="en-US"/>
        </w:rPr>
        <w:t>i</w:t>
      </w:r>
      <w:r w:rsidRPr="000818B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– ймовірність появи символу.</w:t>
      </w:r>
    </w:p>
    <w:p w14:paraId="1E77C592" w14:textId="77777777" w:rsidR="000818BF" w:rsidRDefault="000818B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Недоліком є те, що програма може містити багато унікальних символів, але в малій кількості, буде мати однакову складність з програмою що містить невелику кількість унікальних символів, але у великій кількості</w:t>
      </w:r>
      <w:r w:rsidR="00361B31" w:rsidRPr="00361B31">
        <w:rPr>
          <w:rFonts w:cs="Times New Roman"/>
          <w:sz w:val="28"/>
          <w:szCs w:val="28"/>
          <w:lang w:val="uk-UA"/>
        </w:rPr>
        <w:t xml:space="preserve"> [6]</w:t>
      </w:r>
      <w:r>
        <w:rPr>
          <w:rFonts w:cs="Times New Roman"/>
          <w:sz w:val="28"/>
          <w:szCs w:val="28"/>
          <w:lang w:val="uk-UA"/>
        </w:rPr>
        <w:t>.</w:t>
      </w:r>
    </w:p>
    <w:p w14:paraId="73E3370C" w14:textId="77777777" w:rsidR="000818BF" w:rsidRDefault="00CE5BFF" w:rsidP="00CE5BFF">
      <w:pPr>
        <w:pStyle w:val="1"/>
      </w:pPr>
      <w:bookmarkStart w:id="2" w:name="_Toc527384181"/>
      <w:r>
        <w:lastRenderedPageBreak/>
        <w:t>ВИСНОВ</w:t>
      </w:r>
      <w:r w:rsidR="00AB6047">
        <w:t>ОК</w:t>
      </w:r>
      <w:bookmarkEnd w:id="2"/>
    </w:p>
    <w:p w14:paraId="6EC3AC5C" w14:textId="77777777" w:rsidR="000818BF" w:rsidRDefault="000818B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63B83FEE" w14:textId="77777777" w:rsidR="000818BF" w:rsidRDefault="00CE5BFF" w:rsidP="00361B31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Підводячи підсумок</w:t>
      </w:r>
      <w:r w:rsidR="00361B31">
        <w:rPr>
          <w:rFonts w:cs="Times New Roman"/>
          <w:sz w:val="28"/>
          <w:szCs w:val="28"/>
          <w:lang w:val="uk-UA"/>
        </w:rPr>
        <w:t>, можна відзначити, що жодної універсальної метрики не існує.</w:t>
      </w:r>
    </w:p>
    <w:p w14:paraId="2E7966B4" w14:textId="77777777" w:rsidR="00361B31" w:rsidRDefault="00361B31" w:rsidP="00361B31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Бідь-які контрольовані метричні характеристики програми повинні контролюватися залежно один від одного, або в залежності від завдання. Крім того існують комбіновані метрики, але вони так само залежать від простіших метрик і також не можуть бути універсальними.</w:t>
      </w:r>
    </w:p>
    <w:p w14:paraId="0265C7AF" w14:textId="77777777" w:rsidR="00361B31" w:rsidRPr="000818BF" w:rsidRDefault="00361B31" w:rsidP="00361B31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Будь-яка метрика – це лише показник, який сильно залежить від мови програмування, стилю програмування, тому жодну міру неможна приймати як абсолютну та приймати рішення, ґрунтуючись тільки на ній</w:t>
      </w:r>
    </w:p>
    <w:p w14:paraId="15AA3235" w14:textId="77777777" w:rsidR="000D03F9" w:rsidRDefault="000D03F9" w:rsidP="00CE5BFF">
      <w:pPr>
        <w:pStyle w:val="1"/>
      </w:pPr>
      <w:r w:rsidRPr="00541E64">
        <w:br w:type="page"/>
      </w:r>
      <w:bookmarkStart w:id="3" w:name="_Toc527384182"/>
      <w:r w:rsidR="00AB6047">
        <w:lastRenderedPageBreak/>
        <w:t>СПИСОК</w:t>
      </w:r>
      <w:r w:rsidR="00CE5BFF">
        <w:t xml:space="preserve"> ЛІТЕРАТУРИ</w:t>
      </w:r>
      <w:bookmarkEnd w:id="3"/>
    </w:p>
    <w:p w14:paraId="3D54E67C" w14:textId="77777777" w:rsidR="00BA3B0F" w:rsidRDefault="00BA3B0F" w:rsidP="000D03F9">
      <w:pPr>
        <w:widowControl/>
        <w:suppressAutoHyphens w:val="0"/>
        <w:rPr>
          <w:rFonts w:cs="Times New Roman"/>
          <w:sz w:val="28"/>
          <w:szCs w:val="28"/>
          <w:lang w:val="uk-UA"/>
        </w:rPr>
      </w:pPr>
    </w:p>
    <w:p w14:paraId="7D1AFB9C" w14:textId="790EACA9" w:rsidR="000D03F9" w:rsidRPr="00CE293C" w:rsidRDefault="00B82EAF" w:rsidP="00CE293C">
      <w:pPr>
        <w:pStyle w:val="af1"/>
        <w:widowControl/>
        <w:numPr>
          <w:ilvl w:val="0"/>
          <w:numId w:val="7"/>
        </w:numPr>
        <w:suppressAutoHyphens w:val="0"/>
        <w:ind w:left="0" w:firstLine="698"/>
        <w:rPr>
          <w:rFonts w:cs="Times New Roman"/>
          <w:color w:val="auto"/>
          <w:sz w:val="28"/>
          <w:szCs w:val="28"/>
          <w:lang w:val="uk-UA"/>
        </w:rPr>
      </w:pPr>
      <w:r w:rsidRPr="00CE293C">
        <w:rPr>
          <w:rFonts w:cs="Times New Roman"/>
          <w:color w:val="auto"/>
          <w:sz w:val="28"/>
          <w:szCs w:val="28"/>
          <w:lang w:val="uk-UA"/>
        </w:rPr>
        <w:t>ISO 9126-1-4</w:t>
      </w:r>
      <w:r w:rsidR="0075160C" w:rsidRPr="00CE293C">
        <w:rPr>
          <w:rFonts w:cs="Times New Roman"/>
          <w:color w:val="auto"/>
          <w:sz w:val="28"/>
          <w:szCs w:val="28"/>
          <w:lang w:val="uk-UA"/>
        </w:rPr>
        <w:t xml:space="preserve"> [</w:t>
      </w:r>
      <w:r w:rsidR="0075160C" w:rsidRPr="00CE293C">
        <w:rPr>
          <w:rFonts w:cs="Times New Roman"/>
          <w:color w:val="auto"/>
          <w:sz w:val="28"/>
          <w:szCs w:val="28"/>
          <w:lang w:val="uk-UA"/>
        </w:rPr>
        <w:t>Електрон. ресурс</w:t>
      </w:r>
      <w:r w:rsidR="0075160C" w:rsidRPr="00CE293C">
        <w:rPr>
          <w:rFonts w:cs="Times New Roman"/>
          <w:color w:val="auto"/>
          <w:sz w:val="28"/>
          <w:szCs w:val="28"/>
          <w:lang w:val="uk-UA"/>
        </w:rPr>
        <w:t>] – Режим доступу: https://studbooks.net/2410710/informatika/standart_9126</w:t>
      </w:r>
    </w:p>
    <w:p w14:paraId="0F338457" w14:textId="10B370DD" w:rsidR="00CA7928" w:rsidRPr="00CE293C" w:rsidRDefault="0075160C" w:rsidP="00E6650C">
      <w:pPr>
        <w:pStyle w:val="af1"/>
        <w:widowControl/>
        <w:numPr>
          <w:ilvl w:val="0"/>
          <w:numId w:val="7"/>
        </w:numPr>
        <w:suppressAutoHyphens w:val="0"/>
        <w:ind w:left="0" w:firstLine="698"/>
        <w:rPr>
          <w:rFonts w:cs="Times New Roman"/>
          <w:color w:val="auto"/>
          <w:sz w:val="28"/>
          <w:szCs w:val="28"/>
          <w:lang w:val="uk-UA"/>
        </w:rPr>
      </w:pPr>
      <w:r w:rsidRPr="00CE293C">
        <w:rPr>
          <w:rFonts w:cs="Times New Roman"/>
          <w:color w:val="auto"/>
          <w:sz w:val="28"/>
          <w:szCs w:val="28"/>
          <w:lang w:val="uk-UA"/>
        </w:rPr>
        <w:t xml:space="preserve">Метрика Мак-Клура </w:t>
      </w:r>
      <w:r w:rsidRPr="00CE293C">
        <w:rPr>
          <w:color w:val="auto"/>
          <w:sz w:val="28"/>
          <w:szCs w:val="28"/>
        </w:rPr>
        <w:t>[</w:t>
      </w:r>
      <w:r w:rsidRPr="00CE293C">
        <w:rPr>
          <w:color w:val="auto"/>
          <w:sz w:val="28"/>
          <w:szCs w:val="28"/>
          <w:lang w:val="uk-UA"/>
        </w:rPr>
        <w:t>Електрон. ресурс</w:t>
      </w:r>
      <w:r w:rsidRPr="00CE293C">
        <w:rPr>
          <w:color w:val="auto"/>
          <w:sz w:val="28"/>
          <w:szCs w:val="28"/>
        </w:rPr>
        <w:t xml:space="preserve">] – </w:t>
      </w:r>
      <w:r w:rsidRPr="00CE293C">
        <w:rPr>
          <w:color w:val="auto"/>
          <w:sz w:val="28"/>
          <w:szCs w:val="28"/>
          <w:lang w:val="uk-UA"/>
        </w:rPr>
        <w:t>Режим доступу</w:t>
      </w:r>
      <w:r w:rsidRPr="00CE293C">
        <w:rPr>
          <w:rFonts w:cs="Times New Roman"/>
          <w:color w:val="auto"/>
          <w:sz w:val="28"/>
          <w:szCs w:val="28"/>
          <w:lang w:val="uk-UA"/>
        </w:rPr>
        <w:t xml:space="preserve"> </w:t>
      </w:r>
      <w:r w:rsidR="00E6650C" w:rsidRPr="00CE293C">
        <w:rPr>
          <w:rFonts w:cs="Times New Roman"/>
          <w:color w:val="auto"/>
          <w:sz w:val="28"/>
          <w:szCs w:val="28"/>
          <w:lang w:val="uk-UA"/>
        </w:rPr>
        <w:t>https://studopedia.ru/12_94181_metrika-makkeyba.html</w:t>
      </w:r>
    </w:p>
    <w:p w14:paraId="4668AA0A" w14:textId="71F3296A" w:rsidR="00361B31" w:rsidRPr="00CE293C" w:rsidRDefault="00E6650C" w:rsidP="00361B31">
      <w:pPr>
        <w:pStyle w:val="af1"/>
        <w:widowControl/>
        <w:numPr>
          <w:ilvl w:val="0"/>
          <w:numId w:val="7"/>
        </w:numPr>
        <w:suppressAutoHyphens w:val="0"/>
        <w:ind w:left="0" w:firstLine="698"/>
        <w:rPr>
          <w:rFonts w:cs="Times New Roman"/>
          <w:color w:val="auto"/>
          <w:sz w:val="28"/>
          <w:szCs w:val="28"/>
          <w:lang w:val="uk-UA"/>
        </w:rPr>
      </w:pPr>
      <w:r w:rsidRPr="00CE293C">
        <w:rPr>
          <w:rFonts w:cs="Times New Roman"/>
          <w:color w:val="auto"/>
          <w:sz w:val="28"/>
          <w:szCs w:val="28"/>
          <w:lang w:val="uk-UA"/>
        </w:rPr>
        <w:t xml:space="preserve">Інженерія якості програмного </w:t>
      </w:r>
      <w:r w:rsidR="0075160C" w:rsidRPr="00CE293C">
        <w:rPr>
          <w:rFonts w:cs="Times New Roman"/>
          <w:color w:val="auto"/>
          <w:sz w:val="28"/>
          <w:szCs w:val="28"/>
          <w:lang w:val="uk-UA"/>
        </w:rPr>
        <w:t>забезпечення: навчальний</w:t>
      </w:r>
      <w:r w:rsidRPr="00CE293C">
        <w:rPr>
          <w:rFonts w:cs="Times New Roman"/>
          <w:color w:val="auto"/>
          <w:sz w:val="28"/>
          <w:szCs w:val="28"/>
          <w:lang w:val="uk-UA"/>
        </w:rPr>
        <w:t xml:space="preserve"> посібник / Г.В Табунщик, Р.К. Кудерметов, Т.І. Брагіна. – Запоріжжя: ЗНТУ, 2013. – 180 с.</w:t>
      </w:r>
    </w:p>
    <w:p w14:paraId="38501075" w14:textId="06AA960E" w:rsidR="00361B31" w:rsidRPr="00CE293C" w:rsidRDefault="00CE293C" w:rsidP="00361B31">
      <w:pPr>
        <w:pStyle w:val="af1"/>
        <w:widowControl/>
        <w:numPr>
          <w:ilvl w:val="0"/>
          <w:numId w:val="7"/>
        </w:numPr>
        <w:suppressAutoHyphens w:val="0"/>
        <w:ind w:left="0" w:firstLine="698"/>
        <w:rPr>
          <w:rFonts w:cs="Times New Roman"/>
          <w:color w:val="auto"/>
          <w:sz w:val="28"/>
          <w:szCs w:val="28"/>
          <w:lang w:val="uk-UA"/>
        </w:rPr>
      </w:pPr>
      <w:r w:rsidRPr="00CE293C">
        <w:rPr>
          <w:rFonts w:cs="Times New Roman"/>
          <w:color w:val="auto"/>
          <w:sz w:val="28"/>
          <w:szCs w:val="28"/>
          <w:lang w:val="uk-UA"/>
        </w:rPr>
        <w:t xml:space="preserve">Тестуюча М-міра </w:t>
      </w:r>
      <w:r w:rsidRPr="00CE293C">
        <w:rPr>
          <w:color w:val="auto"/>
          <w:sz w:val="28"/>
          <w:szCs w:val="28"/>
        </w:rPr>
        <w:t>[</w:t>
      </w:r>
      <w:r w:rsidRPr="00CE293C">
        <w:rPr>
          <w:color w:val="auto"/>
          <w:sz w:val="28"/>
          <w:szCs w:val="28"/>
          <w:lang w:val="uk-UA"/>
        </w:rPr>
        <w:t>Електрон. ресурс</w:t>
      </w:r>
      <w:r w:rsidRPr="00CE293C">
        <w:rPr>
          <w:color w:val="auto"/>
          <w:sz w:val="28"/>
          <w:szCs w:val="28"/>
        </w:rPr>
        <w:t xml:space="preserve">] – </w:t>
      </w:r>
      <w:r w:rsidRPr="00CE293C">
        <w:rPr>
          <w:color w:val="auto"/>
          <w:sz w:val="28"/>
          <w:szCs w:val="28"/>
          <w:lang w:val="uk-UA"/>
        </w:rPr>
        <w:t>Режим доступу</w:t>
      </w:r>
      <w:r w:rsidRPr="00CE293C">
        <w:rPr>
          <w:rFonts w:cs="Times New Roman"/>
          <w:color w:val="auto"/>
          <w:sz w:val="28"/>
          <w:szCs w:val="28"/>
          <w:lang w:val="uk-UA"/>
        </w:rPr>
        <w:t xml:space="preserve"> </w:t>
      </w:r>
      <w:r w:rsidR="00361B31" w:rsidRPr="00CE293C">
        <w:rPr>
          <w:rStyle w:val="ac"/>
          <w:rFonts w:cs="Times New Roman"/>
          <w:color w:val="auto"/>
          <w:sz w:val="28"/>
          <w:szCs w:val="28"/>
          <w:u w:val="none"/>
          <w:lang w:val="uk-UA"/>
        </w:rPr>
        <w:t>https://habr.com/company/intel/blog/106082/</w:t>
      </w:r>
    </w:p>
    <w:p w14:paraId="729435A3" w14:textId="6DBDF665" w:rsidR="00361B31" w:rsidRPr="00CE293C" w:rsidRDefault="00CE293C" w:rsidP="00361B31">
      <w:pPr>
        <w:pStyle w:val="af1"/>
        <w:widowControl/>
        <w:numPr>
          <w:ilvl w:val="0"/>
          <w:numId w:val="7"/>
        </w:numPr>
        <w:suppressAutoHyphens w:val="0"/>
        <w:ind w:left="0" w:firstLine="698"/>
        <w:rPr>
          <w:rFonts w:cs="Times New Roman"/>
          <w:color w:val="auto"/>
          <w:sz w:val="28"/>
          <w:szCs w:val="28"/>
          <w:lang w:val="uk-UA"/>
        </w:rPr>
      </w:pPr>
      <w:r w:rsidRPr="00CE293C">
        <w:rPr>
          <w:rFonts w:cs="Times New Roman"/>
          <w:color w:val="auto"/>
          <w:sz w:val="28"/>
          <w:szCs w:val="28"/>
          <w:lang w:val="uk-UA"/>
        </w:rPr>
        <w:t>Види пов’язаності модулів</w:t>
      </w:r>
      <w:r w:rsidRPr="00CE293C">
        <w:rPr>
          <w:rStyle w:val="ac"/>
          <w:rFonts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CE293C">
        <w:rPr>
          <w:color w:val="auto"/>
          <w:sz w:val="28"/>
          <w:szCs w:val="28"/>
        </w:rPr>
        <w:t>[</w:t>
      </w:r>
      <w:r w:rsidRPr="00CE293C">
        <w:rPr>
          <w:color w:val="auto"/>
          <w:sz w:val="28"/>
          <w:szCs w:val="28"/>
          <w:lang w:val="uk-UA"/>
        </w:rPr>
        <w:t>Електрон. ресурс</w:t>
      </w:r>
      <w:r w:rsidRPr="00CE293C">
        <w:rPr>
          <w:color w:val="auto"/>
          <w:sz w:val="28"/>
          <w:szCs w:val="28"/>
        </w:rPr>
        <w:t xml:space="preserve">] – </w:t>
      </w:r>
      <w:r w:rsidRPr="00CE293C">
        <w:rPr>
          <w:color w:val="auto"/>
          <w:sz w:val="28"/>
          <w:szCs w:val="28"/>
          <w:lang w:val="uk-UA"/>
        </w:rPr>
        <w:t>Режим доступу</w:t>
      </w:r>
      <w:r w:rsidRPr="00CE293C">
        <w:rPr>
          <w:rFonts w:cs="Times New Roman"/>
          <w:color w:val="auto"/>
          <w:sz w:val="28"/>
          <w:szCs w:val="28"/>
          <w:lang w:val="uk-UA"/>
        </w:rPr>
        <w:t xml:space="preserve"> </w:t>
      </w:r>
      <w:r w:rsidR="00361B31" w:rsidRPr="00CE293C">
        <w:rPr>
          <w:rStyle w:val="ac"/>
          <w:rFonts w:cs="Times New Roman"/>
          <w:color w:val="auto"/>
          <w:sz w:val="28"/>
          <w:szCs w:val="28"/>
          <w:u w:val="none"/>
          <w:lang w:val="uk-UA"/>
        </w:rPr>
        <w:t>https://www.viva64.com/ru/a/0045/#ID0EKZAE</w:t>
      </w:r>
    </w:p>
    <w:p w14:paraId="3ADAA5F3" w14:textId="3D2AA649" w:rsidR="00361B31" w:rsidRPr="00CE293C" w:rsidRDefault="00CE293C" w:rsidP="00361B31">
      <w:pPr>
        <w:pStyle w:val="af1"/>
        <w:widowControl/>
        <w:numPr>
          <w:ilvl w:val="0"/>
          <w:numId w:val="7"/>
        </w:numPr>
        <w:suppressAutoHyphens w:val="0"/>
        <w:ind w:left="0" w:firstLine="698"/>
        <w:rPr>
          <w:rFonts w:cs="Times New Roman"/>
          <w:color w:val="auto"/>
          <w:sz w:val="28"/>
          <w:szCs w:val="28"/>
          <w:lang w:val="uk-UA"/>
        </w:rPr>
      </w:pPr>
      <w:r w:rsidRPr="00CE293C">
        <w:rPr>
          <w:rFonts w:cs="Times New Roman"/>
          <w:color w:val="auto"/>
          <w:sz w:val="28"/>
          <w:szCs w:val="28"/>
          <w:lang w:val="uk-UA"/>
        </w:rPr>
        <w:t>Міра Берлінгера</w:t>
      </w:r>
      <w:r w:rsidRPr="00CE293C">
        <w:rPr>
          <w:rFonts w:cs="Times New Roman"/>
          <w:color w:val="auto"/>
          <w:sz w:val="28"/>
          <w:szCs w:val="28"/>
        </w:rPr>
        <w:t xml:space="preserve"> </w:t>
      </w:r>
      <w:r w:rsidRPr="00CE293C">
        <w:rPr>
          <w:color w:val="auto"/>
          <w:sz w:val="28"/>
          <w:szCs w:val="28"/>
        </w:rPr>
        <w:t>[</w:t>
      </w:r>
      <w:r w:rsidRPr="00CE293C">
        <w:rPr>
          <w:color w:val="auto"/>
          <w:sz w:val="28"/>
          <w:szCs w:val="28"/>
          <w:lang w:val="uk-UA"/>
        </w:rPr>
        <w:t>Електрон. ресурс</w:t>
      </w:r>
      <w:r w:rsidRPr="00CE293C">
        <w:rPr>
          <w:color w:val="auto"/>
          <w:sz w:val="28"/>
          <w:szCs w:val="28"/>
        </w:rPr>
        <w:t xml:space="preserve">] – </w:t>
      </w:r>
      <w:r w:rsidRPr="00CE293C">
        <w:rPr>
          <w:color w:val="auto"/>
          <w:sz w:val="28"/>
          <w:szCs w:val="28"/>
          <w:lang w:val="uk-UA"/>
        </w:rPr>
        <w:t>Режим доступу</w:t>
      </w:r>
      <w:r w:rsidRPr="00CE293C">
        <w:rPr>
          <w:rFonts w:cs="Times New Roman"/>
          <w:color w:val="auto"/>
          <w:sz w:val="28"/>
          <w:szCs w:val="28"/>
        </w:rPr>
        <w:t xml:space="preserve"> 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http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://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www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.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ispras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.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ru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/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preprints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/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docs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/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pre</w:t>
      </w:r>
      <w:bookmarkStart w:id="4" w:name="_GoBack"/>
      <w:bookmarkEnd w:id="4"/>
      <w:r w:rsidR="00361B31" w:rsidRPr="00CE293C">
        <w:rPr>
          <w:rFonts w:cs="Times New Roman"/>
          <w:color w:val="auto"/>
          <w:sz w:val="28"/>
          <w:szCs w:val="28"/>
          <w:lang w:val="en-US"/>
        </w:rPr>
        <w:t>p</w:t>
      </w:r>
      <w:r w:rsidR="00361B31" w:rsidRPr="00CE293C">
        <w:rPr>
          <w:rFonts w:cs="Times New Roman"/>
          <w:color w:val="auto"/>
          <w:sz w:val="28"/>
          <w:szCs w:val="28"/>
          <w:lang w:val="uk-UA"/>
        </w:rPr>
        <w:t>_25_2013.</w:t>
      </w:r>
      <w:r w:rsidR="00361B31" w:rsidRPr="00CE293C">
        <w:rPr>
          <w:rFonts w:cs="Times New Roman"/>
          <w:color w:val="auto"/>
          <w:sz w:val="28"/>
          <w:szCs w:val="28"/>
          <w:lang w:val="en-US"/>
        </w:rPr>
        <w:t>pdf</w:t>
      </w:r>
    </w:p>
    <w:sectPr w:rsidR="00361B31" w:rsidRPr="00CE293C" w:rsidSect="00206F62">
      <w:headerReference w:type="default" r:id="rId8"/>
      <w:type w:val="continuous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C6EB6" w14:textId="77777777" w:rsidR="0024671E" w:rsidRDefault="0024671E" w:rsidP="007123DB">
      <w:r>
        <w:separator/>
      </w:r>
    </w:p>
  </w:endnote>
  <w:endnote w:type="continuationSeparator" w:id="0">
    <w:p w14:paraId="5C4FED58" w14:textId="77777777" w:rsidR="0024671E" w:rsidRDefault="0024671E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49EF2" w14:textId="77777777" w:rsidR="0024671E" w:rsidRDefault="0024671E" w:rsidP="007123DB">
      <w:r>
        <w:separator/>
      </w:r>
    </w:p>
  </w:footnote>
  <w:footnote w:type="continuationSeparator" w:id="0">
    <w:p w14:paraId="7DD28745" w14:textId="77777777" w:rsidR="0024671E" w:rsidRDefault="0024671E" w:rsidP="0071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932238"/>
      <w:docPartObj>
        <w:docPartGallery w:val="Page Numbers (Top of Page)"/>
        <w:docPartUnique/>
      </w:docPartObj>
    </w:sdtPr>
    <w:sdtEndPr/>
    <w:sdtContent>
      <w:p w14:paraId="7742C1CD" w14:textId="560CA9C2" w:rsidR="00206F62" w:rsidRDefault="00206F6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93C">
          <w:rPr>
            <w:noProof/>
          </w:rPr>
          <w:t>8</w:t>
        </w:r>
        <w:r>
          <w:fldChar w:fldCharType="end"/>
        </w:r>
      </w:p>
    </w:sdtContent>
  </w:sdt>
  <w:p w14:paraId="5711C377" w14:textId="77777777" w:rsidR="00206F62" w:rsidRDefault="00206F6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4EF"/>
    <w:multiLevelType w:val="hybridMultilevel"/>
    <w:tmpl w:val="4B94C4D2"/>
    <w:lvl w:ilvl="0" w:tplc="ECA64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560B2"/>
    <w:multiLevelType w:val="hybridMultilevel"/>
    <w:tmpl w:val="9072EC4C"/>
    <w:lvl w:ilvl="0" w:tplc="59185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5193"/>
    <w:multiLevelType w:val="hybridMultilevel"/>
    <w:tmpl w:val="75C2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C33AD5"/>
    <w:multiLevelType w:val="hybridMultilevel"/>
    <w:tmpl w:val="C1600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818BF"/>
    <w:rsid w:val="000A296B"/>
    <w:rsid w:val="000B1DBA"/>
    <w:rsid w:val="000C046D"/>
    <w:rsid w:val="000D03F9"/>
    <w:rsid w:val="000D505B"/>
    <w:rsid w:val="000D77C4"/>
    <w:rsid w:val="000E75B1"/>
    <w:rsid w:val="00140306"/>
    <w:rsid w:val="001418FF"/>
    <w:rsid w:val="00147A87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06F62"/>
    <w:rsid w:val="00234398"/>
    <w:rsid w:val="0024671E"/>
    <w:rsid w:val="0026728D"/>
    <w:rsid w:val="00285597"/>
    <w:rsid w:val="002979AC"/>
    <w:rsid w:val="002A0FD2"/>
    <w:rsid w:val="002C427F"/>
    <w:rsid w:val="00332E8B"/>
    <w:rsid w:val="003354AC"/>
    <w:rsid w:val="00353862"/>
    <w:rsid w:val="00361B31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252A"/>
    <w:rsid w:val="00456F0F"/>
    <w:rsid w:val="004A737D"/>
    <w:rsid w:val="004C7CC1"/>
    <w:rsid w:val="004E5F96"/>
    <w:rsid w:val="005023AA"/>
    <w:rsid w:val="00527D94"/>
    <w:rsid w:val="00541E64"/>
    <w:rsid w:val="00557705"/>
    <w:rsid w:val="00587E26"/>
    <w:rsid w:val="00610D24"/>
    <w:rsid w:val="006274CD"/>
    <w:rsid w:val="00667C65"/>
    <w:rsid w:val="00674D76"/>
    <w:rsid w:val="00677846"/>
    <w:rsid w:val="0069039B"/>
    <w:rsid w:val="0071147C"/>
    <w:rsid w:val="007123DB"/>
    <w:rsid w:val="00716D77"/>
    <w:rsid w:val="00733DFF"/>
    <w:rsid w:val="00740F92"/>
    <w:rsid w:val="0075160C"/>
    <w:rsid w:val="00791093"/>
    <w:rsid w:val="007D118E"/>
    <w:rsid w:val="007E283F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1236F"/>
    <w:rsid w:val="00A2208B"/>
    <w:rsid w:val="00A24E41"/>
    <w:rsid w:val="00A2652F"/>
    <w:rsid w:val="00A72E97"/>
    <w:rsid w:val="00A84308"/>
    <w:rsid w:val="00AB6047"/>
    <w:rsid w:val="00AC38BC"/>
    <w:rsid w:val="00B17477"/>
    <w:rsid w:val="00B343E1"/>
    <w:rsid w:val="00B3704D"/>
    <w:rsid w:val="00B82EAF"/>
    <w:rsid w:val="00B92D62"/>
    <w:rsid w:val="00BA0CAF"/>
    <w:rsid w:val="00BA3B0F"/>
    <w:rsid w:val="00BB2069"/>
    <w:rsid w:val="00BC3FF6"/>
    <w:rsid w:val="00BE2C29"/>
    <w:rsid w:val="00C05E9D"/>
    <w:rsid w:val="00C14275"/>
    <w:rsid w:val="00C45501"/>
    <w:rsid w:val="00C45B50"/>
    <w:rsid w:val="00C5215F"/>
    <w:rsid w:val="00C819AB"/>
    <w:rsid w:val="00CA7928"/>
    <w:rsid w:val="00CB29A0"/>
    <w:rsid w:val="00CE293C"/>
    <w:rsid w:val="00CE5BFF"/>
    <w:rsid w:val="00D641CA"/>
    <w:rsid w:val="00D7482F"/>
    <w:rsid w:val="00D8048C"/>
    <w:rsid w:val="00DB3E5C"/>
    <w:rsid w:val="00DD70CD"/>
    <w:rsid w:val="00DF5719"/>
    <w:rsid w:val="00E4164F"/>
    <w:rsid w:val="00E45B74"/>
    <w:rsid w:val="00E51058"/>
    <w:rsid w:val="00E6650C"/>
    <w:rsid w:val="00EC3DAA"/>
    <w:rsid w:val="00EF0496"/>
    <w:rsid w:val="00FA18CE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9BEB5A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rsid w:val="00CE5BFF"/>
    <w:pPr>
      <w:spacing w:after="0" w:line="360" w:lineRule="auto"/>
      <w:jc w:val="center"/>
      <w:outlineLvl w:val="0"/>
    </w:pPr>
    <w:rPr>
      <w:rFonts w:ascii="Times New Roman" w:eastAsia="SimSun" w:hAnsi="Times New Roman"/>
      <w:bCs/>
      <w:szCs w:val="48"/>
      <w:lang w:val="uk-UA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character" w:styleId="af2">
    <w:name w:val="Placeholder Text"/>
    <w:basedOn w:val="a1"/>
    <w:uiPriority w:val="99"/>
    <w:semiHidden/>
    <w:rsid w:val="00667C65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CE5BFF"/>
    <w:pPr>
      <w:keepLines/>
      <w:widowControl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E5BFF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08A28-B682-402C-AC24-B4E75FC8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Тестирующая М-мера</vt:lpstr>
    </vt:vector>
  </TitlesOfParts>
  <Company>Microsoft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Тестирующая М-мера</dc:title>
  <dc:subject/>
  <dc:creator>Владислав Гарковенко</dc:creator>
  <cp:keywords>Реферат</cp:keywords>
  <cp:lastModifiedBy>Владислав Гарковенко</cp:lastModifiedBy>
  <cp:revision>13</cp:revision>
  <cp:lastPrinted>2018-04-17T04:48:00Z</cp:lastPrinted>
  <dcterms:created xsi:type="dcterms:W3CDTF">2018-10-14T13:03:00Z</dcterms:created>
  <dcterms:modified xsi:type="dcterms:W3CDTF">2018-10-16T14:55:00Z</dcterms:modified>
</cp:coreProperties>
</file>