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4l2u61aemlxp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Kevin Ignacio Peña Silva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highlight w:val="black"/>
                <w:u w:val="none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xd7pmgcltd3a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numPr>
                <w:ilvl w:val="0"/>
                <w:numId w:val="1"/>
              </w:num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ind w:left="720" w:hanging="360"/>
              <w:rPr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3"/>
                <w:szCs w:val="23"/>
                <w:rtl w:val="0"/>
              </w:rPr>
              <w:t xml:space="preserve">Diseñar y generar soluciones de software innovadoras y de calidad, aplicando el ciclo de vida de éste, según las características del proyecto, las mejores prácticas de la industria y sus estándares de calidad.</w:t>
            </w:r>
          </w:p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numPr>
                <w:ilvl w:val="0"/>
                <w:numId w:val="3"/>
              </w:num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ind w:left="720" w:hanging="360"/>
              <w:rPr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3"/>
                <w:szCs w:val="23"/>
                <w:rtl w:val="0"/>
              </w:rPr>
              <w:t xml:space="preserve">Diseñar y generar soluciones que permitan resolver los requerimientos de información en el contexto de las organizaciones, considerando bases de datos relacionales y no relacionales.</w:t>
            </w:r>
          </w:p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numPr>
                <w:ilvl w:val="0"/>
                <w:numId w:val="6"/>
              </w:num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ind w:left="720" w:hanging="360"/>
              <w:rPr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3"/>
                <w:szCs w:val="23"/>
                <w:rtl w:val="0"/>
              </w:rPr>
              <w:t xml:space="preserve">Diseñar y adaptar los procesos de ingeniería de requisitos, a través del uso de metodologías de vanguardia y estándares de la industria, para el desarrollo de soluciones TI complejas, innovadoras y de calidad.</w:t>
            </w:r>
          </w:p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numPr>
                <w:ilvl w:val="0"/>
                <w:numId w:val="5"/>
              </w:num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ind w:left="720" w:hanging="360"/>
              <w:rPr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3"/>
                <w:szCs w:val="23"/>
                <w:rtl w:val="0"/>
              </w:rPr>
              <w:t xml:space="preserve"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numPr>
                <w:ilvl w:val="0"/>
                <w:numId w:val="2"/>
              </w:num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ind w:left="720" w:hanging="360"/>
              <w:rPr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3"/>
                <w:szCs w:val="23"/>
                <w:rtl w:val="0"/>
              </w:rPr>
              <w:t xml:space="preserve"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numPr>
                <w:ilvl w:val="0"/>
                <w:numId w:val="4"/>
              </w:num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pacing w:before="1680" w:lineRule="auto"/>
              <w:ind w:left="720" w:hanging="360"/>
              <w:rPr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3"/>
                <w:szCs w:val="23"/>
                <w:rtl w:val="0"/>
              </w:rPr>
              <w:t xml:space="preserve"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8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7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A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a1a1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a1a1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a1a1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a1a1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a1a1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a1a1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MgmNhZ8R9NBpCEp+symofnip+g==">CgMxLjAyDmguNGwydTYxYWVtbHhwMg5oLnhkN3BtZ2NsdGQzYTgAciExQjVRM1l2OWZPS3NsTF92eXJIekxKX3NpeDhCQVBhOFE=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