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608082A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E33408">
        <w:rPr>
          <w:lang w:val="es-ES"/>
        </w:rPr>
        <w:t>0</w:t>
      </w:r>
      <w:r w:rsidR="00913E98">
        <w:rPr>
          <w:lang w:val="es-ES"/>
        </w:rPr>
        <w:t>5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759D8094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0F18BE">
        <w:rPr>
          <w:lang w:val="es-ES"/>
        </w:rPr>
        <w:t>Dayron Ortiz Alvarado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4C3BDE0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913E98">
        <w:rPr>
          <w:lang w:val="es-ES"/>
        </w:rPr>
        <w:t>0</w:t>
      </w:r>
      <w:r w:rsidR="000F18BE">
        <w:rPr>
          <w:lang w:val="es-ES"/>
        </w:rPr>
        <w:t>2</w:t>
      </w:r>
      <w:r w:rsidR="00E33408">
        <w:rPr>
          <w:lang w:val="es-ES"/>
        </w:rPr>
        <w:t>/0</w:t>
      </w:r>
      <w:r w:rsidR="00913E98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2E527D8B" w14:textId="171A3F49" w:rsidR="004227CC" w:rsidRDefault="000F18BE" w:rsidP="004227CC">
      <w:pPr>
        <w:rPr>
          <w:i/>
          <w:lang w:eastAsia="ar-SA"/>
        </w:rPr>
      </w:pPr>
      <w:r w:rsidRPr="000F18BE">
        <w:rPr>
          <w:i/>
          <w:lang w:eastAsia="ar-SA"/>
        </w:rPr>
        <w:t xml:space="preserve">Verificar que los proveedores puedan ser agregados correctamente mediante la librería </w:t>
      </w:r>
      <w:proofErr w:type="spellStart"/>
      <w:r w:rsidRPr="000F18BE">
        <w:rPr>
          <w:i/>
          <w:lang w:eastAsia="ar-SA"/>
        </w:rPr>
        <w:t>xUnit</w:t>
      </w:r>
      <w:proofErr w:type="spellEnd"/>
      <w:r w:rsidRPr="000F18BE">
        <w:rPr>
          <w:i/>
          <w:lang w:eastAsia="ar-SA"/>
        </w:rPr>
        <w:t>, probando la funcionalidad directa en el código utilizando el marco de trabajo ASP.NET 10.</w:t>
      </w:r>
    </w:p>
    <w:p w14:paraId="4AF078CA" w14:textId="77777777" w:rsidR="000F18BE" w:rsidRDefault="000F18BE" w:rsidP="004227CC">
      <w:pPr>
        <w:rPr>
          <w:b/>
          <w:lang w:val="es-ES" w:eastAsia="ar-SA"/>
        </w:rPr>
      </w:pPr>
    </w:p>
    <w:p w14:paraId="2DA6FEC3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14F236D2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4F2B69">
        <w:rPr>
          <w:b/>
          <w:lang w:val="es-ES" w:eastAsia="ar-SA"/>
        </w:rPr>
        <w:t>2</w:t>
      </w:r>
      <w:r w:rsidRPr="00020561">
        <w:rPr>
          <w:b/>
          <w:i/>
          <w:lang w:val="es-ES" w:eastAsia="ar-SA"/>
        </w:rPr>
        <w:t xml:space="preserve"> </w:t>
      </w:r>
      <w:r w:rsidR="000F18BE" w:rsidRPr="000F18BE">
        <w:rPr>
          <w:i/>
          <w:lang w:eastAsia="ar-SA"/>
        </w:rPr>
        <w:t>Gestión de proveedores</w:t>
      </w:r>
    </w:p>
    <w:p w14:paraId="5732B142" w14:textId="3B0B7B54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4F2B69">
        <w:rPr>
          <w:b/>
          <w:lang w:val="es-ES" w:eastAsia="ar-SA"/>
        </w:rPr>
        <w:t>2</w:t>
      </w:r>
      <w:r w:rsidRPr="00020561">
        <w:rPr>
          <w:b/>
          <w:lang w:val="es-ES" w:eastAsia="ar-SA"/>
        </w:rPr>
        <w:t>.</w:t>
      </w:r>
      <w:r w:rsidR="000F18BE">
        <w:rPr>
          <w:b/>
          <w:lang w:val="es-ES" w:eastAsia="ar-SA"/>
        </w:rPr>
        <w:t>2</w:t>
      </w:r>
      <w:r w:rsidRPr="00020561">
        <w:rPr>
          <w:i/>
          <w:lang w:val="es-ES" w:eastAsia="ar-SA"/>
        </w:rPr>
        <w:t xml:space="preserve"> </w:t>
      </w:r>
      <w:r w:rsidR="000F18BE" w:rsidRPr="000F18BE">
        <w:rPr>
          <w:i/>
          <w:lang w:eastAsia="ar-SA"/>
        </w:rPr>
        <w:t>Agregar Proveedores</w:t>
      </w:r>
    </w:p>
    <w:p w14:paraId="4EC71DD9" w14:textId="77777777" w:rsidR="004227CC" w:rsidRPr="009F775E" w:rsidRDefault="004227CC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02EE95B4" w14:textId="77777777" w:rsidR="000F18BE" w:rsidRPr="000F18BE" w:rsidRDefault="000F18BE" w:rsidP="000F18BE">
      <w:pPr>
        <w:rPr>
          <w:i/>
          <w:lang w:val="es-ES" w:eastAsia="ar-SA"/>
        </w:rPr>
      </w:pPr>
      <w:r w:rsidRPr="000F18BE">
        <w:rPr>
          <w:i/>
          <w:lang w:val="es-ES" w:eastAsia="ar-SA"/>
        </w:rPr>
        <w:t>• El usuario haya ingresado al sistema.</w:t>
      </w:r>
    </w:p>
    <w:p w14:paraId="15F1CCF8" w14:textId="77777777" w:rsidR="000F18BE" w:rsidRPr="000F18BE" w:rsidRDefault="000F18BE" w:rsidP="000F18BE">
      <w:pPr>
        <w:rPr>
          <w:i/>
          <w:lang w:val="es-ES" w:eastAsia="ar-SA"/>
        </w:rPr>
      </w:pPr>
      <w:r w:rsidRPr="000F18BE">
        <w:rPr>
          <w:i/>
          <w:lang w:val="es-ES" w:eastAsia="ar-SA"/>
        </w:rPr>
        <w:t>• Tener un usuario con el privilegio de registro de proveedores.</w:t>
      </w:r>
    </w:p>
    <w:p w14:paraId="5F388DE3" w14:textId="785110DF" w:rsidR="004227CC" w:rsidRDefault="000F18BE" w:rsidP="000F18BE">
      <w:pPr>
        <w:rPr>
          <w:i/>
          <w:lang w:val="es-ES" w:eastAsia="ar-SA"/>
        </w:rPr>
      </w:pPr>
      <w:r w:rsidRPr="000F18BE">
        <w:rPr>
          <w:i/>
          <w:lang w:val="es-ES" w:eastAsia="ar-SA"/>
        </w:rPr>
        <w:t>• El sistema debe permitir la inserción de nuevos registros de proveedores.</w:t>
      </w:r>
    </w:p>
    <w:p w14:paraId="79F473C2" w14:textId="77777777" w:rsidR="000F18BE" w:rsidRDefault="000F18BE" w:rsidP="000F18BE">
      <w:pPr>
        <w:rPr>
          <w:lang w:val="es-ES" w:eastAsia="ar-SA"/>
        </w:rPr>
      </w:pPr>
    </w:p>
    <w:p w14:paraId="17A82205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F3D0D5E" w14:textId="5C464890" w:rsidR="001E4122" w:rsidRDefault="000F18BE" w:rsidP="004227CC">
      <w:pPr>
        <w:rPr>
          <w:b/>
          <w:lang w:val="es-CR" w:eastAsia="ar-SA"/>
        </w:rPr>
      </w:pPr>
      <w:r w:rsidRPr="000F18BE">
        <w:rPr>
          <w:b/>
          <w:lang w:val="es-CR" w:eastAsia="ar-SA"/>
        </w:rPr>
        <w:drawing>
          <wp:inline distT="0" distB="0" distL="0" distR="0" wp14:anchorId="0F5AAE22" wp14:editId="07551F20">
            <wp:extent cx="4619625" cy="2483646"/>
            <wp:effectExtent l="0" t="0" r="0" b="0"/>
            <wp:docPr id="8441279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12793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7581" cy="249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A84" w14:textId="77777777" w:rsidR="004227CC" w:rsidRPr="00891A46" w:rsidRDefault="004227CC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4053"/>
        <w:gridCol w:w="3860"/>
        <w:gridCol w:w="2120"/>
      </w:tblGrid>
      <w:tr w:rsidR="004227CC" w:rsidRPr="00080371" w14:paraId="4A6D9991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a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realizar</w:t>
            </w:r>
            <w:proofErr w:type="spellEnd"/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</w:t>
            </w:r>
            <w:proofErr w:type="spellEnd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Esperado</w:t>
            </w:r>
            <w:proofErr w:type="spellEnd"/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proofErr w:type="spellStart"/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  <w:proofErr w:type="spellEnd"/>
          </w:p>
        </w:tc>
      </w:tr>
      <w:tr w:rsidR="001E4122" w:rsidRPr="00080371" w14:paraId="43467518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56CE0F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2D0B9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3A2F570B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53"/>
            </w:tblGrid>
            <w:tr w:rsidR="000F18BE" w:rsidRPr="000F18BE" w14:paraId="2312E5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2B240D" w14:textId="07E0DB3E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  <w:r w:rsidRPr="000F18BE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 xml:space="preserve">Hacer </w:t>
                  </w:r>
                  <w:proofErr w:type="spellStart"/>
                  <w:proofErr w:type="gramStart"/>
                  <w:r w:rsidRPr="000F18BE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click</w:t>
                  </w:r>
                  <w:proofErr w:type="spellEnd"/>
                  <w:proofErr w:type="gramEnd"/>
                  <w:r w:rsidRPr="000F18BE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 xml:space="preserve"> en “run” sobre la prueba unitaria correspondiente de nombre: 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“</w:t>
                  </w:r>
                  <w:proofErr w:type="spellStart"/>
                  <w:r w:rsidRPr="000F18BE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AddSupplier_</w:t>
                  </w:r>
                  <w:proofErr w:type="gramStart"/>
                  <w:r w:rsidRPr="000F18BE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CreatesSupplierCorrectly</w:t>
                  </w:r>
                  <w:proofErr w:type="spellEnd"/>
                  <w:r w:rsidRPr="000F18BE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(</w:t>
                  </w:r>
                  <w:proofErr w:type="gramEnd"/>
                  <w:r w:rsidRPr="000F18BE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)</w:t>
                  </w:r>
                  <w:r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”</w:t>
                  </w:r>
                </w:p>
              </w:tc>
            </w:tr>
          </w:tbl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4F4004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1F7E6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65E65ED9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</w:tblGrid>
            <w:tr w:rsidR="000F18BE" w:rsidRPr="000F18BE" w14:paraId="6DF84A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D1856B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  <w:r w:rsidRPr="000F18BE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Verificar que el nuevo proveedor haya sido creado correctamente mediante los “</w:t>
                  </w:r>
                  <w:proofErr w:type="spellStart"/>
                  <w:r w:rsidRPr="000F18BE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Asserts</w:t>
                  </w:r>
                  <w:proofErr w:type="spellEnd"/>
                  <w:r w:rsidRPr="000F18BE"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  <w:t>”.</w:t>
                  </w:r>
                </w:p>
              </w:tc>
            </w:tr>
          </w:tbl>
          <w:p w14:paraId="008CDFB7" w14:textId="5369E48E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Asserts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” pasan sin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incovenientes</w:t>
            </w:r>
            <w:proofErr w:type="spellEnd"/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4233667" w14:textId="77777777" w:rsidR="004227CC" w:rsidRPr="00080371" w:rsidRDefault="004227CC" w:rsidP="004227CC">
      <w:pPr>
        <w:rPr>
          <w:i/>
          <w:lang w:val="es-CR" w:eastAsia="ar-SA"/>
        </w:rPr>
      </w:pPr>
    </w:p>
    <w:p w14:paraId="55EAB2E2" w14:textId="6A603D28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  <w:r w:rsidR="001E4122">
        <w:rPr>
          <w:b/>
          <w:lang w:val="es-CR" w:eastAsia="ar-SA"/>
        </w:rPr>
        <w:t xml:space="preserve">: El </w:t>
      </w:r>
      <w:r w:rsidR="004F2B69">
        <w:rPr>
          <w:b/>
          <w:lang w:val="es-CR" w:eastAsia="ar-SA"/>
        </w:rPr>
        <w:t xml:space="preserve">proveedor </w:t>
      </w:r>
      <w:r w:rsidR="000F18BE">
        <w:rPr>
          <w:b/>
          <w:lang w:val="es-CR" w:eastAsia="ar-SA"/>
        </w:rPr>
        <w:t>agrega</w:t>
      </w:r>
      <w:r w:rsidR="001E4122">
        <w:rPr>
          <w:b/>
          <w:lang w:val="es-CR" w:eastAsia="ar-SA"/>
        </w:rPr>
        <w:t xml:space="preserve"> correctamente </w:t>
      </w:r>
    </w:p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3F2C4E92" w14:textId="77777777" w:rsidR="000F18BE" w:rsidRDefault="000F18BE" w:rsidP="004227CC">
      <w:pPr>
        <w:rPr>
          <w:i/>
          <w:lang w:val="es-CR" w:eastAsia="ar-SA"/>
        </w:rPr>
      </w:pPr>
    </w:p>
    <w:p w14:paraId="22091F6B" w14:textId="77777777" w:rsidR="000F18BE" w:rsidRDefault="000F18BE" w:rsidP="004227CC">
      <w:pPr>
        <w:rPr>
          <w:i/>
          <w:lang w:val="es-CR" w:eastAsia="ar-SA"/>
        </w:rPr>
      </w:pPr>
    </w:p>
    <w:p w14:paraId="71FAB81E" w14:textId="77777777" w:rsidR="004227CC" w:rsidRPr="000F18BE" w:rsidRDefault="004227CC" w:rsidP="004227CC">
      <w:pPr>
        <w:rPr>
          <w:lang w:val="es-CR" w:eastAsia="ar-SA"/>
        </w:rPr>
      </w:pPr>
    </w:p>
    <w:p w14:paraId="3A765228" w14:textId="360F85A8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lastRenderedPageBreak/>
        <w:t>Observaciones</w:t>
      </w:r>
      <w:r w:rsidR="001E4122">
        <w:rPr>
          <w:b/>
          <w:lang w:val="es-CR" w:eastAsia="ar-SA"/>
        </w:rPr>
        <w:t xml:space="preserve">: </w:t>
      </w:r>
      <w:r w:rsidR="000F18BE" w:rsidRPr="000F18BE">
        <w:rPr>
          <w:b/>
          <w:lang w:eastAsia="ar-SA"/>
        </w:rPr>
        <w:t>S</w:t>
      </w:r>
      <w:r w:rsidR="000F18BE" w:rsidRPr="000F18BE">
        <w:rPr>
          <w:bCs/>
          <w:lang w:eastAsia="ar-SA"/>
        </w:rPr>
        <w:t xml:space="preserve">e pueden modificar los datos del proveedor de prueba (por </w:t>
      </w:r>
      <w:proofErr w:type="gramStart"/>
      <w:r w:rsidR="000F18BE" w:rsidRPr="000F18BE">
        <w:rPr>
          <w:bCs/>
          <w:lang w:eastAsia="ar-SA"/>
        </w:rPr>
        <w:t>ejemplo</w:t>
      </w:r>
      <w:proofErr w:type="gramEnd"/>
      <w:r w:rsidR="000F18BE" w:rsidRPr="000F18BE">
        <w:rPr>
          <w:bCs/>
          <w:lang w:eastAsia="ar-SA"/>
        </w:rPr>
        <w:t xml:space="preserve"> nombre, contacto u otros atributos). Si los valores esperados no coinciden con los datos insertados o el registro no se crea correctamente, uno o más “</w:t>
      </w:r>
      <w:proofErr w:type="spellStart"/>
      <w:r w:rsidR="000F18BE" w:rsidRPr="000F18BE">
        <w:rPr>
          <w:bCs/>
          <w:lang w:eastAsia="ar-SA"/>
        </w:rPr>
        <w:t>Asserts</w:t>
      </w:r>
      <w:proofErr w:type="spellEnd"/>
      <w:r w:rsidR="000F18BE" w:rsidRPr="000F18BE">
        <w:rPr>
          <w:bCs/>
          <w:lang w:eastAsia="ar-SA"/>
        </w:rPr>
        <w:t>” fallarán, validando el proceso de inserción.</w:t>
      </w:r>
    </w:p>
    <w:p w14:paraId="2B4EB560" w14:textId="77777777" w:rsidR="004227CC" w:rsidRPr="001E4122" w:rsidRDefault="004227CC" w:rsidP="004227CC">
      <w:pPr>
        <w:spacing w:after="200" w:line="276" w:lineRule="auto"/>
        <w:jc w:val="left"/>
        <w:rPr>
          <w:lang w:val="es-CR"/>
        </w:rPr>
      </w:pP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0F18BE"/>
    <w:rsid w:val="001E0F1A"/>
    <w:rsid w:val="001E4122"/>
    <w:rsid w:val="00216FD4"/>
    <w:rsid w:val="00323D0D"/>
    <w:rsid w:val="003716D8"/>
    <w:rsid w:val="004227CC"/>
    <w:rsid w:val="0042558D"/>
    <w:rsid w:val="004A7BC5"/>
    <w:rsid w:val="004F2B69"/>
    <w:rsid w:val="00913E98"/>
    <w:rsid w:val="00A40D44"/>
    <w:rsid w:val="00C84FBC"/>
    <w:rsid w:val="00E267B7"/>
    <w:rsid w:val="00E33408"/>
    <w:rsid w:val="00F6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</Pages>
  <Words>203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Dayron Ortiz</cp:lastModifiedBy>
  <cp:revision>11</cp:revision>
  <dcterms:created xsi:type="dcterms:W3CDTF">2017-01-11T15:38:00Z</dcterms:created>
  <dcterms:modified xsi:type="dcterms:W3CDTF">2026-03-02T03:54:00Z</dcterms:modified>
</cp:coreProperties>
</file>