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06D748C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942C74">
        <w:rPr>
          <w:lang w:val="es-ES"/>
        </w:rPr>
        <w:t>1</w:t>
      </w:r>
      <w:r w:rsidR="005E4279">
        <w:rPr>
          <w:lang w:val="es-ES"/>
        </w:rPr>
        <w:t>5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0E58DFB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44C0F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5A278E3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044C0F">
        <w:rPr>
          <w:lang w:val="es-ES"/>
        </w:rPr>
        <w:t>20</w:t>
      </w:r>
      <w:r w:rsidR="00E33408">
        <w:rPr>
          <w:lang w:val="es-ES"/>
        </w:rPr>
        <w:t>/0</w:t>
      </w:r>
      <w:r w:rsidR="00495007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E527D8B" w14:textId="5EE61AA9" w:rsidR="004227CC" w:rsidRDefault="00044C0F" w:rsidP="004227CC">
      <w:pPr>
        <w:rPr>
          <w:b/>
          <w:lang w:val="es-ES" w:eastAsia="ar-SA"/>
        </w:rPr>
      </w:pPr>
      <w:r w:rsidRPr="00044C0F">
        <w:rPr>
          <w:i/>
          <w:lang w:eastAsia="ar-SA"/>
        </w:rPr>
        <w:t xml:space="preserve">Verificar que los pagos puedan ser registrados correctamente mediante la librería </w:t>
      </w:r>
      <w:proofErr w:type="spellStart"/>
      <w:r w:rsidRPr="00044C0F">
        <w:rPr>
          <w:i/>
          <w:lang w:eastAsia="ar-SA"/>
        </w:rPr>
        <w:t>xUnit</w:t>
      </w:r>
      <w:proofErr w:type="spellEnd"/>
      <w:r w:rsidRPr="00044C0F">
        <w:rPr>
          <w:i/>
          <w:lang w:eastAsia="ar-SA"/>
        </w:rPr>
        <w:t>, probando la funcionalidad directa en el código utilizando el marco de trabajo ASP.NET 10.</w:t>
      </w: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7DEAB8DD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A62C5"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266354">
        <w:rPr>
          <w:i/>
          <w:lang w:val="es-ES" w:eastAsia="ar-SA"/>
        </w:rPr>
        <w:tab/>
      </w:r>
      <w:r w:rsidR="008A62C5">
        <w:rPr>
          <w:i/>
          <w:lang w:val="es-ES" w:eastAsia="ar-SA"/>
        </w:rPr>
        <w:t>Pagos</w:t>
      </w:r>
    </w:p>
    <w:p w14:paraId="5732B142" w14:textId="70B44759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A62C5">
        <w:rPr>
          <w:b/>
          <w:lang w:val="es-ES" w:eastAsia="ar-SA"/>
        </w:rPr>
        <w:t>6</w:t>
      </w:r>
      <w:r w:rsidR="00823593">
        <w:rPr>
          <w:b/>
          <w:lang w:val="es-ES" w:eastAsia="ar-SA"/>
        </w:rPr>
        <w:t>.</w:t>
      </w:r>
      <w:r w:rsidR="00104B87">
        <w:rPr>
          <w:b/>
          <w:lang w:val="es-ES" w:eastAsia="ar-SA"/>
        </w:rPr>
        <w:t>3</w:t>
      </w:r>
      <w:r w:rsidR="001C5302">
        <w:rPr>
          <w:b/>
          <w:lang w:val="es-ES" w:eastAsia="ar-SA"/>
        </w:rPr>
        <w:t xml:space="preserve"> </w:t>
      </w:r>
      <w:r w:rsidR="00044C0F" w:rsidRPr="00044C0F">
        <w:rPr>
          <w:i/>
          <w:lang w:eastAsia="ar-SA"/>
        </w:rPr>
        <w:t>Agregar Pago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F388DE3" w14:textId="123FE65A" w:rsidR="004227CC" w:rsidRDefault="00044C0F" w:rsidP="00044C0F">
      <w:pPr>
        <w:jc w:val="left"/>
        <w:rPr>
          <w:lang w:val="es-ES" w:eastAsia="ar-SA"/>
        </w:rPr>
      </w:pPr>
      <w:r w:rsidRPr="00044C0F">
        <w:rPr>
          <w:i/>
          <w:lang w:eastAsia="ar-SA"/>
        </w:rPr>
        <w:t>• El usuario haya ingresado al sistema.</w:t>
      </w:r>
      <w:r w:rsidRPr="00044C0F">
        <w:rPr>
          <w:i/>
          <w:lang w:eastAsia="ar-SA"/>
        </w:rPr>
        <w:br/>
        <w:t>• Tener un usuario con el privilegio de registro de pagos.</w:t>
      </w:r>
      <w:r w:rsidRPr="00044C0F">
        <w:rPr>
          <w:i/>
          <w:lang w:eastAsia="ar-SA"/>
        </w:rPr>
        <w:br/>
        <w:t>• El sistema debe permitir la inserción de nuevos pagos.</w:t>
      </w: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 xml:space="preserve">Datos de </w:t>
      </w:r>
      <w:proofErr w:type="spellStart"/>
      <w:r w:rsidRPr="008F2DB5">
        <w:rPr>
          <w:b/>
          <w:lang w:val="en-US" w:eastAsia="ar-SA"/>
        </w:rPr>
        <w:t>Prueba</w:t>
      </w:r>
      <w:proofErr w:type="spellEnd"/>
    </w:p>
    <w:p w14:paraId="76B5125F" w14:textId="1AA910FB" w:rsidR="00FE6556" w:rsidRDefault="00FE6556" w:rsidP="004227CC">
      <w:pPr>
        <w:rPr>
          <w:b/>
          <w:lang w:val="en-US" w:eastAsia="ar-SA"/>
        </w:rPr>
      </w:pPr>
    </w:p>
    <w:p w14:paraId="509ADBC9" w14:textId="0F25C785" w:rsidR="00653E1F" w:rsidRDefault="00AA5127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3763F9D5" wp14:editId="48D29A2B">
            <wp:extent cx="3790950" cy="1171575"/>
            <wp:effectExtent l="0" t="0" r="0" b="9525"/>
            <wp:docPr id="1359117875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17875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F14" w14:textId="62FD39AF" w:rsidR="00653E1F" w:rsidRPr="008F2DB5" w:rsidRDefault="00653E1F" w:rsidP="004227CC">
      <w:pPr>
        <w:rPr>
          <w:b/>
          <w:lang w:val="en-US" w:eastAsia="ar-SA"/>
        </w:rPr>
      </w:pPr>
    </w:p>
    <w:p w14:paraId="35C290F7" w14:textId="28732571" w:rsidR="00FE6556" w:rsidRPr="00891A46" w:rsidRDefault="00FE6556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98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0F" w:rsidRPr="00044C0F" w14:paraId="194762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45E6E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28865A1" w14:textId="77777777" w:rsidR="00044C0F" w:rsidRPr="00044C0F" w:rsidRDefault="00044C0F" w:rsidP="00044C0F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9"/>
            </w:tblGrid>
            <w:tr w:rsidR="00044C0F" w:rsidRPr="00044C0F" w14:paraId="64B608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FCF72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Hacer </w:t>
                  </w:r>
                  <w:proofErr w:type="spellStart"/>
                  <w:proofErr w:type="gramStart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click</w:t>
                  </w:r>
                  <w:proofErr w:type="spellEnd"/>
                  <w:proofErr w:type="gramEnd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 en “run” sobre la prueba unitaria correspondiente de nombre: </w:t>
                  </w:r>
                  <w:proofErr w:type="spellStart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AddPayment_</w:t>
                  </w:r>
                  <w:proofErr w:type="gramStart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CreatesPaymentCorrectly</w:t>
                  </w:r>
                  <w:proofErr w:type="spellEnd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(</w:t>
                  </w:r>
                  <w:proofErr w:type="gramEnd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)</w:t>
                  </w:r>
                </w:p>
              </w:tc>
            </w:tr>
          </w:tbl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0F" w:rsidRPr="00044C0F" w14:paraId="09F300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A27BA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A5EB1B5" w14:textId="77777777" w:rsidR="00044C0F" w:rsidRPr="00044C0F" w:rsidRDefault="00044C0F" w:rsidP="00044C0F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9"/>
            </w:tblGrid>
            <w:tr w:rsidR="00044C0F" w:rsidRPr="00044C0F" w14:paraId="43CD45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447A5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Verificar que el pago haya sido creado correctamente mediante los “</w:t>
                  </w:r>
                  <w:proofErr w:type="spellStart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Asserts</w:t>
                  </w:r>
                  <w:proofErr w:type="spellEnd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”.</w:t>
                  </w:r>
                </w:p>
              </w:tc>
            </w:tr>
          </w:tbl>
          <w:p w14:paraId="008CDFB7" w14:textId="78C93243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9A65BC3" w14:textId="77777777" w:rsidR="008A62C5" w:rsidRDefault="008A62C5" w:rsidP="004227CC">
      <w:pPr>
        <w:rPr>
          <w:b/>
          <w:lang w:val="es-CR" w:eastAsia="ar-SA"/>
        </w:rPr>
      </w:pPr>
    </w:p>
    <w:p w14:paraId="686759EC" w14:textId="2AE60F3F" w:rsidR="00044C0F" w:rsidRPr="00044C0F" w:rsidRDefault="00044C0F" w:rsidP="004227CC">
      <w:pPr>
        <w:rPr>
          <w:bCs/>
          <w:lang w:val="es-CR" w:eastAsia="ar-SA"/>
        </w:rPr>
      </w:pPr>
      <w:r w:rsidRPr="00044C0F">
        <w:rPr>
          <w:b/>
          <w:bCs/>
          <w:lang w:eastAsia="ar-SA"/>
        </w:rPr>
        <w:t>Observaciones</w:t>
      </w:r>
      <w:r w:rsidRPr="00044C0F">
        <w:rPr>
          <w:b/>
          <w:lang w:eastAsia="ar-SA"/>
        </w:rPr>
        <w:br/>
      </w:r>
      <w:r w:rsidRPr="00044C0F">
        <w:rPr>
          <w:bCs/>
          <w:lang w:eastAsia="ar-SA"/>
        </w:rPr>
        <w:t>Si los datos del pago no se insertan correctamente o no coinciden con los valores esperados, uno o más “</w:t>
      </w:r>
      <w:proofErr w:type="spellStart"/>
      <w:r w:rsidRPr="00044C0F">
        <w:rPr>
          <w:bCs/>
          <w:lang w:eastAsia="ar-SA"/>
        </w:rPr>
        <w:t>Asserts</w:t>
      </w:r>
      <w:proofErr w:type="spellEnd"/>
      <w:r w:rsidRPr="00044C0F">
        <w:rPr>
          <w:bCs/>
          <w:lang w:eastAsia="ar-SA"/>
        </w:rPr>
        <w:t>” fallarán, validando el proceso de registro.</w:t>
      </w:r>
    </w:p>
    <w:p w14:paraId="68C65A3E" w14:textId="77777777" w:rsidR="008A62C5" w:rsidRDefault="008A62C5" w:rsidP="004227CC">
      <w:pPr>
        <w:rPr>
          <w:b/>
          <w:lang w:val="es-CR" w:eastAsia="ar-SA"/>
        </w:rPr>
      </w:pPr>
    </w:p>
    <w:p w14:paraId="167E5605" w14:textId="77777777" w:rsidR="008A62C5" w:rsidRDefault="008A62C5" w:rsidP="004227CC">
      <w:pPr>
        <w:rPr>
          <w:b/>
          <w:lang w:val="es-CR" w:eastAsia="ar-SA"/>
        </w:rPr>
      </w:pPr>
    </w:p>
    <w:p w14:paraId="0793F239" w14:textId="77777777" w:rsidR="008A62C5" w:rsidRDefault="008A62C5" w:rsidP="004227CC">
      <w:pPr>
        <w:rPr>
          <w:b/>
          <w:lang w:val="es-CR" w:eastAsia="ar-SA"/>
        </w:rPr>
      </w:pPr>
    </w:p>
    <w:p w14:paraId="536DC946" w14:textId="77777777" w:rsidR="008A62C5" w:rsidRDefault="008A62C5" w:rsidP="004227CC">
      <w:pPr>
        <w:rPr>
          <w:b/>
          <w:lang w:val="es-CR" w:eastAsia="ar-SA"/>
        </w:rPr>
      </w:pPr>
    </w:p>
    <w:p w14:paraId="6DA0C56B" w14:textId="77777777" w:rsidR="008A62C5" w:rsidRDefault="008A62C5" w:rsidP="004227CC">
      <w:pPr>
        <w:rPr>
          <w:b/>
          <w:lang w:val="es-CR" w:eastAsia="ar-SA"/>
        </w:rPr>
      </w:pPr>
    </w:p>
    <w:p w14:paraId="02BA86CC" w14:textId="77777777" w:rsidR="008A62C5" w:rsidRDefault="008A62C5" w:rsidP="004227CC">
      <w:pPr>
        <w:rPr>
          <w:b/>
          <w:lang w:val="es-CR" w:eastAsia="ar-SA"/>
        </w:rPr>
      </w:pPr>
    </w:p>
    <w:p w14:paraId="367555F5" w14:textId="77777777" w:rsidR="008A62C5" w:rsidRDefault="008A62C5" w:rsidP="004227CC">
      <w:pPr>
        <w:rPr>
          <w:b/>
          <w:lang w:val="es-CR" w:eastAsia="ar-SA"/>
        </w:rPr>
      </w:pPr>
    </w:p>
    <w:p w14:paraId="21785F49" w14:textId="77777777" w:rsidR="008A62C5" w:rsidRDefault="008A62C5" w:rsidP="004227CC">
      <w:pPr>
        <w:rPr>
          <w:b/>
          <w:lang w:val="es-CR" w:eastAsia="ar-SA"/>
        </w:rPr>
      </w:pPr>
    </w:p>
    <w:p w14:paraId="7DA07F49" w14:textId="77777777" w:rsidR="008A62C5" w:rsidRDefault="008A62C5" w:rsidP="004227CC">
      <w:pPr>
        <w:rPr>
          <w:b/>
          <w:lang w:val="es-CR" w:eastAsia="ar-SA"/>
        </w:rPr>
      </w:pPr>
    </w:p>
    <w:p w14:paraId="617DFABF" w14:textId="77777777" w:rsidR="008A62C5" w:rsidRDefault="008A62C5" w:rsidP="004227CC">
      <w:pPr>
        <w:rPr>
          <w:b/>
          <w:lang w:val="es-CR" w:eastAsia="ar-SA"/>
        </w:rPr>
      </w:pPr>
    </w:p>
    <w:p w14:paraId="7A533057" w14:textId="77777777" w:rsidR="00930408" w:rsidRDefault="00930408" w:rsidP="004227CC">
      <w:pPr>
        <w:rPr>
          <w:b/>
          <w:lang w:val="es-CR" w:eastAsia="ar-SA"/>
        </w:rPr>
      </w:pPr>
    </w:p>
    <w:p w14:paraId="135C528B" w14:textId="77777777" w:rsidR="00930408" w:rsidRDefault="00930408" w:rsidP="004227CC">
      <w:pPr>
        <w:rPr>
          <w:b/>
          <w:lang w:val="es-CR" w:eastAsia="ar-SA"/>
        </w:rPr>
      </w:pPr>
    </w:p>
    <w:p w14:paraId="7B0EA803" w14:textId="77777777" w:rsidR="00930408" w:rsidRDefault="00930408" w:rsidP="004227CC">
      <w:pPr>
        <w:rPr>
          <w:b/>
          <w:lang w:val="es-CR" w:eastAsia="ar-SA"/>
        </w:rPr>
      </w:pPr>
    </w:p>
    <w:p w14:paraId="370C989E" w14:textId="77777777" w:rsidR="00930408" w:rsidRDefault="00930408" w:rsidP="004227CC">
      <w:pPr>
        <w:rPr>
          <w:b/>
          <w:lang w:val="es-CR" w:eastAsia="ar-SA"/>
        </w:rPr>
      </w:pPr>
    </w:p>
    <w:p w14:paraId="239A347B" w14:textId="247FD6EF" w:rsidR="008A62C5" w:rsidRPr="009F775E" w:rsidRDefault="008A62C5" w:rsidP="008A62C5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44C0F">
        <w:rPr>
          <w:lang w:val="es-ES"/>
        </w:rPr>
        <w:t>Dayron Ortiz Alvarado</w:t>
      </w:r>
    </w:p>
    <w:p w14:paraId="6DDC082E" w14:textId="77777777" w:rsidR="008A62C5" w:rsidRPr="009F775E" w:rsidRDefault="008A62C5" w:rsidP="008A62C5">
      <w:pPr>
        <w:rPr>
          <w:lang w:val="es-ES"/>
        </w:rPr>
      </w:pPr>
    </w:p>
    <w:p w14:paraId="2D32C113" w14:textId="3CEFADD4" w:rsidR="008A62C5" w:rsidRPr="009F775E" w:rsidRDefault="008A62C5" w:rsidP="008A62C5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044C0F">
        <w:rPr>
          <w:lang w:val="es-ES"/>
        </w:rPr>
        <w:t>20</w:t>
      </w:r>
      <w:r>
        <w:rPr>
          <w:lang w:val="es-ES"/>
        </w:rPr>
        <w:t>/02/26</w:t>
      </w:r>
    </w:p>
    <w:p w14:paraId="0F25D331" w14:textId="77777777" w:rsidR="008A62C5" w:rsidRPr="001F159C" w:rsidRDefault="008A62C5" w:rsidP="008A62C5">
      <w:pPr>
        <w:rPr>
          <w:rFonts w:cs="Arial"/>
          <w:szCs w:val="20"/>
          <w:lang w:val="es-ES" w:eastAsia="ar-SA"/>
        </w:rPr>
      </w:pPr>
    </w:p>
    <w:p w14:paraId="3923B7BF" w14:textId="77777777" w:rsidR="008A62C5" w:rsidRPr="001F159C" w:rsidRDefault="008A62C5" w:rsidP="008A62C5">
      <w:pPr>
        <w:rPr>
          <w:rFonts w:cs="Arial"/>
          <w:szCs w:val="20"/>
          <w:lang w:val="es-ES" w:eastAsia="ar-SA"/>
        </w:rPr>
      </w:pPr>
    </w:p>
    <w:p w14:paraId="2A4CF607" w14:textId="77777777" w:rsidR="008A62C5" w:rsidRDefault="008A62C5" w:rsidP="008A62C5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0C6F0DCB" w14:textId="4A22A316" w:rsidR="008A62C5" w:rsidRDefault="00044C0F" w:rsidP="008A62C5">
      <w:pPr>
        <w:rPr>
          <w:b/>
          <w:lang w:val="es-ES" w:eastAsia="ar-SA"/>
        </w:rPr>
      </w:pPr>
      <w:r w:rsidRPr="00044C0F">
        <w:rPr>
          <w:i/>
          <w:lang w:eastAsia="ar-SA"/>
        </w:rPr>
        <w:t xml:space="preserve">Verificar que los pagos registrados puedan listarse correctamente mediante la librería </w:t>
      </w:r>
      <w:proofErr w:type="spellStart"/>
      <w:r w:rsidRPr="00044C0F">
        <w:rPr>
          <w:i/>
          <w:lang w:eastAsia="ar-SA"/>
        </w:rPr>
        <w:t>xUnit</w:t>
      </w:r>
      <w:proofErr w:type="spellEnd"/>
      <w:r w:rsidRPr="00044C0F">
        <w:rPr>
          <w:i/>
          <w:lang w:eastAsia="ar-SA"/>
        </w:rPr>
        <w:t>, probando la funcionalidad directa en el código utilizando el marco de trabajo ASP.NET 10.</w:t>
      </w:r>
    </w:p>
    <w:p w14:paraId="1B70D59A" w14:textId="77777777" w:rsidR="008A62C5" w:rsidRDefault="008A62C5" w:rsidP="008A62C5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BF38E8" w14:textId="77777777" w:rsidR="008A62C5" w:rsidRPr="00020561" w:rsidRDefault="008A62C5" w:rsidP="008A62C5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</w:t>
      </w:r>
      <w:r>
        <w:rPr>
          <w:i/>
          <w:lang w:val="es-ES" w:eastAsia="ar-SA"/>
        </w:rPr>
        <w:tab/>
        <w:t>Pagos</w:t>
      </w:r>
    </w:p>
    <w:p w14:paraId="0CF6EC75" w14:textId="5FB37DF5" w:rsidR="008A62C5" w:rsidRDefault="008A62C5" w:rsidP="008A62C5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 xml:space="preserve">6.3 </w:t>
      </w:r>
      <w:r w:rsidR="00044C0F" w:rsidRPr="00044C0F">
        <w:rPr>
          <w:i/>
          <w:lang w:eastAsia="ar-SA"/>
        </w:rPr>
        <w:t>Listar Pagos</w:t>
      </w:r>
    </w:p>
    <w:p w14:paraId="310E173C" w14:textId="77777777" w:rsidR="00044C0F" w:rsidRPr="00B24745" w:rsidRDefault="00044C0F" w:rsidP="00044C0F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170021E" w14:textId="4D4312E7" w:rsidR="00044C0F" w:rsidRPr="00020561" w:rsidRDefault="00044C0F" w:rsidP="00044C0F">
      <w:pPr>
        <w:jc w:val="left"/>
        <w:rPr>
          <w:i/>
          <w:lang w:val="es-ES" w:eastAsia="ar-SA"/>
        </w:rPr>
      </w:pPr>
      <w:r w:rsidRPr="00044C0F">
        <w:rPr>
          <w:i/>
          <w:lang w:eastAsia="ar-SA"/>
        </w:rPr>
        <w:t>• El usuario haya ingresado al sistema.</w:t>
      </w:r>
      <w:r w:rsidRPr="00044C0F">
        <w:rPr>
          <w:i/>
          <w:lang w:eastAsia="ar-SA"/>
        </w:rPr>
        <w:br/>
        <w:t>• Tener un usuario con el privilegio de consulta de pagos.</w:t>
      </w:r>
      <w:r w:rsidRPr="00044C0F">
        <w:rPr>
          <w:i/>
          <w:lang w:eastAsia="ar-SA"/>
        </w:rPr>
        <w:br/>
        <w:t>• Existir al menos un pago registrado en el sistema.</w:t>
      </w:r>
    </w:p>
    <w:p w14:paraId="62AC6983" w14:textId="77777777" w:rsidR="008A62C5" w:rsidRDefault="008A62C5" w:rsidP="004227CC">
      <w:pPr>
        <w:rPr>
          <w:b/>
          <w:lang w:val="es-CR" w:eastAsia="ar-SA"/>
        </w:rPr>
      </w:pPr>
    </w:p>
    <w:p w14:paraId="671173F4" w14:textId="77777777" w:rsidR="008A62C5" w:rsidRDefault="008A62C5" w:rsidP="004227CC">
      <w:pPr>
        <w:rPr>
          <w:b/>
          <w:lang w:val="es-CR" w:eastAsia="ar-SA"/>
        </w:rPr>
      </w:pPr>
    </w:p>
    <w:p w14:paraId="02165252" w14:textId="07379CA1" w:rsidR="008A62C5" w:rsidRDefault="00044C0F" w:rsidP="004227CC">
      <w:pPr>
        <w:rPr>
          <w:b/>
          <w:lang w:val="es-CR" w:eastAsia="ar-SA"/>
        </w:rPr>
      </w:pPr>
      <w:r w:rsidRPr="00044C0F">
        <w:rPr>
          <w:b/>
          <w:lang w:val="es-CR" w:eastAsia="ar-SA"/>
        </w:rPr>
        <w:drawing>
          <wp:inline distT="0" distB="0" distL="0" distR="0" wp14:anchorId="7B8075C5" wp14:editId="1CE9B0F9">
            <wp:extent cx="5400040" cy="2522855"/>
            <wp:effectExtent l="0" t="0" r="0" b="0"/>
            <wp:docPr id="1994542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4204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5F8A" w14:textId="77777777" w:rsidR="008A62C5" w:rsidRDefault="008A62C5" w:rsidP="004227CC">
      <w:pPr>
        <w:rPr>
          <w:b/>
          <w:lang w:val="es-CR" w:eastAsia="ar-SA"/>
        </w:rPr>
      </w:pPr>
    </w:p>
    <w:p w14:paraId="25A90799" w14:textId="77777777" w:rsidR="008A62C5" w:rsidRPr="00B24745" w:rsidRDefault="008A62C5" w:rsidP="008A62C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8A62C5" w:rsidRPr="00080371" w14:paraId="08AAA96F" w14:textId="77777777" w:rsidTr="00401120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0952DC8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60A2A25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EFFBB23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13BB048F" w14:textId="77777777" w:rsidR="008A62C5" w:rsidRPr="00080371" w:rsidRDefault="008A62C5" w:rsidP="00401120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8A62C5" w:rsidRPr="00080371" w14:paraId="64C80279" w14:textId="77777777" w:rsidTr="00401120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1632C5BE" w14:textId="77777777" w:rsidR="008A62C5" w:rsidRPr="00080371" w:rsidRDefault="008A62C5" w:rsidP="0040112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0F" w:rsidRPr="00044C0F" w14:paraId="35914E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05CB5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2283B177" w14:textId="77777777" w:rsidR="00044C0F" w:rsidRPr="00044C0F" w:rsidRDefault="00044C0F" w:rsidP="00044C0F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044C0F" w:rsidRPr="00044C0F" w14:paraId="647319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BF6AD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Hacer </w:t>
                  </w:r>
                  <w:proofErr w:type="spellStart"/>
                  <w:proofErr w:type="gramStart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click</w:t>
                  </w:r>
                  <w:proofErr w:type="spellEnd"/>
                  <w:proofErr w:type="gramEnd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 en “run” sobre la prueba unitaria correspondiente de nombre: ListPayments_Returns200()</w:t>
                  </w:r>
                </w:p>
              </w:tc>
            </w:tr>
          </w:tbl>
          <w:p w14:paraId="68C21F15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A2F58DE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571409A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A62C5" w:rsidRPr="00080371" w14:paraId="5D08E42A" w14:textId="77777777" w:rsidTr="00401120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6813D471" w14:textId="77777777" w:rsidR="008A62C5" w:rsidRPr="00080371" w:rsidRDefault="008A62C5" w:rsidP="0040112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0F" w:rsidRPr="00044C0F" w14:paraId="12E332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DAD6F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1089A53" w14:textId="77777777" w:rsidR="00044C0F" w:rsidRPr="00044C0F" w:rsidRDefault="00044C0F" w:rsidP="00044C0F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044C0F" w:rsidRPr="00044C0F" w14:paraId="748E66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541E9" w14:textId="77777777" w:rsidR="00044C0F" w:rsidRPr="00044C0F" w:rsidRDefault="00044C0F" w:rsidP="00044C0F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Verificar que los pagos sean obtenidos correctamente mediante los “</w:t>
                  </w:r>
                  <w:proofErr w:type="spellStart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Asserts</w:t>
                  </w:r>
                  <w:proofErr w:type="spellEnd"/>
                  <w:r w:rsidRPr="00044C0F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”.</w:t>
                  </w:r>
                </w:p>
              </w:tc>
            </w:tr>
          </w:tbl>
          <w:p w14:paraId="5BC9CFE3" w14:textId="1685CA46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68391353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70A74B83" w14:textId="77777777" w:rsidR="008A62C5" w:rsidRPr="00080371" w:rsidRDefault="008A62C5" w:rsidP="0040112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3925F799" w14:textId="77777777" w:rsidR="008A62C5" w:rsidRPr="00080371" w:rsidRDefault="008A62C5" w:rsidP="008A62C5">
      <w:pPr>
        <w:rPr>
          <w:i/>
          <w:lang w:val="es-CR" w:eastAsia="ar-SA"/>
        </w:rPr>
      </w:pPr>
    </w:p>
    <w:p w14:paraId="76B350B0" w14:textId="0C99D67C" w:rsidR="008A62C5" w:rsidRDefault="00044C0F" w:rsidP="008A62C5">
      <w:pPr>
        <w:rPr>
          <w:i/>
          <w:lang w:val="es-CR" w:eastAsia="ar-SA"/>
        </w:rPr>
      </w:pPr>
      <w:r w:rsidRPr="00044C0F">
        <w:rPr>
          <w:b/>
          <w:bCs/>
          <w:lang w:eastAsia="ar-SA"/>
        </w:rPr>
        <w:t>Observaciones</w:t>
      </w:r>
      <w:r w:rsidRPr="00044C0F">
        <w:rPr>
          <w:b/>
          <w:lang w:eastAsia="ar-SA"/>
        </w:rPr>
        <w:br/>
      </w:r>
      <w:r w:rsidRPr="00044C0F">
        <w:rPr>
          <w:bCs/>
          <w:lang w:eastAsia="ar-SA"/>
        </w:rPr>
        <w:t>Si no existen pagos registrados o los datos obtenidos no coinciden con los valores esperados, uno o más “</w:t>
      </w:r>
      <w:proofErr w:type="spellStart"/>
      <w:r w:rsidRPr="00044C0F">
        <w:rPr>
          <w:bCs/>
          <w:lang w:eastAsia="ar-SA"/>
        </w:rPr>
        <w:t>Asserts</w:t>
      </w:r>
      <w:proofErr w:type="spellEnd"/>
      <w:r w:rsidRPr="00044C0F">
        <w:rPr>
          <w:bCs/>
          <w:lang w:eastAsia="ar-SA"/>
        </w:rPr>
        <w:t>” fallarán, comprobando que la prueba valida correctamente la consulta de pagos.</w:t>
      </w:r>
    </w:p>
    <w:p w14:paraId="58F8FD2E" w14:textId="298A2B6C" w:rsidR="00891813" w:rsidRDefault="00891813" w:rsidP="004227CC">
      <w:pPr>
        <w:rPr>
          <w:b/>
          <w:lang w:val="es-CR" w:eastAsia="ar-SA"/>
        </w:rPr>
      </w:pP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44C0F"/>
    <w:rsid w:val="00081C5B"/>
    <w:rsid w:val="000C1263"/>
    <w:rsid w:val="00104B87"/>
    <w:rsid w:val="00142C10"/>
    <w:rsid w:val="00142EF3"/>
    <w:rsid w:val="001C5302"/>
    <w:rsid w:val="001E4122"/>
    <w:rsid w:val="00216FD4"/>
    <w:rsid w:val="00266354"/>
    <w:rsid w:val="00323D0D"/>
    <w:rsid w:val="00325D5C"/>
    <w:rsid w:val="003716D8"/>
    <w:rsid w:val="003C4B4B"/>
    <w:rsid w:val="003E2291"/>
    <w:rsid w:val="004227CC"/>
    <w:rsid w:val="00473552"/>
    <w:rsid w:val="00495007"/>
    <w:rsid w:val="004A7BC5"/>
    <w:rsid w:val="004C19B2"/>
    <w:rsid w:val="004F2B69"/>
    <w:rsid w:val="00527574"/>
    <w:rsid w:val="00534D5E"/>
    <w:rsid w:val="005E4279"/>
    <w:rsid w:val="00650515"/>
    <w:rsid w:val="00653E1F"/>
    <w:rsid w:val="00724922"/>
    <w:rsid w:val="00795514"/>
    <w:rsid w:val="00823593"/>
    <w:rsid w:val="00866F9F"/>
    <w:rsid w:val="00875FD4"/>
    <w:rsid w:val="00891813"/>
    <w:rsid w:val="008A62C5"/>
    <w:rsid w:val="008A7FE3"/>
    <w:rsid w:val="008F2DB5"/>
    <w:rsid w:val="009062C3"/>
    <w:rsid w:val="00930408"/>
    <w:rsid w:val="00942058"/>
    <w:rsid w:val="00942C74"/>
    <w:rsid w:val="009C232D"/>
    <w:rsid w:val="00A40D44"/>
    <w:rsid w:val="00A5777F"/>
    <w:rsid w:val="00A83623"/>
    <w:rsid w:val="00AA5127"/>
    <w:rsid w:val="00B04562"/>
    <w:rsid w:val="00B11D46"/>
    <w:rsid w:val="00B5692D"/>
    <w:rsid w:val="00BB325E"/>
    <w:rsid w:val="00C84FBC"/>
    <w:rsid w:val="00CC6322"/>
    <w:rsid w:val="00D6401D"/>
    <w:rsid w:val="00D73471"/>
    <w:rsid w:val="00E267B7"/>
    <w:rsid w:val="00E33408"/>
    <w:rsid w:val="00E41D32"/>
    <w:rsid w:val="00E650A3"/>
    <w:rsid w:val="00E833A3"/>
    <w:rsid w:val="00EF77D0"/>
    <w:rsid w:val="00F0772A"/>
    <w:rsid w:val="00F30B1C"/>
    <w:rsid w:val="00F431EE"/>
    <w:rsid w:val="00F45FDC"/>
    <w:rsid w:val="00F5047C"/>
    <w:rsid w:val="00F64705"/>
    <w:rsid w:val="00F73358"/>
    <w:rsid w:val="00FD161D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C0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50</cp:revision>
  <dcterms:created xsi:type="dcterms:W3CDTF">2017-01-11T15:38:00Z</dcterms:created>
  <dcterms:modified xsi:type="dcterms:W3CDTF">2026-03-02T07:02:00Z</dcterms:modified>
</cp:coreProperties>
</file>