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85C5" w14:textId="77777777" w:rsidR="007008DF" w:rsidRDefault="007008DF" w:rsidP="007008DF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44A7680" w14:textId="56E14F5D" w:rsidR="009F2F9B" w:rsidRPr="00E879BA" w:rsidRDefault="007008DF" w:rsidP="007008DF">
      <w:pPr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79BA"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POTENCIAR ARGENTINA</w:t>
      </w:r>
    </w:p>
    <w:p w14:paraId="4163F9C7" w14:textId="70C88969" w:rsidR="007008DF" w:rsidRDefault="007008DF" w:rsidP="007008DF">
      <w:pPr>
        <w:jc w:val="center"/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7008DF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FullCoders</w:t>
      </w:r>
      <w:proofErr w:type="spellEnd"/>
      <w:r w:rsidRPr="007008DF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curso introductorio</w:t>
      </w:r>
    </w:p>
    <w:p w14:paraId="428C6A20" w14:textId="5912CD8A" w:rsidR="007008DF" w:rsidRPr="007008DF" w:rsidRDefault="007008DF" w:rsidP="007008DF">
      <w:pPr>
        <w:jc w:val="center"/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08DF">
        <w:rPr>
          <w:b/>
          <w:bCs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Comisión 26/21612</w:t>
      </w:r>
    </w:p>
    <w:p w14:paraId="7FC251AF" w14:textId="57FA6FC5" w:rsidR="007008DF" w:rsidRPr="00E879BA" w:rsidRDefault="007008DF" w:rsidP="00E879BA">
      <w:pPr>
        <w:jc w:val="center"/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SEPTIEMBRE 2023</w:t>
      </w:r>
    </w:p>
    <w:p w14:paraId="0130E38B" w14:textId="3D9ECA75" w:rsidR="007008DF" w:rsidRDefault="007008DF" w:rsidP="007008DF">
      <w:pPr>
        <w:jc w:val="center"/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48"/>
          <w:szCs w:val="4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TRABAJO FINAL</w:t>
      </w:r>
    </w:p>
    <w:p w14:paraId="05D6C73F" w14:textId="314F3490" w:rsidR="007008DF" w:rsidRPr="007008DF" w:rsidRDefault="007008DF" w:rsidP="007008DF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PROYECTO: Programa para Centro Logístico</w:t>
      </w:r>
    </w:p>
    <w:p w14:paraId="0F291798" w14:textId="77777777" w:rsidR="007008DF" w:rsidRDefault="007008DF" w:rsidP="007008DF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A9A459" w14:textId="055B813A" w:rsidR="007008DF" w:rsidRDefault="00E879BA" w:rsidP="007008DF">
      <w:pPr>
        <w:jc w:val="center"/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48"/>
          <w:szCs w:val="48"/>
        </w:rPr>
        <w:drawing>
          <wp:inline distT="0" distB="0" distL="0" distR="0" wp14:anchorId="22794DB0" wp14:editId="6A6FA42E">
            <wp:extent cx="4761905" cy="4761905"/>
            <wp:effectExtent l="0" t="0" r="635" b="635"/>
            <wp:docPr id="156148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8818" name="Imagen 1561488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251B" w14:textId="1399912F" w:rsidR="007008DF" w:rsidRPr="00E879BA" w:rsidRDefault="007008DF" w:rsidP="007008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79BA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ALUMNA: Pamela Andrea Rodriguez</w:t>
      </w:r>
    </w:p>
    <w:p w14:paraId="6452CD62" w14:textId="6D80058E" w:rsidR="007008DF" w:rsidRPr="00E879BA" w:rsidRDefault="007008DF" w:rsidP="007008DF">
      <w:pPr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879BA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TUTOR: </w:t>
      </w:r>
      <w:r w:rsidRPr="005339F9">
        <w:rPr>
          <w:b/>
          <w:color w:val="262626" w:themeColor="text1" w:themeTint="D9"/>
          <w:sz w:val="28"/>
          <w:szCs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Jesús</w:t>
      </w:r>
      <w:r w:rsidRPr="00E879BA">
        <w:rPr>
          <w:b/>
          <w:color w:val="262626" w:themeColor="text1" w:themeTint="D9"/>
          <w:sz w:val="32"/>
          <w:szCs w:val="3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Anthony Tolentino Bellido</w:t>
      </w:r>
    </w:p>
    <w:p w14:paraId="3B037BB3" w14:textId="6B58FEC3" w:rsidR="007008DF" w:rsidRPr="005339F9" w:rsidRDefault="007008DF" w:rsidP="007008DF">
      <w:pPr>
        <w:rPr>
          <w:b/>
          <w:color w:val="5B9BD5" w:themeColor="accent5"/>
          <w:sz w:val="28"/>
          <w:szCs w:val="2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89FA2" w14:textId="16126291" w:rsidR="007008DF" w:rsidRDefault="005339F9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El pr</w:t>
      </w:r>
      <w:r w:rsidR="002C56DE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ograma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</w:t>
      </w:r>
      <w:r w:rsidR="002C56DE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pensado para agilizar la labor del logístico en un centro de distribución de insumos alimenticios y personales. Mediante este programa se pueden ingresar hasta tres pedidos por cliente y por entrada. Cuenta con </w:t>
      </w:r>
      <w:r w:rsidR="00170698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 alerta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 dará aviso al ejecutor cuando algunos de los productos este cerca de presentar un quiebre de stock, esto se logra a raíz de la implementación de un stock de seguridad de diez unidades, </w:t>
      </w:r>
      <w:r w:rsidR="00170698"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cual puede ser modificado según se necesite.</w:t>
      </w:r>
    </w:p>
    <w:p w14:paraId="17C890CF" w14:textId="77777777" w:rsidR="002C56DE" w:rsidRPr="002C56DE" w:rsidRDefault="002C56DE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A571D7" w14:textId="69BAF570" w:rsidR="00170698" w:rsidRDefault="00170698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proyecto 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comienza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un pseudocódigo, que simula el sistema de ingreso de pedidos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</w:t>
      </w:r>
      <w:proofErr w:type="gramStart"/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diagrama</w:t>
      </w:r>
      <w:proofErr w:type="gramEnd"/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flujo 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correspondiente a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este último. También cuenta con la descripción 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 paso a </w:t>
      </w:r>
      <w:proofErr w:type="gramStart"/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paso 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</w:t>
      </w:r>
      <w:proofErr w:type="gramEnd"/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aplicar la metodología ágil</w:t>
      </w:r>
      <w:r w:rsid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Scrum.</w:t>
      </w:r>
    </w:p>
    <w:p w14:paraId="32CFAA5E" w14:textId="77777777" w:rsidR="002C56DE" w:rsidRPr="002C56DE" w:rsidRDefault="002C56DE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CB51FD" w14:textId="18B24BFA" w:rsidR="00170698" w:rsidRDefault="00170698" w:rsidP="002C56DE">
      <w:pPr>
        <w:jc w:val="center"/>
        <w:rPr>
          <w:rFonts w:cstheme="minorHAnsi"/>
          <w:color w:val="0070C0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nombre del centro logístico (SALFORD LOGISTICS) es ficticio y al igual que el logo presentado, fueron creados en</w:t>
      </w:r>
      <w:r w:rsidRPr="002C56DE">
        <w:rPr>
          <w:rFonts w:asciiTheme="majorHAnsi" w:hAnsiTheme="majorHAnsi" w:cstheme="maj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hyperlink r:id="rId6" w:history="1">
        <w:r w:rsidR="002C56DE" w:rsidRPr="00A73933">
          <w:rPr>
            <w:rStyle w:val="Hipervnculo"/>
            <w:rFonts w:cstheme="minorHAnsi"/>
            <w:sz w:val="32"/>
            <w:szCs w:val="32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https://www.canva.com/es_ar/crear/logos/</w:t>
        </w:r>
      </w:hyperlink>
    </w:p>
    <w:p w14:paraId="7EA24CFA" w14:textId="77777777" w:rsidR="002C56DE" w:rsidRPr="002C56DE" w:rsidRDefault="002C56DE" w:rsidP="002C56DE">
      <w:pPr>
        <w:jc w:val="center"/>
        <w:rPr>
          <w:rFonts w:asciiTheme="majorHAnsi" w:hAnsiTheme="majorHAnsi" w:cstheme="majorHAnsi"/>
          <w:color w:val="FF00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B5E626" w14:textId="5B8638D6" w:rsidR="00170698" w:rsidRPr="002C56DE" w:rsidRDefault="00170698" w:rsidP="002C56DE">
      <w:pPr>
        <w:jc w:val="center"/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Este breve resumen y toda la información que hace al proyecto, se puede encontrar </w:t>
      </w:r>
      <w:proofErr w:type="gramStart"/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 :</w:t>
      </w:r>
      <w:proofErr w:type="gramEnd"/>
      <w:r w:rsidRPr="002C56DE">
        <w:rPr>
          <w:rFonts w:cstheme="minorHAnsi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7" w:history="1">
        <w:r w:rsidRPr="002C56DE">
          <w:rPr>
            <w:color w:val="0000FF"/>
            <w:sz w:val="32"/>
            <w:szCs w:val="32"/>
            <w:u w:val="single"/>
          </w:rPr>
          <w:t>Pame1974/tfinal.comision26 (github.com)</w:t>
        </w:r>
      </w:hyperlink>
    </w:p>
    <w:p w14:paraId="456D3FDC" w14:textId="77777777" w:rsidR="007008DF" w:rsidRPr="007008DF" w:rsidRDefault="007008DF" w:rsidP="007008DF">
      <w:pPr>
        <w:rPr>
          <w:b/>
          <w:color w:val="5B9BD5" w:themeColor="accent5"/>
          <w:sz w:val="48"/>
          <w:szCs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7008DF" w:rsidRPr="007008DF" w:rsidSect="007008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8DF"/>
    <w:rsid w:val="00170698"/>
    <w:rsid w:val="002C56DE"/>
    <w:rsid w:val="005339F9"/>
    <w:rsid w:val="007008DF"/>
    <w:rsid w:val="009F2F9B"/>
    <w:rsid w:val="00E8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E954E"/>
  <w15:chartTrackingRefBased/>
  <w15:docId w15:val="{796EB9D9-73BF-4B93-ACF3-B3A30FEA3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706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06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me1974/tfinal.comision2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anva.com/es_ar/crear/log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4C750-6508-432A-A502-1D92034A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Andrea Rodriguez</dc:creator>
  <cp:keywords/>
  <dc:description/>
  <cp:lastModifiedBy>Pamela Andrea Rodriguez</cp:lastModifiedBy>
  <cp:revision>1</cp:revision>
  <dcterms:created xsi:type="dcterms:W3CDTF">2023-09-04T21:08:00Z</dcterms:created>
  <dcterms:modified xsi:type="dcterms:W3CDTF">2023-09-04T21:59:00Z</dcterms:modified>
</cp:coreProperties>
</file>