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1A6E" w:rsidRPr="00041299" w:rsidRDefault="00000000">
      <w:pPr>
        <w:spacing w:before="29"/>
        <w:jc w:val="center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b/>
          <w:bCs/>
          <w:spacing w:val="-4"/>
          <w:sz w:val="56"/>
          <w:szCs w:val="56"/>
          <w:lang w:eastAsia="zh-CN"/>
        </w:rPr>
        <w:t>潘晓清</w:t>
      </w:r>
      <w:r w:rsidR="00041299">
        <w:rPr>
          <w:rFonts w:ascii="Times New Roman" w:hAnsi="Times New Roman" w:cs="Times New Roman" w:hint="eastAsia"/>
          <w:b/>
          <w:bCs/>
          <w:spacing w:val="-4"/>
          <w:sz w:val="56"/>
          <w:szCs w:val="56"/>
          <w:lang w:eastAsia="zh-CN"/>
        </w:rPr>
        <w:t xml:space="preserve"> </w:t>
      </w:r>
      <w:r w:rsidR="00041299">
        <w:rPr>
          <w:rFonts w:ascii="Times New Roman" w:hAnsi="Times New Roman" w:cs="Times New Roman"/>
          <w:b/>
          <w:bCs/>
          <w:spacing w:val="-4"/>
          <w:sz w:val="56"/>
          <w:szCs w:val="56"/>
          <w:lang w:eastAsia="zh-CN"/>
        </w:rPr>
        <w:t xml:space="preserve">    </w:t>
      </w:r>
      <w:r w:rsidR="00041299">
        <w:rPr>
          <w:rFonts w:ascii="Times New Roman" w:hAnsi="Times New Roman" w:cs="Times New Roman"/>
          <w:noProof/>
          <w:sz w:val="20"/>
          <w:szCs w:val="20"/>
          <w:lang w:eastAsia="zh-CN"/>
        </w:rPr>
        <w:drawing>
          <wp:inline distT="0" distB="0" distL="0" distR="0">
            <wp:extent cx="700697" cy="869058"/>
            <wp:effectExtent l="0" t="0" r="0" b="0"/>
            <wp:docPr id="181334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47808" name="Picture 1813347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48" cy="9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A6E" w:rsidRPr="00041299" w:rsidRDefault="00000000">
      <w:pPr>
        <w:spacing w:before="77"/>
        <w:jc w:val="center"/>
        <w:rPr>
          <w:rFonts w:ascii="Times New Roman" w:hAnsi="Times New Roman" w:cs="Times New Roman"/>
          <w:sz w:val="20"/>
          <w:szCs w:val="20"/>
          <w:lang w:eastAsia="zh-CN"/>
        </w:rPr>
      </w:pPr>
      <w:hyperlink r:id="rId6">
        <w:r w:rsidRPr="00041299">
          <w:rPr>
            <w:rFonts w:ascii="Times New Roman" w:hAnsi="Times New Roman" w:cs="Times New Roman"/>
            <w:w w:val="90"/>
            <w:sz w:val="20"/>
            <w:szCs w:val="20"/>
            <w:lang w:eastAsia="zh-CN"/>
          </w:rPr>
          <w:t>xiaoqing.pan@</w:t>
        </w:r>
        <w:r w:rsidRPr="00041299">
          <w:rPr>
            <w:rFonts w:ascii="Times New Roman" w:hAnsi="Times New Roman" w:cs="Times New Roman"/>
            <w:w w:val="90"/>
            <w:sz w:val="20"/>
            <w:szCs w:val="20"/>
            <w:lang w:eastAsia="zh-CN"/>
          </w:rPr>
          <w:t>u</w:t>
        </w:r>
        <w:r w:rsidRPr="00041299">
          <w:rPr>
            <w:rFonts w:ascii="Times New Roman" w:hAnsi="Times New Roman" w:cs="Times New Roman"/>
            <w:w w:val="90"/>
            <w:sz w:val="20"/>
            <w:szCs w:val="20"/>
            <w:lang w:eastAsia="zh-CN"/>
          </w:rPr>
          <w:t>ni-jena.de</w:t>
        </w:r>
        <w:r w:rsidRPr="00041299">
          <w:rPr>
            <w:rFonts w:ascii="Times New Roman" w:hAnsi="Times New Roman" w:cs="Times New Roman"/>
            <w:spacing w:val="-22"/>
            <w:w w:val="90"/>
            <w:sz w:val="20"/>
            <w:szCs w:val="20"/>
            <w:lang w:eastAsia="zh-CN"/>
          </w:rPr>
          <w:t xml:space="preserve"> </w:t>
        </w:r>
      </w:hyperlink>
      <w:r w:rsidRPr="00041299">
        <w:rPr>
          <w:rFonts w:ascii="Times New Roman" w:hAnsi="Times New Roman" w:cs="Times New Roman"/>
          <w:w w:val="90"/>
          <w:sz w:val="20"/>
          <w:szCs w:val="20"/>
          <w:lang w:eastAsia="zh-CN"/>
        </w:rPr>
        <w:t>|</w:t>
      </w:r>
      <w:r w:rsidRPr="00041299">
        <w:rPr>
          <w:rFonts w:ascii="Times New Roman" w:hAnsi="Times New Roman" w:cs="Times New Roman"/>
          <w:spacing w:val="-21"/>
          <w:w w:val="90"/>
          <w:sz w:val="20"/>
          <w:szCs w:val="20"/>
          <w:lang w:eastAsia="zh-CN"/>
        </w:rPr>
        <w:t xml:space="preserve"> </w:t>
      </w:r>
      <w:hyperlink r:id="rId7" w:history="1">
        <w:r w:rsidRPr="00041299">
          <w:rPr>
            <w:rStyle w:val="Hyperlink"/>
            <w:rFonts w:ascii="Times New Roman" w:hAnsi="Times New Roman" w:cs="Times New Roman"/>
            <w:w w:val="90"/>
            <w:sz w:val="20"/>
            <w:szCs w:val="20"/>
            <w:lang w:eastAsia="zh-CN"/>
          </w:rPr>
          <w:t>ORCID</w:t>
        </w:r>
      </w:hyperlink>
      <w:r w:rsidRPr="00041299">
        <w:rPr>
          <w:rFonts w:ascii="Times New Roman" w:hAnsi="Times New Roman" w:cs="Times New Roman"/>
          <w:spacing w:val="-22"/>
          <w:w w:val="90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  <w:lang w:eastAsia="zh-CN"/>
        </w:rPr>
        <w:t>|</w:t>
      </w:r>
      <w:r w:rsidRPr="00041299">
        <w:rPr>
          <w:rFonts w:ascii="Times New Roman" w:hAnsi="Times New Roman" w:cs="Times New Roman"/>
          <w:spacing w:val="-8"/>
          <w:w w:val="90"/>
          <w:sz w:val="20"/>
          <w:szCs w:val="20"/>
          <w:lang w:eastAsia="zh-CN"/>
        </w:rPr>
        <w:t xml:space="preserve"> </w:t>
      </w:r>
      <w:hyperlink r:id="rId8" w:history="1">
        <w:r w:rsidRPr="00041299">
          <w:rPr>
            <w:rStyle w:val="Hyperlink"/>
            <w:rFonts w:ascii="Times New Roman" w:hAnsi="Times New Roman" w:cs="Times New Roman"/>
            <w:spacing w:val="-8"/>
            <w:w w:val="90"/>
            <w:sz w:val="20"/>
            <w:szCs w:val="20"/>
            <w:lang w:eastAsia="zh-CN"/>
          </w:rPr>
          <w:t>个人主页</w:t>
        </w:r>
      </w:hyperlink>
      <w:r w:rsidRPr="00041299">
        <w:rPr>
          <w:rFonts w:ascii="Times New Roman" w:hAnsi="Times New Roman" w:cs="Times New Roman"/>
          <w:spacing w:val="-8"/>
          <w:w w:val="90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  <w:lang w:eastAsia="zh-CN"/>
        </w:rPr>
        <w:t>|</w:t>
      </w:r>
      <w:r w:rsidR="00041299">
        <w:rPr>
          <w:rFonts w:ascii="Times New Roman" w:hAnsi="Times New Roman" w:cs="Times New Roman"/>
          <w:w w:val="90"/>
          <w:sz w:val="20"/>
          <w:szCs w:val="20"/>
          <w:lang w:eastAsia="zh-CN"/>
        </w:rPr>
        <w:t xml:space="preserve"> </w:t>
      </w:r>
      <w:r w:rsidR="00041299" w:rsidRPr="00041299">
        <w:rPr>
          <w:rFonts w:ascii="Times New Roman" w:hAnsi="Times New Roman" w:cs="Times New Roman"/>
          <w:spacing w:val="-10"/>
          <w:w w:val="90"/>
          <w:sz w:val="20"/>
          <w:szCs w:val="20"/>
          <w:lang w:eastAsia="zh-CN"/>
        </w:rPr>
        <w:t>微信：</w:t>
      </w:r>
      <w:r w:rsidR="00041299" w:rsidRPr="00041299">
        <w:rPr>
          <w:rFonts w:ascii="Times New Roman" w:hAnsi="Times New Roman" w:cs="Times New Roman"/>
          <w:spacing w:val="-10"/>
          <w:w w:val="90"/>
          <w:sz w:val="20"/>
          <w:szCs w:val="20"/>
          <w:lang w:eastAsia="zh-CN"/>
        </w:rPr>
        <w:t>panxiaoqing04</w:t>
      </w:r>
    </w:p>
    <w:p w:rsidR="005E1A6E" w:rsidRPr="00041299" w:rsidRDefault="00000000">
      <w:pPr>
        <w:pStyle w:val="Heading1"/>
        <w:tabs>
          <w:tab w:val="left" w:pos="9892"/>
        </w:tabs>
        <w:spacing w:before="73" w:line="304" w:lineRule="exact"/>
        <w:rPr>
          <w:rFonts w:ascii="Times New Roman" w:hAnsi="Times New Roman" w:cs="Times New Roman"/>
          <w:b/>
          <w:bCs/>
          <w:sz w:val="20"/>
          <w:szCs w:val="20"/>
          <w:u w:val="none"/>
          <w:lang w:eastAsia="zh-CN"/>
        </w:rPr>
      </w:pP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>个人简</w:t>
      </w:r>
      <w:r w:rsidRPr="00041299">
        <w:rPr>
          <w:rFonts w:ascii="Times New Roman" w:hAnsi="Times New Roman" w:cs="Times New Roman"/>
          <w:b/>
          <w:bCs/>
          <w:color w:val="1E1E1E"/>
          <w:spacing w:val="-10"/>
          <w:sz w:val="20"/>
          <w:szCs w:val="20"/>
          <w:lang w:eastAsia="zh-CN"/>
        </w:rPr>
        <w:t>介</w:t>
      </w: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ab/>
      </w:r>
    </w:p>
    <w:p w:rsidR="005E1A6E" w:rsidRPr="00041299" w:rsidRDefault="00000000">
      <w:pPr>
        <w:pStyle w:val="BodyText"/>
        <w:spacing w:line="273" w:lineRule="auto"/>
        <w:ind w:left="28" w:right="41"/>
        <w:rPr>
          <w:rFonts w:ascii="Times New Roman" w:hAnsi="Times New Roman" w:cs="Times New Roman"/>
          <w:w w:val="102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微生物学博士研究生，研究方向为宿主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-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病原体互作中的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生物学。精通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R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语言、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Linux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系统及高性能计算环境（</w:t>
      </w:r>
      <w:proofErr w:type="spellStart"/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Slurm</w:t>
      </w:r>
      <w:proofErr w:type="spellEnd"/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）</w:t>
      </w:r>
      <w:r w:rsidRPr="00041299">
        <w:rPr>
          <w:rFonts w:ascii="Times New Roman" w:hAnsi="Times New Roman" w:cs="Times New Roman"/>
          <w:w w:val="101"/>
          <w:sz w:val="20"/>
          <w:szCs w:val="20"/>
          <w:lang w:eastAsia="zh-CN"/>
        </w:rPr>
        <w:t>下的二代测序数据处理，具备</w:t>
      </w:r>
      <w:r w:rsidRPr="00041299">
        <w:rPr>
          <w:rFonts w:ascii="Times New Roman" w:hAnsi="Times New Roman" w:cs="Times New Roman"/>
          <w:w w:val="101"/>
          <w:sz w:val="20"/>
          <w:szCs w:val="20"/>
          <w:lang w:eastAsia="zh-CN"/>
        </w:rPr>
        <w:t>RNA-seq</w:t>
      </w:r>
      <w:r w:rsidRPr="00041299">
        <w:rPr>
          <w:rFonts w:ascii="Times New Roman" w:hAnsi="Times New Roman" w:cs="Times New Roman"/>
          <w:w w:val="101"/>
          <w:sz w:val="20"/>
          <w:szCs w:val="20"/>
          <w:lang w:eastAsia="zh-CN"/>
        </w:rPr>
        <w:t>分析、</w:t>
      </w:r>
      <w:r w:rsidRPr="00041299">
        <w:rPr>
          <w:rFonts w:ascii="Times New Roman" w:hAnsi="Times New Roman" w:cs="Times New Roman"/>
          <w:w w:val="101"/>
          <w:sz w:val="20"/>
          <w:szCs w:val="20"/>
          <w:lang w:eastAsia="zh-CN"/>
        </w:rPr>
        <w:t>A-to-I</w:t>
      </w:r>
      <w:r w:rsidRPr="00041299">
        <w:rPr>
          <w:rFonts w:ascii="Times New Roman" w:hAnsi="Times New Roman" w:cs="Times New Roman"/>
          <w:spacing w:val="-52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w w:val="104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spacing w:val="-1"/>
          <w:w w:val="104"/>
          <w:sz w:val="20"/>
          <w:szCs w:val="20"/>
          <w:lang w:eastAsia="zh-CN"/>
        </w:rPr>
        <w:t>编辑预测、可变剪接分析及微生物学实验操作经验。致力于将生物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信息学技术与生物技术、免疫学研究相结合，已发表学术论文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5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篇，另有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2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篇在投。</w:t>
      </w:r>
    </w:p>
    <w:p w:rsidR="00041299" w:rsidRPr="00041299" w:rsidRDefault="00041299">
      <w:pPr>
        <w:pStyle w:val="BodyText"/>
        <w:spacing w:line="273" w:lineRule="auto"/>
        <w:ind w:left="28" w:right="41"/>
        <w:rPr>
          <w:rFonts w:ascii="Times New Roman" w:hAnsi="Times New Roman" w:cs="Times New Roman"/>
          <w:sz w:val="20"/>
          <w:szCs w:val="20"/>
          <w:lang w:eastAsia="zh-CN"/>
        </w:rPr>
      </w:pPr>
    </w:p>
    <w:p w:rsidR="005E1A6E" w:rsidRPr="00041299" w:rsidRDefault="00000000">
      <w:pPr>
        <w:pStyle w:val="Heading1"/>
        <w:tabs>
          <w:tab w:val="left" w:pos="9892"/>
        </w:tabs>
        <w:spacing w:line="282" w:lineRule="exact"/>
        <w:rPr>
          <w:rFonts w:ascii="Times New Roman" w:hAnsi="Times New Roman" w:cs="Times New Roman"/>
          <w:b/>
          <w:bCs/>
          <w:sz w:val="20"/>
          <w:szCs w:val="20"/>
          <w:u w:val="none"/>
          <w:lang w:eastAsia="zh-CN"/>
        </w:rPr>
      </w:pP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>教育背</w:t>
      </w:r>
      <w:r w:rsidRPr="00041299">
        <w:rPr>
          <w:rFonts w:ascii="Times New Roman" w:hAnsi="Times New Roman" w:cs="Times New Roman"/>
          <w:b/>
          <w:bCs/>
          <w:color w:val="1E1E1E"/>
          <w:spacing w:val="-10"/>
          <w:sz w:val="20"/>
          <w:szCs w:val="20"/>
          <w:lang w:eastAsia="zh-CN"/>
        </w:rPr>
        <w:t>景</w:t>
      </w: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ab/>
      </w:r>
    </w:p>
    <w:p w:rsidR="005E1A6E" w:rsidRPr="00041299" w:rsidRDefault="00000000">
      <w:pPr>
        <w:spacing w:line="235" w:lineRule="exact"/>
        <w:ind w:left="28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w w:val="95"/>
          <w:sz w:val="20"/>
          <w:szCs w:val="20"/>
          <w:lang w:eastAsia="zh-CN"/>
        </w:rPr>
        <w:t>博士</w:t>
      </w:r>
      <w:r w:rsidRPr="00041299">
        <w:rPr>
          <w:rFonts w:ascii="Times New Roman" w:hAnsi="Times New Roman" w:cs="Times New Roman"/>
          <w:spacing w:val="41"/>
          <w:w w:val="150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  <w:lang w:eastAsia="zh-CN"/>
        </w:rPr>
        <w:t>|</w:t>
      </w:r>
      <w:r w:rsidRPr="00041299">
        <w:rPr>
          <w:rFonts w:ascii="Times New Roman" w:hAnsi="Times New Roman" w:cs="Times New Roman"/>
          <w:spacing w:val="42"/>
          <w:w w:val="150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w w:val="95"/>
          <w:sz w:val="20"/>
          <w:szCs w:val="20"/>
          <w:lang w:eastAsia="zh-CN"/>
        </w:rPr>
        <w:t>微生物学专业，德国弗里德里希席勒大学（耶拿大学），</w:t>
      </w:r>
      <w:r w:rsidR="00041299" w:rsidRPr="00041299">
        <w:rPr>
          <w:rFonts w:ascii="Times New Roman" w:hAnsi="Times New Roman" w:cs="Times New Roman"/>
          <w:w w:val="95"/>
          <w:sz w:val="20"/>
          <w:szCs w:val="20"/>
          <w:lang w:eastAsia="zh-CN"/>
        </w:rPr>
        <w:t>2021.6 – 2026.1</w:t>
      </w:r>
    </w:p>
    <w:p w:rsidR="005E1A6E" w:rsidRPr="00041299" w:rsidRDefault="00000000">
      <w:pPr>
        <w:pStyle w:val="BodyText"/>
        <w:spacing w:before="56"/>
        <w:ind w:left="28"/>
        <w:rPr>
          <w:rFonts w:ascii="Times New Roman" w:hAnsi="Times New Roman" w:cs="Times New Roman"/>
          <w:i/>
          <w:iCs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博士论文：宿主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-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真菌互作中的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调控机制研究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——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宿主表观转录组与真菌小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i/>
          <w:iCs/>
          <w:spacing w:val="-2"/>
          <w:sz w:val="20"/>
          <w:szCs w:val="20"/>
          <w:lang w:eastAsia="zh-CN"/>
        </w:rPr>
        <w:t>的功能探究</w:t>
      </w:r>
    </w:p>
    <w:p w:rsidR="005E1A6E" w:rsidRPr="00041299" w:rsidRDefault="00000000">
      <w:pPr>
        <w:spacing w:before="24"/>
        <w:ind w:left="28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w w:val="95"/>
          <w:sz w:val="20"/>
          <w:szCs w:val="20"/>
          <w:lang w:eastAsia="zh-CN"/>
        </w:rPr>
        <w:t>硕士</w:t>
      </w:r>
      <w:r w:rsidRPr="00041299">
        <w:rPr>
          <w:rFonts w:ascii="Times New Roman" w:hAnsi="Times New Roman" w:cs="Times New Roman"/>
          <w:spacing w:val="18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  <w:lang w:eastAsia="zh-CN"/>
        </w:rPr>
        <w:t>|</w:t>
      </w:r>
      <w:r w:rsidRPr="00041299">
        <w:rPr>
          <w:rFonts w:ascii="Times New Roman" w:hAnsi="Times New Roman" w:cs="Times New Roman"/>
          <w:spacing w:val="18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w w:val="95"/>
          <w:sz w:val="20"/>
          <w:szCs w:val="20"/>
          <w:lang w:eastAsia="zh-CN"/>
        </w:rPr>
        <w:t>生物工程专业，中国科学院，</w:t>
      </w:r>
      <w:r w:rsidR="00041299" w:rsidRPr="00041299">
        <w:rPr>
          <w:rFonts w:ascii="Times New Roman" w:hAnsi="Times New Roman" w:cs="Times New Roman"/>
          <w:w w:val="95"/>
          <w:sz w:val="20"/>
          <w:szCs w:val="20"/>
          <w:lang w:eastAsia="zh-CN"/>
        </w:rPr>
        <w:t>2018.9 – 2021.5</w:t>
      </w:r>
    </w:p>
    <w:p w:rsidR="005E1A6E" w:rsidRPr="00041299" w:rsidRDefault="00000000">
      <w:pPr>
        <w:pStyle w:val="BodyText"/>
        <w:spacing w:before="60"/>
        <w:ind w:left="28"/>
        <w:rPr>
          <w:rFonts w:ascii="Times New Roman" w:hAnsi="Times New Roman" w:cs="Times New Roman"/>
          <w:i/>
          <w:iCs/>
          <w:spacing w:val="-1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硕士论文：非编码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i/>
          <w:iCs/>
          <w:spacing w:val="39"/>
          <w:w w:val="150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ciR133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和</w:t>
      </w:r>
      <w:r w:rsidRPr="00041299">
        <w:rPr>
          <w:rFonts w:ascii="Times New Roman" w:hAnsi="Times New Roman" w:cs="Times New Roman"/>
          <w:i/>
          <w:iCs/>
          <w:sz w:val="20"/>
          <w:szCs w:val="20"/>
          <w:lang w:eastAsia="zh-CN"/>
        </w:rPr>
        <w:t>miR168a-5p</w:t>
      </w:r>
      <w:r w:rsidRPr="00041299">
        <w:rPr>
          <w:rFonts w:ascii="Times New Roman" w:hAnsi="Times New Roman" w:cs="Times New Roman"/>
          <w:i/>
          <w:iCs/>
          <w:spacing w:val="-1"/>
          <w:sz w:val="20"/>
          <w:szCs w:val="20"/>
          <w:lang w:eastAsia="zh-CN"/>
        </w:rPr>
        <w:t>分别在水稻应对白叶枯病菌及非生物胁迫中的作用</w:t>
      </w:r>
    </w:p>
    <w:p w:rsidR="00041299" w:rsidRPr="00041299" w:rsidRDefault="00041299">
      <w:pPr>
        <w:pStyle w:val="BodyText"/>
        <w:spacing w:before="60"/>
        <w:ind w:left="28"/>
        <w:rPr>
          <w:rFonts w:ascii="Times New Roman" w:hAnsi="Times New Roman" w:cs="Times New Roman"/>
          <w:spacing w:val="-1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pacing w:val="-1"/>
          <w:sz w:val="20"/>
          <w:szCs w:val="20"/>
          <w:lang w:eastAsia="zh-CN"/>
        </w:rPr>
        <w:t>本科</w:t>
      </w:r>
      <w:r w:rsidRPr="00041299">
        <w:rPr>
          <w:rFonts w:ascii="Times New Roman" w:hAnsi="Times New Roman" w:cs="Times New Roman"/>
          <w:spacing w:val="-1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spacing w:val="-1"/>
          <w:sz w:val="20"/>
          <w:szCs w:val="20"/>
          <w:lang w:eastAsia="zh-CN"/>
        </w:rPr>
        <w:t>｜</w:t>
      </w:r>
      <w:r w:rsidRPr="00041299">
        <w:rPr>
          <w:rFonts w:ascii="Times New Roman" w:hAnsi="Times New Roman" w:cs="Times New Roman"/>
          <w:spacing w:val="-1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spacing w:val="-1"/>
          <w:sz w:val="20"/>
          <w:szCs w:val="20"/>
          <w:lang w:eastAsia="zh-CN"/>
        </w:rPr>
        <w:t>园艺园林专业，海南大学，</w:t>
      </w:r>
      <w:r w:rsidRPr="00041299">
        <w:rPr>
          <w:rFonts w:ascii="Times New Roman" w:hAnsi="Times New Roman" w:cs="Times New Roman"/>
          <w:spacing w:val="-1"/>
          <w:sz w:val="20"/>
          <w:szCs w:val="20"/>
          <w:lang w:eastAsia="zh-CN"/>
        </w:rPr>
        <w:t>2012.9 – 2016.6</w:t>
      </w:r>
    </w:p>
    <w:p w:rsidR="00041299" w:rsidRPr="00041299" w:rsidRDefault="00041299">
      <w:pPr>
        <w:pStyle w:val="BodyText"/>
        <w:spacing w:before="60"/>
        <w:ind w:left="28"/>
        <w:rPr>
          <w:rFonts w:ascii="Times New Roman" w:hAnsi="Times New Roman" w:cs="Times New Roman"/>
          <w:sz w:val="20"/>
          <w:szCs w:val="20"/>
          <w:lang w:eastAsia="zh-CN"/>
        </w:rPr>
      </w:pPr>
    </w:p>
    <w:p w:rsidR="005E1A6E" w:rsidRPr="00041299" w:rsidRDefault="00000000">
      <w:pPr>
        <w:pStyle w:val="Heading1"/>
        <w:tabs>
          <w:tab w:val="left" w:pos="9892"/>
        </w:tabs>
        <w:spacing w:before="14" w:line="299" w:lineRule="exact"/>
        <w:rPr>
          <w:rFonts w:ascii="Times New Roman" w:hAnsi="Times New Roman" w:cs="Times New Roman"/>
          <w:b/>
          <w:bCs/>
          <w:sz w:val="20"/>
          <w:szCs w:val="20"/>
          <w:u w:val="none"/>
          <w:lang w:eastAsia="zh-CN"/>
        </w:rPr>
      </w:pP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>科研经</w:t>
      </w:r>
      <w:r w:rsidRPr="00041299">
        <w:rPr>
          <w:rFonts w:ascii="Times New Roman" w:hAnsi="Times New Roman" w:cs="Times New Roman"/>
          <w:b/>
          <w:bCs/>
          <w:color w:val="1E1E1E"/>
          <w:spacing w:val="-10"/>
          <w:sz w:val="20"/>
          <w:szCs w:val="20"/>
          <w:lang w:eastAsia="zh-CN"/>
        </w:rPr>
        <w:t>历</w:t>
      </w: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ab/>
      </w:r>
    </w:p>
    <w:p w:rsidR="005E1A6E" w:rsidRPr="00041299" w:rsidRDefault="00000000">
      <w:pPr>
        <w:pStyle w:val="Heading2"/>
        <w:spacing w:before="0" w:line="235" w:lineRule="exact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pacing w:val="-1"/>
          <w:sz w:val="20"/>
          <w:szCs w:val="20"/>
          <w:lang w:eastAsia="zh-CN"/>
        </w:rPr>
        <w:t>真菌刺激下人外周血单个核细胞的转录组变化研究</w:t>
      </w:r>
    </w:p>
    <w:p w:rsidR="005E1A6E" w:rsidRPr="00041299" w:rsidRDefault="00000000" w:rsidP="006E17EC">
      <w:pPr>
        <w:pStyle w:val="BodyText"/>
        <w:numPr>
          <w:ilvl w:val="0"/>
          <w:numId w:val="2"/>
        </w:numPr>
        <w:spacing w:before="60" w:line="273" w:lineRule="auto"/>
        <w:ind w:right="44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设计高通量</w:t>
      </w:r>
      <w:proofErr w:type="spellStart"/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Snakemake</w:t>
      </w:r>
      <w:proofErr w:type="spellEnd"/>
      <w:r w:rsidRPr="00041299">
        <w:rPr>
          <w:rFonts w:ascii="Times New Roman" w:hAnsi="Times New Roman" w:cs="Times New Roman"/>
          <w:spacing w:val="-1"/>
          <w:w w:val="102"/>
          <w:sz w:val="20"/>
          <w:szCs w:val="20"/>
          <w:lang w:eastAsia="zh-CN"/>
        </w:rPr>
        <w:t>分析流程，实现差异表达基因和可变剪接事件的定量分析，解析人外周血单个核细胞对真菌病原</w:t>
      </w:r>
      <w:r w:rsidRPr="00041299">
        <w:rPr>
          <w:rFonts w:ascii="Times New Roman" w:hAnsi="Times New Roman" w:cs="Times New Roman"/>
          <w:w w:val="102"/>
          <w:sz w:val="20"/>
          <w:szCs w:val="20"/>
          <w:lang w:eastAsia="zh-CN"/>
        </w:rPr>
        <w:t>体的动态响应机制</w:t>
      </w:r>
    </w:p>
    <w:p w:rsidR="005E1A6E" w:rsidRPr="00041299" w:rsidRDefault="00000000">
      <w:pPr>
        <w:pStyle w:val="Heading2"/>
        <w:spacing w:before="23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z w:val="20"/>
          <w:szCs w:val="20"/>
          <w:lang w:eastAsia="zh-CN"/>
        </w:rPr>
        <w:t>人源真菌病原体烟曲霉的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spacing w:val="-3"/>
          <w:sz w:val="20"/>
          <w:szCs w:val="20"/>
          <w:lang w:eastAsia="zh-CN"/>
        </w:rPr>
        <w:t>组学研究</w:t>
      </w:r>
    </w:p>
    <w:p w:rsidR="005E1A6E" w:rsidRPr="00041299" w:rsidRDefault="00000000" w:rsidP="006E17EC">
      <w:pPr>
        <w:pStyle w:val="BodyText"/>
        <w:numPr>
          <w:ilvl w:val="0"/>
          <w:numId w:val="2"/>
        </w:numPr>
        <w:spacing w:before="60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pacing w:val="4"/>
          <w:w w:val="105"/>
          <w:sz w:val="20"/>
          <w:szCs w:val="20"/>
          <w:lang w:eastAsia="zh-CN"/>
        </w:rPr>
        <w:t>开发小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和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mRNA</w:t>
      </w:r>
      <w:r w:rsidRPr="00041299">
        <w:rPr>
          <w:rFonts w:ascii="Times New Roman" w:hAnsi="Times New Roman" w:cs="Times New Roman"/>
          <w:spacing w:val="-1"/>
          <w:w w:val="105"/>
          <w:sz w:val="20"/>
          <w:szCs w:val="20"/>
          <w:lang w:eastAsia="zh-CN"/>
        </w:rPr>
        <w:t>测序数据分析流程，实现差异表达基因分析</w:t>
      </w:r>
    </w:p>
    <w:p w:rsidR="005E1A6E" w:rsidRPr="00041299" w:rsidRDefault="00000000" w:rsidP="006E17EC">
      <w:pPr>
        <w:pStyle w:val="BodyText"/>
        <w:numPr>
          <w:ilvl w:val="0"/>
          <w:numId w:val="2"/>
        </w:numPr>
        <w:spacing w:before="34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pacing w:val="-15"/>
          <w:w w:val="105"/>
          <w:sz w:val="20"/>
          <w:szCs w:val="20"/>
          <w:lang w:eastAsia="zh-CN"/>
        </w:rPr>
        <w:t>利用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Northern</w:t>
      </w:r>
      <w:r w:rsidRPr="00041299">
        <w:rPr>
          <w:rFonts w:ascii="Times New Roman" w:hAnsi="Times New Roman" w:cs="Times New Roman"/>
          <w:spacing w:val="-55"/>
          <w:w w:val="105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Blot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、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PCR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、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qPCR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等实验技术，验证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干扰机制及小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spacing w:val="-4"/>
          <w:w w:val="105"/>
          <w:sz w:val="20"/>
          <w:szCs w:val="20"/>
          <w:lang w:eastAsia="zh-CN"/>
        </w:rPr>
        <w:t>的功能</w:t>
      </w:r>
    </w:p>
    <w:p w:rsidR="005E1A6E" w:rsidRPr="00041299" w:rsidRDefault="00000000">
      <w:pPr>
        <w:pStyle w:val="Heading2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z w:val="20"/>
          <w:szCs w:val="20"/>
          <w:lang w:eastAsia="zh-CN"/>
        </w:rPr>
        <w:t>烟曲霉刺激下人中性粒细胞的细胞外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spacing w:val="-3"/>
          <w:sz w:val="20"/>
          <w:szCs w:val="20"/>
          <w:lang w:eastAsia="zh-CN"/>
        </w:rPr>
        <w:t>分泌研究</w:t>
      </w:r>
    </w:p>
    <w:p w:rsidR="005E1A6E" w:rsidRPr="00041299" w:rsidRDefault="00000000" w:rsidP="006E17EC">
      <w:pPr>
        <w:pStyle w:val="BodyText"/>
        <w:numPr>
          <w:ilvl w:val="0"/>
          <w:numId w:val="3"/>
        </w:numPr>
        <w:spacing w:before="60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z w:val="20"/>
          <w:szCs w:val="20"/>
          <w:lang w:eastAsia="zh-CN"/>
        </w:rPr>
        <w:t>开展人源细胞外小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转录组分析</w:t>
      </w:r>
    </w:p>
    <w:p w:rsidR="005E1A6E" w:rsidRPr="00041299" w:rsidRDefault="00000000">
      <w:pPr>
        <w:pStyle w:val="Heading2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z w:val="20"/>
          <w:szCs w:val="20"/>
          <w:lang w:eastAsia="zh-CN"/>
        </w:rPr>
        <w:t>水稻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-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白叶枯病菌互作中的非编码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spacing w:val="-5"/>
          <w:sz w:val="20"/>
          <w:szCs w:val="20"/>
          <w:lang w:eastAsia="zh-CN"/>
        </w:rPr>
        <w:t>分析</w:t>
      </w:r>
    </w:p>
    <w:p w:rsidR="00041299" w:rsidRPr="00041299" w:rsidRDefault="00000000" w:rsidP="006E17EC">
      <w:pPr>
        <w:pStyle w:val="BodyText"/>
        <w:numPr>
          <w:ilvl w:val="0"/>
          <w:numId w:val="3"/>
        </w:numPr>
        <w:spacing w:before="60" w:line="273" w:lineRule="auto"/>
        <w:ind w:right="1548"/>
        <w:rPr>
          <w:rFonts w:ascii="Times New Roman" w:hAnsi="Times New Roman" w:cs="Times New Roman"/>
          <w:spacing w:val="-16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pacing w:val="-15"/>
          <w:w w:val="105"/>
          <w:sz w:val="20"/>
          <w:szCs w:val="20"/>
          <w:lang w:eastAsia="zh-CN"/>
        </w:rPr>
        <w:t>利用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PCR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、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qPCR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、液质联用（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LC-MS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）等实验技术，验证水稻响应病原菌过程中的非编码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w w:val="105"/>
          <w:sz w:val="20"/>
          <w:szCs w:val="20"/>
          <w:lang w:eastAsia="zh-CN"/>
        </w:rPr>
        <w:t>功能</w:t>
      </w:r>
    </w:p>
    <w:p w:rsidR="00041299" w:rsidRPr="00041299" w:rsidRDefault="00041299">
      <w:pPr>
        <w:pStyle w:val="BodyText"/>
        <w:spacing w:before="60" w:line="273" w:lineRule="auto"/>
        <w:ind w:right="1548"/>
        <w:rPr>
          <w:rFonts w:ascii="Times New Roman" w:hAnsi="Times New Roman" w:cs="Times New Roman"/>
          <w:sz w:val="20"/>
          <w:szCs w:val="20"/>
          <w:lang w:eastAsia="zh-CN"/>
        </w:rPr>
      </w:pPr>
    </w:p>
    <w:p w:rsidR="005E1A6E" w:rsidRPr="00041299" w:rsidRDefault="00000000">
      <w:pPr>
        <w:pStyle w:val="Heading1"/>
        <w:tabs>
          <w:tab w:val="left" w:pos="9892"/>
        </w:tabs>
        <w:rPr>
          <w:rFonts w:ascii="Times New Roman" w:hAnsi="Times New Roman" w:cs="Times New Roman"/>
          <w:b/>
          <w:bCs/>
          <w:sz w:val="20"/>
          <w:szCs w:val="20"/>
          <w:u w:val="none"/>
          <w:lang w:eastAsia="zh-CN"/>
        </w:rPr>
      </w:pP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>教学经</w:t>
      </w:r>
      <w:r w:rsidRPr="00041299">
        <w:rPr>
          <w:rFonts w:ascii="Times New Roman" w:hAnsi="Times New Roman" w:cs="Times New Roman"/>
          <w:b/>
          <w:bCs/>
          <w:color w:val="1E1E1E"/>
          <w:spacing w:val="-10"/>
          <w:sz w:val="20"/>
          <w:szCs w:val="20"/>
          <w:lang w:eastAsia="zh-CN"/>
        </w:rPr>
        <w:t>历</w:t>
      </w: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ab/>
      </w:r>
    </w:p>
    <w:p w:rsidR="005E1A6E" w:rsidRPr="00041299" w:rsidRDefault="00000000">
      <w:pPr>
        <w:pStyle w:val="BodyText"/>
        <w:spacing w:line="227" w:lineRule="exact"/>
        <w:rPr>
          <w:rFonts w:ascii="Times New Roman" w:hAnsi="Times New Roman" w:cs="Times New Roman"/>
          <w:spacing w:val="-10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z w:val="20"/>
          <w:szCs w:val="20"/>
          <w:lang w:eastAsia="zh-CN"/>
        </w:rPr>
        <w:t>微生物学与分子生物学（课程代码：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MMB005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），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2022-2025</w:t>
      </w:r>
      <w:r w:rsidRPr="00041299">
        <w:rPr>
          <w:rFonts w:ascii="Times New Roman" w:hAnsi="Times New Roman" w:cs="Times New Roman"/>
          <w:spacing w:val="-10"/>
          <w:sz w:val="20"/>
          <w:szCs w:val="20"/>
          <w:lang w:eastAsia="zh-CN"/>
        </w:rPr>
        <w:t>年</w:t>
      </w:r>
    </w:p>
    <w:p w:rsidR="00041299" w:rsidRPr="00041299" w:rsidRDefault="00041299">
      <w:pPr>
        <w:pStyle w:val="BodyText"/>
        <w:spacing w:line="227" w:lineRule="exact"/>
        <w:rPr>
          <w:rFonts w:ascii="Times New Roman" w:hAnsi="Times New Roman" w:cs="Times New Roman"/>
          <w:sz w:val="20"/>
          <w:szCs w:val="20"/>
          <w:lang w:eastAsia="zh-CN"/>
        </w:rPr>
      </w:pPr>
    </w:p>
    <w:p w:rsidR="005E1A6E" w:rsidRPr="00041299" w:rsidRDefault="00000000">
      <w:pPr>
        <w:pStyle w:val="Heading1"/>
        <w:tabs>
          <w:tab w:val="left" w:pos="9892"/>
        </w:tabs>
        <w:spacing w:before="13" w:line="304" w:lineRule="exact"/>
        <w:rPr>
          <w:rFonts w:ascii="Times New Roman" w:hAnsi="Times New Roman" w:cs="Times New Roman"/>
          <w:b/>
          <w:bCs/>
          <w:sz w:val="20"/>
          <w:szCs w:val="20"/>
          <w:u w:val="none"/>
        </w:rPr>
      </w:pPr>
      <w:proofErr w:type="spellStart"/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</w:rPr>
        <w:t>专业技</w:t>
      </w:r>
      <w:r w:rsidRPr="00041299">
        <w:rPr>
          <w:rFonts w:ascii="Times New Roman" w:hAnsi="Times New Roman" w:cs="Times New Roman"/>
          <w:b/>
          <w:bCs/>
          <w:color w:val="1E1E1E"/>
          <w:spacing w:val="-10"/>
          <w:sz w:val="20"/>
          <w:szCs w:val="20"/>
        </w:rPr>
        <w:t>能</w:t>
      </w:r>
      <w:proofErr w:type="spellEnd"/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</w:rPr>
        <w:tab/>
      </w:r>
    </w:p>
    <w:p w:rsidR="005E1A6E" w:rsidRPr="00041299" w:rsidRDefault="00000000" w:rsidP="006E17EC">
      <w:pPr>
        <w:pStyle w:val="BodyText"/>
        <w:numPr>
          <w:ilvl w:val="0"/>
          <w:numId w:val="3"/>
        </w:numPr>
        <w:spacing w:line="273" w:lineRule="auto"/>
        <w:ind w:right="3"/>
        <w:rPr>
          <w:rFonts w:ascii="Times New Roman" w:hAnsi="Times New Roman" w:cs="Times New Roman"/>
          <w:sz w:val="20"/>
          <w:szCs w:val="20"/>
        </w:rPr>
      </w:pPr>
      <w:proofErr w:type="spellStart"/>
      <w:r w:rsidRPr="00041299">
        <w:rPr>
          <w:rFonts w:ascii="Times New Roman" w:hAnsi="Times New Roman" w:cs="Times New Roman"/>
          <w:sz w:val="20"/>
          <w:szCs w:val="20"/>
        </w:rPr>
        <w:t>生物信息学：</w:t>
      </w:r>
      <w:r w:rsidRPr="00041299">
        <w:rPr>
          <w:rFonts w:ascii="Times New Roman" w:hAnsi="Times New Roman" w:cs="Times New Roman"/>
          <w:sz w:val="20"/>
          <w:szCs w:val="20"/>
        </w:rPr>
        <w:t>HPC</w:t>
      </w:r>
      <w:r w:rsidRPr="00041299">
        <w:rPr>
          <w:rFonts w:ascii="Times New Roman" w:hAnsi="Times New Roman" w:cs="Times New Roman"/>
          <w:sz w:val="20"/>
          <w:szCs w:val="20"/>
        </w:rPr>
        <w:t>、</w:t>
      </w:r>
      <w:r w:rsidRPr="00041299">
        <w:rPr>
          <w:rFonts w:ascii="Times New Roman" w:hAnsi="Times New Roman" w:cs="Times New Roman"/>
          <w:sz w:val="20"/>
          <w:szCs w:val="20"/>
        </w:rPr>
        <w:t>Snakemake</w:t>
      </w:r>
      <w:r w:rsidRPr="00041299">
        <w:rPr>
          <w:rFonts w:ascii="Times New Roman" w:hAnsi="Times New Roman" w:cs="Times New Roman"/>
          <w:sz w:val="20"/>
          <w:szCs w:val="20"/>
        </w:rPr>
        <w:t>流程构建、基因组学、</w:t>
      </w:r>
      <w:r w:rsidRPr="00041299">
        <w:rPr>
          <w:rFonts w:ascii="Times New Roman" w:hAnsi="Times New Roman" w:cs="Times New Roman"/>
          <w:sz w:val="20"/>
          <w:szCs w:val="20"/>
        </w:rPr>
        <w:t>RNA-seq</w:t>
      </w:r>
      <w:r w:rsidRPr="00041299">
        <w:rPr>
          <w:rFonts w:ascii="Times New Roman" w:hAnsi="Times New Roman" w:cs="Times New Roman"/>
          <w:sz w:val="20"/>
          <w:szCs w:val="20"/>
        </w:rPr>
        <w:t>分析、</w:t>
      </w:r>
      <w:r w:rsidRPr="00041299">
        <w:rPr>
          <w:rFonts w:ascii="Times New Roman" w:hAnsi="Times New Roman" w:cs="Times New Roman"/>
          <w:sz w:val="20"/>
          <w:szCs w:val="20"/>
        </w:rPr>
        <w:t>SHAPE-seq</w:t>
      </w:r>
      <w:r w:rsidRPr="00041299">
        <w:rPr>
          <w:rFonts w:ascii="Times New Roman" w:hAnsi="Times New Roman" w:cs="Times New Roman"/>
          <w:sz w:val="20"/>
          <w:szCs w:val="20"/>
        </w:rPr>
        <w:t>、可变剪接分析、数据可视化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煉</w:t>
      </w:r>
      <w:proofErr w:type="spellEnd"/>
      <w:r w:rsidRPr="00041299">
        <w:rPr>
          <w:rFonts w:ascii="Times New Roman" w:hAnsi="Times New Roman" w:cs="Times New Roman"/>
          <w:spacing w:val="-48"/>
          <w:w w:val="105"/>
          <w:sz w:val="20"/>
          <w:szCs w:val="20"/>
        </w:rPr>
        <w:t xml:space="preserve"> </w:t>
      </w:r>
      <w:proofErr w:type="spellStart"/>
      <w:r w:rsidRPr="00041299">
        <w:rPr>
          <w:rFonts w:ascii="Times New Roman" w:hAnsi="Times New Roman" w:cs="Times New Roman"/>
          <w:w w:val="105"/>
          <w:sz w:val="20"/>
          <w:szCs w:val="20"/>
        </w:rPr>
        <w:t>分子生物学：基因工程、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Northern</w:t>
      </w:r>
      <w:proofErr w:type="spellEnd"/>
      <w:r w:rsidRPr="00041299">
        <w:rPr>
          <w:rFonts w:ascii="Times New Roman" w:hAnsi="Times New Roman" w:cs="Times New Roman"/>
          <w:spacing w:val="-48"/>
          <w:w w:val="105"/>
          <w:sz w:val="20"/>
          <w:szCs w:val="20"/>
        </w:rPr>
        <w:t xml:space="preserve"> </w:t>
      </w:r>
      <w:proofErr w:type="spellStart"/>
      <w:r w:rsidRPr="00041299">
        <w:rPr>
          <w:rFonts w:ascii="Times New Roman" w:hAnsi="Times New Roman" w:cs="Times New Roman"/>
          <w:w w:val="105"/>
          <w:sz w:val="20"/>
          <w:szCs w:val="20"/>
        </w:rPr>
        <w:t>Blot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、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qPCR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、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PCR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、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LC-MS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、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Gibson</w:t>
      </w:r>
      <w:r w:rsidRPr="00041299">
        <w:rPr>
          <w:rFonts w:ascii="Times New Roman" w:hAnsi="Times New Roman" w:cs="Times New Roman"/>
          <w:w w:val="105"/>
          <w:sz w:val="20"/>
          <w:szCs w:val="20"/>
        </w:rPr>
        <w:t>组装克隆、微生物培养</w:t>
      </w:r>
      <w:proofErr w:type="spellEnd"/>
    </w:p>
    <w:p w:rsidR="005E1A6E" w:rsidRPr="00041299" w:rsidRDefault="00000000" w:rsidP="006E17EC">
      <w:pPr>
        <w:pStyle w:val="BodyText"/>
        <w:numPr>
          <w:ilvl w:val="0"/>
          <w:numId w:val="3"/>
        </w:numPr>
        <w:spacing w:line="273" w:lineRule="auto"/>
        <w:ind w:right="3112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pacing w:val="-9"/>
          <w:sz w:val="20"/>
          <w:szCs w:val="20"/>
          <w:lang w:eastAsia="zh-CN"/>
        </w:rPr>
        <w:t>编程与工具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：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R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语言、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Python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、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Bash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脚本、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Git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版本控制、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Docker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容器、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Linux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系统</w:t>
      </w:r>
      <w:r w:rsidRPr="00041299">
        <w:rPr>
          <w:rFonts w:ascii="Times New Roman" w:hAnsi="Times New Roman" w:cs="Times New Roman"/>
          <w:spacing w:val="-8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spacing w:val="-8"/>
          <w:sz w:val="20"/>
          <w:szCs w:val="20"/>
          <w:lang w:eastAsia="zh-CN"/>
        </w:rPr>
        <w:t>语言能力：英语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（流利）、德语（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B1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水平）、中文（母语）</w:t>
      </w:r>
    </w:p>
    <w:p w:rsidR="00041299" w:rsidRPr="00041299" w:rsidRDefault="00041299">
      <w:pPr>
        <w:pStyle w:val="BodyText"/>
        <w:spacing w:line="273" w:lineRule="auto"/>
        <w:ind w:right="3112"/>
        <w:rPr>
          <w:rFonts w:ascii="Times New Roman" w:hAnsi="Times New Roman" w:cs="Times New Roman"/>
          <w:sz w:val="20"/>
          <w:szCs w:val="20"/>
          <w:lang w:eastAsia="zh-CN"/>
        </w:rPr>
      </w:pPr>
    </w:p>
    <w:p w:rsidR="005E1A6E" w:rsidRPr="00041299" w:rsidRDefault="00000000">
      <w:pPr>
        <w:pStyle w:val="Heading1"/>
        <w:tabs>
          <w:tab w:val="left" w:pos="9892"/>
        </w:tabs>
        <w:rPr>
          <w:rFonts w:ascii="Times New Roman" w:hAnsi="Times New Roman" w:cs="Times New Roman"/>
          <w:b/>
          <w:bCs/>
          <w:sz w:val="20"/>
          <w:szCs w:val="20"/>
          <w:u w:val="none"/>
        </w:rPr>
      </w:pPr>
      <w:proofErr w:type="spellStart"/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</w:rPr>
        <w:t>学术论</w:t>
      </w:r>
      <w:r w:rsidRPr="00041299">
        <w:rPr>
          <w:rFonts w:ascii="Times New Roman" w:hAnsi="Times New Roman" w:cs="Times New Roman"/>
          <w:b/>
          <w:bCs/>
          <w:color w:val="1E1E1E"/>
          <w:spacing w:val="-10"/>
          <w:sz w:val="20"/>
          <w:szCs w:val="20"/>
        </w:rPr>
        <w:t>文</w:t>
      </w:r>
      <w:proofErr w:type="spellEnd"/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</w:rPr>
        <w:tab/>
      </w:r>
    </w:p>
    <w:p w:rsidR="005E1A6E" w:rsidRPr="0004129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0" w:line="227" w:lineRule="exact"/>
        <w:ind w:left="194" w:hanging="166"/>
        <w:rPr>
          <w:rFonts w:ascii="Times New Roman" w:hAnsi="Times New Roman" w:cs="Times New Roman"/>
          <w:sz w:val="20"/>
          <w:szCs w:val="20"/>
        </w:rPr>
      </w:pPr>
      <w:r w:rsidRPr="00041299">
        <w:rPr>
          <w:rFonts w:ascii="Times New Roman" w:hAnsi="Times New Roman" w:cs="Times New Roman"/>
          <w:b/>
          <w:bCs/>
          <w:w w:val="90"/>
          <w:sz w:val="20"/>
          <w:szCs w:val="20"/>
          <w:lang w:val="de-DE"/>
        </w:rPr>
        <w:t>Pan</w:t>
      </w:r>
      <w:r w:rsidRPr="00041299">
        <w:rPr>
          <w:rFonts w:ascii="Times New Roman" w:hAnsi="Times New Roman" w:cs="Times New Roman"/>
          <w:b/>
          <w:bCs/>
          <w:spacing w:val="-8"/>
          <w:w w:val="90"/>
          <w:sz w:val="20"/>
          <w:szCs w:val="20"/>
          <w:lang w:val="de-DE"/>
        </w:rPr>
        <w:t xml:space="preserve"> </w:t>
      </w:r>
      <w:r w:rsidRPr="00041299">
        <w:rPr>
          <w:rFonts w:ascii="Times New Roman" w:hAnsi="Times New Roman" w:cs="Times New Roman"/>
          <w:b/>
          <w:bCs/>
          <w:w w:val="90"/>
          <w:sz w:val="20"/>
          <w:szCs w:val="20"/>
          <w:lang w:val="de-DE"/>
        </w:rPr>
        <w:t>X*</w:t>
      </w:r>
      <w:r w:rsidRPr="00041299">
        <w:rPr>
          <w:rFonts w:ascii="Times New Roman" w:hAnsi="Times New Roman" w:cs="Times New Roman"/>
          <w:w w:val="90"/>
          <w:sz w:val="20"/>
          <w:szCs w:val="20"/>
          <w:lang w:val="de-DE"/>
        </w:rPr>
        <w:t>,</w:t>
      </w:r>
      <w:r w:rsidRPr="00041299">
        <w:rPr>
          <w:rFonts w:ascii="Times New Roman" w:hAnsi="Times New Roman" w:cs="Times New Roman"/>
          <w:spacing w:val="-8"/>
          <w:w w:val="90"/>
          <w:sz w:val="20"/>
          <w:szCs w:val="20"/>
          <w:lang w:val="de-DE"/>
        </w:rPr>
        <w:t xml:space="preserve"> </w:t>
      </w:r>
      <w:proofErr w:type="spellStart"/>
      <w:r w:rsidRPr="00041299">
        <w:rPr>
          <w:rFonts w:ascii="Times New Roman" w:hAnsi="Times New Roman" w:cs="Times New Roman"/>
          <w:w w:val="90"/>
          <w:sz w:val="20"/>
          <w:szCs w:val="20"/>
          <w:lang w:val="de-DE"/>
        </w:rPr>
        <w:t>Kelani</w:t>
      </w:r>
      <w:proofErr w:type="spellEnd"/>
      <w:r w:rsidRPr="00041299">
        <w:rPr>
          <w:rFonts w:ascii="Times New Roman" w:hAnsi="Times New Roman" w:cs="Times New Roman"/>
          <w:spacing w:val="-7"/>
          <w:w w:val="90"/>
          <w:sz w:val="20"/>
          <w:szCs w:val="20"/>
          <w:lang w:val="de-DE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  <w:lang w:val="de-DE"/>
        </w:rPr>
        <w:t>AA*,</w:t>
      </w:r>
      <w:r w:rsidRPr="00041299">
        <w:rPr>
          <w:rFonts w:ascii="Times New Roman" w:hAnsi="Times New Roman" w:cs="Times New Roman"/>
          <w:spacing w:val="-8"/>
          <w:w w:val="90"/>
          <w:sz w:val="20"/>
          <w:szCs w:val="20"/>
          <w:lang w:val="de-DE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  <w:lang w:val="de-DE"/>
        </w:rPr>
        <w:t>et</w:t>
      </w:r>
      <w:r w:rsidRPr="00041299">
        <w:rPr>
          <w:rFonts w:ascii="Times New Roman" w:hAnsi="Times New Roman" w:cs="Times New Roman"/>
          <w:spacing w:val="-7"/>
          <w:w w:val="90"/>
          <w:sz w:val="20"/>
          <w:szCs w:val="20"/>
          <w:lang w:val="de-DE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  <w:lang w:val="de-DE"/>
        </w:rPr>
        <w:t>al.</w:t>
      </w:r>
      <w:r w:rsidRPr="00041299">
        <w:rPr>
          <w:rFonts w:ascii="Times New Roman" w:hAnsi="Times New Roman" w:cs="Times New Roman"/>
          <w:spacing w:val="-8"/>
          <w:w w:val="90"/>
          <w:sz w:val="20"/>
          <w:szCs w:val="20"/>
          <w:lang w:val="de-DE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  <w:lang w:eastAsia="zh-CN"/>
        </w:rPr>
        <w:t>(2026).</w:t>
      </w:r>
      <w:r w:rsidRPr="00041299">
        <w:rPr>
          <w:rFonts w:ascii="Times New Roman" w:hAnsi="Times New Roman" w:cs="Times New Roman"/>
          <w:spacing w:val="-3"/>
          <w:w w:val="90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spacing w:val="-3"/>
          <w:w w:val="90"/>
          <w:sz w:val="20"/>
          <w:szCs w:val="20"/>
          <w:lang w:eastAsia="zh-CN"/>
        </w:rPr>
        <w:t>人源真菌病原体烟曲霉小</w:t>
      </w:r>
      <w:r w:rsidRPr="00041299">
        <w:rPr>
          <w:rFonts w:ascii="Times New Roman" w:hAnsi="Times New Roman" w:cs="Times New Roman"/>
          <w:w w:val="90"/>
          <w:sz w:val="20"/>
          <w:szCs w:val="20"/>
          <w:lang w:eastAsia="zh-CN"/>
        </w:rPr>
        <w:t>RNA</w:t>
      </w:r>
      <w:r w:rsidRPr="00041299">
        <w:rPr>
          <w:rFonts w:ascii="Times New Roman" w:hAnsi="Times New Roman" w:cs="Times New Roman"/>
          <w:spacing w:val="-1"/>
          <w:w w:val="90"/>
          <w:sz w:val="20"/>
          <w:szCs w:val="20"/>
          <w:lang w:eastAsia="zh-CN"/>
        </w:rPr>
        <w:t>组的精细解析</w:t>
      </w:r>
      <w:r w:rsidRPr="00041299">
        <w:rPr>
          <w:rFonts w:ascii="Times New Roman" w:hAnsi="Times New Roman" w:cs="Times New Roman"/>
          <w:spacing w:val="-1"/>
          <w:w w:val="90"/>
          <w:sz w:val="20"/>
          <w:szCs w:val="20"/>
          <w:lang w:eastAsia="zh-CN"/>
        </w:rPr>
        <w:t xml:space="preserve">. 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Molecular</w:t>
      </w:r>
      <w:r w:rsidRPr="00041299">
        <w:rPr>
          <w:rFonts w:ascii="Times New Roman" w:hAnsi="Times New Roman" w:cs="Times New Roman"/>
          <w:spacing w:val="-8"/>
          <w:w w:val="9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2"/>
          <w:w w:val="90"/>
          <w:sz w:val="20"/>
          <w:szCs w:val="20"/>
        </w:rPr>
        <w:t>Microbiology.</w:t>
      </w:r>
    </w:p>
    <w:p w:rsidR="005E1A6E" w:rsidRPr="0004129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32"/>
        <w:ind w:left="194" w:hanging="166"/>
        <w:rPr>
          <w:rFonts w:ascii="Times New Roman" w:hAnsi="Times New Roman" w:cs="Times New Roman"/>
          <w:sz w:val="20"/>
          <w:szCs w:val="20"/>
        </w:rPr>
      </w:pPr>
      <w:r w:rsidRPr="00041299">
        <w:rPr>
          <w:rFonts w:ascii="Times New Roman" w:hAnsi="Times New Roman" w:cs="Times New Roman"/>
          <w:b/>
          <w:bCs/>
          <w:w w:val="90"/>
          <w:sz w:val="20"/>
          <w:szCs w:val="20"/>
        </w:rPr>
        <w:t>Pan</w:t>
      </w:r>
      <w:r w:rsidRPr="00041299">
        <w:rPr>
          <w:rFonts w:ascii="Times New Roman" w:hAnsi="Times New Roman" w:cs="Times New Roman"/>
          <w:b/>
          <w:bCs/>
          <w:spacing w:val="-28"/>
          <w:w w:val="9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b/>
          <w:bCs/>
          <w:w w:val="90"/>
          <w:sz w:val="20"/>
          <w:szCs w:val="20"/>
        </w:rPr>
        <w:t>X*,</w:t>
      </w:r>
      <w:r w:rsidRPr="00041299">
        <w:rPr>
          <w:rFonts w:ascii="Times New Roman" w:hAnsi="Times New Roman" w:cs="Times New Roman"/>
          <w:spacing w:val="-27"/>
          <w:w w:val="9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et</w:t>
      </w:r>
      <w:r w:rsidRPr="00041299">
        <w:rPr>
          <w:rFonts w:ascii="Times New Roman" w:hAnsi="Times New Roman" w:cs="Times New Roman"/>
          <w:spacing w:val="-27"/>
          <w:w w:val="9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al.</w:t>
      </w:r>
      <w:r w:rsidRPr="00041299">
        <w:rPr>
          <w:rFonts w:ascii="Times New Roman" w:hAnsi="Times New Roman" w:cs="Times New Roman"/>
          <w:spacing w:val="-27"/>
          <w:w w:val="9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(2024).</w:t>
      </w:r>
      <w:r w:rsidRPr="00041299">
        <w:rPr>
          <w:rFonts w:ascii="Times New Roman" w:hAnsi="Times New Roman" w:cs="Times New Roman"/>
          <w:spacing w:val="-6"/>
          <w:w w:val="90"/>
          <w:sz w:val="20"/>
          <w:szCs w:val="20"/>
        </w:rPr>
        <w:t xml:space="preserve"> </w:t>
      </w:r>
      <w:proofErr w:type="spellStart"/>
      <w:r w:rsidRPr="00041299">
        <w:rPr>
          <w:rFonts w:ascii="Times New Roman" w:hAnsi="Times New Roman" w:cs="Times New Roman"/>
          <w:spacing w:val="-6"/>
          <w:w w:val="90"/>
          <w:sz w:val="20"/>
          <w:szCs w:val="20"/>
        </w:rPr>
        <w:t>感染性疾病研究中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RNA</w:t>
      </w:r>
      <w:r w:rsidRPr="00041299">
        <w:rPr>
          <w:rFonts w:ascii="Times New Roman" w:hAnsi="Times New Roman" w:cs="Times New Roman"/>
          <w:spacing w:val="-3"/>
          <w:w w:val="90"/>
          <w:sz w:val="20"/>
          <w:szCs w:val="20"/>
        </w:rPr>
        <w:t>修饰的研究进展与展望</w:t>
      </w:r>
      <w:proofErr w:type="spellEnd"/>
      <w:r w:rsidRPr="00041299">
        <w:rPr>
          <w:rFonts w:ascii="Times New Roman" w:hAnsi="Times New Roman" w:cs="Times New Roman"/>
          <w:spacing w:val="-3"/>
          <w:w w:val="90"/>
          <w:sz w:val="20"/>
          <w:szCs w:val="20"/>
        </w:rPr>
        <w:t xml:space="preserve">. 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ACS</w:t>
      </w:r>
      <w:r w:rsidRPr="00041299">
        <w:rPr>
          <w:rFonts w:ascii="Times New Roman" w:hAnsi="Times New Roman" w:cs="Times New Roman"/>
          <w:spacing w:val="-27"/>
          <w:w w:val="9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Infectious</w:t>
      </w:r>
      <w:r w:rsidRPr="00041299">
        <w:rPr>
          <w:rFonts w:ascii="Times New Roman" w:hAnsi="Times New Roman" w:cs="Times New Roman"/>
          <w:spacing w:val="-27"/>
          <w:w w:val="9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Diseases,</w:t>
      </w:r>
      <w:r w:rsidRPr="00041299">
        <w:rPr>
          <w:rFonts w:ascii="Times New Roman" w:hAnsi="Times New Roman" w:cs="Times New Roman"/>
          <w:spacing w:val="-28"/>
          <w:w w:val="9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10(12),</w:t>
      </w:r>
      <w:r w:rsidRPr="00041299">
        <w:rPr>
          <w:rFonts w:ascii="Times New Roman" w:hAnsi="Times New Roman" w:cs="Times New Roman"/>
          <w:spacing w:val="-27"/>
          <w:w w:val="9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0"/>
          <w:sz w:val="20"/>
          <w:szCs w:val="20"/>
        </w:rPr>
        <w:t>4017-</w:t>
      </w:r>
      <w:r w:rsidRPr="00041299">
        <w:rPr>
          <w:rFonts w:ascii="Times New Roman" w:hAnsi="Times New Roman" w:cs="Times New Roman"/>
          <w:spacing w:val="-2"/>
          <w:w w:val="90"/>
          <w:sz w:val="20"/>
          <w:szCs w:val="20"/>
        </w:rPr>
        <w:t>4029.</w:t>
      </w:r>
    </w:p>
    <w:p w:rsidR="005E1A6E" w:rsidRPr="0004129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before="34" w:line="273" w:lineRule="auto"/>
        <w:ind w:left="28" w:right="142" w:firstLine="0"/>
        <w:rPr>
          <w:rFonts w:ascii="Times New Roman" w:hAnsi="Times New Roman" w:cs="Times New Roman"/>
          <w:sz w:val="20"/>
          <w:szCs w:val="20"/>
        </w:rPr>
      </w:pPr>
      <w:r w:rsidRPr="00041299">
        <w:rPr>
          <w:rFonts w:ascii="Times New Roman" w:hAnsi="Times New Roman" w:cs="Times New Roman"/>
          <w:spacing w:val="-4"/>
          <w:sz w:val="20"/>
          <w:szCs w:val="20"/>
        </w:rPr>
        <w:t>Xia</w:t>
      </w:r>
      <w:r w:rsidRPr="00041299">
        <w:rPr>
          <w:rFonts w:ascii="Times New Roman" w:hAnsi="Times New Roman" w:cs="Times New Roman"/>
          <w:spacing w:val="-39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4"/>
          <w:sz w:val="20"/>
          <w:szCs w:val="20"/>
        </w:rPr>
        <w:t>K*,</w:t>
      </w:r>
      <w:r w:rsidRPr="00041299">
        <w:rPr>
          <w:rFonts w:ascii="Times New Roman" w:hAnsi="Times New Roman" w:cs="Times New Roman"/>
          <w:spacing w:val="-39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b/>
          <w:bCs/>
          <w:spacing w:val="-4"/>
          <w:sz w:val="20"/>
          <w:szCs w:val="20"/>
        </w:rPr>
        <w:t>Pan</w:t>
      </w:r>
      <w:r w:rsidRPr="00041299">
        <w:rPr>
          <w:rFonts w:ascii="Times New Roman" w:hAnsi="Times New Roman" w:cs="Times New Roman"/>
          <w:b/>
          <w:bCs/>
          <w:spacing w:val="-39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b/>
          <w:bCs/>
          <w:spacing w:val="-4"/>
          <w:sz w:val="20"/>
          <w:szCs w:val="20"/>
        </w:rPr>
        <w:t>X*,</w:t>
      </w:r>
      <w:r w:rsidRPr="00041299">
        <w:rPr>
          <w:rFonts w:ascii="Times New Roman" w:hAnsi="Times New Roman" w:cs="Times New Roman"/>
          <w:spacing w:val="-39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4"/>
          <w:sz w:val="20"/>
          <w:szCs w:val="20"/>
        </w:rPr>
        <w:t>et</w:t>
      </w:r>
      <w:r w:rsidRPr="00041299">
        <w:rPr>
          <w:rFonts w:ascii="Times New Roman" w:hAnsi="Times New Roman" w:cs="Times New Roman"/>
          <w:spacing w:val="-39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4"/>
          <w:sz w:val="20"/>
          <w:szCs w:val="20"/>
        </w:rPr>
        <w:t>al.</w:t>
      </w:r>
      <w:r w:rsidRPr="00041299">
        <w:rPr>
          <w:rFonts w:ascii="Times New Roman" w:hAnsi="Times New Roman" w:cs="Times New Roman"/>
          <w:spacing w:val="-39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4"/>
          <w:sz w:val="20"/>
          <w:szCs w:val="20"/>
          <w:lang w:eastAsia="zh-CN"/>
        </w:rPr>
        <w:t>(2023).</w:t>
      </w:r>
      <w:r w:rsidRPr="00041299">
        <w:rPr>
          <w:rFonts w:ascii="Times New Roman" w:hAnsi="Times New Roman" w:cs="Times New Roman"/>
          <w:spacing w:val="-10"/>
          <w:sz w:val="20"/>
          <w:szCs w:val="20"/>
          <w:lang w:eastAsia="zh-CN"/>
        </w:rPr>
        <w:t xml:space="preserve"> </w:t>
      </w:r>
      <w:r w:rsidRPr="00041299">
        <w:rPr>
          <w:rFonts w:ascii="Times New Roman" w:hAnsi="Times New Roman" w:cs="Times New Roman"/>
          <w:spacing w:val="-10"/>
          <w:sz w:val="20"/>
          <w:szCs w:val="20"/>
          <w:lang w:eastAsia="zh-CN"/>
        </w:rPr>
        <w:t>白叶枯病菌响应转录组揭示环状</w:t>
      </w:r>
      <w:r w:rsidRPr="00041299">
        <w:rPr>
          <w:rFonts w:ascii="Times New Roman" w:hAnsi="Times New Roman" w:cs="Times New Roman"/>
          <w:spacing w:val="-4"/>
          <w:sz w:val="20"/>
          <w:szCs w:val="20"/>
          <w:lang w:eastAsia="zh-CN"/>
        </w:rPr>
        <w:t>RNA133</w:t>
      </w:r>
      <w:r w:rsidRPr="00041299">
        <w:rPr>
          <w:rFonts w:ascii="Times New Roman" w:hAnsi="Times New Roman" w:cs="Times New Roman"/>
          <w:spacing w:val="-4"/>
          <w:sz w:val="20"/>
          <w:szCs w:val="20"/>
          <w:lang w:eastAsia="zh-CN"/>
        </w:rPr>
        <w:t>通过调控</w:t>
      </w:r>
      <w:proofErr w:type="spellStart"/>
      <w:r w:rsidRPr="00041299">
        <w:rPr>
          <w:rFonts w:ascii="Times New Roman" w:hAnsi="Times New Roman" w:cs="Times New Roman"/>
          <w:spacing w:val="-4"/>
          <w:sz w:val="20"/>
          <w:szCs w:val="20"/>
          <w:lang w:eastAsia="zh-CN"/>
        </w:rPr>
        <w:t>OsARAB</w:t>
      </w:r>
      <w:proofErr w:type="spellEnd"/>
      <w:r w:rsidRPr="00041299">
        <w:rPr>
          <w:rFonts w:ascii="Times New Roman" w:hAnsi="Times New Roman" w:cs="Times New Roman"/>
          <w:spacing w:val="-8"/>
          <w:sz w:val="20"/>
          <w:szCs w:val="20"/>
          <w:lang w:eastAsia="zh-CN"/>
        </w:rPr>
        <w:t>表达参与水稻抗病性</w:t>
      </w:r>
      <w:r w:rsidRPr="00041299">
        <w:rPr>
          <w:rFonts w:ascii="Times New Roman" w:hAnsi="Times New Roman" w:cs="Times New Roman"/>
          <w:spacing w:val="-8"/>
          <w:sz w:val="20"/>
          <w:szCs w:val="20"/>
          <w:lang w:eastAsia="zh-CN"/>
        </w:rPr>
        <w:t xml:space="preserve">. </w:t>
      </w:r>
      <w:r w:rsidRPr="00041299">
        <w:rPr>
          <w:rFonts w:ascii="Times New Roman" w:hAnsi="Times New Roman" w:cs="Times New Roman"/>
          <w:spacing w:val="-4"/>
          <w:sz w:val="20"/>
          <w:szCs w:val="20"/>
        </w:rPr>
        <w:t>Phytopathology Research,</w:t>
      </w:r>
      <w:r w:rsidRPr="00041299">
        <w:rPr>
          <w:rFonts w:ascii="Times New Roman" w:hAnsi="Times New Roman" w:cs="Times New Roman"/>
          <w:spacing w:val="-52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4"/>
          <w:sz w:val="20"/>
          <w:szCs w:val="20"/>
        </w:rPr>
        <w:t>5,</w:t>
      </w:r>
      <w:r w:rsidRPr="00041299">
        <w:rPr>
          <w:rFonts w:ascii="Times New Roman" w:hAnsi="Times New Roman" w:cs="Times New Roman"/>
          <w:spacing w:val="-52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4"/>
          <w:sz w:val="20"/>
          <w:szCs w:val="20"/>
        </w:rPr>
        <w:t>22.</w:t>
      </w:r>
    </w:p>
    <w:p w:rsidR="005E1A6E" w:rsidRPr="0004129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line="273" w:lineRule="auto"/>
        <w:ind w:left="28" w:right="27" w:firstLine="0"/>
        <w:rPr>
          <w:rFonts w:ascii="Times New Roman" w:hAnsi="Times New Roman" w:cs="Times New Roman"/>
          <w:sz w:val="20"/>
          <w:szCs w:val="20"/>
        </w:rPr>
      </w:pPr>
      <w:r w:rsidRPr="00041299">
        <w:rPr>
          <w:rFonts w:ascii="Times New Roman" w:hAnsi="Times New Roman" w:cs="Times New Roman"/>
          <w:w w:val="80"/>
          <w:sz w:val="20"/>
          <w:szCs w:val="20"/>
        </w:rPr>
        <w:t>Xia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K</w:t>
      </w:r>
      <w:r w:rsidRPr="00041299">
        <w:rPr>
          <w:rFonts w:ascii="Times New Roman" w:hAnsi="Times New Roman" w:cs="Times New Roman"/>
          <w:b/>
          <w:bCs/>
          <w:w w:val="80"/>
          <w:sz w:val="20"/>
          <w:szCs w:val="20"/>
        </w:rPr>
        <w:t>*,</w:t>
      </w:r>
      <w:r w:rsidRPr="00041299">
        <w:rPr>
          <w:rFonts w:ascii="Times New Roman" w:hAnsi="Times New Roman" w:cs="Times New Roman"/>
          <w:b/>
          <w:bCs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b/>
          <w:bCs/>
          <w:w w:val="80"/>
          <w:sz w:val="20"/>
          <w:szCs w:val="20"/>
        </w:rPr>
        <w:t>Pan</w:t>
      </w:r>
      <w:r w:rsidRPr="00041299">
        <w:rPr>
          <w:rFonts w:ascii="Times New Roman" w:hAnsi="Times New Roman" w:cs="Times New Roman"/>
          <w:b/>
          <w:bCs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b/>
          <w:bCs/>
          <w:w w:val="80"/>
          <w:sz w:val="20"/>
          <w:szCs w:val="20"/>
        </w:rPr>
        <w:t>X*,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et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al.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(2023).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Rice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miR168a-5p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regulates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seed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length,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nitrogen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allocation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and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salt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tolerance.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Journal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of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Plant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>Physiology,</w:t>
      </w:r>
      <w:r w:rsidRPr="00041299">
        <w:rPr>
          <w:rFonts w:ascii="Times New Roman" w:hAnsi="Times New Roman" w:cs="Times New Roman"/>
          <w:spacing w:val="-20"/>
          <w:w w:val="80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0"/>
          <w:sz w:val="20"/>
          <w:szCs w:val="20"/>
        </w:rPr>
        <w:t xml:space="preserve">2 </w:t>
      </w:r>
      <w:r w:rsidRPr="00041299">
        <w:rPr>
          <w:rFonts w:ascii="Times New Roman" w:hAnsi="Times New Roman" w:cs="Times New Roman"/>
          <w:w w:val="95"/>
          <w:sz w:val="20"/>
          <w:szCs w:val="20"/>
        </w:rPr>
        <w:t>08,</w:t>
      </w:r>
      <w:r w:rsidRPr="00041299">
        <w:rPr>
          <w:rFonts w:ascii="Times New Roman" w:hAnsi="Times New Roman" w:cs="Times New Roman"/>
          <w:spacing w:val="-48"/>
          <w:w w:val="9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5"/>
          <w:sz w:val="20"/>
          <w:szCs w:val="20"/>
        </w:rPr>
        <w:t>153905.</w:t>
      </w:r>
    </w:p>
    <w:p w:rsidR="005E1A6E" w:rsidRPr="00041299" w:rsidRDefault="00000000">
      <w:pPr>
        <w:pStyle w:val="ListParagraph"/>
        <w:numPr>
          <w:ilvl w:val="0"/>
          <w:numId w:val="1"/>
        </w:numPr>
        <w:tabs>
          <w:tab w:val="left" w:pos="194"/>
        </w:tabs>
        <w:spacing w:line="273" w:lineRule="auto"/>
        <w:ind w:left="28" w:right="95" w:firstLine="0"/>
        <w:rPr>
          <w:rFonts w:ascii="Times New Roman" w:hAnsi="Times New Roman" w:cs="Times New Roman"/>
          <w:sz w:val="20"/>
          <w:szCs w:val="20"/>
        </w:rPr>
      </w:pPr>
      <w:proofErr w:type="spellStart"/>
      <w:r w:rsidRPr="00041299">
        <w:rPr>
          <w:rFonts w:ascii="Times New Roman" w:hAnsi="Times New Roman" w:cs="Times New Roman"/>
          <w:w w:val="85"/>
          <w:sz w:val="20"/>
          <w:szCs w:val="20"/>
        </w:rPr>
        <w:t>Kelani</w:t>
      </w:r>
      <w:proofErr w:type="spellEnd"/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AA,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Cambria Math" w:hAnsi="Cambria Math" w:cs="Cambria Math"/>
          <w:w w:val="85"/>
          <w:sz w:val="20"/>
          <w:szCs w:val="20"/>
        </w:rPr>
        <w:t>⋯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,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b/>
          <w:bCs/>
          <w:w w:val="85"/>
          <w:sz w:val="20"/>
          <w:szCs w:val="20"/>
        </w:rPr>
        <w:t>Pan</w:t>
      </w:r>
      <w:r w:rsidRPr="00041299">
        <w:rPr>
          <w:rFonts w:ascii="Times New Roman" w:hAnsi="Times New Roman" w:cs="Times New Roman"/>
          <w:b/>
          <w:bCs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b/>
          <w:bCs/>
          <w:w w:val="85"/>
          <w:sz w:val="20"/>
          <w:szCs w:val="20"/>
        </w:rPr>
        <w:t>X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,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Cambria Math" w:hAnsi="Cambria Math" w:cs="Cambria Math"/>
          <w:w w:val="85"/>
          <w:sz w:val="20"/>
          <w:szCs w:val="20"/>
        </w:rPr>
        <w:t>⋯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,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proofErr w:type="spellStart"/>
      <w:r w:rsidRPr="00041299">
        <w:rPr>
          <w:rFonts w:ascii="Times New Roman" w:hAnsi="Times New Roman" w:cs="Times New Roman"/>
          <w:w w:val="85"/>
          <w:sz w:val="20"/>
          <w:szCs w:val="20"/>
        </w:rPr>
        <w:t>Blango</w:t>
      </w:r>
      <w:proofErr w:type="spellEnd"/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MG.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(2023).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Disruption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of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the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A.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fumigatus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RNA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interference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machinery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alters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the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>conidial</w:t>
      </w:r>
      <w:r w:rsidRPr="00041299">
        <w:rPr>
          <w:rFonts w:ascii="Times New Roman" w:hAnsi="Times New Roman" w:cs="Times New Roman"/>
          <w:spacing w:val="-29"/>
          <w:w w:val="8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85"/>
          <w:sz w:val="20"/>
          <w:szCs w:val="20"/>
        </w:rPr>
        <w:t xml:space="preserve">transcript </w:t>
      </w:r>
      <w:proofErr w:type="spellStart"/>
      <w:r w:rsidRPr="00041299">
        <w:rPr>
          <w:rFonts w:ascii="Times New Roman" w:hAnsi="Times New Roman" w:cs="Times New Roman"/>
          <w:w w:val="115"/>
          <w:sz w:val="20"/>
          <w:szCs w:val="20"/>
        </w:rPr>
        <w:t>ome</w:t>
      </w:r>
      <w:proofErr w:type="spellEnd"/>
      <w:r w:rsidRPr="00041299">
        <w:rPr>
          <w:rFonts w:ascii="Times New Roman" w:hAnsi="Times New Roman" w:cs="Times New Roman"/>
          <w:w w:val="115"/>
          <w:sz w:val="20"/>
          <w:szCs w:val="20"/>
        </w:rPr>
        <w:t>.</w:t>
      </w:r>
      <w:r w:rsidRPr="00041299">
        <w:rPr>
          <w:rFonts w:ascii="Times New Roman" w:hAnsi="Times New Roman" w:cs="Times New Roman"/>
          <w:spacing w:val="-66"/>
          <w:w w:val="11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115"/>
          <w:sz w:val="20"/>
          <w:szCs w:val="20"/>
        </w:rPr>
        <w:t>RNA,</w:t>
      </w:r>
      <w:r w:rsidRPr="00041299">
        <w:rPr>
          <w:rFonts w:ascii="Times New Roman" w:hAnsi="Times New Roman" w:cs="Times New Roman"/>
          <w:spacing w:val="-65"/>
          <w:w w:val="11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5"/>
          <w:sz w:val="20"/>
          <w:szCs w:val="20"/>
        </w:rPr>
        <w:t>29(7),</w:t>
      </w:r>
      <w:r w:rsidRPr="00041299">
        <w:rPr>
          <w:rFonts w:ascii="Times New Roman" w:hAnsi="Times New Roman" w:cs="Times New Roman"/>
          <w:spacing w:val="-48"/>
          <w:w w:val="9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95"/>
          <w:sz w:val="20"/>
          <w:szCs w:val="20"/>
        </w:rPr>
        <w:t>1033-1050.</w:t>
      </w:r>
    </w:p>
    <w:p w:rsidR="00041299" w:rsidRPr="00041299" w:rsidRDefault="00041299" w:rsidP="00041299">
      <w:pPr>
        <w:pStyle w:val="ListParagraph"/>
        <w:tabs>
          <w:tab w:val="left" w:pos="194"/>
        </w:tabs>
        <w:spacing w:line="273" w:lineRule="auto"/>
        <w:ind w:right="95"/>
        <w:rPr>
          <w:rFonts w:ascii="Times New Roman" w:hAnsi="Times New Roman" w:cs="Times New Roman"/>
          <w:sz w:val="20"/>
          <w:szCs w:val="20"/>
        </w:rPr>
      </w:pPr>
    </w:p>
    <w:p w:rsidR="005E1A6E" w:rsidRPr="00041299" w:rsidRDefault="00000000">
      <w:pPr>
        <w:pStyle w:val="Heading1"/>
        <w:tabs>
          <w:tab w:val="left" w:pos="9892"/>
        </w:tabs>
        <w:rPr>
          <w:rFonts w:ascii="Times New Roman" w:hAnsi="Times New Roman" w:cs="Times New Roman"/>
          <w:b/>
          <w:bCs/>
          <w:sz w:val="20"/>
          <w:szCs w:val="20"/>
          <w:u w:val="none"/>
          <w:lang w:eastAsia="zh-CN"/>
        </w:rPr>
      </w:pP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>学术会</w:t>
      </w:r>
      <w:r w:rsidRPr="00041299">
        <w:rPr>
          <w:rFonts w:ascii="Times New Roman" w:hAnsi="Times New Roman" w:cs="Times New Roman"/>
          <w:b/>
          <w:bCs/>
          <w:color w:val="1E1E1E"/>
          <w:spacing w:val="-10"/>
          <w:sz w:val="20"/>
          <w:szCs w:val="20"/>
          <w:lang w:eastAsia="zh-CN"/>
        </w:rPr>
        <w:t>议</w:t>
      </w: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ab/>
      </w:r>
    </w:p>
    <w:p w:rsidR="005E1A6E" w:rsidRPr="00041299" w:rsidRDefault="00000000">
      <w:pPr>
        <w:pStyle w:val="BodyText"/>
        <w:spacing w:line="227" w:lineRule="exact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z w:val="20"/>
          <w:szCs w:val="20"/>
          <w:lang w:eastAsia="zh-CN"/>
        </w:rPr>
        <w:t>2025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年，德国真菌学会年会（</w:t>
      </w:r>
      <w:proofErr w:type="spellStart"/>
      <w:r w:rsidRPr="00041299">
        <w:rPr>
          <w:rFonts w:ascii="Times New Roman" w:hAnsi="Times New Roman" w:cs="Times New Roman"/>
          <w:sz w:val="20"/>
          <w:szCs w:val="20"/>
          <w:lang w:eastAsia="zh-CN"/>
        </w:rPr>
        <w:t>DMykG</w:t>
      </w:r>
      <w:proofErr w:type="spellEnd"/>
      <w:r w:rsidRPr="00041299">
        <w:rPr>
          <w:rFonts w:ascii="Times New Roman" w:hAnsi="Times New Roman" w:cs="Times New Roman"/>
          <w:sz w:val="20"/>
          <w:szCs w:val="20"/>
          <w:lang w:eastAsia="zh-CN"/>
        </w:rPr>
        <w:t>），</w:t>
      </w:r>
      <w:r w:rsidRPr="00041299">
        <w:rPr>
          <w:rFonts w:ascii="Times New Roman" w:hAnsi="Times New Roman" w:cs="Times New Roman"/>
          <w:spacing w:val="-2"/>
          <w:sz w:val="20"/>
          <w:szCs w:val="20"/>
          <w:lang w:eastAsia="zh-CN"/>
        </w:rPr>
        <w:t>口头报告，德国</w:t>
      </w:r>
    </w:p>
    <w:p w:rsidR="005E1A6E" w:rsidRPr="00041299" w:rsidRDefault="00000000">
      <w:pPr>
        <w:pStyle w:val="BodyText"/>
        <w:spacing w:before="33"/>
        <w:rPr>
          <w:rFonts w:ascii="Times New Roman" w:hAnsi="Times New Roman" w:cs="Times New Roman"/>
          <w:sz w:val="20"/>
          <w:szCs w:val="20"/>
        </w:rPr>
      </w:pPr>
      <w:r w:rsidRPr="00041299">
        <w:rPr>
          <w:rFonts w:ascii="Times New Roman" w:hAnsi="Times New Roman" w:cs="Times New Roman"/>
          <w:spacing w:val="-2"/>
          <w:sz w:val="20"/>
          <w:szCs w:val="20"/>
        </w:rPr>
        <w:t>2025</w:t>
      </w:r>
      <w:r w:rsidRPr="00041299">
        <w:rPr>
          <w:rFonts w:ascii="Times New Roman" w:hAnsi="Times New Roman" w:cs="Times New Roman"/>
          <w:spacing w:val="-2"/>
          <w:sz w:val="20"/>
          <w:szCs w:val="20"/>
        </w:rPr>
        <w:t>年，</w:t>
      </w:r>
      <w:r w:rsidRPr="00041299">
        <w:rPr>
          <w:rFonts w:ascii="Times New Roman" w:hAnsi="Times New Roman" w:cs="Times New Roman"/>
          <w:spacing w:val="-2"/>
          <w:sz w:val="20"/>
          <w:szCs w:val="20"/>
        </w:rPr>
        <w:t>Gordon</w:t>
      </w:r>
      <w:r w:rsidRPr="00041299">
        <w:rPr>
          <w:rFonts w:ascii="Times New Roman" w:hAnsi="Times New Roman" w:cs="Times New Roman"/>
          <w:spacing w:val="-51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2"/>
          <w:sz w:val="20"/>
          <w:szCs w:val="20"/>
        </w:rPr>
        <w:t>Research</w:t>
      </w:r>
      <w:r w:rsidRPr="00041299">
        <w:rPr>
          <w:rFonts w:ascii="Times New Roman" w:hAnsi="Times New Roman" w:cs="Times New Roman"/>
          <w:spacing w:val="-51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2"/>
          <w:sz w:val="20"/>
          <w:szCs w:val="20"/>
        </w:rPr>
        <w:t>Seminar</w:t>
      </w:r>
      <w:r w:rsidRPr="00041299">
        <w:rPr>
          <w:rFonts w:ascii="Times New Roman" w:hAnsi="Times New Roman" w:cs="Times New Roman"/>
          <w:spacing w:val="-35"/>
          <w:sz w:val="20"/>
          <w:szCs w:val="20"/>
        </w:rPr>
        <w:t xml:space="preserve"> - </w:t>
      </w:r>
      <w:r w:rsidRPr="00041299">
        <w:rPr>
          <w:rFonts w:ascii="Times New Roman" w:hAnsi="Times New Roman" w:cs="Times New Roman"/>
          <w:spacing w:val="-2"/>
          <w:sz w:val="20"/>
          <w:szCs w:val="20"/>
        </w:rPr>
        <w:t>RNA</w:t>
      </w:r>
      <w:r w:rsidRPr="00041299">
        <w:rPr>
          <w:rFonts w:ascii="Times New Roman" w:hAnsi="Times New Roman" w:cs="Times New Roman"/>
          <w:spacing w:val="-51"/>
          <w:sz w:val="20"/>
          <w:szCs w:val="20"/>
        </w:rPr>
        <w:t xml:space="preserve"> </w:t>
      </w:r>
      <w:proofErr w:type="spellStart"/>
      <w:r w:rsidRPr="00041299">
        <w:rPr>
          <w:rFonts w:ascii="Times New Roman" w:hAnsi="Times New Roman" w:cs="Times New Roman"/>
          <w:spacing w:val="-2"/>
          <w:sz w:val="20"/>
          <w:szCs w:val="20"/>
        </w:rPr>
        <w:t>Editing</w:t>
      </w:r>
      <w:r w:rsidRPr="00041299">
        <w:rPr>
          <w:rFonts w:ascii="Times New Roman" w:hAnsi="Times New Roman" w:cs="Times New Roman"/>
          <w:spacing w:val="-2"/>
          <w:sz w:val="20"/>
          <w:szCs w:val="20"/>
        </w:rPr>
        <w:t>，</w:t>
      </w:r>
      <w:r w:rsidRPr="00041299">
        <w:rPr>
          <w:rFonts w:ascii="Times New Roman" w:hAnsi="Times New Roman" w:cs="Times New Roman"/>
          <w:spacing w:val="-3"/>
          <w:sz w:val="20"/>
          <w:szCs w:val="20"/>
        </w:rPr>
        <w:t>墙报展示，意大利</w:t>
      </w:r>
      <w:proofErr w:type="spellEnd"/>
    </w:p>
    <w:p w:rsidR="00041299" w:rsidRPr="00041299" w:rsidRDefault="00000000">
      <w:pPr>
        <w:pStyle w:val="BodyText"/>
        <w:spacing w:before="34" w:line="273" w:lineRule="auto"/>
        <w:ind w:right="1386"/>
        <w:rPr>
          <w:rFonts w:ascii="Times New Roman" w:hAnsi="Times New Roman" w:cs="Times New Roman"/>
          <w:sz w:val="20"/>
          <w:szCs w:val="20"/>
        </w:rPr>
      </w:pPr>
      <w:r w:rsidRPr="00041299">
        <w:rPr>
          <w:rFonts w:ascii="Times New Roman" w:hAnsi="Times New Roman" w:cs="Times New Roman"/>
          <w:sz w:val="20"/>
          <w:szCs w:val="20"/>
        </w:rPr>
        <w:t>2024</w:t>
      </w:r>
      <w:r w:rsidRPr="00041299">
        <w:rPr>
          <w:rFonts w:ascii="Times New Roman" w:hAnsi="Times New Roman" w:cs="Times New Roman"/>
          <w:sz w:val="20"/>
          <w:szCs w:val="20"/>
        </w:rPr>
        <w:t>年，</w:t>
      </w:r>
      <w:r w:rsidRPr="00041299">
        <w:rPr>
          <w:rFonts w:ascii="Times New Roman" w:hAnsi="Times New Roman" w:cs="Times New Roman"/>
          <w:sz w:val="20"/>
          <w:szCs w:val="20"/>
        </w:rPr>
        <w:t>Jena</w:t>
      </w:r>
      <w:r w:rsidRPr="00041299">
        <w:rPr>
          <w:rFonts w:ascii="Times New Roman" w:hAnsi="Times New Roman" w:cs="Times New Roman"/>
          <w:spacing w:val="-47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w w:val="115"/>
          <w:sz w:val="20"/>
          <w:szCs w:val="20"/>
        </w:rPr>
        <w:t>RNA</w:t>
      </w:r>
      <w:r w:rsidRPr="00041299">
        <w:rPr>
          <w:rFonts w:ascii="Times New Roman" w:hAnsi="Times New Roman" w:cs="Times New Roman"/>
          <w:spacing w:val="-60"/>
          <w:w w:val="115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z w:val="20"/>
          <w:szCs w:val="20"/>
        </w:rPr>
        <w:t>Club</w:t>
      </w:r>
      <w:r w:rsidRPr="00041299">
        <w:rPr>
          <w:rFonts w:ascii="Times New Roman" w:hAnsi="Times New Roman" w:cs="Times New Roman"/>
          <w:spacing w:val="-47"/>
          <w:sz w:val="20"/>
          <w:szCs w:val="20"/>
        </w:rPr>
        <w:t xml:space="preserve"> </w:t>
      </w:r>
      <w:proofErr w:type="spellStart"/>
      <w:r w:rsidRPr="00041299">
        <w:rPr>
          <w:rFonts w:ascii="Times New Roman" w:hAnsi="Times New Roman" w:cs="Times New Roman"/>
          <w:sz w:val="20"/>
          <w:szCs w:val="20"/>
        </w:rPr>
        <w:t>Symposium</w:t>
      </w:r>
      <w:r w:rsidRPr="00041299">
        <w:rPr>
          <w:rFonts w:ascii="Times New Roman" w:hAnsi="Times New Roman" w:cs="Times New Roman"/>
          <w:sz w:val="20"/>
          <w:szCs w:val="20"/>
        </w:rPr>
        <w:t>，口头报告，德国</w:t>
      </w:r>
      <w:proofErr w:type="spellEnd"/>
      <w:r w:rsidRPr="00041299">
        <w:rPr>
          <w:rFonts w:ascii="Times New Roman" w:hAnsi="Times New Roman" w:cs="Times New Roman"/>
          <w:sz w:val="20"/>
          <w:szCs w:val="20"/>
        </w:rPr>
        <w:t>；</w:t>
      </w:r>
    </w:p>
    <w:p w:rsidR="00041299" w:rsidRPr="00041299" w:rsidRDefault="00000000">
      <w:pPr>
        <w:pStyle w:val="BodyText"/>
        <w:spacing w:before="34" w:line="273" w:lineRule="auto"/>
        <w:ind w:right="1386"/>
        <w:rPr>
          <w:rFonts w:ascii="Times New Roman" w:hAnsi="Times New Roman" w:cs="Times New Roman"/>
          <w:spacing w:val="-11"/>
          <w:sz w:val="20"/>
          <w:szCs w:val="20"/>
        </w:rPr>
      </w:pPr>
      <w:r w:rsidRPr="00041299">
        <w:rPr>
          <w:rFonts w:ascii="Times New Roman" w:hAnsi="Times New Roman" w:cs="Times New Roman"/>
          <w:sz w:val="20"/>
          <w:szCs w:val="20"/>
        </w:rPr>
        <w:t>2024</w:t>
      </w:r>
      <w:r w:rsidRPr="00041299">
        <w:rPr>
          <w:rFonts w:ascii="Times New Roman" w:hAnsi="Times New Roman" w:cs="Times New Roman"/>
          <w:sz w:val="20"/>
          <w:szCs w:val="20"/>
        </w:rPr>
        <w:t>年，</w:t>
      </w:r>
      <w:r w:rsidRPr="00041299">
        <w:rPr>
          <w:rFonts w:ascii="Times New Roman" w:hAnsi="Times New Roman" w:cs="Times New Roman"/>
          <w:sz w:val="20"/>
          <w:szCs w:val="20"/>
        </w:rPr>
        <w:t>RNA</w:t>
      </w:r>
      <w:r w:rsidRPr="00041299">
        <w:rPr>
          <w:rFonts w:ascii="Times New Roman" w:hAnsi="Times New Roman" w:cs="Times New Roman"/>
          <w:spacing w:val="-47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z w:val="20"/>
          <w:szCs w:val="20"/>
        </w:rPr>
        <w:t>Society</w:t>
      </w:r>
      <w:r w:rsidRPr="00041299">
        <w:rPr>
          <w:rFonts w:ascii="Times New Roman" w:hAnsi="Times New Roman" w:cs="Times New Roman"/>
          <w:spacing w:val="-47"/>
          <w:sz w:val="20"/>
          <w:szCs w:val="20"/>
        </w:rPr>
        <w:t xml:space="preserve"> </w:t>
      </w:r>
      <w:proofErr w:type="spellStart"/>
      <w:r w:rsidRPr="00041299">
        <w:rPr>
          <w:rFonts w:ascii="Times New Roman" w:hAnsi="Times New Roman" w:cs="Times New Roman"/>
          <w:sz w:val="20"/>
          <w:szCs w:val="20"/>
        </w:rPr>
        <w:t>Meeting</w:t>
      </w:r>
      <w:r w:rsidRPr="00041299">
        <w:rPr>
          <w:rFonts w:ascii="Times New Roman" w:hAnsi="Times New Roman" w:cs="Times New Roman"/>
          <w:sz w:val="20"/>
          <w:szCs w:val="20"/>
        </w:rPr>
        <w:t>，墙报展示，英国</w:t>
      </w:r>
      <w:proofErr w:type="spellEnd"/>
      <w:r w:rsidRPr="00041299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</w:p>
    <w:p w:rsidR="005E1A6E" w:rsidRDefault="00000000">
      <w:pPr>
        <w:pStyle w:val="BodyText"/>
        <w:spacing w:before="34" w:line="273" w:lineRule="auto"/>
        <w:ind w:right="1386"/>
        <w:rPr>
          <w:rFonts w:ascii="Times New Roman" w:hAnsi="Times New Roman" w:cs="Times New Roman"/>
          <w:sz w:val="20"/>
          <w:szCs w:val="20"/>
        </w:rPr>
      </w:pPr>
      <w:r w:rsidRPr="00041299">
        <w:rPr>
          <w:rFonts w:ascii="Times New Roman" w:hAnsi="Times New Roman" w:cs="Times New Roman"/>
          <w:sz w:val="20"/>
          <w:szCs w:val="20"/>
        </w:rPr>
        <w:lastRenderedPageBreak/>
        <w:t>2023</w:t>
      </w:r>
      <w:r w:rsidRPr="00041299">
        <w:rPr>
          <w:rFonts w:ascii="Times New Roman" w:hAnsi="Times New Roman" w:cs="Times New Roman"/>
          <w:sz w:val="20"/>
          <w:szCs w:val="20"/>
        </w:rPr>
        <w:t>年，</w:t>
      </w:r>
      <w:r w:rsidRPr="00041299">
        <w:rPr>
          <w:rFonts w:ascii="Times New Roman" w:hAnsi="Times New Roman" w:cs="Times New Roman"/>
          <w:sz w:val="20"/>
          <w:szCs w:val="20"/>
        </w:rPr>
        <w:t>EMBL</w:t>
      </w:r>
      <w:r w:rsidRPr="00041299">
        <w:rPr>
          <w:rFonts w:ascii="Times New Roman" w:hAnsi="Times New Roman" w:cs="Times New Roman"/>
          <w:spacing w:val="-15"/>
          <w:sz w:val="20"/>
          <w:szCs w:val="20"/>
        </w:rPr>
        <w:t xml:space="preserve"> - </w:t>
      </w:r>
      <w:r w:rsidRPr="00041299">
        <w:rPr>
          <w:rFonts w:ascii="Times New Roman" w:hAnsi="Times New Roman" w:cs="Times New Roman"/>
          <w:sz w:val="20"/>
          <w:szCs w:val="20"/>
        </w:rPr>
        <w:t>The</w:t>
      </w:r>
      <w:r w:rsidRPr="00041299">
        <w:rPr>
          <w:rFonts w:ascii="Times New Roman" w:hAnsi="Times New Roman" w:cs="Times New Roman"/>
          <w:spacing w:val="-21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z w:val="20"/>
          <w:szCs w:val="20"/>
        </w:rPr>
        <w:t>Non-coding</w:t>
      </w:r>
      <w:r w:rsidRPr="00041299">
        <w:rPr>
          <w:rFonts w:ascii="Times New Roman" w:hAnsi="Times New Roman" w:cs="Times New Roman"/>
          <w:spacing w:val="-21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z w:val="20"/>
          <w:szCs w:val="20"/>
        </w:rPr>
        <w:t>Genome</w:t>
      </w:r>
      <w:r w:rsidRPr="00041299">
        <w:rPr>
          <w:rFonts w:ascii="Times New Roman" w:hAnsi="Times New Roman" w:cs="Times New Roman"/>
          <w:spacing w:val="-21"/>
          <w:sz w:val="20"/>
          <w:szCs w:val="20"/>
        </w:rPr>
        <w:t xml:space="preserve"> </w:t>
      </w:r>
      <w:proofErr w:type="spellStart"/>
      <w:r w:rsidRPr="00041299">
        <w:rPr>
          <w:rFonts w:ascii="Times New Roman" w:hAnsi="Times New Roman" w:cs="Times New Roman"/>
          <w:sz w:val="20"/>
          <w:szCs w:val="20"/>
        </w:rPr>
        <w:t>Symposium</w:t>
      </w:r>
      <w:r w:rsidRPr="00041299">
        <w:rPr>
          <w:rFonts w:ascii="Times New Roman" w:hAnsi="Times New Roman" w:cs="Times New Roman"/>
          <w:sz w:val="20"/>
          <w:szCs w:val="20"/>
        </w:rPr>
        <w:t>，墙报展示，德国</w:t>
      </w:r>
      <w:proofErr w:type="spellEnd"/>
    </w:p>
    <w:p w:rsidR="00041299" w:rsidRPr="00041299" w:rsidRDefault="00041299">
      <w:pPr>
        <w:pStyle w:val="BodyText"/>
        <w:spacing w:before="34" w:line="273" w:lineRule="auto"/>
        <w:ind w:right="1386"/>
        <w:rPr>
          <w:rFonts w:ascii="Times New Roman" w:hAnsi="Times New Roman" w:cs="Times New Roman"/>
          <w:sz w:val="20"/>
          <w:szCs w:val="20"/>
        </w:rPr>
      </w:pPr>
    </w:p>
    <w:p w:rsidR="005E1A6E" w:rsidRPr="00041299" w:rsidRDefault="00000000">
      <w:pPr>
        <w:pStyle w:val="Heading1"/>
        <w:tabs>
          <w:tab w:val="left" w:pos="9892"/>
        </w:tabs>
        <w:rPr>
          <w:rFonts w:ascii="Times New Roman" w:hAnsi="Times New Roman" w:cs="Times New Roman"/>
          <w:b/>
          <w:bCs/>
          <w:sz w:val="20"/>
          <w:szCs w:val="20"/>
          <w:u w:val="none"/>
          <w:lang w:eastAsia="zh-CN"/>
        </w:rPr>
      </w:pP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>荣誉奖</w:t>
      </w:r>
      <w:r w:rsidRPr="00041299">
        <w:rPr>
          <w:rFonts w:ascii="Times New Roman" w:hAnsi="Times New Roman" w:cs="Times New Roman"/>
          <w:b/>
          <w:bCs/>
          <w:color w:val="1E1E1E"/>
          <w:spacing w:val="-10"/>
          <w:sz w:val="20"/>
          <w:szCs w:val="20"/>
          <w:lang w:eastAsia="zh-CN"/>
        </w:rPr>
        <w:t>项</w:t>
      </w:r>
      <w:r w:rsidRPr="00041299">
        <w:rPr>
          <w:rFonts w:ascii="Times New Roman" w:hAnsi="Times New Roman" w:cs="Times New Roman"/>
          <w:b/>
          <w:bCs/>
          <w:color w:val="1E1E1E"/>
          <w:sz w:val="20"/>
          <w:szCs w:val="20"/>
          <w:lang w:eastAsia="zh-CN"/>
        </w:rPr>
        <w:tab/>
      </w:r>
    </w:p>
    <w:p w:rsidR="005E1A6E" w:rsidRPr="00041299" w:rsidRDefault="00000000">
      <w:pPr>
        <w:pStyle w:val="BodyText"/>
        <w:spacing w:line="227" w:lineRule="exact"/>
        <w:rPr>
          <w:rFonts w:ascii="Times New Roman" w:hAnsi="Times New Roman" w:cs="Times New Roman"/>
          <w:sz w:val="20"/>
          <w:szCs w:val="20"/>
          <w:lang w:eastAsia="zh-CN"/>
        </w:rPr>
      </w:pPr>
      <w:r w:rsidRPr="00041299">
        <w:rPr>
          <w:rFonts w:ascii="Times New Roman" w:hAnsi="Times New Roman" w:cs="Times New Roman"/>
          <w:sz w:val="20"/>
          <w:szCs w:val="20"/>
          <w:lang w:eastAsia="zh-CN"/>
        </w:rPr>
        <w:t>德意志学术交流中心（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DAAD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）奖学金，</w:t>
      </w:r>
      <w:r w:rsidRPr="00041299">
        <w:rPr>
          <w:rFonts w:ascii="Times New Roman" w:hAnsi="Times New Roman" w:cs="Times New Roman"/>
          <w:sz w:val="20"/>
          <w:szCs w:val="20"/>
          <w:lang w:eastAsia="zh-CN"/>
        </w:rPr>
        <w:t>2021-2025</w:t>
      </w:r>
      <w:r w:rsidRPr="00041299">
        <w:rPr>
          <w:rFonts w:ascii="Times New Roman" w:hAnsi="Times New Roman" w:cs="Times New Roman"/>
          <w:spacing w:val="-10"/>
          <w:sz w:val="20"/>
          <w:szCs w:val="20"/>
          <w:lang w:eastAsia="zh-CN"/>
        </w:rPr>
        <w:t>年</w:t>
      </w:r>
    </w:p>
    <w:p w:rsidR="005E1A6E" w:rsidRPr="00041299" w:rsidRDefault="00000000">
      <w:pPr>
        <w:pStyle w:val="BodyText"/>
        <w:spacing w:before="33"/>
        <w:rPr>
          <w:rFonts w:ascii="Times New Roman" w:hAnsi="Times New Roman" w:cs="Times New Roman"/>
          <w:sz w:val="20"/>
          <w:szCs w:val="20"/>
        </w:rPr>
      </w:pPr>
      <w:r w:rsidRPr="00041299">
        <w:rPr>
          <w:rFonts w:ascii="Times New Roman" w:hAnsi="Times New Roman" w:cs="Times New Roman"/>
          <w:spacing w:val="-6"/>
          <w:sz w:val="20"/>
          <w:szCs w:val="20"/>
        </w:rPr>
        <w:t>Jena</w:t>
      </w:r>
      <w:r w:rsidRPr="00041299">
        <w:rPr>
          <w:rFonts w:ascii="Times New Roman" w:hAnsi="Times New Roman" w:cs="Times New Roman"/>
          <w:spacing w:val="-38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6"/>
          <w:sz w:val="20"/>
          <w:szCs w:val="20"/>
        </w:rPr>
        <w:t>School</w:t>
      </w:r>
      <w:r w:rsidRPr="00041299">
        <w:rPr>
          <w:rFonts w:ascii="Times New Roman" w:hAnsi="Times New Roman" w:cs="Times New Roman"/>
          <w:spacing w:val="-38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6"/>
          <w:sz w:val="20"/>
          <w:szCs w:val="20"/>
        </w:rPr>
        <w:t>for</w:t>
      </w:r>
      <w:r w:rsidRPr="00041299">
        <w:rPr>
          <w:rFonts w:ascii="Times New Roman" w:hAnsi="Times New Roman" w:cs="Times New Roman"/>
          <w:spacing w:val="-38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6"/>
          <w:sz w:val="20"/>
          <w:szCs w:val="20"/>
        </w:rPr>
        <w:t>Microbial</w:t>
      </w:r>
      <w:r w:rsidRPr="00041299">
        <w:rPr>
          <w:rFonts w:ascii="Times New Roman" w:hAnsi="Times New Roman" w:cs="Times New Roman"/>
          <w:spacing w:val="-38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6"/>
          <w:sz w:val="20"/>
          <w:szCs w:val="20"/>
        </w:rPr>
        <w:t>Communication</w:t>
      </w:r>
      <w:r w:rsidRPr="00041299">
        <w:rPr>
          <w:rFonts w:ascii="Times New Roman" w:hAnsi="Times New Roman" w:cs="Times New Roman"/>
          <w:spacing w:val="-39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6"/>
          <w:sz w:val="20"/>
          <w:szCs w:val="20"/>
        </w:rPr>
        <w:t>(JSMC)</w:t>
      </w:r>
      <w:r w:rsidRPr="00041299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041299">
        <w:rPr>
          <w:rFonts w:ascii="Times New Roman" w:hAnsi="Times New Roman" w:cs="Times New Roman"/>
          <w:spacing w:val="-12"/>
          <w:sz w:val="20"/>
          <w:szCs w:val="20"/>
        </w:rPr>
        <w:t>学术旅行资助</w:t>
      </w:r>
      <w:r w:rsidRPr="00041299">
        <w:rPr>
          <w:rFonts w:ascii="Times New Roman" w:hAnsi="Times New Roman" w:cs="Times New Roman"/>
          <w:spacing w:val="-6"/>
          <w:sz w:val="20"/>
          <w:szCs w:val="20"/>
        </w:rPr>
        <w:t>，</w:t>
      </w:r>
      <w:r w:rsidRPr="00041299">
        <w:rPr>
          <w:rFonts w:ascii="Times New Roman" w:hAnsi="Times New Roman" w:cs="Times New Roman"/>
          <w:spacing w:val="-6"/>
          <w:sz w:val="20"/>
          <w:szCs w:val="20"/>
        </w:rPr>
        <w:t>2023</w:t>
      </w:r>
      <w:r w:rsidRPr="00041299">
        <w:rPr>
          <w:rFonts w:ascii="Times New Roman" w:hAnsi="Times New Roman" w:cs="Times New Roman"/>
          <w:spacing w:val="-10"/>
          <w:sz w:val="20"/>
          <w:szCs w:val="20"/>
        </w:rPr>
        <w:t>年</w:t>
      </w:r>
    </w:p>
    <w:sectPr w:rsidR="005E1A6E" w:rsidRPr="00041299">
      <w:type w:val="continuous"/>
      <w:pgSz w:w="11910" w:h="16840"/>
      <w:pgMar w:top="4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32AA6"/>
    <w:multiLevelType w:val="hybridMultilevel"/>
    <w:tmpl w:val="D7B6FC9A"/>
    <w:lvl w:ilvl="0" w:tplc="59244A28">
      <w:start w:val="1"/>
      <w:numFmt w:val="decimal"/>
      <w:lvlText w:val="%1."/>
      <w:lvlJc w:val="left"/>
      <w:pPr>
        <w:ind w:left="195" w:hanging="167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71"/>
        <w:sz w:val="18"/>
        <w:szCs w:val="18"/>
        <w:lang w:val="en-US" w:eastAsia="en-US" w:bidi="ar-SA"/>
      </w:rPr>
    </w:lvl>
    <w:lvl w:ilvl="1" w:tplc="478C46B6">
      <w:numFmt w:val="bullet"/>
      <w:lvlText w:val="•"/>
      <w:lvlJc w:val="left"/>
      <w:pPr>
        <w:ind w:left="1172" w:hanging="167"/>
      </w:pPr>
      <w:rPr>
        <w:rFonts w:hint="default"/>
        <w:lang w:val="en-US" w:eastAsia="en-US" w:bidi="ar-SA"/>
      </w:rPr>
    </w:lvl>
    <w:lvl w:ilvl="2" w:tplc="2B6636F6">
      <w:numFmt w:val="bullet"/>
      <w:lvlText w:val="•"/>
      <w:lvlJc w:val="left"/>
      <w:pPr>
        <w:ind w:left="2144" w:hanging="167"/>
      </w:pPr>
      <w:rPr>
        <w:rFonts w:hint="default"/>
        <w:lang w:val="en-US" w:eastAsia="en-US" w:bidi="ar-SA"/>
      </w:rPr>
    </w:lvl>
    <w:lvl w:ilvl="3" w:tplc="0D98F042">
      <w:numFmt w:val="bullet"/>
      <w:lvlText w:val="•"/>
      <w:lvlJc w:val="left"/>
      <w:pPr>
        <w:ind w:left="3116" w:hanging="167"/>
      </w:pPr>
      <w:rPr>
        <w:rFonts w:hint="default"/>
        <w:lang w:val="en-US" w:eastAsia="en-US" w:bidi="ar-SA"/>
      </w:rPr>
    </w:lvl>
    <w:lvl w:ilvl="4" w:tplc="A9CA51E8">
      <w:numFmt w:val="bullet"/>
      <w:lvlText w:val="•"/>
      <w:lvlJc w:val="left"/>
      <w:pPr>
        <w:ind w:left="4088" w:hanging="167"/>
      </w:pPr>
      <w:rPr>
        <w:rFonts w:hint="default"/>
        <w:lang w:val="en-US" w:eastAsia="en-US" w:bidi="ar-SA"/>
      </w:rPr>
    </w:lvl>
    <w:lvl w:ilvl="5" w:tplc="8F18328E">
      <w:numFmt w:val="bullet"/>
      <w:lvlText w:val="•"/>
      <w:lvlJc w:val="left"/>
      <w:pPr>
        <w:ind w:left="5060" w:hanging="167"/>
      </w:pPr>
      <w:rPr>
        <w:rFonts w:hint="default"/>
        <w:lang w:val="en-US" w:eastAsia="en-US" w:bidi="ar-SA"/>
      </w:rPr>
    </w:lvl>
    <w:lvl w:ilvl="6" w:tplc="B860EDA2">
      <w:numFmt w:val="bullet"/>
      <w:lvlText w:val="•"/>
      <w:lvlJc w:val="left"/>
      <w:pPr>
        <w:ind w:left="6032" w:hanging="167"/>
      </w:pPr>
      <w:rPr>
        <w:rFonts w:hint="default"/>
        <w:lang w:val="en-US" w:eastAsia="en-US" w:bidi="ar-SA"/>
      </w:rPr>
    </w:lvl>
    <w:lvl w:ilvl="7" w:tplc="F2962482">
      <w:numFmt w:val="bullet"/>
      <w:lvlText w:val="•"/>
      <w:lvlJc w:val="left"/>
      <w:pPr>
        <w:ind w:left="7005" w:hanging="167"/>
      </w:pPr>
      <w:rPr>
        <w:rFonts w:hint="default"/>
        <w:lang w:val="en-US" w:eastAsia="en-US" w:bidi="ar-SA"/>
      </w:rPr>
    </w:lvl>
    <w:lvl w:ilvl="8" w:tplc="D9309660">
      <w:numFmt w:val="bullet"/>
      <w:lvlText w:val="•"/>
      <w:lvlJc w:val="left"/>
      <w:pPr>
        <w:ind w:left="7977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56A42AA3"/>
    <w:multiLevelType w:val="hybridMultilevel"/>
    <w:tmpl w:val="A606E3F8"/>
    <w:lvl w:ilvl="0" w:tplc="08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2" w15:restartNumberingAfterBreak="0">
    <w:nsid w:val="735E3A42"/>
    <w:multiLevelType w:val="hybridMultilevel"/>
    <w:tmpl w:val="48345342"/>
    <w:lvl w:ilvl="0" w:tplc="08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num w:numId="1" w16cid:durableId="1419063493">
    <w:abstractNumId w:val="0"/>
  </w:num>
  <w:num w:numId="2" w16cid:durableId="2084445888">
    <w:abstractNumId w:val="2"/>
  </w:num>
  <w:num w:numId="3" w16cid:durableId="693767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1A6E"/>
    <w:rsid w:val="00041299"/>
    <w:rsid w:val="005E1A6E"/>
    <w:rsid w:val="006E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19459"/>
  <w15:docId w15:val="{015BCEC0-A95C-104B-96F9-47855A50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" w:hAnsi="SimSun" w:cs="SimSun"/>
    </w:rPr>
  </w:style>
  <w:style w:type="paragraph" w:styleId="Heading1">
    <w:name w:val="heading 1"/>
    <w:basedOn w:val="Normal"/>
    <w:uiPriority w:val="9"/>
    <w:qFormat/>
    <w:pPr>
      <w:spacing w:line="286" w:lineRule="exact"/>
      <w:ind w:left="28"/>
      <w:outlineLvl w:val="0"/>
    </w:pPr>
    <w:rPr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4"/>
      <w:ind w:left="28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"/>
      <w:ind w:left="2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12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mscofield.github.io/xiaoqingpa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9-0009-0894-73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iaoqing.pan@uni-jena.de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xiaoqing pan</cp:lastModifiedBy>
  <cp:revision>2</cp:revision>
  <dcterms:created xsi:type="dcterms:W3CDTF">2026-06-08T12:00:00Z</dcterms:created>
  <dcterms:modified xsi:type="dcterms:W3CDTF">2026-06-08T12:12:00Z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2026-06-08T00:00:00Z</vt:filetime>
  </property>
  <property fmtid="{D5CDD505-2E9C-101B-9397-08002B2CF9AE}" pid="6" name="Producer">
    <vt:lpwstr>ReportLab PDF Library - (opensource)</vt:lpwstr>
  </property>
</Properties>
</file>