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FDDD" w14:textId="1427699A" w:rsidR="00251D46" w:rsidRPr="00F471A4" w:rsidRDefault="002B424B" w:rsidP="002B424B">
      <w:pPr>
        <w:pStyle w:val="oancuaDanhsac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Target variables:</w:t>
      </w:r>
    </w:p>
    <w:p w14:paraId="5A29911A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h1n1_vaccine - Whether respondent received H1N1 flu vaccine.</w:t>
      </w:r>
    </w:p>
    <w:p w14:paraId="0BC03E85" w14:textId="07B073B5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seasonal_vaccine - Whether respondent received seasonal flu vaccine.</w:t>
      </w:r>
    </w:p>
    <w:p w14:paraId="7BFD6A5D" w14:textId="166DF453" w:rsidR="002B424B" w:rsidRPr="00F471A4" w:rsidRDefault="002B424B" w:rsidP="002B424B">
      <w:pPr>
        <w:pStyle w:val="oancuaDanhsac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Independent variables:</w:t>
      </w:r>
    </w:p>
    <w:p w14:paraId="514F65A5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h1n1_concern - Level of concern about the H1N1 flu.</w:t>
      </w:r>
    </w:p>
    <w:p w14:paraId="0987699D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0 = Not at all concerned</w:t>
      </w:r>
    </w:p>
    <w:p w14:paraId="17124B22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Not very concerned</w:t>
      </w:r>
    </w:p>
    <w:p w14:paraId="6FE5433B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Somewhat concerned</w:t>
      </w:r>
    </w:p>
    <w:p w14:paraId="6DFB4F0B" w14:textId="23402C03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Very concerned.</w:t>
      </w:r>
    </w:p>
    <w:p w14:paraId="5D144C9C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h1n1_knowledge - Level of knowledge about H1N1 flu.</w:t>
      </w:r>
    </w:p>
    <w:p w14:paraId="04697EBE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0 = No knowledge</w:t>
      </w:r>
    </w:p>
    <w:p w14:paraId="2D660A0F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A little knowledge</w:t>
      </w:r>
    </w:p>
    <w:p w14:paraId="6ECBE100" w14:textId="14AC347B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A lot of knowledge.</w:t>
      </w:r>
    </w:p>
    <w:p w14:paraId="1E839F29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behavioral_antiviral_meds - Has taken antiviral medications. (binary)</w:t>
      </w:r>
    </w:p>
    <w:p w14:paraId="3A7D9993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behavioral_avoidance - Has avoided close contact with others with flu-like symptoms. (binary)</w:t>
      </w:r>
    </w:p>
    <w:p w14:paraId="7F796049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behavioral_face_mask - Has bought a face mask. (binary)</w:t>
      </w:r>
    </w:p>
    <w:p w14:paraId="6E6FC016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behavioral_wash_hands - Has frequently washed hands or used hand sanitizer. (binary)</w:t>
      </w:r>
    </w:p>
    <w:p w14:paraId="5028F7AA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behavioral_large_gatherings - Has reduced time at large gatherings. (binary)</w:t>
      </w:r>
    </w:p>
    <w:p w14:paraId="4EB20F58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behavioral_outside_home - Has reduced contact with people outside of own household. (binary)</w:t>
      </w:r>
    </w:p>
    <w:p w14:paraId="200393F6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behavioral_touch_face - Has avoided touching eyes, nose, or mouth. (binary)</w:t>
      </w:r>
    </w:p>
    <w:p w14:paraId="44501AE9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doctor_recc_h1n1 - H1N1 flu vaccine was recommended by doctor. (binary)</w:t>
      </w:r>
    </w:p>
    <w:p w14:paraId="50252E9E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lastRenderedPageBreak/>
        <w:t>doctor_recc_seasonal - Seasonal flu vaccine was recommended by doctor. (binary)</w:t>
      </w:r>
    </w:p>
    <w:p w14:paraId="3D7A324C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chronic_med_condition - Has any of the following chronic medical conditions: asthma or an other lung condition, diabetes, a heart condition, a kidney condition, sickle cell anemia or other anemia, a neurological or neuromuscular condition, a liver condition, or a weakened immune system caused by a chronic illness or by medicines taken for a chronic illness. (binary)</w:t>
      </w:r>
    </w:p>
    <w:p w14:paraId="13E871B7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child_under_6_months - Has regular close contact with a child under the age of six months. (binary)</w:t>
      </w:r>
    </w:p>
    <w:p w14:paraId="575F46BB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health_worker - Is a healthcare worker. (binary)</w:t>
      </w:r>
    </w:p>
    <w:p w14:paraId="7D29582F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health_insurance - Has health insurance. (binary)</w:t>
      </w:r>
    </w:p>
    <w:p w14:paraId="362904A0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opinion_h1n1_vacc_effective - Respondent's opinion about H1N1 vaccine effectiveness.</w:t>
      </w:r>
    </w:p>
    <w:p w14:paraId="4765945C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Not at all effective</w:t>
      </w:r>
    </w:p>
    <w:p w14:paraId="1E86E9B3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Not very effective</w:t>
      </w:r>
    </w:p>
    <w:p w14:paraId="0AEFFD91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Don't know</w:t>
      </w:r>
    </w:p>
    <w:p w14:paraId="226CA1B0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4 = Somewhat effective</w:t>
      </w:r>
    </w:p>
    <w:p w14:paraId="5EA34A36" w14:textId="2CED308F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5 = Very effective.</w:t>
      </w:r>
    </w:p>
    <w:p w14:paraId="3962DC86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opinion_h1n1_risk - Respondent's opinion about risk of getting sick with H1N1 flu without vaccine.</w:t>
      </w:r>
    </w:p>
    <w:p w14:paraId="23F072C3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Very Low</w:t>
      </w:r>
    </w:p>
    <w:p w14:paraId="17A9FC2E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Somewhat low</w:t>
      </w:r>
    </w:p>
    <w:p w14:paraId="32D42151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Don't know</w:t>
      </w:r>
    </w:p>
    <w:p w14:paraId="0D55F450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4 = Somewhat high</w:t>
      </w:r>
    </w:p>
    <w:p w14:paraId="20B2D188" w14:textId="3EDF0880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5 = Very high.</w:t>
      </w:r>
    </w:p>
    <w:p w14:paraId="071D0183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opinion_h1n1_sick_from_vacc - Respondent's worry of getting sick from taking H1N1 vaccine.</w:t>
      </w:r>
    </w:p>
    <w:p w14:paraId="54DD1D48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Not at all worried</w:t>
      </w:r>
    </w:p>
    <w:p w14:paraId="765AE67F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lastRenderedPageBreak/>
        <w:t>2 = Not very worried</w:t>
      </w:r>
    </w:p>
    <w:p w14:paraId="58954ABC" w14:textId="0D87D7EE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Don't know</w:t>
      </w:r>
    </w:p>
    <w:p w14:paraId="15E67B34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4 = Somewhat worried</w:t>
      </w:r>
    </w:p>
    <w:p w14:paraId="7ECFAD6B" w14:textId="4AB17BC8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5 = Very worried.</w:t>
      </w:r>
    </w:p>
    <w:p w14:paraId="003CCFDF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opinion_seas_vacc_effective - Respondent's opinion about seasonal flu vaccine effectiveness.</w:t>
      </w:r>
    </w:p>
    <w:p w14:paraId="6A377562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Not at all effective</w:t>
      </w:r>
    </w:p>
    <w:p w14:paraId="1C430639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Not very effective</w:t>
      </w:r>
    </w:p>
    <w:p w14:paraId="7D4383A6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Don't know</w:t>
      </w:r>
    </w:p>
    <w:p w14:paraId="4DF6EAA0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4 = Somewhat effective</w:t>
      </w:r>
    </w:p>
    <w:p w14:paraId="37FF4400" w14:textId="756F6808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5 = Very effective.</w:t>
      </w:r>
    </w:p>
    <w:p w14:paraId="56E0915C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opinion_seas_risk - Respondent's opinion about risk of getting sick with seasonal flu without vaccine.</w:t>
      </w:r>
    </w:p>
    <w:p w14:paraId="0892CF96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Very Low</w:t>
      </w:r>
    </w:p>
    <w:p w14:paraId="6634996F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Somewhat low</w:t>
      </w:r>
    </w:p>
    <w:p w14:paraId="6E1D479D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Don't know</w:t>
      </w:r>
    </w:p>
    <w:p w14:paraId="09FE46EF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4 = Somewhat high</w:t>
      </w:r>
    </w:p>
    <w:p w14:paraId="00356B17" w14:textId="2ECD0324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5 = Very high.</w:t>
      </w:r>
    </w:p>
    <w:p w14:paraId="1C59FDB7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opinion_seas_sick_from_vacc - Respondent's worry of getting sick from taking seasonal flu vaccine.</w:t>
      </w:r>
    </w:p>
    <w:p w14:paraId="2AC49EB4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1 = Not at all worried</w:t>
      </w:r>
    </w:p>
    <w:p w14:paraId="6CEFF834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2 = Not very worried</w:t>
      </w:r>
    </w:p>
    <w:p w14:paraId="71F82F62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3 = Don't know</w:t>
      </w:r>
    </w:p>
    <w:p w14:paraId="457B49C1" w14:textId="77777777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4 = Somewhat worried</w:t>
      </w:r>
    </w:p>
    <w:p w14:paraId="43671D57" w14:textId="6AFB4B0E" w:rsidR="002B424B" w:rsidRPr="00F471A4" w:rsidRDefault="002B424B" w:rsidP="002B424B">
      <w:pPr>
        <w:pStyle w:val="oancuaDanhsach"/>
        <w:numPr>
          <w:ilvl w:val="2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5 = Very worried.</w:t>
      </w:r>
    </w:p>
    <w:p w14:paraId="65DD5BE2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age_group - Age group of respondent.</w:t>
      </w:r>
    </w:p>
    <w:p w14:paraId="781ADFAA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education - Self-reported education level.</w:t>
      </w:r>
    </w:p>
    <w:p w14:paraId="3A03728C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race - Race of respondent.</w:t>
      </w:r>
    </w:p>
    <w:p w14:paraId="314E2D04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sex - Sex of respondent.</w:t>
      </w:r>
    </w:p>
    <w:p w14:paraId="1F21C939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lastRenderedPageBreak/>
        <w:t>income_poverty - Household annual income of respondent with respect to 2008 Census poverty thresholds.</w:t>
      </w:r>
    </w:p>
    <w:p w14:paraId="6E315038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marital_status - Marital status of respondent.</w:t>
      </w:r>
    </w:p>
    <w:p w14:paraId="74DF5D3E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rent_or_own - Housing situation of respondent.</w:t>
      </w:r>
    </w:p>
    <w:p w14:paraId="3808F8C1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employment_status - Employment status of respondent.</w:t>
      </w:r>
    </w:p>
    <w:p w14:paraId="4B3BC6E0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hhs_geo_region - Respondent's residence using a 10-region geographic classification defined by the U.S. Dept. of Health and Human Services. Values are represented as short random character strings.</w:t>
      </w:r>
    </w:p>
    <w:p w14:paraId="4F495325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census_msa - Respondent's residence within metropolitan statistical areas (MSA) as defined by the U.S. Census.</w:t>
      </w:r>
    </w:p>
    <w:p w14:paraId="4B078F21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household_adults - Number of other adults in household, top-coded to 3.</w:t>
      </w:r>
    </w:p>
    <w:p w14:paraId="7C0AB2E9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household_children - Number of children in household, top-coded to 3.</w:t>
      </w:r>
    </w:p>
    <w:p w14:paraId="417E9140" w14:textId="77777777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employment_industry - Type of industry respondent is employed in. Values are represented as short random character strings.</w:t>
      </w:r>
    </w:p>
    <w:p w14:paraId="057B0B72" w14:textId="2F9720CA" w:rsidR="002B424B" w:rsidRPr="00F471A4" w:rsidRDefault="002B424B" w:rsidP="002B424B">
      <w:pPr>
        <w:pStyle w:val="oancuaDanhsach"/>
        <w:numPr>
          <w:ilvl w:val="1"/>
          <w:numId w:val="1"/>
        </w:numPr>
        <w:rPr>
          <w:rFonts w:cstheme="minorHAnsi"/>
          <w:sz w:val="32"/>
          <w:szCs w:val="32"/>
          <w:lang w:val="en-US"/>
        </w:rPr>
      </w:pPr>
      <w:r w:rsidRPr="00F471A4">
        <w:rPr>
          <w:rFonts w:cstheme="minorHAnsi"/>
          <w:sz w:val="32"/>
          <w:szCs w:val="32"/>
          <w:lang w:val="en-US"/>
        </w:rPr>
        <w:t>employment_occupation - Type of occupation of respondent. Values are represented as short random character strings.</w:t>
      </w:r>
    </w:p>
    <w:sectPr w:rsidR="002B424B" w:rsidRPr="00F4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BE6"/>
    <w:multiLevelType w:val="hybridMultilevel"/>
    <w:tmpl w:val="33EAF72A"/>
    <w:lvl w:ilvl="0" w:tplc="93B27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25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B"/>
    <w:rsid w:val="00251D46"/>
    <w:rsid w:val="002B424B"/>
    <w:rsid w:val="00C40CD4"/>
    <w:rsid w:val="00E26E89"/>
    <w:rsid w:val="00F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EEA8B"/>
  <w15:chartTrackingRefBased/>
  <w15:docId w15:val="{823E4649-C5C2-4B66-B078-E9F15EB5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Tấn</dc:creator>
  <cp:keywords/>
  <dc:description/>
  <cp:lastModifiedBy>Phạm Mạnh Tấn</cp:lastModifiedBy>
  <cp:revision>2</cp:revision>
  <dcterms:created xsi:type="dcterms:W3CDTF">2023-10-19T10:22:00Z</dcterms:created>
  <dcterms:modified xsi:type="dcterms:W3CDTF">2023-11-28T16:08:00Z</dcterms:modified>
</cp:coreProperties>
</file>