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BD" w:rsidRDefault="006C7B2B" w:rsidP="003F3DAA">
      <w:pPr>
        <w:pStyle w:val="11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A344B" wp14:editId="6A851981">
                <wp:simplePos x="0" y="0"/>
                <wp:positionH relativeFrom="margin">
                  <wp:align>center</wp:align>
                </wp:positionH>
                <wp:positionV relativeFrom="paragraph">
                  <wp:posOffset>-13261</wp:posOffset>
                </wp:positionV>
                <wp:extent cx="5313680" cy="2651760"/>
                <wp:effectExtent l="0" t="0" r="1270" b="14859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313680" cy="2651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590CC"/>
                            </a:gs>
                            <a:gs pos="100000">
                              <a:srgbClr val="B6D5F0"/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</a:ln>
                        <a:effectLst>
                          <a:outerShdw dist="152400" dir="5400000" algn="ctr" rotWithShape="0">
                            <a:srgbClr val="DDDDDD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A47DE" w:rsidRDefault="001A47DE" w:rsidP="001A47DE">
                            <w:pPr>
                              <w:pStyle w:val="Organization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德赛西威</w:t>
                            </w:r>
                            <w:proofErr w:type="gramEnd"/>
                          </w:p>
                        </w:txbxContent>
                      </wps:txbx>
                      <wps:bodyPr anchor="b" upright="1"/>
                    </wps:wsp>
                  </a:graphicData>
                </a:graphic>
              </wp:anchor>
            </w:drawing>
          </mc:Choice>
          <mc:Fallback>
            <w:pict>
              <v:rect w14:anchorId="680A344B" id="矩形 2" o:spid="_x0000_s1026" style="position:absolute;left:0;text-align:left;margin-left:0;margin-top:-1.05pt;width:418.4pt;height:208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" fillcolor="#5590cc" stroked="f">
                <v:fill color2="#b6d5f0" rotate="t" angle="90" focus="100%" type="gradient"/>
                <v:shadow on="t" color="#ddd" opacity=".5" offset="0,12pt"/>
                <v:path arrowok="t"/>
                <o:lock v:ext="edit" rotation="t"/>
                <v:textbox>
                  <w:txbxContent>
                    <w:p w:rsidR="001A47DE" w:rsidRDefault="001A47DE" w:rsidP="001A47DE">
                      <w:pPr>
                        <w:pStyle w:val="Organization"/>
                      </w:pPr>
                      <w:proofErr w:type="gramStart"/>
                      <w:r>
                        <w:rPr>
                          <w:rFonts w:hint="eastAsia"/>
                        </w:rPr>
                        <w:t>德赛西威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33D9" w:rsidRDefault="004A6E8E" w:rsidP="005A33A0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95E51" wp14:editId="6FD3F70E">
                <wp:simplePos x="0" y="0"/>
                <wp:positionH relativeFrom="margin">
                  <wp:align>center</wp:align>
                </wp:positionH>
                <wp:positionV relativeFrom="paragraph">
                  <wp:posOffset>4707255</wp:posOffset>
                </wp:positionV>
                <wp:extent cx="5649595" cy="791210"/>
                <wp:effectExtent l="0" t="0" r="8255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A47DE" w:rsidRDefault="001A47DE" w:rsidP="001A47DE">
                            <w:pPr>
                              <w:jc w:val="center"/>
                              <w:rPr>
                                <w:color w:val="808080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  <w:lang w:val="zh-CN"/>
                              </w:rPr>
                              <w:t>介绍</w:t>
                            </w:r>
                            <w:proofErr w:type="spellStart"/>
                            <w:r>
                              <w:rPr>
                                <w:color w:val="808080"/>
                                <w:sz w:val="24"/>
                                <w:szCs w:val="36"/>
                              </w:rPr>
                              <w:t>NewBrush</w:t>
                            </w:r>
                            <w:proofErr w:type="spellEnd"/>
                            <w:r>
                              <w:rPr>
                                <w:color w:val="808080"/>
                                <w:sz w:val="24"/>
                                <w:szCs w:val="36"/>
                              </w:rPr>
                              <w:t>整个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</w:rPr>
                              <w:t>工程的目录结构以及编译和运行说明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CE95E51" id="矩形 8" o:spid="_x0000_s1027" style="position:absolute;margin-left:0;margin-top:370.65pt;width:444.85pt;height:62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" stroked="f">
                <v:textbox>
                  <w:txbxContent>
                    <w:p w:rsidR="001A47DE" w:rsidRDefault="001A47DE" w:rsidP="001A47DE">
                      <w:pPr>
                        <w:jc w:val="center"/>
                        <w:rPr>
                          <w:color w:val="808080"/>
                          <w:sz w:val="24"/>
                          <w:szCs w:val="36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36"/>
                          <w:lang w:val="zh-CN"/>
                        </w:rPr>
                        <w:t>介绍</w:t>
                      </w:r>
                      <w:proofErr w:type="spellStart"/>
                      <w:r>
                        <w:rPr>
                          <w:color w:val="808080"/>
                          <w:sz w:val="24"/>
                          <w:szCs w:val="36"/>
                        </w:rPr>
                        <w:t>NewBrush</w:t>
                      </w:r>
                      <w:proofErr w:type="spellEnd"/>
                      <w:r>
                        <w:rPr>
                          <w:color w:val="808080"/>
                          <w:sz w:val="24"/>
                          <w:szCs w:val="36"/>
                        </w:rPr>
                        <w:t>整个</w:t>
                      </w:r>
                      <w:r>
                        <w:rPr>
                          <w:rFonts w:hint="eastAsia"/>
                          <w:color w:val="808080"/>
                          <w:sz w:val="24"/>
                          <w:szCs w:val="36"/>
                        </w:rPr>
                        <w:t>工程的目录结构以及编译和运行说明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9C5AE" wp14:editId="3EE165C6">
                <wp:simplePos x="0" y="0"/>
                <wp:positionH relativeFrom="page">
                  <wp:align>center</wp:align>
                </wp:positionH>
                <wp:positionV relativeFrom="paragraph">
                  <wp:posOffset>3137535</wp:posOffset>
                </wp:positionV>
                <wp:extent cx="5678805" cy="176022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A47DE" w:rsidRDefault="001A47DE" w:rsidP="001A47DE">
                            <w:pPr>
                              <w:pStyle w:val="12"/>
                              <w:jc w:val="center"/>
                              <w:rPr>
                                <w:color w:val="5590CC"/>
                                <w:sz w:val="84"/>
                              </w:rPr>
                            </w:pPr>
                            <w:proofErr w:type="spellStart"/>
                            <w:r>
                              <w:rPr>
                                <w:color w:val="5590CC"/>
                                <w:sz w:val="84"/>
                              </w:rPr>
                              <w:t>NewBrush</w:t>
                            </w:r>
                            <w:proofErr w:type="spellEnd"/>
                            <w:r>
                              <w:rPr>
                                <w:color w:val="5590CC"/>
                                <w:sz w:val="84"/>
                              </w:rPr>
                              <w:t>编译</w:t>
                            </w:r>
                            <w:r w:rsidR="00383A40">
                              <w:rPr>
                                <w:rFonts w:hint="eastAsia"/>
                                <w:color w:val="5590CC"/>
                                <w:sz w:val="84"/>
                              </w:rPr>
                              <w:t>运行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31B9C5AE" id="矩形 20" o:spid="_x0000_s1028" style="position:absolute;margin-left:0;margin-top:247.05pt;width:447.15pt;height:138.6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" stroked="f">
                <v:textbox>
                  <w:txbxContent>
                    <w:p w:rsidR="001A47DE" w:rsidRDefault="001A47DE" w:rsidP="001A47DE">
                      <w:pPr>
                        <w:pStyle w:val="12"/>
                        <w:jc w:val="center"/>
                        <w:rPr>
                          <w:color w:val="5590CC"/>
                          <w:sz w:val="84"/>
                        </w:rPr>
                      </w:pPr>
                      <w:proofErr w:type="spellStart"/>
                      <w:r>
                        <w:rPr>
                          <w:color w:val="5590CC"/>
                          <w:sz w:val="84"/>
                        </w:rPr>
                        <w:t>NewBrush</w:t>
                      </w:r>
                      <w:proofErr w:type="spellEnd"/>
                      <w:r>
                        <w:rPr>
                          <w:color w:val="5590CC"/>
                          <w:sz w:val="84"/>
                        </w:rPr>
                        <w:t>编译</w:t>
                      </w:r>
                      <w:r w:rsidR="00383A40">
                        <w:rPr>
                          <w:rFonts w:hint="eastAsia"/>
                          <w:color w:val="5590CC"/>
                          <w:sz w:val="84"/>
                        </w:rPr>
                        <w:t>运行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33A0">
        <w:br w:type="page"/>
      </w:r>
      <w:r w:rsidR="005A33A0">
        <w:fldChar w:fldCharType="begin"/>
      </w:r>
      <w:r w:rsidR="005A33A0">
        <w:instrText xml:space="preserve"> TOC \o "1-3" \h \z \u </w:instrText>
      </w:r>
      <w:r w:rsidR="005A33A0">
        <w:fldChar w:fldCharType="separate"/>
      </w:r>
    </w:p>
    <w:p w:rsidR="00BA33D9" w:rsidRDefault="002455C3">
      <w:pPr>
        <w:pStyle w:val="13"/>
        <w:tabs>
          <w:tab w:val="left" w:pos="420"/>
          <w:tab w:val="right" w:leader="dot" w:pos="9890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82527945" w:history="1">
        <w:r w:rsidR="00BA33D9" w:rsidRPr="000941EB">
          <w:rPr>
            <w:rStyle w:val="a9"/>
            <w:rFonts w:ascii="Wingdings" w:hAnsi="Wingdings"/>
            <w:noProof/>
          </w:rPr>
          <w:t></w:t>
        </w:r>
        <w:r w:rsidR="00BA33D9">
          <w:rPr>
            <w:rFonts w:eastAsiaTheme="minorEastAsia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NewBrush开发前准备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_Toc82527945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3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21"/>
        <w:tabs>
          <w:tab w:val="left" w:pos="840"/>
          <w:tab w:val="right" w:leader="dot" w:pos="9890"/>
        </w:tabs>
        <w:rPr>
          <w:rFonts w:eastAsiaTheme="minorEastAsia"/>
          <w:b w:val="0"/>
          <w:bCs w:val="0"/>
          <w:noProof/>
          <w:sz w:val="21"/>
        </w:rPr>
      </w:pPr>
      <w:hyperlink w:anchor="_Toc82527946" w:history="1">
        <w:r w:rsidR="00BA33D9" w:rsidRPr="000941EB">
          <w:rPr>
            <w:rStyle w:val="a9"/>
            <w:rFonts w:ascii="Wingdings" w:hAnsi="Wingdings"/>
            <w:noProof/>
          </w:rPr>
          <w:t></w:t>
        </w:r>
        <w:r w:rsidR="00BA33D9">
          <w:rPr>
            <w:rFonts w:eastAsiaTheme="minorEastAsia"/>
            <w:b w:val="0"/>
            <w:bCs w:val="0"/>
            <w:noProof/>
            <w:sz w:val="21"/>
          </w:rPr>
          <w:tab/>
        </w:r>
        <w:r w:rsidR="00BA33D9" w:rsidRPr="000941EB">
          <w:rPr>
            <w:rStyle w:val="a9"/>
            <w:noProof/>
          </w:rPr>
          <w:t>相关环境配置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_Toc82527946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3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21"/>
        <w:tabs>
          <w:tab w:val="left" w:pos="840"/>
          <w:tab w:val="right" w:leader="dot" w:pos="9890"/>
        </w:tabs>
        <w:rPr>
          <w:rFonts w:eastAsiaTheme="minorEastAsia"/>
          <w:b w:val="0"/>
          <w:bCs w:val="0"/>
          <w:noProof/>
          <w:sz w:val="21"/>
        </w:rPr>
      </w:pPr>
      <w:hyperlink w:anchor="_Toc82527947" w:history="1">
        <w:r w:rsidR="00BA33D9" w:rsidRPr="000941EB">
          <w:rPr>
            <w:rStyle w:val="a9"/>
            <w:rFonts w:ascii="Wingdings" w:hAnsi="Wingdings"/>
            <w:noProof/>
          </w:rPr>
          <w:t></w:t>
        </w:r>
        <w:r w:rsidR="00BA33D9">
          <w:rPr>
            <w:rFonts w:eastAsiaTheme="minorEastAsia"/>
            <w:b w:val="0"/>
            <w:bCs w:val="0"/>
            <w:noProof/>
            <w:sz w:val="21"/>
          </w:rPr>
          <w:tab/>
        </w:r>
        <w:r w:rsidR="00BA33D9" w:rsidRPr="000941EB">
          <w:rPr>
            <w:rStyle w:val="a9"/>
            <w:noProof/>
          </w:rPr>
          <w:t>NewBrush数据库权限申请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_Toc82527947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3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13"/>
        <w:tabs>
          <w:tab w:val="left" w:pos="420"/>
          <w:tab w:val="right" w:leader="dot" w:pos="9890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82527948" w:history="1">
        <w:r w:rsidR="00BA33D9" w:rsidRPr="000941EB">
          <w:rPr>
            <w:rStyle w:val="a9"/>
            <w:rFonts w:ascii="Wingdings" w:hAnsi="Wingdings"/>
            <w:noProof/>
          </w:rPr>
          <w:t></w:t>
        </w:r>
        <w:r w:rsidR="00BA33D9">
          <w:rPr>
            <w:rFonts w:eastAsiaTheme="minorEastAsia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NewBrush的目录结构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_Toc82527948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4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21"/>
        <w:tabs>
          <w:tab w:val="left" w:pos="840"/>
          <w:tab w:val="right" w:leader="dot" w:pos="9890"/>
        </w:tabs>
        <w:rPr>
          <w:rFonts w:eastAsiaTheme="minorEastAsia"/>
          <w:b w:val="0"/>
          <w:bCs w:val="0"/>
          <w:noProof/>
          <w:sz w:val="21"/>
        </w:rPr>
      </w:pPr>
      <w:hyperlink w:anchor="_Toc82527949" w:history="1">
        <w:r w:rsidR="00BA33D9" w:rsidRPr="000941EB">
          <w:rPr>
            <w:rStyle w:val="a9"/>
            <w:rFonts w:ascii="Wingdings" w:hAnsi="Wingdings"/>
            <w:noProof/>
          </w:rPr>
          <w:t></w:t>
        </w:r>
        <w:r w:rsidR="00BA33D9">
          <w:rPr>
            <w:rFonts w:eastAsiaTheme="minorEastAsia"/>
            <w:b w:val="0"/>
            <w:bCs w:val="0"/>
            <w:noProof/>
            <w:sz w:val="21"/>
          </w:rPr>
          <w:tab/>
        </w:r>
        <w:r w:rsidR="00BA33D9" w:rsidRPr="000941EB">
          <w:rPr>
            <w:rStyle w:val="a9"/>
            <w:noProof/>
          </w:rPr>
          <w:t>NewBrush的整个目录结构包含源码和编译配置脚本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_Toc82527949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4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13"/>
        <w:tabs>
          <w:tab w:val="left" w:pos="420"/>
          <w:tab w:val="right" w:leader="dot" w:pos="9890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82527950" w:history="1">
        <w:r w:rsidR="00BA33D9" w:rsidRPr="000941EB">
          <w:rPr>
            <w:rStyle w:val="a9"/>
            <w:rFonts w:ascii="Wingdings" w:hAnsi="Wingdings"/>
            <w:noProof/>
          </w:rPr>
          <w:t></w:t>
        </w:r>
        <w:r w:rsidR="00BA33D9">
          <w:rPr>
            <w:rFonts w:eastAsiaTheme="minorEastAsia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Newbrush在各平台上的编译运行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_Toc82527950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5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21"/>
        <w:tabs>
          <w:tab w:val="left" w:pos="840"/>
          <w:tab w:val="right" w:leader="dot" w:pos="9890"/>
        </w:tabs>
        <w:rPr>
          <w:rFonts w:eastAsiaTheme="minorEastAsia"/>
          <w:b w:val="0"/>
          <w:bCs w:val="0"/>
          <w:noProof/>
          <w:sz w:val="21"/>
        </w:rPr>
      </w:pPr>
      <w:hyperlink w:anchor="_Toc82527951" w:history="1">
        <w:r w:rsidR="00BA33D9" w:rsidRPr="000941EB">
          <w:rPr>
            <w:rStyle w:val="a9"/>
            <w:rFonts w:ascii="Wingdings" w:hAnsi="Wingdings"/>
            <w:noProof/>
          </w:rPr>
          <w:t></w:t>
        </w:r>
        <w:r w:rsidR="00BA33D9">
          <w:rPr>
            <w:rFonts w:eastAsiaTheme="minorEastAsia"/>
            <w:b w:val="0"/>
            <w:bCs w:val="0"/>
            <w:noProof/>
            <w:sz w:val="21"/>
          </w:rPr>
          <w:tab/>
        </w:r>
        <w:r w:rsidR="00BA33D9" w:rsidRPr="000941EB">
          <w:rPr>
            <w:rStyle w:val="a9"/>
            <w:noProof/>
          </w:rPr>
          <w:t>Win32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_Toc82527951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5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52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下载uit-newbrush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_Toc82527952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5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53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切换到项目分支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_Toc82527953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5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54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编译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_Toc82527954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5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55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查看输出物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_Toc82527955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5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56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运行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_Toc82527956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6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21"/>
        <w:tabs>
          <w:tab w:val="left" w:pos="840"/>
          <w:tab w:val="right" w:leader="dot" w:pos="9890"/>
        </w:tabs>
        <w:rPr>
          <w:rFonts w:eastAsiaTheme="minorEastAsia"/>
          <w:b w:val="0"/>
          <w:bCs w:val="0"/>
          <w:noProof/>
          <w:sz w:val="21"/>
        </w:rPr>
      </w:pPr>
      <w:hyperlink w:anchor="_Toc82527957" w:history="1">
        <w:r w:rsidR="00BA33D9" w:rsidRPr="000941EB">
          <w:rPr>
            <w:rStyle w:val="a9"/>
            <w:rFonts w:ascii="Wingdings" w:hAnsi="Wingdings"/>
            <w:noProof/>
          </w:rPr>
          <w:t></w:t>
        </w:r>
        <w:r w:rsidR="00BA33D9">
          <w:rPr>
            <w:rFonts w:eastAsiaTheme="minorEastAsia"/>
            <w:b w:val="0"/>
            <w:bCs w:val="0"/>
            <w:noProof/>
            <w:sz w:val="21"/>
          </w:rPr>
          <w:tab/>
        </w:r>
        <w:r w:rsidR="00BA33D9" w:rsidRPr="000941EB">
          <w:rPr>
            <w:rStyle w:val="a9"/>
            <w:noProof/>
          </w:rPr>
          <w:t>Android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_Toc82527957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8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58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下载和切换分支与Win32一致不再赘述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_Toc82527958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8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59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编译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_Toc82527959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8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60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查看输出物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_Toc82527960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9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61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运行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_Toc82527961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9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21"/>
        <w:tabs>
          <w:tab w:val="left" w:pos="840"/>
          <w:tab w:val="right" w:leader="dot" w:pos="9890"/>
        </w:tabs>
        <w:rPr>
          <w:rFonts w:eastAsiaTheme="minorEastAsia"/>
          <w:b w:val="0"/>
          <w:bCs w:val="0"/>
          <w:noProof/>
          <w:sz w:val="21"/>
        </w:rPr>
      </w:pPr>
      <w:hyperlink w:anchor="_Toc82527962" w:history="1">
        <w:r w:rsidR="00BA33D9" w:rsidRPr="000941EB">
          <w:rPr>
            <w:rStyle w:val="a9"/>
            <w:rFonts w:ascii="Wingdings" w:hAnsi="Wingdings"/>
            <w:noProof/>
          </w:rPr>
          <w:t></w:t>
        </w:r>
        <w:r w:rsidR="00BA33D9">
          <w:rPr>
            <w:rFonts w:eastAsiaTheme="minorEastAsia"/>
            <w:b w:val="0"/>
            <w:bCs w:val="0"/>
            <w:noProof/>
            <w:sz w:val="21"/>
          </w:rPr>
          <w:tab/>
        </w:r>
        <w:r w:rsidR="00BA33D9" w:rsidRPr="000941EB">
          <w:rPr>
            <w:rStyle w:val="a9"/>
            <w:noProof/>
          </w:rPr>
          <w:t>QNX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_Toc82527962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10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63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下载uit-newbrush到/work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_Toc82527963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10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64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切换分支与Win32一致不再赘述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_Toc82527964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11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65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下载QNX SDK到/work/sdk下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_Toc82527965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11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66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编译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_Toc82527966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11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67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查看输出物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_Toc82527967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11</w:t>
        </w:r>
        <w:r w:rsidR="00BA33D9">
          <w:rPr>
            <w:noProof/>
            <w:webHidden/>
          </w:rPr>
          <w:fldChar w:fldCharType="end"/>
        </w:r>
      </w:hyperlink>
    </w:p>
    <w:p w:rsidR="00BA33D9" w:rsidRDefault="002455C3">
      <w:pPr>
        <w:pStyle w:val="3"/>
        <w:tabs>
          <w:tab w:val="left" w:pos="840"/>
          <w:tab w:val="right" w:leader="dot" w:pos="9890"/>
        </w:tabs>
        <w:rPr>
          <w:rFonts w:eastAsiaTheme="minorEastAsia"/>
          <w:noProof/>
          <w:sz w:val="21"/>
          <w:szCs w:val="22"/>
        </w:rPr>
      </w:pPr>
      <w:hyperlink w:anchor="_Toc82527968" w:history="1">
        <w:r w:rsidR="00BA33D9" w:rsidRPr="000941EB">
          <w:rPr>
            <w:rStyle w:val="a9"/>
            <w:rFonts w:ascii="Wingdings" w:hAnsi="Wingdings"/>
            <w:noProof/>
          </w:rPr>
          <w:t></w:t>
        </w:r>
        <w:r w:rsidR="00BA33D9">
          <w:rPr>
            <w:rFonts w:eastAsiaTheme="minorEastAsia"/>
            <w:noProof/>
            <w:sz w:val="21"/>
            <w:szCs w:val="22"/>
          </w:rPr>
          <w:tab/>
        </w:r>
        <w:r w:rsidR="00BA33D9" w:rsidRPr="000941EB">
          <w:rPr>
            <w:rStyle w:val="a9"/>
            <w:noProof/>
          </w:rPr>
          <w:t>运行</w:t>
        </w:r>
        <w:r w:rsidR="00BA33D9">
          <w:rPr>
            <w:noProof/>
            <w:webHidden/>
          </w:rPr>
          <w:tab/>
        </w:r>
        <w:r w:rsidR="00BA33D9">
          <w:rPr>
            <w:noProof/>
            <w:webHidden/>
          </w:rPr>
          <w:fldChar w:fldCharType="begin"/>
        </w:r>
        <w:r w:rsidR="00BA33D9">
          <w:rPr>
            <w:noProof/>
            <w:webHidden/>
          </w:rPr>
          <w:instrText xml:space="preserve"> PAGEREF _Toc82527968 \h </w:instrText>
        </w:r>
        <w:r w:rsidR="00BA33D9">
          <w:rPr>
            <w:noProof/>
            <w:webHidden/>
          </w:rPr>
        </w:r>
        <w:r w:rsidR="00BA33D9">
          <w:rPr>
            <w:noProof/>
            <w:webHidden/>
          </w:rPr>
          <w:fldChar w:fldCharType="separate"/>
        </w:r>
        <w:r w:rsidR="00BA33D9">
          <w:rPr>
            <w:noProof/>
            <w:webHidden/>
          </w:rPr>
          <w:t>11</w:t>
        </w:r>
        <w:r w:rsidR="00BA33D9">
          <w:rPr>
            <w:noProof/>
            <w:webHidden/>
          </w:rPr>
          <w:fldChar w:fldCharType="end"/>
        </w:r>
      </w:hyperlink>
    </w:p>
    <w:p w:rsidR="005A33A0" w:rsidRDefault="005A33A0" w:rsidP="005A33A0">
      <w:r>
        <w:fldChar w:fldCharType="end"/>
      </w:r>
    </w:p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5A33A0" w:rsidRDefault="005A33A0" w:rsidP="005A33A0"/>
    <w:p w:rsidR="00D57D8D" w:rsidRPr="00201422" w:rsidRDefault="00D57D8D" w:rsidP="00201422">
      <w:pPr>
        <w:pStyle w:val="1"/>
        <w:widowControl/>
        <w:numPr>
          <w:ilvl w:val="0"/>
          <w:numId w:val="16"/>
        </w:numPr>
        <w:jc w:val="left"/>
      </w:pPr>
      <w:bookmarkStart w:id="0" w:name="_Toc82527945"/>
      <w:proofErr w:type="spellStart"/>
      <w:r w:rsidRPr="00201422">
        <w:t>NewBrush</w:t>
      </w:r>
      <w:proofErr w:type="spellEnd"/>
      <w:r w:rsidRPr="00201422">
        <w:rPr>
          <w:rFonts w:hint="eastAsia"/>
        </w:rPr>
        <w:t>开发前准备</w:t>
      </w:r>
      <w:bookmarkEnd w:id="0"/>
    </w:p>
    <w:p w:rsidR="00D57D8D" w:rsidRPr="00201422" w:rsidRDefault="002C7B11" w:rsidP="00201422">
      <w:pPr>
        <w:pStyle w:val="2"/>
        <w:widowControl/>
        <w:numPr>
          <w:ilvl w:val="0"/>
          <w:numId w:val="18"/>
        </w:numPr>
        <w:spacing w:line="410" w:lineRule="auto"/>
        <w:jc w:val="left"/>
      </w:pPr>
      <w:bookmarkStart w:id="1" w:name="_Toc82527946"/>
      <w:r w:rsidRPr="00201422">
        <w:rPr>
          <w:rFonts w:hint="eastAsia"/>
        </w:rPr>
        <w:t>相关</w:t>
      </w:r>
      <w:r w:rsidR="00D57D8D" w:rsidRPr="00201422">
        <w:rPr>
          <w:rFonts w:hint="eastAsia"/>
        </w:rPr>
        <w:t>环境配置</w:t>
      </w:r>
      <w:bookmarkEnd w:id="1"/>
    </w:p>
    <w:p w:rsidR="002C7B11" w:rsidRPr="00201422" w:rsidRDefault="002C7B11" w:rsidP="00201422">
      <w:pPr>
        <w:spacing w:line="360" w:lineRule="auto"/>
        <w:ind w:firstLine="420"/>
        <w:rPr>
          <w:rFonts w:ascii="宋体" w:hAnsi="宋体"/>
          <w:sz w:val="24"/>
        </w:rPr>
      </w:pPr>
      <w:r w:rsidRPr="00201422">
        <w:rPr>
          <w:rFonts w:ascii="宋体" w:hAnsi="宋体" w:hint="eastAsia"/>
          <w:sz w:val="24"/>
        </w:rPr>
        <w:t>参见</w:t>
      </w:r>
      <w:r w:rsidR="005C22CE">
        <w:rPr>
          <w:rFonts w:ascii="宋体" w:hAnsi="宋体"/>
          <w:sz w:val="24"/>
        </w:rPr>
        <w:fldChar w:fldCharType="begin"/>
      </w:r>
      <w:r w:rsidR="005C22CE">
        <w:rPr>
          <w:rFonts w:ascii="宋体" w:hAnsi="宋体"/>
          <w:sz w:val="24"/>
        </w:rPr>
        <w:instrText xml:space="preserve"> HYPERLINK "1.</w:instrText>
      </w:r>
      <w:r w:rsidR="005C22CE">
        <w:rPr>
          <w:rFonts w:ascii="宋体" w:hAnsi="宋体"/>
          <w:sz w:val="24"/>
        </w:rPr>
        <w:instrText>工具和环境配置</w:instrText>
      </w:r>
      <w:r w:rsidR="005C22CE">
        <w:rPr>
          <w:rFonts w:ascii="宋体" w:hAnsi="宋体"/>
          <w:sz w:val="24"/>
        </w:rPr>
        <w:instrText xml:space="preserve">.docx" </w:instrText>
      </w:r>
      <w:r w:rsidR="005C22CE">
        <w:rPr>
          <w:rFonts w:ascii="宋体" w:hAnsi="宋体"/>
          <w:sz w:val="24"/>
        </w:rPr>
        <w:fldChar w:fldCharType="separate"/>
      </w:r>
      <w:proofErr w:type="gramStart"/>
      <w:r w:rsidR="00F24EB8" w:rsidRPr="005C22CE">
        <w:rPr>
          <w:rStyle w:val="a9"/>
          <w:rFonts w:ascii="宋体" w:hAnsi="宋体" w:hint="eastAsia"/>
          <w:sz w:val="24"/>
        </w:rPr>
        <w:t>“</w:t>
      </w:r>
      <w:proofErr w:type="gramEnd"/>
      <w:r w:rsidR="00F24EB8" w:rsidRPr="005C22CE">
        <w:rPr>
          <w:rStyle w:val="a9"/>
          <w:rFonts w:ascii="宋体" w:hAnsi="宋体" w:hint="eastAsia"/>
          <w:sz w:val="24"/>
        </w:rPr>
        <w:t>工具和环境配置“</w:t>
      </w:r>
      <w:r w:rsidRPr="005C22CE">
        <w:rPr>
          <w:rStyle w:val="a9"/>
          <w:rFonts w:ascii="宋体" w:hAnsi="宋体" w:hint="eastAsia"/>
          <w:sz w:val="24"/>
        </w:rPr>
        <w:t>文档</w:t>
      </w:r>
      <w:r w:rsidR="005C22CE">
        <w:rPr>
          <w:rFonts w:ascii="宋体" w:hAnsi="宋体"/>
          <w:sz w:val="24"/>
        </w:rPr>
        <w:fldChar w:fldCharType="end"/>
      </w:r>
    </w:p>
    <w:p w:rsidR="00AD3A4D" w:rsidRDefault="002C7B11" w:rsidP="00AD3A4D">
      <w:pPr>
        <w:pStyle w:val="2"/>
        <w:widowControl/>
        <w:numPr>
          <w:ilvl w:val="0"/>
          <w:numId w:val="18"/>
        </w:numPr>
        <w:spacing w:line="410" w:lineRule="auto"/>
        <w:jc w:val="left"/>
      </w:pPr>
      <w:bookmarkStart w:id="2" w:name="_Toc82527947"/>
      <w:proofErr w:type="spellStart"/>
      <w:r w:rsidRPr="00201422">
        <w:t>NewBrush</w:t>
      </w:r>
      <w:proofErr w:type="spellEnd"/>
      <w:r w:rsidRPr="00201422">
        <w:rPr>
          <w:rFonts w:hint="eastAsia"/>
        </w:rPr>
        <w:t>数据库权限申请</w:t>
      </w:r>
      <w:bookmarkEnd w:id="2"/>
    </w:p>
    <w:p w:rsidR="002C7B11" w:rsidRPr="009B09D6" w:rsidRDefault="00AD3A4D" w:rsidP="00113BD7">
      <w:pPr>
        <w:spacing w:line="360" w:lineRule="auto"/>
        <w:ind w:firstLine="720"/>
        <w:rPr>
          <w:sz w:val="24"/>
          <w:szCs w:val="28"/>
        </w:rPr>
      </w:pPr>
      <w:r w:rsidRPr="009B09D6">
        <w:rPr>
          <w:rFonts w:hint="eastAsia"/>
          <w:sz w:val="24"/>
          <w:szCs w:val="28"/>
        </w:rPr>
        <w:t>在</w:t>
      </w:r>
      <w:proofErr w:type="spellStart"/>
      <w:r w:rsidRPr="009B09D6">
        <w:rPr>
          <w:sz w:val="24"/>
          <w:szCs w:val="28"/>
        </w:rPr>
        <w:t>scm-gitlab</w:t>
      </w:r>
      <w:proofErr w:type="spellEnd"/>
      <w:r w:rsidRPr="009B09D6">
        <w:rPr>
          <w:rFonts w:hint="eastAsia"/>
          <w:sz w:val="24"/>
          <w:szCs w:val="28"/>
        </w:rPr>
        <w:t>提</w:t>
      </w:r>
      <w:r w:rsidRPr="009B09D6">
        <w:rPr>
          <w:sz w:val="24"/>
          <w:szCs w:val="28"/>
        </w:rPr>
        <w:t>issue</w:t>
      </w:r>
      <w:r w:rsidRPr="009B09D6">
        <w:rPr>
          <w:rFonts w:hint="eastAsia"/>
          <w:sz w:val="24"/>
          <w:szCs w:val="28"/>
        </w:rPr>
        <w:t>进行</w:t>
      </w:r>
      <w:proofErr w:type="spellStart"/>
      <w:r w:rsidRPr="009B09D6">
        <w:rPr>
          <w:sz w:val="24"/>
          <w:szCs w:val="28"/>
        </w:rPr>
        <w:t>NewBrush</w:t>
      </w:r>
      <w:proofErr w:type="spellEnd"/>
      <w:r w:rsidRPr="009B09D6">
        <w:rPr>
          <w:rFonts w:hint="eastAsia"/>
          <w:sz w:val="24"/>
          <w:szCs w:val="28"/>
        </w:rPr>
        <w:t>数据库权限的申请</w:t>
      </w:r>
    </w:p>
    <w:p w:rsidR="00201422" w:rsidRPr="00AD3A4D" w:rsidRDefault="002C7B11" w:rsidP="00113BD7">
      <w:pPr>
        <w:spacing w:line="360" w:lineRule="auto"/>
        <w:ind w:firstLine="720"/>
        <w:rPr>
          <w:sz w:val="28"/>
          <w:szCs w:val="28"/>
        </w:rPr>
      </w:pPr>
      <w:r w:rsidRPr="009B09D6">
        <w:rPr>
          <w:rFonts w:hint="eastAsia"/>
          <w:sz w:val="24"/>
          <w:szCs w:val="28"/>
        </w:rPr>
        <w:t>数据库地址：</w:t>
      </w:r>
      <w:hyperlink r:id="rId8" w:history="1">
        <w:r w:rsidR="005C22CE" w:rsidRPr="00911E28">
          <w:rPr>
            <w:rStyle w:val="a9"/>
          </w:rPr>
          <w:t>http://scm-gitlab/uit/nb/uit-newbrush</w:t>
        </w:r>
      </w:hyperlink>
    </w:p>
    <w:p w:rsidR="001A47DE" w:rsidRPr="00201422" w:rsidRDefault="001A47DE" w:rsidP="00201422">
      <w:pPr>
        <w:pStyle w:val="1"/>
        <w:widowControl/>
        <w:numPr>
          <w:ilvl w:val="0"/>
          <w:numId w:val="16"/>
        </w:numPr>
        <w:jc w:val="left"/>
      </w:pPr>
      <w:bookmarkStart w:id="3" w:name="_Toc82527948"/>
      <w:proofErr w:type="spellStart"/>
      <w:r w:rsidRPr="00201422">
        <w:lastRenderedPageBreak/>
        <w:t>NewBrush</w:t>
      </w:r>
      <w:proofErr w:type="spellEnd"/>
      <w:r w:rsidRPr="00201422">
        <w:rPr>
          <w:rFonts w:hint="eastAsia"/>
        </w:rPr>
        <w:t>的目录结构</w:t>
      </w:r>
      <w:bookmarkEnd w:id="3"/>
    </w:p>
    <w:p w:rsidR="00277CE5" w:rsidRPr="00201422" w:rsidRDefault="00277CE5" w:rsidP="00201422">
      <w:pPr>
        <w:pStyle w:val="2"/>
        <w:widowControl/>
        <w:numPr>
          <w:ilvl w:val="0"/>
          <w:numId w:val="18"/>
        </w:numPr>
        <w:spacing w:line="410" w:lineRule="auto"/>
        <w:jc w:val="left"/>
      </w:pPr>
      <w:bookmarkStart w:id="4" w:name="_Toc82527949"/>
      <w:proofErr w:type="spellStart"/>
      <w:r w:rsidRPr="00201422">
        <w:t>NewBrush</w:t>
      </w:r>
      <w:proofErr w:type="spellEnd"/>
      <w:r w:rsidRPr="00201422">
        <w:rPr>
          <w:rFonts w:hint="eastAsia"/>
        </w:rPr>
        <w:t>的整个目录结构包含源码和编译配置脚本</w:t>
      </w:r>
      <w:bookmarkEnd w:id="4"/>
    </w:p>
    <w:p w:rsidR="00201422" w:rsidRPr="00201422" w:rsidRDefault="00354F2B" w:rsidP="00201422">
      <w:pPr>
        <w:spacing w:line="360" w:lineRule="auto"/>
        <w:ind w:firstLineChars="300" w:firstLine="63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BC6D1BB" wp14:editId="63D1A661">
            <wp:extent cx="1009816" cy="212367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6221" cy="21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71" w:rsidRPr="00201422" w:rsidRDefault="004B3A71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sz w:val="24"/>
        </w:rPr>
        <w:t>.</w:t>
      </w:r>
      <w:proofErr w:type="spellStart"/>
      <w:r w:rsidRPr="00201422">
        <w:rPr>
          <w:sz w:val="24"/>
        </w:rPr>
        <w:t>git</w:t>
      </w:r>
      <w:proofErr w:type="spellEnd"/>
      <w:r w:rsidRPr="00201422">
        <w:rPr>
          <w:sz w:val="24"/>
        </w:rPr>
        <w:t>:</w:t>
      </w:r>
      <w:r w:rsidR="00A93EA6" w:rsidRPr="00201422">
        <w:rPr>
          <w:rFonts w:hint="eastAsia"/>
          <w:sz w:val="24"/>
        </w:rPr>
        <w:t>存放</w:t>
      </w:r>
      <w:proofErr w:type="spellStart"/>
      <w:r w:rsidRPr="00201422">
        <w:rPr>
          <w:sz w:val="24"/>
        </w:rPr>
        <w:t>git</w:t>
      </w:r>
      <w:proofErr w:type="spellEnd"/>
      <w:r w:rsidRPr="00201422">
        <w:rPr>
          <w:rFonts w:hint="eastAsia"/>
          <w:sz w:val="24"/>
        </w:rPr>
        <w:t>数据库的记录文件</w:t>
      </w:r>
      <w:r w:rsidR="00A93EA6" w:rsidRPr="00201422">
        <w:rPr>
          <w:rFonts w:hint="eastAsia"/>
          <w:sz w:val="24"/>
        </w:rPr>
        <w:t>的文件夹</w:t>
      </w:r>
    </w:p>
    <w:p w:rsidR="001A47DE" w:rsidRPr="00201422" w:rsidRDefault="001A47DE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sz w:val="24"/>
        </w:rPr>
        <w:t>3rdparty</w:t>
      </w:r>
      <w:r w:rsidR="004B3A71" w:rsidRPr="00201422">
        <w:rPr>
          <w:rFonts w:hint="eastAsia"/>
          <w:sz w:val="24"/>
        </w:rPr>
        <w:t>：</w:t>
      </w:r>
      <w:r w:rsidR="00A93EA6" w:rsidRPr="00201422">
        <w:rPr>
          <w:rFonts w:hint="eastAsia"/>
          <w:sz w:val="24"/>
        </w:rPr>
        <w:t>存放</w:t>
      </w:r>
      <w:r w:rsidR="004B3A71" w:rsidRPr="00201422">
        <w:rPr>
          <w:rFonts w:hint="eastAsia"/>
          <w:sz w:val="24"/>
        </w:rPr>
        <w:t>第三</w:t>
      </w:r>
      <w:proofErr w:type="gramStart"/>
      <w:r w:rsidR="004B3A71" w:rsidRPr="00201422">
        <w:rPr>
          <w:rFonts w:hint="eastAsia"/>
          <w:sz w:val="24"/>
        </w:rPr>
        <w:t>方库相关</w:t>
      </w:r>
      <w:proofErr w:type="gramEnd"/>
      <w:r w:rsidR="004B3A71" w:rsidRPr="00201422">
        <w:rPr>
          <w:rFonts w:hint="eastAsia"/>
          <w:sz w:val="24"/>
        </w:rPr>
        <w:t>头文件及各平台下的库文件</w:t>
      </w:r>
      <w:r w:rsidR="00A93EA6" w:rsidRPr="00201422">
        <w:rPr>
          <w:rFonts w:hint="eastAsia"/>
          <w:sz w:val="24"/>
        </w:rPr>
        <w:t>的文件夹</w:t>
      </w:r>
    </w:p>
    <w:p w:rsidR="001A47DE" w:rsidRPr="00201422" w:rsidRDefault="004B3A71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rFonts w:hint="eastAsia"/>
          <w:sz w:val="24"/>
        </w:rPr>
        <w:t>doc：</w:t>
      </w:r>
      <w:r w:rsidR="00A93EA6" w:rsidRPr="00201422">
        <w:rPr>
          <w:rFonts w:hint="eastAsia"/>
          <w:sz w:val="24"/>
        </w:rPr>
        <w:t>存放</w:t>
      </w:r>
      <w:proofErr w:type="spellStart"/>
      <w:r w:rsidRPr="00201422">
        <w:rPr>
          <w:rFonts w:hint="eastAsia"/>
          <w:sz w:val="24"/>
        </w:rPr>
        <w:t>NewBrush</w:t>
      </w:r>
      <w:proofErr w:type="spellEnd"/>
      <w:r w:rsidRPr="00201422">
        <w:rPr>
          <w:rFonts w:hint="eastAsia"/>
          <w:sz w:val="24"/>
        </w:rPr>
        <w:t>相关的一些文档</w:t>
      </w:r>
      <w:r w:rsidR="00A93EA6" w:rsidRPr="00201422">
        <w:rPr>
          <w:rFonts w:hint="eastAsia"/>
          <w:sz w:val="24"/>
        </w:rPr>
        <w:t>文件夹</w:t>
      </w:r>
    </w:p>
    <w:p w:rsidR="004B3A71" w:rsidRPr="00201422" w:rsidRDefault="004B3A71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proofErr w:type="spellStart"/>
      <w:r w:rsidRPr="00201422">
        <w:rPr>
          <w:rFonts w:hint="eastAsia"/>
          <w:sz w:val="24"/>
        </w:rPr>
        <w:t>libnb</w:t>
      </w:r>
      <w:proofErr w:type="spellEnd"/>
      <w:r w:rsidRPr="00201422">
        <w:rPr>
          <w:rFonts w:hint="eastAsia"/>
          <w:sz w:val="24"/>
        </w:rPr>
        <w:t>：</w:t>
      </w:r>
      <w:r w:rsidR="00A93EA6" w:rsidRPr="00201422">
        <w:rPr>
          <w:rFonts w:hint="eastAsia"/>
          <w:sz w:val="24"/>
        </w:rPr>
        <w:t>存放</w:t>
      </w:r>
      <w:proofErr w:type="spellStart"/>
      <w:r w:rsidRPr="00201422">
        <w:rPr>
          <w:rFonts w:hint="eastAsia"/>
          <w:sz w:val="24"/>
        </w:rPr>
        <w:t>NewBrush</w:t>
      </w:r>
      <w:proofErr w:type="spellEnd"/>
      <w:r w:rsidRPr="00201422">
        <w:rPr>
          <w:rFonts w:hint="eastAsia"/>
          <w:sz w:val="24"/>
        </w:rPr>
        <w:t>的核心源码</w:t>
      </w:r>
      <w:r w:rsidR="00A93EA6" w:rsidRPr="00201422">
        <w:rPr>
          <w:rFonts w:hint="eastAsia"/>
          <w:sz w:val="24"/>
        </w:rPr>
        <w:t>文件夹</w:t>
      </w:r>
    </w:p>
    <w:p w:rsidR="004B3A71" w:rsidRPr="00201422" w:rsidRDefault="004B3A71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rFonts w:hint="eastAsia"/>
          <w:sz w:val="24"/>
        </w:rPr>
        <w:t>projects：</w:t>
      </w:r>
      <w:r w:rsidR="00A93EA6" w:rsidRPr="00201422">
        <w:rPr>
          <w:rFonts w:hint="eastAsia"/>
          <w:sz w:val="24"/>
        </w:rPr>
        <w:t>存放</w:t>
      </w:r>
      <w:r w:rsidRPr="00201422">
        <w:rPr>
          <w:rFonts w:hint="eastAsia"/>
          <w:sz w:val="24"/>
        </w:rPr>
        <w:t>基于</w:t>
      </w:r>
      <w:proofErr w:type="spellStart"/>
      <w:r w:rsidRPr="00201422">
        <w:rPr>
          <w:rFonts w:hint="eastAsia"/>
          <w:sz w:val="24"/>
        </w:rPr>
        <w:t>NewBrush</w:t>
      </w:r>
      <w:proofErr w:type="spellEnd"/>
      <w:r w:rsidRPr="00201422">
        <w:rPr>
          <w:rFonts w:hint="eastAsia"/>
          <w:sz w:val="24"/>
        </w:rPr>
        <w:t>进行开发的U</w:t>
      </w:r>
      <w:r w:rsidRPr="00201422">
        <w:rPr>
          <w:sz w:val="24"/>
        </w:rPr>
        <w:t>I</w:t>
      </w:r>
      <w:r w:rsidRPr="00201422">
        <w:rPr>
          <w:rFonts w:hint="eastAsia"/>
          <w:sz w:val="24"/>
        </w:rPr>
        <w:t>项目</w:t>
      </w:r>
    </w:p>
    <w:p w:rsidR="004B3A71" w:rsidRPr="00201422" w:rsidRDefault="004B3A71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sz w:val="24"/>
        </w:rPr>
        <w:t>resource</w:t>
      </w:r>
      <w:r w:rsidRPr="00201422">
        <w:rPr>
          <w:rFonts w:hint="eastAsia"/>
          <w:sz w:val="24"/>
        </w:rPr>
        <w:t>：</w:t>
      </w:r>
      <w:r w:rsidR="00A93EA6" w:rsidRPr="00201422">
        <w:rPr>
          <w:rFonts w:hint="eastAsia"/>
          <w:sz w:val="24"/>
        </w:rPr>
        <w:t>存放</w:t>
      </w:r>
      <w:r w:rsidRPr="00201422">
        <w:rPr>
          <w:rFonts w:hint="eastAsia"/>
          <w:sz w:val="24"/>
        </w:rPr>
        <w:t>基于</w:t>
      </w:r>
      <w:proofErr w:type="spellStart"/>
      <w:r w:rsidRPr="00201422">
        <w:rPr>
          <w:rFonts w:hint="eastAsia"/>
          <w:sz w:val="24"/>
        </w:rPr>
        <w:t>NewBrush</w:t>
      </w:r>
      <w:proofErr w:type="spellEnd"/>
      <w:r w:rsidRPr="00201422">
        <w:rPr>
          <w:rFonts w:hint="eastAsia"/>
          <w:sz w:val="24"/>
        </w:rPr>
        <w:t>进行开发的哥哥U</w:t>
      </w:r>
      <w:r w:rsidRPr="00201422">
        <w:rPr>
          <w:sz w:val="24"/>
        </w:rPr>
        <w:t>I</w:t>
      </w:r>
      <w:r w:rsidRPr="00201422">
        <w:rPr>
          <w:rFonts w:hint="eastAsia"/>
          <w:sz w:val="24"/>
        </w:rPr>
        <w:t>项目的资源文件</w:t>
      </w:r>
    </w:p>
    <w:p w:rsidR="00A93EA6" w:rsidRPr="00201422" w:rsidRDefault="00A93EA6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proofErr w:type="spellStart"/>
      <w:r w:rsidRPr="00201422">
        <w:rPr>
          <w:sz w:val="24"/>
        </w:rPr>
        <w:t>unittests</w:t>
      </w:r>
      <w:proofErr w:type="spellEnd"/>
      <w:r w:rsidRPr="00201422">
        <w:rPr>
          <w:rFonts w:hint="eastAsia"/>
          <w:sz w:val="24"/>
        </w:rPr>
        <w:t>：存放</w:t>
      </w:r>
      <w:proofErr w:type="spellStart"/>
      <w:r w:rsidRPr="00201422">
        <w:rPr>
          <w:rFonts w:hint="eastAsia"/>
          <w:sz w:val="24"/>
        </w:rPr>
        <w:t>NewBrush</w:t>
      </w:r>
      <w:proofErr w:type="spellEnd"/>
      <w:r w:rsidRPr="00201422">
        <w:rPr>
          <w:rFonts w:hint="eastAsia"/>
          <w:sz w:val="24"/>
        </w:rPr>
        <w:t>开发过程中进行单元测试的源码</w:t>
      </w:r>
    </w:p>
    <w:p w:rsidR="00A93EA6" w:rsidRPr="00201422" w:rsidRDefault="00A93EA6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rFonts w:hint="eastAsia"/>
          <w:sz w:val="24"/>
        </w:rPr>
        <w:t>.</w:t>
      </w:r>
      <w:r w:rsidRPr="00201422">
        <w:rPr>
          <w:sz w:val="24"/>
        </w:rPr>
        <w:t xml:space="preserve"> </w:t>
      </w:r>
      <w:proofErr w:type="spellStart"/>
      <w:r w:rsidRPr="00201422">
        <w:rPr>
          <w:sz w:val="24"/>
        </w:rPr>
        <w:t>gitignore</w:t>
      </w:r>
      <w:proofErr w:type="spellEnd"/>
      <w:r w:rsidRPr="00201422">
        <w:rPr>
          <w:sz w:val="24"/>
        </w:rPr>
        <w:t>:</w:t>
      </w:r>
      <w:r w:rsidRPr="00201422">
        <w:rPr>
          <w:rFonts w:hint="eastAsia"/>
          <w:sz w:val="24"/>
        </w:rPr>
        <w:t>记录</w:t>
      </w:r>
      <w:proofErr w:type="spellStart"/>
      <w:r w:rsidRPr="00201422">
        <w:rPr>
          <w:sz w:val="24"/>
        </w:rPr>
        <w:t>git</w:t>
      </w:r>
      <w:proofErr w:type="spellEnd"/>
      <w:r w:rsidRPr="00201422">
        <w:rPr>
          <w:sz w:val="24"/>
        </w:rPr>
        <w:t xml:space="preserve"> </w:t>
      </w:r>
      <w:r w:rsidRPr="00201422">
        <w:rPr>
          <w:rFonts w:hint="eastAsia"/>
          <w:sz w:val="24"/>
        </w:rPr>
        <w:t>忽略的目录或文件</w:t>
      </w:r>
    </w:p>
    <w:p w:rsidR="00A93EA6" w:rsidRPr="00201422" w:rsidRDefault="00A93EA6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proofErr w:type="spellStart"/>
      <w:r w:rsidRPr="00201422">
        <w:rPr>
          <w:sz w:val="24"/>
        </w:rPr>
        <w:t>build_android.bat:A</w:t>
      </w:r>
      <w:r w:rsidRPr="00201422">
        <w:rPr>
          <w:rFonts w:hint="eastAsia"/>
          <w:sz w:val="24"/>
        </w:rPr>
        <w:t>ndroid</w:t>
      </w:r>
      <w:proofErr w:type="spellEnd"/>
      <w:r w:rsidRPr="00201422">
        <w:rPr>
          <w:rFonts w:hint="eastAsia"/>
          <w:sz w:val="24"/>
        </w:rPr>
        <w:t>编译脚本文件</w:t>
      </w:r>
    </w:p>
    <w:p w:rsidR="00A93EA6" w:rsidRPr="00201422" w:rsidRDefault="00A93EA6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sz w:val="24"/>
        </w:rPr>
        <w:t>build_msvc14.bat</w:t>
      </w:r>
      <w:r w:rsidRPr="00201422">
        <w:rPr>
          <w:rFonts w:hint="eastAsia"/>
          <w:sz w:val="24"/>
        </w:rPr>
        <w:t>：Windows下V</w:t>
      </w:r>
      <w:r w:rsidRPr="00201422">
        <w:rPr>
          <w:sz w:val="24"/>
        </w:rPr>
        <w:t>S2015</w:t>
      </w:r>
      <w:r w:rsidRPr="00201422">
        <w:rPr>
          <w:rFonts w:hint="eastAsia"/>
          <w:sz w:val="24"/>
        </w:rPr>
        <w:t>编译脚本文件</w:t>
      </w:r>
    </w:p>
    <w:p w:rsidR="00A93EA6" w:rsidRPr="00201422" w:rsidRDefault="00A93EA6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sz w:val="24"/>
        </w:rPr>
        <w:t>build_msvc16.bat</w:t>
      </w:r>
      <w:r w:rsidRPr="00201422">
        <w:rPr>
          <w:rFonts w:hint="eastAsia"/>
          <w:sz w:val="24"/>
        </w:rPr>
        <w:t>：Windows下V</w:t>
      </w:r>
      <w:r w:rsidRPr="00201422">
        <w:rPr>
          <w:sz w:val="24"/>
        </w:rPr>
        <w:t>S201</w:t>
      </w:r>
      <w:r w:rsidRPr="00201422">
        <w:rPr>
          <w:rFonts w:hint="eastAsia"/>
          <w:sz w:val="24"/>
        </w:rPr>
        <w:t>9编译脚本文件</w:t>
      </w:r>
    </w:p>
    <w:p w:rsidR="00A93EA6" w:rsidRPr="00201422" w:rsidRDefault="00A93EA6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sz w:val="24"/>
        </w:rPr>
        <w:t>build_qnx-aarch64.sh</w:t>
      </w:r>
      <w:r w:rsidRPr="00201422">
        <w:rPr>
          <w:rFonts w:hint="eastAsia"/>
          <w:sz w:val="24"/>
        </w:rPr>
        <w:t>：Q</w:t>
      </w:r>
      <w:r w:rsidRPr="00201422">
        <w:rPr>
          <w:sz w:val="24"/>
        </w:rPr>
        <w:t>NX</w:t>
      </w:r>
      <w:r w:rsidRPr="00201422">
        <w:rPr>
          <w:rFonts w:hint="eastAsia"/>
          <w:sz w:val="24"/>
        </w:rPr>
        <w:t>编译脚本文件</w:t>
      </w:r>
    </w:p>
    <w:p w:rsidR="001A47DE" w:rsidRPr="00201422" w:rsidRDefault="00FA1A2B" w:rsidP="00113BD7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rPr>
          <w:sz w:val="24"/>
        </w:rPr>
      </w:pPr>
      <w:r w:rsidRPr="00201422">
        <w:rPr>
          <w:sz w:val="24"/>
        </w:rPr>
        <w:lastRenderedPageBreak/>
        <w:t>CMakeLists.txt</w:t>
      </w:r>
      <w:r w:rsidRPr="00201422">
        <w:rPr>
          <w:rFonts w:hint="eastAsia"/>
          <w:sz w:val="24"/>
        </w:rPr>
        <w:t>、</w:t>
      </w:r>
      <w:proofErr w:type="spellStart"/>
      <w:r w:rsidRPr="00201422">
        <w:rPr>
          <w:sz w:val="24"/>
        </w:rPr>
        <w:t>qnx.cmake</w:t>
      </w:r>
      <w:proofErr w:type="spellEnd"/>
      <w:r w:rsidRPr="00201422">
        <w:rPr>
          <w:rFonts w:hint="eastAsia"/>
          <w:sz w:val="24"/>
        </w:rPr>
        <w:t>：用</w:t>
      </w:r>
      <w:proofErr w:type="spellStart"/>
      <w:r w:rsidRPr="00201422">
        <w:rPr>
          <w:rFonts w:hint="eastAsia"/>
          <w:sz w:val="24"/>
        </w:rPr>
        <w:t>Cmake</w:t>
      </w:r>
      <w:proofErr w:type="spellEnd"/>
      <w:r w:rsidRPr="00201422">
        <w:rPr>
          <w:rFonts w:hint="eastAsia"/>
          <w:sz w:val="24"/>
        </w:rPr>
        <w:t>进行编译时的文件</w:t>
      </w:r>
    </w:p>
    <w:p w:rsidR="001A47DE" w:rsidRPr="00201422" w:rsidRDefault="001A47DE" w:rsidP="00201422">
      <w:pPr>
        <w:pStyle w:val="1"/>
        <w:widowControl/>
        <w:numPr>
          <w:ilvl w:val="0"/>
          <w:numId w:val="16"/>
        </w:numPr>
        <w:jc w:val="left"/>
      </w:pPr>
      <w:bookmarkStart w:id="5" w:name="_Toc82527950"/>
      <w:proofErr w:type="spellStart"/>
      <w:r w:rsidRPr="00201422">
        <w:rPr>
          <w:rFonts w:hint="eastAsia"/>
        </w:rPr>
        <w:t>Newbrush</w:t>
      </w:r>
      <w:proofErr w:type="spellEnd"/>
      <w:r w:rsidRPr="00201422">
        <w:rPr>
          <w:rFonts w:hint="eastAsia"/>
        </w:rPr>
        <w:t>在各平台上的编译运行</w:t>
      </w:r>
      <w:bookmarkEnd w:id="5"/>
    </w:p>
    <w:p w:rsidR="001A47DE" w:rsidRPr="00201422" w:rsidRDefault="009D2E6D" w:rsidP="00201422">
      <w:pPr>
        <w:pStyle w:val="2"/>
        <w:widowControl/>
        <w:numPr>
          <w:ilvl w:val="0"/>
          <w:numId w:val="18"/>
        </w:numPr>
        <w:spacing w:line="410" w:lineRule="auto"/>
        <w:jc w:val="left"/>
      </w:pPr>
      <w:bookmarkStart w:id="6" w:name="_Toc82527951"/>
      <w:r w:rsidRPr="00201422">
        <w:rPr>
          <w:rFonts w:hint="eastAsia"/>
        </w:rPr>
        <w:t>Win32</w:t>
      </w:r>
      <w:bookmarkEnd w:id="6"/>
    </w:p>
    <w:p w:rsidR="00C13A1E" w:rsidRPr="00201422" w:rsidRDefault="009D2E6D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7" w:name="_Toc82527952"/>
      <w:r w:rsidRPr="00201422">
        <w:rPr>
          <w:rFonts w:hint="eastAsia"/>
          <w:sz w:val="24"/>
        </w:rPr>
        <w:t>下载</w:t>
      </w:r>
      <w:proofErr w:type="spellStart"/>
      <w:r w:rsidRPr="00201422">
        <w:rPr>
          <w:sz w:val="24"/>
        </w:rPr>
        <w:t>uit-newbrush</w:t>
      </w:r>
      <w:bookmarkEnd w:id="7"/>
      <w:proofErr w:type="spellEnd"/>
    </w:p>
    <w:p w:rsidR="009D2E6D" w:rsidRPr="00AD3A4D" w:rsidRDefault="009D2E6D" w:rsidP="00113BD7">
      <w:pPr>
        <w:widowControl/>
        <w:spacing w:line="360" w:lineRule="auto"/>
        <w:ind w:firstLine="720"/>
        <w:jc w:val="left"/>
        <w:rPr>
          <w:rFonts w:ascii="宋体" w:eastAsia="宋体" w:hAnsi="宋体" w:cs="Times New Roman"/>
          <w:sz w:val="24"/>
        </w:rPr>
      </w:pPr>
      <w:r w:rsidRPr="00AD3A4D">
        <w:rPr>
          <w:rFonts w:ascii="宋体" w:eastAsia="宋体" w:hAnsi="宋体" w:cs="Times New Roman" w:hint="eastAsia"/>
          <w:sz w:val="24"/>
        </w:rPr>
        <w:t>（假设当前目录为D</w:t>
      </w:r>
      <w:r w:rsidRPr="00AD3A4D">
        <w:rPr>
          <w:rFonts w:ascii="宋体" w:eastAsia="宋体" w:hAnsi="宋体" w:cs="Times New Roman"/>
          <w:sz w:val="24"/>
        </w:rPr>
        <w:t>:/,</w:t>
      </w:r>
      <w:r w:rsidRPr="00AD3A4D">
        <w:rPr>
          <w:rFonts w:ascii="宋体" w:eastAsia="宋体" w:hAnsi="宋体" w:cs="Times New Roman" w:hint="eastAsia"/>
          <w:sz w:val="24"/>
        </w:rPr>
        <w:t>则下载之后的目录结构为D：/</w:t>
      </w:r>
      <w:proofErr w:type="spellStart"/>
      <w:r w:rsidRPr="00AD3A4D">
        <w:rPr>
          <w:rFonts w:ascii="宋体" w:eastAsia="宋体" w:hAnsi="宋体" w:cs="Times New Roman"/>
          <w:sz w:val="24"/>
        </w:rPr>
        <w:t>uit-newbrush</w:t>
      </w:r>
      <w:proofErr w:type="spellEnd"/>
      <w:r w:rsidRPr="00AD3A4D">
        <w:rPr>
          <w:rFonts w:ascii="宋体" w:eastAsia="宋体" w:hAnsi="宋体" w:cs="Times New Roman" w:hint="eastAsia"/>
          <w:sz w:val="24"/>
        </w:rPr>
        <w:t>）</w:t>
      </w:r>
    </w:p>
    <w:p w:rsidR="009D2E6D" w:rsidRPr="009B09D6" w:rsidRDefault="009D2E6D" w:rsidP="00113BD7">
      <w:pPr>
        <w:widowControl/>
        <w:spacing w:line="360" w:lineRule="auto"/>
        <w:ind w:firstLine="720"/>
        <w:jc w:val="left"/>
        <w:rPr>
          <w:rFonts w:ascii="宋体" w:eastAsia="宋体" w:hAnsi="宋体" w:cs="Times New Roman"/>
          <w:sz w:val="24"/>
        </w:rPr>
      </w:pPr>
      <w:proofErr w:type="spellStart"/>
      <w:r w:rsidRPr="00AD3A4D">
        <w:rPr>
          <w:rFonts w:ascii="宋体" w:eastAsia="宋体" w:hAnsi="宋体" w:cs="Times New Roman"/>
          <w:sz w:val="24"/>
        </w:rPr>
        <w:t>git</w:t>
      </w:r>
      <w:proofErr w:type="spellEnd"/>
      <w:r w:rsidRPr="00AD3A4D">
        <w:rPr>
          <w:rFonts w:ascii="宋体" w:eastAsia="宋体" w:hAnsi="宋体" w:cs="Times New Roman"/>
          <w:sz w:val="24"/>
        </w:rPr>
        <w:t xml:space="preserve"> clone</w:t>
      </w:r>
      <w:r w:rsidRPr="00AD3A4D">
        <w:rPr>
          <w:sz w:val="28"/>
          <w:szCs w:val="28"/>
        </w:rPr>
        <w:t xml:space="preserve"> </w:t>
      </w:r>
      <w:hyperlink r:id="rId10" w:history="1">
        <w:r w:rsidRPr="009B09D6">
          <w:rPr>
            <w:rFonts w:ascii="宋体" w:eastAsia="宋体" w:hAnsi="宋体" w:cs="Times New Roman"/>
            <w:color w:val="0070C0"/>
            <w:sz w:val="24"/>
            <w:u w:val="single"/>
          </w:rPr>
          <w:t>git@scm-gitlab:uit/nb/uit-newbrush.git</w:t>
        </w:r>
      </w:hyperlink>
    </w:p>
    <w:p w:rsidR="009D2E6D" w:rsidRPr="00201422" w:rsidRDefault="009D2E6D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8" w:name="_Toc82527953"/>
      <w:r w:rsidRPr="00201422">
        <w:rPr>
          <w:rFonts w:hint="eastAsia"/>
          <w:sz w:val="24"/>
        </w:rPr>
        <w:t>切换到项目分支</w:t>
      </w:r>
      <w:bookmarkEnd w:id="8"/>
    </w:p>
    <w:p w:rsidR="009D2E6D" w:rsidRDefault="009D2E6D" w:rsidP="00113BD7">
      <w:pPr>
        <w:spacing w:line="360" w:lineRule="auto"/>
        <w:ind w:firstLine="720"/>
        <w:rPr>
          <w:rFonts w:ascii="宋体" w:eastAsia="宋体" w:hAnsi="宋体" w:cs="Times New Roman"/>
          <w:sz w:val="24"/>
        </w:rPr>
      </w:pPr>
      <w:r w:rsidRPr="00AD3A4D">
        <w:rPr>
          <w:rFonts w:ascii="宋体" w:eastAsia="宋体" w:hAnsi="宋体" w:cs="Times New Roman" w:hint="eastAsia"/>
          <w:sz w:val="24"/>
        </w:rPr>
        <w:t>cd</w:t>
      </w:r>
      <w:r w:rsidRPr="00AD3A4D">
        <w:rPr>
          <w:rFonts w:ascii="宋体" w:eastAsia="宋体" w:hAnsi="宋体" w:cs="Times New Roman"/>
          <w:sz w:val="24"/>
        </w:rPr>
        <w:t xml:space="preserve"> </w:t>
      </w:r>
      <w:proofErr w:type="spellStart"/>
      <w:r w:rsidRPr="00AD3A4D">
        <w:rPr>
          <w:rFonts w:ascii="宋体" w:eastAsia="宋体" w:hAnsi="宋体" w:cs="Times New Roman"/>
          <w:sz w:val="24"/>
        </w:rPr>
        <w:t>uit-newbrush</w:t>
      </w:r>
      <w:proofErr w:type="spellEnd"/>
    </w:p>
    <w:p w:rsidR="00981495" w:rsidRPr="00AD3A4D" w:rsidRDefault="00981495" w:rsidP="00113BD7">
      <w:pPr>
        <w:spacing w:line="360" w:lineRule="auto"/>
        <w:ind w:firstLine="720"/>
        <w:rPr>
          <w:rFonts w:ascii="宋体" w:eastAsia="宋体" w:hAnsi="宋体" w:cs="Times New Roman"/>
          <w:sz w:val="24"/>
        </w:rPr>
      </w:pPr>
      <w:proofErr w:type="spellStart"/>
      <w:r>
        <w:rPr>
          <w:rFonts w:ascii="宋体" w:eastAsia="宋体" w:hAnsi="宋体" w:cs="Times New Roman" w:hint="eastAsia"/>
          <w:sz w:val="24"/>
        </w:rPr>
        <w:t>g</w:t>
      </w:r>
      <w:r>
        <w:rPr>
          <w:rFonts w:ascii="宋体" w:eastAsia="宋体" w:hAnsi="宋体" w:cs="Times New Roman"/>
          <w:sz w:val="24"/>
        </w:rPr>
        <w:t>it</w:t>
      </w:r>
      <w:proofErr w:type="spellEnd"/>
      <w:r>
        <w:rPr>
          <w:rFonts w:ascii="宋体" w:eastAsia="宋体" w:hAnsi="宋体" w:cs="Times New Roman"/>
          <w:sz w:val="24"/>
        </w:rPr>
        <w:t xml:space="preserve"> checkout –b xxx(</w:t>
      </w:r>
      <w:proofErr w:type="gramStart"/>
      <w:r>
        <w:rPr>
          <w:rFonts w:ascii="宋体" w:eastAsia="宋体" w:hAnsi="宋体" w:cs="Times New Roman"/>
          <w:sz w:val="24"/>
        </w:rPr>
        <w:t>local)  xxx</w:t>
      </w:r>
      <w:proofErr w:type="gramEnd"/>
      <w:r>
        <w:rPr>
          <w:rFonts w:ascii="宋体" w:eastAsia="宋体" w:hAnsi="宋体" w:cs="Times New Roman"/>
          <w:sz w:val="24"/>
        </w:rPr>
        <w:t>(remote)</w:t>
      </w:r>
    </w:p>
    <w:p w:rsidR="00AD3A4D" w:rsidRDefault="009D2E6D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9" w:name="_Toc82527954"/>
      <w:r w:rsidRPr="00201422">
        <w:rPr>
          <w:rFonts w:hint="eastAsia"/>
          <w:sz w:val="24"/>
        </w:rPr>
        <w:t>编译</w:t>
      </w:r>
      <w:bookmarkEnd w:id="9"/>
    </w:p>
    <w:p w:rsidR="009D2E6D" w:rsidRPr="00AD3A4D" w:rsidRDefault="008A03BA" w:rsidP="00113BD7">
      <w:pPr>
        <w:spacing w:line="360" w:lineRule="auto"/>
        <w:ind w:firstLine="720"/>
        <w:rPr>
          <w:rFonts w:ascii="宋体" w:eastAsia="宋体" w:hAnsi="宋体" w:cs="Times New Roman"/>
          <w:sz w:val="24"/>
        </w:rPr>
      </w:pPr>
      <w:r w:rsidRPr="00AD3A4D">
        <w:rPr>
          <w:rFonts w:ascii="宋体" w:eastAsia="宋体" w:hAnsi="宋体" w:cs="Times New Roman"/>
          <w:sz w:val="24"/>
        </w:rPr>
        <w:t>build_msvc14.bat</w:t>
      </w:r>
    </w:p>
    <w:p w:rsidR="00AD3A4D" w:rsidRPr="00AD3A4D" w:rsidRDefault="008A03BA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10" w:name="_Toc82527955"/>
      <w:r w:rsidRPr="00201422">
        <w:rPr>
          <w:rFonts w:hint="eastAsia"/>
          <w:sz w:val="24"/>
        </w:rPr>
        <w:t>查看输出物</w:t>
      </w:r>
      <w:bookmarkEnd w:id="10"/>
    </w:p>
    <w:p w:rsidR="008A03BA" w:rsidRDefault="00DE1BDA" w:rsidP="00113BD7">
      <w:pPr>
        <w:pStyle w:val="a8"/>
        <w:spacing w:line="360" w:lineRule="auto"/>
        <w:ind w:left="15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C1424E" wp14:editId="5CD60F77">
            <wp:extent cx="695325" cy="4476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BA" w:rsidRPr="00AD3A4D" w:rsidRDefault="00DE1BDA" w:rsidP="00113BD7">
      <w:pPr>
        <w:spacing w:line="360" w:lineRule="auto"/>
        <w:ind w:firstLine="720"/>
        <w:rPr>
          <w:sz w:val="24"/>
        </w:rPr>
      </w:pPr>
      <w:r w:rsidRPr="00AD3A4D">
        <w:rPr>
          <w:rFonts w:ascii="宋体" w:eastAsia="宋体" w:hAnsi="宋体" w:cs="Times New Roman" w:hint="eastAsia"/>
          <w:sz w:val="24"/>
        </w:rPr>
        <w:t>build：存放各平台项目相关工程文件，其中Win32文件夹下的目录结构如下图所示：</w:t>
      </w:r>
    </w:p>
    <w:p w:rsidR="00DE1BDA" w:rsidRDefault="00DE1BDA" w:rsidP="00DE1BDA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B5A157" wp14:editId="3843C56A">
            <wp:extent cx="1439187" cy="3004743"/>
            <wp:effectExtent l="0" t="0" r="889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756" cy="30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CE" w:rsidRDefault="00DE1BDA" w:rsidP="00113BD7">
      <w:pPr>
        <w:spacing w:line="360" w:lineRule="auto"/>
        <w:ind w:left="720"/>
        <w:rPr>
          <w:rFonts w:ascii="宋体" w:eastAsia="宋体" w:hAnsi="宋体" w:cs="Times New Roman"/>
          <w:sz w:val="24"/>
        </w:rPr>
      </w:pPr>
      <w:r w:rsidRPr="003E5099">
        <w:rPr>
          <w:rFonts w:ascii="宋体" w:eastAsia="宋体" w:hAnsi="宋体" w:cs="Times New Roman"/>
          <w:sz w:val="24"/>
        </w:rPr>
        <w:t>newbrush.sln</w:t>
      </w:r>
      <w:r w:rsidRPr="003E5099">
        <w:rPr>
          <w:rFonts w:ascii="宋体" w:eastAsia="宋体" w:hAnsi="宋体" w:cs="Times New Roman" w:hint="eastAsia"/>
          <w:sz w:val="24"/>
        </w:rPr>
        <w:t>是打开整个V</w:t>
      </w:r>
      <w:r w:rsidRPr="003E5099">
        <w:rPr>
          <w:rFonts w:ascii="宋体" w:eastAsia="宋体" w:hAnsi="宋体" w:cs="Times New Roman"/>
          <w:sz w:val="24"/>
        </w:rPr>
        <w:t>S</w:t>
      </w:r>
      <w:r w:rsidRPr="003E5099">
        <w:rPr>
          <w:rFonts w:ascii="宋体" w:eastAsia="宋体" w:hAnsi="宋体" w:cs="Times New Roman" w:hint="eastAsia"/>
          <w:sz w:val="24"/>
        </w:rPr>
        <w:t>解决方案的文件，从这里进去打开整个</w:t>
      </w:r>
      <w:r w:rsidRPr="003E5099">
        <w:rPr>
          <w:rFonts w:ascii="宋体" w:eastAsia="宋体" w:hAnsi="宋体" w:cs="Times New Roman"/>
          <w:sz w:val="24"/>
        </w:rPr>
        <w:t>VS</w:t>
      </w:r>
      <w:r w:rsidRPr="003E5099">
        <w:rPr>
          <w:rFonts w:ascii="宋体" w:eastAsia="宋体" w:hAnsi="宋体" w:cs="Times New Roman" w:hint="eastAsia"/>
          <w:sz w:val="24"/>
        </w:rPr>
        <w:t>解决方案，访问</w:t>
      </w:r>
    </w:p>
    <w:p w:rsidR="00DE1BDA" w:rsidRPr="003E5099" w:rsidRDefault="00DE1BDA" w:rsidP="00113BD7">
      <w:pPr>
        <w:spacing w:line="360" w:lineRule="auto"/>
        <w:rPr>
          <w:rFonts w:ascii="宋体" w:eastAsia="宋体" w:hAnsi="宋体" w:cs="Times New Roman"/>
          <w:sz w:val="24"/>
        </w:rPr>
      </w:pPr>
      <w:r w:rsidRPr="003E5099">
        <w:rPr>
          <w:rFonts w:ascii="宋体" w:eastAsia="宋体" w:hAnsi="宋体" w:cs="Times New Roman" w:hint="eastAsia"/>
          <w:sz w:val="24"/>
        </w:rPr>
        <w:t>和修改整个</w:t>
      </w:r>
      <w:proofErr w:type="spellStart"/>
      <w:r w:rsidRPr="003E5099">
        <w:rPr>
          <w:rFonts w:ascii="宋体" w:eastAsia="宋体" w:hAnsi="宋体" w:cs="Times New Roman" w:hint="eastAsia"/>
          <w:sz w:val="24"/>
        </w:rPr>
        <w:t>newbrush</w:t>
      </w:r>
      <w:proofErr w:type="spellEnd"/>
      <w:r w:rsidRPr="003E5099">
        <w:rPr>
          <w:rFonts w:ascii="宋体" w:eastAsia="宋体" w:hAnsi="宋体" w:cs="Times New Roman" w:hint="eastAsia"/>
          <w:sz w:val="24"/>
        </w:rPr>
        <w:t>源码。</w:t>
      </w:r>
    </w:p>
    <w:p w:rsidR="005C22CE" w:rsidRDefault="00DE1BDA" w:rsidP="00113BD7">
      <w:pPr>
        <w:spacing w:line="360" w:lineRule="auto"/>
        <w:ind w:left="720"/>
        <w:rPr>
          <w:rFonts w:ascii="宋体" w:eastAsia="宋体" w:hAnsi="宋体" w:cs="Times New Roman"/>
          <w:sz w:val="24"/>
        </w:rPr>
      </w:pPr>
      <w:proofErr w:type="spellStart"/>
      <w:r w:rsidRPr="00964E0C">
        <w:rPr>
          <w:rFonts w:ascii="宋体" w:eastAsia="宋体" w:hAnsi="宋体" w:cs="Times New Roman" w:hint="eastAsia"/>
          <w:sz w:val="24"/>
        </w:rPr>
        <w:t>dist</w:t>
      </w:r>
      <w:proofErr w:type="spellEnd"/>
      <w:r w:rsidRPr="00964E0C">
        <w:rPr>
          <w:rFonts w:ascii="宋体" w:eastAsia="宋体" w:hAnsi="宋体" w:cs="Times New Roman" w:hint="eastAsia"/>
          <w:sz w:val="24"/>
        </w:rPr>
        <w:t>：存放各平台的可执行文件和相关资源，其中Win32文件夹下的目录结构如下图所</w:t>
      </w:r>
    </w:p>
    <w:p w:rsidR="00DE1BDA" w:rsidRPr="00964E0C" w:rsidRDefault="00DE1BDA" w:rsidP="00113BD7">
      <w:pPr>
        <w:spacing w:line="360" w:lineRule="auto"/>
        <w:rPr>
          <w:rFonts w:ascii="宋体" w:eastAsia="宋体" w:hAnsi="宋体" w:cs="Times New Roman"/>
          <w:sz w:val="24"/>
        </w:rPr>
      </w:pPr>
      <w:r w:rsidRPr="00964E0C">
        <w:rPr>
          <w:rFonts w:ascii="宋体" w:eastAsia="宋体" w:hAnsi="宋体" w:cs="Times New Roman" w:hint="eastAsia"/>
          <w:sz w:val="24"/>
        </w:rPr>
        <w:t>示：</w:t>
      </w:r>
    </w:p>
    <w:p w:rsidR="00DE1BDA" w:rsidRDefault="00DE1BDA" w:rsidP="00DE1BDA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D82647" wp14:editId="66AE58C3">
            <wp:extent cx="838200" cy="895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DA" w:rsidRPr="00201422" w:rsidRDefault="00DE1BDA" w:rsidP="00CB33D5">
      <w:pPr>
        <w:pStyle w:val="a8"/>
        <w:widowControl/>
        <w:numPr>
          <w:ilvl w:val="0"/>
          <w:numId w:val="21"/>
        </w:numPr>
        <w:ind w:firstLineChars="0"/>
        <w:jc w:val="left"/>
        <w:outlineLvl w:val="2"/>
        <w:rPr>
          <w:sz w:val="24"/>
        </w:rPr>
      </w:pPr>
      <w:bookmarkStart w:id="11" w:name="_Toc82527956"/>
      <w:r w:rsidRPr="00201422">
        <w:rPr>
          <w:rFonts w:hint="eastAsia"/>
          <w:sz w:val="24"/>
        </w:rPr>
        <w:t>运行</w:t>
      </w:r>
      <w:bookmarkEnd w:id="11"/>
    </w:p>
    <w:p w:rsidR="00AD3A4D" w:rsidRPr="00964E0C" w:rsidRDefault="00DE1BDA" w:rsidP="00964E0C">
      <w:pPr>
        <w:spacing w:line="360" w:lineRule="auto"/>
        <w:ind w:left="720"/>
        <w:rPr>
          <w:rFonts w:ascii="宋体" w:eastAsia="宋体" w:hAnsi="宋体" w:cs="Times New Roman"/>
          <w:sz w:val="24"/>
        </w:rPr>
      </w:pPr>
      <w:r w:rsidRPr="003E5099">
        <w:rPr>
          <w:rFonts w:ascii="宋体" w:eastAsia="宋体" w:hAnsi="宋体" w:cs="Times New Roman" w:hint="eastAsia"/>
          <w:sz w:val="24"/>
        </w:rPr>
        <w:t>进入V</w:t>
      </w:r>
      <w:r w:rsidRPr="003E5099">
        <w:rPr>
          <w:rFonts w:ascii="宋体" w:eastAsia="宋体" w:hAnsi="宋体" w:cs="Times New Roman"/>
          <w:sz w:val="24"/>
        </w:rPr>
        <w:t>S</w:t>
      </w:r>
      <w:r w:rsidRPr="003E5099">
        <w:rPr>
          <w:rFonts w:ascii="宋体" w:eastAsia="宋体" w:hAnsi="宋体" w:cs="Times New Roman" w:hint="eastAsia"/>
          <w:sz w:val="24"/>
        </w:rPr>
        <w:t>项目，如下图所示：</w:t>
      </w:r>
    </w:p>
    <w:p w:rsidR="00DE1BDA" w:rsidRDefault="003E2CDE" w:rsidP="00113BD7">
      <w:pPr>
        <w:spacing w:line="360" w:lineRule="auto"/>
        <w:ind w:left="1140"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9D910F3" wp14:editId="0A013C14">
            <wp:extent cx="2000250" cy="14186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170" cy="14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99" w:rsidRPr="00964E0C" w:rsidRDefault="003E2CDE" w:rsidP="00CB33D5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3E5099">
        <w:rPr>
          <w:rFonts w:hint="eastAsia"/>
          <w:sz w:val="24"/>
        </w:rPr>
        <w:t>设置启动项目，如下图所示：</w:t>
      </w:r>
    </w:p>
    <w:p w:rsidR="003E2CDE" w:rsidRDefault="00014CBE" w:rsidP="003E5099">
      <w:pPr>
        <w:pStyle w:val="a8"/>
        <w:spacing w:line="360" w:lineRule="auto"/>
        <w:ind w:left="198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C2A71" wp14:editId="008A4EEA">
            <wp:extent cx="2667000" cy="3116279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338" cy="31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CBE" w:rsidRPr="003E5099" w:rsidRDefault="003E5099" w:rsidP="00CB33D5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964E0C"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952501</wp:posOffset>
            </wp:positionH>
            <wp:positionV relativeFrom="paragraph">
              <wp:posOffset>293370</wp:posOffset>
            </wp:positionV>
            <wp:extent cx="5372100" cy="2286127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435" cy="2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CBE" w:rsidRPr="003E5099">
        <w:rPr>
          <w:rFonts w:hint="eastAsia"/>
          <w:sz w:val="24"/>
        </w:rPr>
        <w:t>设置工作目录，如下图所示：</w:t>
      </w:r>
    </w:p>
    <w:p w:rsidR="00014CBE" w:rsidRDefault="00014CBE" w:rsidP="00014CBE">
      <w:pPr>
        <w:pStyle w:val="a8"/>
        <w:spacing w:line="360" w:lineRule="auto"/>
        <w:ind w:left="1980" w:firstLineChars="0" w:firstLine="0"/>
        <w:jc w:val="left"/>
        <w:rPr>
          <w:sz w:val="28"/>
          <w:szCs w:val="28"/>
        </w:rPr>
      </w:pPr>
    </w:p>
    <w:p w:rsidR="003E2CDE" w:rsidRPr="00DE1BDA" w:rsidRDefault="003E2CDE" w:rsidP="003E5099">
      <w:pPr>
        <w:pStyle w:val="a8"/>
        <w:spacing w:line="360" w:lineRule="auto"/>
        <w:ind w:left="1980" w:firstLineChars="0" w:firstLine="0"/>
        <w:jc w:val="left"/>
        <w:rPr>
          <w:sz w:val="28"/>
          <w:szCs w:val="28"/>
        </w:rPr>
      </w:pPr>
    </w:p>
    <w:p w:rsidR="008A03BA" w:rsidRDefault="008A03BA" w:rsidP="008A03BA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014CBE" w:rsidRDefault="00014CBE" w:rsidP="008A03BA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014CBE" w:rsidRDefault="00014CBE" w:rsidP="008A03BA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014CBE" w:rsidRPr="00113BD7" w:rsidRDefault="00113BD7" w:rsidP="00113BD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014CBE" w:rsidRPr="003E5099" w:rsidRDefault="00FA2AAF" w:rsidP="00CB33D5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3E5099">
        <w:rPr>
          <w:rFonts w:hint="eastAsia"/>
          <w:sz w:val="24"/>
        </w:rPr>
        <w:t>调试运行/直接运行（不调试）</w:t>
      </w:r>
    </w:p>
    <w:p w:rsidR="00FA2AAF" w:rsidRDefault="00FA2AAF" w:rsidP="003E5099">
      <w:pPr>
        <w:pStyle w:val="a8"/>
        <w:spacing w:line="360" w:lineRule="auto"/>
        <w:ind w:left="198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687F9" wp14:editId="43064EDA">
            <wp:extent cx="2952750" cy="3886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0C" w:rsidRPr="008A03BA" w:rsidRDefault="00964E0C" w:rsidP="008A03BA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1A47DE" w:rsidRPr="003E5099" w:rsidRDefault="001A47DE" w:rsidP="003E5099">
      <w:pPr>
        <w:pStyle w:val="2"/>
        <w:widowControl/>
        <w:numPr>
          <w:ilvl w:val="0"/>
          <w:numId w:val="18"/>
        </w:numPr>
        <w:spacing w:line="410" w:lineRule="auto"/>
        <w:jc w:val="left"/>
      </w:pPr>
      <w:bookmarkStart w:id="12" w:name="_Toc82527957"/>
      <w:r w:rsidRPr="003E5099">
        <w:t>A</w:t>
      </w:r>
      <w:r w:rsidRPr="003E5099">
        <w:rPr>
          <w:rFonts w:hint="eastAsia"/>
        </w:rPr>
        <w:t>ndroid</w:t>
      </w:r>
      <w:bookmarkEnd w:id="12"/>
    </w:p>
    <w:p w:rsidR="00FA2AAF" w:rsidRPr="003E5099" w:rsidRDefault="00FA2AAF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13" w:name="_Toc82527958"/>
      <w:r w:rsidRPr="003E5099">
        <w:rPr>
          <w:rFonts w:hint="eastAsia"/>
          <w:sz w:val="24"/>
        </w:rPr>
        <w:t>下载和切换分支与Win32一致不再赘述</w:t>
      </w:r>
      <w:bookmarkEnd w:id="13"/>
    </w:p>
    <w:p w:rsidR="00C13A1E" w:rsidRPr="003E5099" w:rsidRDefault="00FA2AAF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14" w:name="_Toc82527959"/>
      <w:r w:rsidRPr="003E5099">
        <w:rPr>
          <w:rFonts w:hint="eastAsia"/>
          <w:sz w:val="24"/>
        </w:rPr>
        <w:t>编译</w:t>
      </w:r>
      <w:bookmarkEnd w:id="14"/>
    </w:p>
    <w:p w:rsidR="00FA2AAF" w:rsidRPr="00964E0C" w:rsidRDefault="005C478D" w:rsidP="00113BD7">
      <w:pPr>
        <w:spacing w:line="360" w:lineRule="auto"/>
        <w:ind w:firstLine="720"/>
        <w:rPr>
          <w:rFonts w:ascii="宋体" w:eastAsia="宋体" w:hAnsi="宋体" w:cs="Times New Roman"/>
          <w:sz w:val="24"/>
        </w:rPr>
      </w:pPr>
      <w:r w:rsidRPr="00964E0C">
        <w:rPr>
          <w:rFonts w:ascii="宋体" w:eastAsia="宋体" w:hAnsi="宋体" w:cs="Times New Roman" w:hint="eastAsia"/>
          <w:sz w:val="24"/>
        </w:rPr>
        <w:t xml:space="preserve">（生成和安装Android </w:t>
      </w:r>
      <w:r w:rsidRPr="00964E0C">
        <w:rPr>
          <w:rFonts w:ascii="宋体" w:eastAsia="宋体" w:hAnsi="宋体" w:cs="Times New Roman"/>
          <w:sz w:val="24"/>
        </w:rPr>
        <w:t xml:space="preserve"> APP</w:t>
      </w:r>
      <w:r w:rsidRPr="00964E0C">
        <w:rPr>
          <w:rFonts w:ascii="宋体" w:eastAsia="宋体" w:hAnsi="宋体" w:cs="Times New Roman" w:hint="eastAsia"/>
          <w:sz w:val="24"/>
        </w:rPr>
        <w:t>依赖的so库和其余资源文件）</w:t>
      </w:r>
    </w:p>
    <w:p w:rsidR="0053008C" w:rsidRPr="003E5099" w:rsidRDefault="0053008C" w:rsidP="00CB33D5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3E5099">
        <w:rPr>
          <w:rFonts w:hint="eastAsia"/>
          <w:sz w:val="24"/>
        </w:rPr>
        <w:t>查看</w:t>
      </w:r>
      <w:r w:rsidRPr="003E5099">
        <w:rPr>
          <w:sz w:val="24"/>
        </w:rPr>
        <w:t>build_android.bat</w:t>
      </w:r>
      <w:r w:rsidRPr="003E5099">
        <w:rPr>
          <w:rFonts w:hint="eastAsia"/>
          <w:sz w:val="24"/>
        </w:rPr>
        <w:t>文件，看Android相关工具路径是否正确</w:t>
      </w:r>
    </w:p>
    <w:p w:rsidR="005C22CE" w:rsidRDefault="0053008C" w:rsidP="00113BD7">
      <w:pPr>
        <w:spacing w:line="360" w:lineRule="auto"/>
        <w:ind w:left="1440"/>
        <w:rPr>
          <w:rFonts w:ascii="宋体" w:eastAsia="宋体" w:hAnsi="宋体" w:cs="Times New Roman"/>
          <w:sz w:val="24"/>
        </w:rPr>
      </w:pPr>
      <w:r w:rsidRPr="00964E0C">
        <w:rPr>
          <w:rFonts w:ascii="宋体" w:eastAsia="宋体" w:hAnsi="宋体" w:cs="Times New Roman" w:hint="eastAsia"/>
          <w:sz w:val="24"/>
        </w:rPr>
        <w:t>如果与本地电脑上安装的路径或版本不一致，请下载相应版本并存放到文件所示</w:t>
      </w:r>
    </w:p>
    <w:p w:rsidR="0053008C" w:rsidRPr="005C22CE" w:rsidRDefault="0053008C" w:rsidP="00113BD7">
      <w:pPr>
        <w:spacing w:line="360" w:lineRule="auto"/>
        <w:ind w:left="720"/>
        <w:rPr>
          <w:rFonts w:ascii="宋体" w:eastAsia="宋体" w:hAnsi="宋体" w:cs="Times New Roman"/>
          <w:sz w:val="24"/>
        </w:rPr>
      </w:pPr>
      <w:r w:rsidRPr="00964E0C">
        <w:rPr>
          <w:rFonts w:ascii="宋体" w:eastAsia="宋体" w:hAnsi="宋体" w:cs="Times New Roman" w:hint="eastAsia"/>
          <w:sz w:val="24"/>
        </w:rPr>
        <w:t>路径或者更改</w:t>
      </w:r>
      <w:r w:rsidR="00964E0C">
        <w:rPr>
          <w:rFonts w:ascii="宋体" w:eastAsia="宋体" w:hAnsi="宋体" w:cs="Times New Roman" w:hint="eastAsia"/>
          <w:sz w:val="24"/>
        </w:rPr>
        <w:t>该文件上的内容，使其与本地电脑上的一些配置匹配，如注意下图红框</w:t>
      </w:r>
      <w:r w:rsidR="006A109C">
        <w:rPr>
          <w:rFonts w:ascii="宋体" w:eastAsia="宋体" w:hAnsi="宋体" w:cs="Times New Roman" w:hint="eastAsia"/>
          <w:sz w:val="24"/>
        </w:rPr>
        <w:t>所示位置</w:t>
      </w:r>
      <w:r w:rsidRPr="00964E0C">
        <w:rPr>
          <w:rFonts w:ascii="宋体" w:eastAsia="宋体" w:hAnsi="宋体" w:cs="Times New Roman" w:hint="eastAsia"/>
          <w:sz w:val="24"/>
        </w:rPr>
        <w:t>：</w:t>
      </w:r>
    </w:p>
    <w:p w:rsidR="005C22CE" w:rsidRDefault="005C22CE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16628</wp:posOffset>
            </wp:positionV>
            <wp:extent cx="5582291" cy="4477110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91" cy="447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08C" w:rsidRDefault="0053008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53008C" w:rsidRDefault="0053008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53008C" w:rsidRDefault="0053008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53008C" w:rsidRDefault="0053008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53008C" w:rsidRDefault="0053008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53008C" w:rsidRDefault="0053008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53008C" w:rsidRDefault="0053008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53008C" w:rsidRDefault="0053008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964E0C" w:rsidRDefault="00964E0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6871FD" w:rsidRDefault="006871FD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964E0C" w:rsidRDefault="00964E0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53008C" w:rsidRDefault="0053008C" w:rsidP="0053008C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</w:p>
    <w:p w:rsidR="006871FD" w:rsidRPr="003E5099" w:rsidRDefault="006871FD" w:rsidP="00CB33D5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3E5099">
        <w:rPr>
          <w:rFonts w:hint="eastAsia"/>
          <w:sz w:val="24"/>
        </w:rPr>
        <w:t>双击运行</w:t>
      </w:r>
      <w:r w:rsidRPr="003E5099">
        <w:rPr>
          <w:sz w:val="24"/>
        </w:rPr>
        <w:t>build_android.bat</w:t>
      </w:r>
    </w:p>
    <w:p w:rsidR="006871FD" w:rsidRPr="003E5099" w:rsidRDefault="006871FD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15" w:name="_Toc82527960"/>
      <w:r w:rsidRPr="003E5099">
        <w:rPr>
          <w:rFonts w:hint="eastAsia"/>
          <w:sz w:val="24"/>
        </w:rPr>
        <w:t>查看输出物</w:t>
      </w:r>
      <w:bookmarkEnd w:id="15"/>
    </w:p>
    <w:p w:rsidR="005C22CE" w:rsidRDefault="00956B05" w:rsidP="00113BD7">
      <w:pPr>
        <w:spacing w:line="360" w:lineRule="auto"/>
        <w:ind w:left="1140"/>
        <w:rPr>
          <w:sz w:val="24"/>
        </w:rPr>
      </w:pPr>
      <w:r w:rsidRPr="00964E0C">
        <w:rPr>
          <w:rFonts w:hint="eastAsia"/>
          <w:sz w:val="24"/>
        </w:rPr>
        <w:t>与Win32一样，会生成临时文件存放在build文件加里面，而完整的插件包含所有</w:t>
      </w:r>
    </w:p>
    <w:p w:rsidR="00956B05" w:rsidRPr="00964E0C" w:rsidRDefault="00956B05" w:rsidP="00113BD7">
      <w:pPr>
        <w:spacing w:line="360" w:lineRule="auto"/>
        <w:ind w:left="720"/>
        <w:rPr>
          <w:sz w:val="24"/>
        </w:rPr>
      </w:pPr>
      <w:r w:rsidRPr="00964E0C">
        <w:rPr>
          <w:rFonts w:hint="eastAsia"/>
          <w:sz w:val="24"/>
        </w:rPr>
        <w:t>依赖的so库、android</w:t>
      </w:r>
      <w:r w:rsidRPr="00964E0C">
        <w:rPr>
          <w:sz w:val="24"/>
        </w:rPr>
        <w:t xml:space="preserve"> </w:t>
      </w:r>
      <w:r w:rsidRPr="00964E0C">
        <w:rPr>
          <w:rFonts w:hint="eastAsia"/>
          <w:sz w:val="24"/>
        </w:rPr>
        <w:t>java包以及使用到的图片资源等，它们在编译后自动输出到</w:t>
      </w:r>
      <w:proofErr w:type="spellStart"/>
      <w:r w:rsidRPr="00964E0C">
        <w:rPr>
          <w:rFonts w:hint="eastAsia"/>
          <w:sz w:val="24"/>
        </w:rPr>
        <w:t>d</w:t>
      </w:r>
      <w:r w:rsidRPr="00964E0C">
        <w:rPr>
          <w:sz w:val="24"/>
        </w:rPr>
        <w:t>ist</w:t>
      </w:r>
      <w:proofErr w:type="spellEnd"/>
      <w:r w:rsidRPr="00964E0C">
        <w:rPr>
          <w:sz w:val="24"/>
        </w:rPr>
        <w:t>/android</w:t>
      </w:r>
      <w:r w:rsidRPr="00964E0C">
        <w:rPr>
          <w:rFonts w:hint="eastAsia"/>
          <w:sz w:val="24"/>
        </w:rPr>
        <w:t>下。</w:t>
      </w:r>
    </w:p>
    <w:p w:rsidR="00956B05" w:rsidRPr="003E5099" w:rsidRDefault="00956B05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16" w:name="_Toc82527961"/>
      <w:r w:rsidRPr="003E5099">
        <w:rPr>
          <w:rFonts w:hint="eastAsia"/>
          <w:sz w:val="24"/>
        </w:rPr>
        <w:t>运行</w:t>
      </w:r>
      <w:bookmarkEnd w:id="16"/>
    </w:p>
    <w:p w:rsidR="005C22CE" w:rsidRDefault="00956B05" w:rsidP="00CB33D5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964E0C">
        <w:rPr>
          <w:rFonts w:hint="eastAsia"/>
          <w:sz w:val="24"/>
        </w:rPr>
        <w:t>通过Android</w:t>
      </w:r>
      <w:r w:rsidRPr="00964E0C">
        <w:rPr>
          <w:sz w:val="24"/>
        </w:rPr>
        <w:t xml:space="preserve"> S</w:t>
      </w:r>
      <w:r w:rsidRPr="00964E0C">
        <w:rPr>
          <w:rFonts w:hint="eastAsia"/>
          <w:sz w:val="24"/>
        </w:rPr>
        <w:t>tudio启动相应的Android项目，</w:t>
      </w:r>
      <w:r w:rsidR="005C478D" w:rsidRPr="00964E0C">
        <w:rPr>
          <w:rFonts w:hint="eastAsia"/>
          <w:sz w:val="24"/>
        </w:rPr>
        <w:t>其中</w:t>
      </w:r>
      <w:r w:rsidR="005C478D" w:rsidRPr="00964E0C">
        <w:rPr>
          <w:sz w:val="24"/>
        </w:rPr>
        <w:t>A</w:t>
      </w:r>
      <w:r w:rsidR="005C478D" w:rsidRPr="00964E0C">
        <w:rPr>
          <w:rFonts w:hint="eastAsia"/>
          <w:sz w:val="24"/>
        </w:rPr>
        <w:t>ndroid项目所在相对</w:t>
      </w:r>
    </w:p>
    <w:p w:rsidR="00956B05" w:rsidRPr="005C22CE" w:rsidRDefault="005C478D" w:rsidP="00CB33D5">
      <w:pPr>
        <w:ind w:firstLine="720"/>
        <w:rPr>
          <w:sz w:val="24"/>
        </w:rPr>
      </w:pPr>
      <w:r w:rsidRPr="005C22CE">
        <w:rPr>
          <w:rFonts w:hint="eastAsia"/>
          <w:sz w:val="24"/>
        </w:rPr>
        <w:t>文件路径</w:t>
      </w:r>
      <w:r w:rsidR="00956B05" w:rsidRPr="005C22CE">
        <w:rPr>
          <w:rFonts w:hint="eastAsia"/>
          <w:sz w:val="24"/>
        </w:rPr>
        <w:t>如下图所示：</w:t>
      </w:r>
      <w:r w:rsidR="00964E0C" w:rsidRPr="005C22CE">
        <w:rPr>
          <w:sz w:val="24"/>
        </w:rPr>
        <w:tab/>
      </w:r>
    </w:p>
    <w:p w:rsidR="00E477C8" w:rsidRDefault="00E477C8" w:rsidP="00956B05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A8954" wp14:editId="148F0205">
            <wp:extent cx="3629025" cy="4108486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4069" cy="412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CE" w:rsidRDefault="005C478D" w:rsidP="00CB33D5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964E0C">
        <w:rPr>
          <w:rFonts w:hint="eastAsia"/>
          <w:sz w:val="24"/>
        </w:rPr>
        <w:t>编译运行Android</w:t>
      </w:r>
      <w:r w:rsidRPr="00964E0C">
        <w:rPr>
          <w:sz w:val="24"/>
        </w:rPr>
        <w:t xml:space="preserve"> </w:t>
      </w:r>
      <w:r w:rsidRPr="00964E0C">
        <w:rPr>
          <w:rFonts w:hint="eastAsia"/>
          <w:sz w:val="24"/>
        </w:rPr>
        <w:t>A</w:t>
      </w:r>
      <w:r w:rsidRPr="00964E0C">
        <w:rPr>
          <w:sz w:val="24"/>
        </w:rPr>
        <w:t>PP</w:t>
      </w:r>
      <w:r w:rsidRPr="00964E0C">
        <w:rPr>
          <w:rFonts w:hint="eastAsia"/>
          <w:sz w:val="24"/>
        </w:rPr>
        <w:t>（上一步的编译只是为了生成和安装</w:t>
      </w:r>
      <w:proofErr w:type="spellStart"/>
      <w:r w:rsidRPr="00964E0C">
        <w:rPr>
          <w:sz w:val="24"/>
        </w:rPr>
        <w:t>A</w:t>
      </w:r>
      <w:r w:rsidRPr="00964E0C">
        <w:rPr>
          <w:rFonts w:hint="eastAsia"/>
          <w:sz w:val="24"/>
        </w:rPr>
        <w:t>ndoird</w:t>
      </w:r>
      <w:proofErr w:type="spellEnd"/>
      <w:r w:rsidRPr="00964E0C">
        <w:rPr>
          <w:rFonts w:hint="eastAsia"/>
          <w:sz w:val="24"/>
        </w:rPr>
        <w:t>工程以来</w:t>
      </w:r>
    </w:p>
    <w:p w:rsidR="005C478D" w:rsidRPr="005C22CE" w:rsidRDefault="005C478D" w:rsidP="00CB33D5">
      <w:pPr>
        <w:ind w:firstLine="720"/>
        <w:rPr>
          <w:sz w:val="24"/>
        </w:rPr>
      </w:pPr>
      <w:r w:rsidRPr="005C22CE">
        <w:rPr>
          <w:rFonts w:hint="eastAsia"/>
          <w:sz w:val="24"/>
        </w:rPr>
        <w:t>的so库和java包而已），编译运行Android</w:t>
      </w:r>
      <w:r w:rsidRPr="005C22CE">
        <w:rPr>
          <w:sz w:val="24"/>
        </w:rPr>
        <w:t xml:space="preserve"> APP,</w:t>
      </w:r>
      <w:r w:rsidRPr="005C22CE">
        <w:rPr>
          <w:rFonts w:hint="eastAsia"/>
          <w:sz w:val="24"/>
        </w:rPr>
        <w:t>如下图所示：</w:t>
      </w:r>
    </w:p>
    <w:p w:rsidR="005C478D" w:rsidRPr="005C478D" w:rsidRDefault="005C478D" w:rsidP="005C478D">
      <w:pPr>
        <w:spacing w:line="360" w:lineRule="auto"/>
        <w:ind w:left="156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5DB69730" wp14:editId="1F7FE18F">
            <wp:extent cx="3962400" cy="99721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340" cy="100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DE" w:rsidRPr="003E5099" w:rsidRDefault="001A47DE" w:rsidP="003E5099">
      <w:pPr>
        <w:pStyle w:val="2"/>
        <w:widowControl/>
        <w:numPr>
          <w:ilvl w:val="0"/>
          <w:numId w:val="18"/>
        </w:numPr>
        <w:spacing w:line="410" w:lineRule="auto"/>
        <w:jc w:val="left"/>
      </w:pPr>
      <w:bookmarkStart w:id="17" w:name="_Toc82527962"/>
      <w:r w:rsidRPr="003E5099">
        <w:t>QNX</w:t>
      </w:r>
      <w:bookmarkEnd w:id="17"/>
    </w:p>
    <w:p w:rsidR="000E6E4A" w:rsidRPr="00964E0C" w:rsidRDefault="00354F2B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18" w:name="_Toc82527963"/>
      <w:r w:rsidRPr="00964E0C">
        <w:rPr>
          <w:rFonts w:hint="eastAsia"/>
          <w:sz w:val="24"/>
        </w:rPr>
        <w:t>下载</w:t>
      </w:r>
      <w:proofErr w:type="spellStart"/>
      <w:r w:rsidRPr="00964E0C">
        <w:rPr>
          <w:rFonts w:hint="eastAsia"/>
          <w:sz w:val="24"/>
        </w:rPr>
        <w:t>uit-newbrush</w:t>
      </w:r>
      <w:proofErr w:type="spellEnd"/>
      <w:r w:rsidRPr="00964E0C">
        <w:rPr>
          <w:rFonts w:hint="eastAsia"/>
          <w:sz w:val="24"/>
        </w:rPr>
        <w:t>到/work</w:t>
      </w:r>
      <w:bookmarkEnd w:id="18"/>
    </w:p>
    <w:p w:rsidR="00354F2B" w:rsidRPr="00580A94" w:rsidRDefault="00354F2B" w:rsidP="00580A94">
      <w:pPr>
        <w:spacing w:line="360" w:lineRule="auto"/>
        <w:ind w:left="720" w:firstLine="720"/>
        <w:rPr>
          <w:sz w:val="24"/>
        </w:rPr>
      </w:pPr>
      <w:r w:rsidRPr="00580A94">
        <w:rPr>
          <w:sz w:val="24"/>
        </w:rPr>
        <w:t>(</w:t>
      </w:r>
      <w:r w:rsidRPr="00580A94">
        <w:rPr>
          <w:rFonts w:hint="eastAsia"/>
          <w:sz w:val="24"/>
        </w:rPr>
        <w:t>假设当前目录为/work</w:t>
      </w:r>
      <w:r w:rsidR="00B21F17" w:rsidRPr="00580A94">
        <w:rPr>
          <w:rFonts w:hint="eastAsia"/>
          <w:sz w:val="24"/>
        </w:rPr>
        <w:t>，那么直接运行下列命令</w:t>
      </w:r>
      <w:r w:rsidRPr="00580A94">
        <w:rPr>
          <w:sz w:val="24"/>
        </w:rPr>
        <w:t>)</w:t>
      </w:r>
      <w:bookmarkStart w:id="19" w:name="_GoBack"/>
      <w:bookmarkEnd w:id="19"/>
    </w:p>
    <w:p w:rsidR="00354F2B" w:rsidRPr="00964E0C" w:rsidRDefault="00B21F17" w:rsidP="00113BD7">
      <w:pPr>
        <w:pStyle w:val="a8"/>
        <w:spacing w:line="360" w:lineRule="auto"/>
        <w:ind w:left="1560" w:firstLineChars="0" w:firstLine="0"/>
        <w:rPr>
          <w:sz w:val="24"/>
        </w:rPr>
      </w:pPr>
      <w:proofErr w:type="spellStart"/>
      <w:r w:rsidRPr="00964E0C">
        <w:rPr>
          <w:sz w:val="24"/>
        </w:rPr>
        <w:t>git</w:t>
      </w:r>
      <w:proofErr w:type="spellEnd"/>
      <w:r w:rsidRPr="00964E0C">
        <w:rPr>
          <w:sz w:val="24"/>
        </w:rPr>
        <w:t xml:space="preserve"> clone </w:t>
      </w:r>
      <w:hyperlink r:id="rId21" w:history="1">
        <w:r w:rsidRPr="00964E0C">
          <w:rPr>
            <w:rStyle w:val="a9"/>
            <w:sz w:val="24"/>
          </w:rPr>
          <w:t>git@scm-gitlab:uit/nb/uit-newbrush.git</w:t>
        </w:r>
      </w:hyperlink>
    </w:p>
    <w:p w:rsidR="00354F2B" w:rsidRPr="00964E0C" w:rsidRDefault="00354F2B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20" w:name="_Toc82527964"/>
      <w:r w:rsidRPr="00964E0C">
        <w:rPr>
          <w:rFonts w:hint="eastAsia"/>
          <w:sz w:val="24"/>
        </w:rPr>
        <w:lastRenderedPageBreak/>
        <w:t>切换分支与Win32一致不再赘述</w:t>
      </w:r>
      <w:bookmarkEnd w:id="20"/>
    </w:p>
    <w:p w:rsidR="00A17788" w:rsidRDefault="00354F2B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21" w:name="_Toc82527965"/>
      <w:r w:rsidRPr="00964E0C">
        <w:rPr>
          <w:rFonts w:hint="eastAsia"/>
          <w:sz w:val="24"/>
        </w:rPr>
        <w:t>下载</w:t>
      </w:r>
      <w:r w:rsidRPr="00964E0C">
        <w:rPr>
          <w:sz w:val="24"/>
        </w:rPr>
        <w:t>QNX SDK到/work/</w:t>
      </w:r>
      <w:proofErr w:type="spellStart"/>
      <w:r w:rsidRPr="00964E0C">
        <w:rPr>
          <w:sz w:val="24"/>
        </w:rPr>
        <w:t>sdk</w:t>
      </w:r>
      <w:proofErr w:type="spellEnd"/>
      <w:r w:rsidRPr="00964E0C">
        <w:rPr>
          <w:sz w:val="24"/>
        </w:rPr>
        <w:t>下</w:t>
      </w:r>
      <w:bookmarkEnd w:id="21"/>
    </w:p>
    <w:p w:rsidR="00354F2B" w:rsidRPr="00A17788" w:rsidRDefault="00B21F17" w:rsidP="00580A94">
      <w:pPr>
        <w:ind w:left="420" w:firstLine="720"/>
        <w:rPr>
          <w:sz w:val="24"/>
        </w:rPr>
      </w:pPr>
      <w:r w:rsidRPr="00A17788">
        <w:rPr>
          <w:rFonts w:hint="eastAsia"/>
          <w:sz w:val="24"/>
        </w:rPr>
        <w:t>（假设当前目录为/w</w:t>
      </w:r>
      <w:r w:rsidRPr="00A17788">
        <w:rPr>
          <w:sz w:val="24"/>
        </w:rPr>
        <w:t>ork/</w:t>
      </w:r>
      <w:proofErr w:type="spellStart"/>
      <w:r w:rsidRPr="00A17788">
        <w:rPr>
          <w:sz w:val="24"/>
        </w:rPr>
        <w:t>sdk</w:t>
      </w:r>
      <w:proofErr w:type="spellEnd"/>
      <w:r w:rsidRPr="00A17788">
        <w:rPr>
          <w:sz w:val="24"/>
        </w:rPr>
        <w:t>,</w:t>
      </w:r>
      <w:r w:rsidRPr="00A17788">
        <w:rPr>
          <w:rFonts w:hint="eastAsia"/>
          <w:sz w:val="24"/>
        </w:rPr>
        <w:t>那么直接运行下列命令）</w:t>
      </w:r>
    </w:p>
    <w:p w:rsidR="00354F2B" w:rsidRPr="00580A94" w:rsidRDefault="00354F2B" w:rsidP="00580A94">
      <w:pPr>
        <w:spacing w:line="360" w:lineRule="auto"/>
        <w:ind w:left="720" w:firstLine="720"/>
        <w:rPr>
          <w:sz w:val="24"/>
        </w:rPr>
      </w:pPr>
      <w:proofErr w:type="spellStart"/>
      <w:r w:rsidRPr="00580A94">
        <w:rPr>
          <w:sz w:val="24"/>
        </w:rPr>
        <w:t>git</w:t>
      </w:r>
      <w:proofErr w:type="spellEnd"/>
      <w:r w:rsidRPr="00580A94">
        <w:rPr>
          <w:sz w:val="24"/>
        </w:rPr>
        <w:t xml:space="preserve"> clone</w:t>
      </w:r>
      <w:r w:rsidRPr="00580A94">
        <w:rPr>
          <w:sz w:val="28"/>
          <w:szCs w:val="28"/>
        </w:rPr>
        <w:t xml:space="preserve"> </w:t>
      </w:r>
      <w:proofErr w:type="spellStart"/>
      <w:r w:rsidRPr="00580A94">
        <w:rPr>
          <w:color w:val="0070C0"/>
          <w:sz w:val="24"/>
          <w:u w:val="single"/>
        </w:rPr>
        <w:t>git@scm-</w:t>
      </w:r>
      <w:proofErr w:type="gramStart"/>
      <w:r w:rsidRPr="00580A94">
        <w:rPr>
          <w:color w:val="0070C0"/>
          <w:sz w:val="24"/>
          <w:u w:val="single"/>
        </w:rPr>
        <w:t>gitlab:sdk</w:t>
      </w:r>
      <w:proofErr w:type="spellEnd"/>
      <w:r w:rsidRPr="00580A94">
        <w:rPr>
          <w:color w:val="0070C0"/>
          <w:sz w:val="24"/>
          <w:u w:val="single"/>
        </w:rPr>
        <w:t>/sv-g6sh-qnx-system-sdk.git</w:t>
      </w:r>
      <w:proofErr w:type="gramEnd"/>
    </w:p>
    <w:p w:rsidR="00354F2B" w:rsidRPr="00964E0C" w:rsidRDefault="00354F2B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22" w:name="_Toc82527966"/>
      <w:r w:rsidRPr="00964E0C">
        <w:rPr>
          <w:rFonts w:hint="eastAsia"/>
          <w:sz w:val="24"/>
        </w:rPr>
        <w:t>编译</w:t>
      </w:r>
      <w:bookmarkEnd w:id="22"/>
    </w:p>
    <w:p w:rsidR="00B21F17" w:rsidRPr="00964E0C" w:rsidRDefault="00B21F17" w:rsidP="00113BD7">
      <w:pPr>
        <w:pStyle w:val="a8"/>
        <w:spacing w:line="360" w:lineRule="auto"/>
        <w:ind w:left="1560" w:firstLineChars="0" w:firstLine="0"/>
        <w:rPr>
          <w:sz w:val="24"/>
        </w:rPr>
      </w:pPr>
      <w:r w:rsidRPr="00964E0C">
        <w:rPr>
          <w:rFonts w:hint="eastAsia"/>
          <w:sz w:val="24"/>
        </w:rPr>
        <w:t>在</w:t>
      </w:r>
      <w:r w:rsidRPr="00964E0C">
        <w:rPr>
          <w:sz w:val="24"/>
        </w:rPr>
        <w:t>work/</w:t>
      </w:r>
      <w:proofErr w:type="spellStart"/>
      <w:r w:rsidRPr="00964E0C">
        <w:rPr>
          <w:rFonts w:hint="eastAsia"/>
          <w:sz w:val="24"/>
        </w:rPr>
        <w:t>uit-newbrush</w:t>
      </w:r>
      <w:proofErr w:type="spellEnd"/>
      <w:r w:rsidRPr="00964E0C">
        <w:rPr>
          <w:sz w:val="24"/>
        </w:rPr>
        <w:t xml:space="preserve"> </w:t>
      </w:r>
      <w:r w:rsidRPr="00964E0C">
        <w:rPr>
          <w:rFonts w:hint="eastAsia"/>
          <w:sz w:val="24"/>
        </w:rPr>
        <w:t>目录下执行</w:t>
      </w:r>
      <w:r w:rsidRPr="00964E0C">
        <w:rPr>
          <w:sz w:val="24"/>
        </w:rPr>
        <w:t>build_qnx-aarch64.sh</w:t>
      </w:r>
    </w:p>
    <w:p w:rsidR="00B21F17" w:rsidRPr="00964E0C" w:rsidRDefault="00B21F17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23" w:name="_Toc82527967"/>
      <w:r w:rsidRPr="00964E0C">
        <w:rPr>
          <w:rFonts w:hint="eastAsia"/>
          <w:sz w:val="24"/>
        </w:rPr>
        <w:t>查看输出物</w:t>
      </w:r>
      <w:bookmarkEnd w:id="23"/>
    </w:p>
    <w:p w:rsidR="005C22CE" w:rsidRDefault="00B21F17" w:rsidP="00113BD7">
      <w:pPr>
        <w:pStyle w:val="a8"/>
        <w:spacing w:line="360" w:lineRule="auto"/>
        <w:ind w:left="1560" w:firstLineChars="0" w:firstLine="0"/>
        <w:rPr>
          <w:sz w:val="24"/>
        </w:rPr>
      </w:pPr>
      <w:r w:rsidRPr="00964E0C">
        <w:rPr>
          <w:rFonts w:hint="eastAsia"/>
          <w:sz w:val="24"/>
        </w:rPr>
        <w:t>与Win32一样，会生成临时文件存放在build文件加里面，而完整的插件包含所</w:t>
      </w:r>
    </w:p>
    <w:p w:rsidR="00B21F17" w:rsidRPr="005C22CE" w:rsidRDefault="00B21F17" w:rsidP="00113BD7">
      <w:pPr>
        <w:spacing w:line="360" w:lineRule="auto"/>
        <w:ind w:firstLine="720"/>
        <w:rPr>
          <w:sz w:val="24"/>
        </w:rPr>
      </w:pPr>
      <w:r w:rsidRPr="005C22CE">
        <w:rPr>
          <w:rFonts w:hint="eastAsia"/>
          <w:sz w:val="24"/>
        </w:rPr>
        <w:t>有依赖的so库以及使用到的图片资源等，它们在编译后自动输出到</w:t>
      </w:r>
      <w:proofErr w:type="spellStart"/>
      <w:r w:rsidRPr="005C22CE">
        <w:rPr>
          <w:rFonts w:hint="eastAsia"/>
          <w:sz w:val="24"/>
        </w:rPr>
        <w:t>d</w:t>
      </w:r>
      <w:r w:rsidRPr="005C22CE">
        <w:rPr>
          <w:sz w:val="24"/>
        </w:rPr>
        <w:t>ist</w:t>
      </w:r>
      <w:proofErr w:type="spellEnd"/>
      <w:r w:rsidRPr="005C22CE">
        <w:rPr>
          <w:sz w:val="24"/>
        </w:rPr>
        <w:t>/</w:t>
      </w:r>
      <w:r w:rsidRPr="005C22CE">
        <w:rPr>
          <w:rFonts w:hint="eastAsia"/>
          <w:sz w:val="24"/>
        </w:rPr>
        <w:t>qnx</w:t>
      </w:r>
      <w:r w:rsidRPr="005C22CE">
        <w:rPr>
          <w:sz w:val="24"/>
        </w:rPr>
        <w:t>-aarch64</w:t>
      </w:r>
      <w:r w:rsidRPr="005C22CE">
        <w:rPr>
          <w:rFonts w:hint="eastAsia"/>
          <w:sz w:val="24"/>
        </w:rPr>
        <w:t>下。</w:t>
      </w:r>
    </w:p>
    <w:p w:rsidR="00B21F17" w:rsidRPr="00964E0C" w:rsidRDefault="00B21F17" w:rsidP="00CB33D5">
      <w:pPr>
        <w:pStyle w:val="a8"/>
        <w:widowControl/>
        <w:numPr>
          <w:ilvl w:val="0"/>
          <w:numId w:val="21"/>
        </w:numPr>
        <w:spacing w:line="360" w:lineRule="auto"/>
        <w:ind w:firstLineChars="0"/>
        <w:jc w:val="left"/>
        <w:outlineLvl w:val="2"/>
        <w:rPr>
          <w:sz w:val="24"/>
        </w:rPr>
      </w:pPr>
      <w:bookmarkStart w:id="24" w:name="_Toc82527968"/>
      <w:r w:rsidRPr="00964E0C">
        <w:rPr>
          <w:rFonts w:hint="eastAsia"/>
          <w:sz w:val="24"/>
        </w:rPr>
        <w:t>运行</w:t>
      </w:r>
      <w:bookmarkEnd w:id="24"/>
    </w:p>
    <w:p w:rsidR="005C22CE" w:rsidRDefault="00B21F17" w:rsidP="00CB33D5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964E0C">
        <w:rPr>
          <w:rFonts w:hint="eastAsia"/>
          <w:sz w:val="24"/>
        </w:rPr>
        <w:t>把</w:t>
      </w:r>
      <w:proofErr w:type="spellStart"/>
      <w:r w:rsidRPr="00964E0C">
        <w:rPr>
          <w:rFonts w:hint="eastAsia"/>
          <w:sz w:val="24"/>
        </w:rPr>
        <w:t>dist</w:t>
      </w:r>
      <w:proofErr w:type="spellEnd"/>
      <w:r w:rsidRPr="00964E0C">
        <w:rPr>
          <w:rFonts w:hint="eastAsia"/>
          <w:sz w:val="24"/>
        </w:rPr>
        <w:t>下的bin、lib和resource文件夹及其下的文件拷贝到</w:t>
      </w:r>
      <w:r w:rsidR="00EF6748" w:rsidRPr="00964E0C">
        <w:rPr>
          <w:rFonts w:hint="eastAsia"/>
          <w:sz w:val="24"/>
        </w:rPr>
        <w:t>机器上的</w:t>
      </w:r>
    </w:p>
    <w:p w:rsidR="00B21F17" w:rsidRPr="005C22CE" w:rsidRDefault="00EF6748" w:rsidP="00CB33D5">
      <w:pPr>
        <w:ind w:firstLine="720"/>
        <w:rPr>
          <w:sz w:val="24"/>
        </w:rPr>
      </w:pPr>
      <w:r w:rsidRPr="005C22CE">
        <w:rPr>
          <w:rFonts w:hint="eastAsia"/>
          <w:sz w:val="24"/>
        </w:rPr>
        <w:t>/</w:t>
      </w:r>
      <w:proofErr w:type="spellStart"/>
      <w:r w:rsidRPr="005C22CE">
        <w:rPr>
          <w:rFonts w:hint="eastAsia"/>
          <w:sz w:val="24"/>
        </w:rPr>
        <w:t>emmc</w:t>
      </w:r>
      <w:proofErr w:type="spellEnd"/>
      <w:r w:rsidR="007C3536" w:rsidRPr="005C22CE">
        <w:rPr>
          <w:rFonts w:hint="eastAsia"/>
          <w:sz w:val="24"/>
        </w:rPr>
        <w:t>/</w:t>
      </w:r>
      <w:proofErr w:type="spellStart"/>
      <w:r w:rsidR="007C3536" w:rsidRPr="005C22CE">
        <w:rPr>
          <w:rFonts w:hint="eastAsia"/>
          <w:sz w:val="24"/>
        </w:rPr>
        <w:t>newbrush</w:t>
      </w:r>
      <w:proofErr w:type="spellEnd"/>
      <w:r w:rsidRPr="005C22CE">
        <w:rPr>
          <w:rFonts w:hint="eastAsia"/>
          <w:sz w:val="24"/>
        </w:rPr>
        <w:t>目录下，如下图所示：</w:t>
      </w:r>
    </w:p>
    <w:p w:rsidR="00EF6748" w:rsidRDefault="00EF6748" w:rsidP="00B21F17">
      <w:pPr>
        <w:pStyle w:val="a8"/>
        <w:spacing w:line="360" w:lineRule="auto"/>
        <w:ind w:left="15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DE73091" wp14:editId="637198B1">
            <wp:extent cx="5676900" cy="12954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48" w:rsidRPr="00964E0C" w:rsidRDefault="007C3536" w:rsidP="00CB33D5">
      <w:pPr>
        <w:pStyle w:val="a8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964E0C">
        <w:rPr>
          <w:rFonts w:hint="eastAsia"/>
          <w:sz w:val="24"/>
        </w:rPr>
        <w:t>进入/</w:t>
      </w:r>
      <w:proofErr w:type="spellStart"/>
      <w:r w:rsidRPr="00964E0C">
        <w:rPr>
          <w:rFonts w:hint="eastAsia"/>
          <w:sz w:val="24"/>
        </w:rPr>
        <w:t>emmc</w:t>
      </w:r>
      <w:proofErr w:type="spellEnd"/>
      <w:r w:rsidRPr="00964E0C">
        <w:rPr>
          <w:rFonts w:hint="eastAsia"/>
          <w:sz w:val="24"/>
        </w:rPr>
        <w:t>/</w:t>
      </w:r>
      <w:proofErr w:type="spellStart"/>
      <w:r w:rsidRPr="00964E0C">
        <w:rPr>
          <w:rFonts w:hint="eastAsia"/>
          <w:sz w:val="24"/>
        </w:rPr>
        <w:t>newbrush</w:t>
      </w:r>
      <w:proofErr w:type="spellEnd"/>
      <w:r w:rsidRPr="00964E0C">
        <w:rPr>
          <w:rFonts w:hint="eastAsia"/>
          <w:sz w:val="24"/>
        </w:rPr>
        <w:t xml:space="preserve"> /bin目录，执行下列命令</w:t>
      </w:r>
    </w:p>
    <w:p w:rsidR="007C3536" w:rsidRPr="00964E0C" w:rsidRDefault="007C3536" w:rsidP="00964E0C">
      <w:pPr>
        <w:pStyle w:val="a8"/>
        <w:spacing w:line="360" w:lineRule="auto"/>
        <w:ind w:left="1560" w:firstLineChars="100" w:firstLine="240"/>
        <w:rPr>
          <w:sz w:val="24"/>
        </w:rPr>
      </w:pPr>
      <w:r w:rsidRPr="00964E0C">
        <w:rPr>
          <w:rFonts w:hint="eastAsia"/>
          <w:sz w:val="24"/>
        </w:rPr>
        <w:t>export</w:t>
      </w:r>
      <w:r w:rsidRPr="00964E0C">
        <w:rPr>
          <w:sz w:val="24"/>
        </w:rPr>
        <w:t xml:space="preserve"> LD_LIBRARY_PATH</w:t>
      </w:r>
      <w:proofErr w:type="gramStart"/>
      <w:r w:rsidRPr="00964E0C">
        <w:rPr>
          <w:sz w:val="24"/>
        </w:rPr>
        <w:t>=..</w:t>
      </w:r>
      <w:proofErr w:type="gramEnd"/>
      <w:r w:rsidRPr="00964E0C">
        <w:rPr>
          <w:sz w:val="24"/>
        </w:rPr>
        <w:t>/</w:t>
      </w:r>
      <w:r w:rsidRPr="00964E0C">
        <w:rPr>
          <w:rFonts w:hint="eastAsia"/>
          <w:sz w:val="24"/>
        </w:rPr>
        <w:t>lib</w:t>
      </w:r>
      <w:r w:rsidRPr="00964E0C">
        <w:rPr>
          <w:sz w:val="24"/>
        </w:rPr>
        <w:t>:$ LD_LIBRARY_PATH</w:t>
      </w:r>
    </w:p>
    <w:p w:rsidR="007C3536" w:rsidRPr="00964E0C" w:rsidRDefault="007C3536" w:rsidP="00964E0C">
      <w:pPr>
        <w:pStyle w:val="a8"/>
        <w:spacing w:line="360" w:lineRule="auto"/>
        <w:ind w:left="1560" w:firstLineChars="100" w:firstLine="240"/>
        <w:rPr>
          <w:sz w:val="24"/>
        </w:rPr>
      </w:pPr>
      <w:proofErr w:type="gramStart"/>
      <w:r w:rsidRPr="00964E0C">
        <w:rPr>
          <w:sz w:val="24"/>
        </w:rPr>
        <w:t>./</w:t>
      </w:r>
      <w:proofErr w:type="gramEnd"/>
      <w:r w:rsidRPr="00964E0C">
        <w:rPr>
          <w:sz w:val="24"/>
        </w:rPr>
        <w:t xml:space="preserve"> browser</w:t>
      </w:r>
    </w:p>
    <w:sectPr w:rsidR="007C3536" w:rsidRPr="00964E0C" w:rsidSect="00FA7C5D">
      <w:headerReference w:type="default" r:id="rId23"/>
      <w:footerReference w:type="default" r:id="rId24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5C3" w:rsidRDefault="002455C3">
      <w:r>
        <w:separator/>
      </w:r>
    </w:p>
  </w:endnote>
  <w:endnote w:type="continuationSeparator" w:id="0">
    <w:p w:rsidR="002455C3" w:rsidRDefault="0024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4B40DB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65FE9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7F791597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5C3" w:rsidRDefault="002455C3">
      <w:r>
        <w:separator/>
      </w:r>
    </w:p>
  </w:footnote>
  <w:footnote w:type="continuationSeparator" w:id="0">
    <w:p w:rsidR="002455C3" w:rsidRDefault="0024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7A" w:rsidRPr="00CB487A" w:rsidRDefault="004B40DB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91D86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BC118DA"/>
    <w:multiLevelType w:val="singleLevel"/>
    <w:tmpl w:val="DBC118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840A57"/>
    <w:multiLevelType w:val="hybridMultilevel"/>
    <w:tmpl w:val="F30C9C08"/>
    <w:lvl w:ilvl="0" w:tplc="0409001B">
      <w:start w:val="1"/>
      <w:numFmt w:val="lowerRoman"/>
      <w:lvlText w:val="%1."/>
      <w:lvlJc w:val="righ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 w15:restartNumberingAfterBreak="0">
    <w:nsid w:val="130D09E8"/>
    <w:multiLevelType w:val="hybridMultilevel"/>
    <w:tmpl w:val="B62ADE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4AC"/>
    <w:multiLevelType w:val="hybridMultilevel"/>
    <w:tmpl w:val="48F65C7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1C176318"/>
    <w:multiLevelType w:val="hybridMultilevel"/>
    <w:tmpl w:val="CFC8B19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233D1C"/>
    <w:multiLevelType w:val="hybridMultilevel"/>
    <w:tmpl w:val="D9BA4DC8"/>
    <w:lvl w:ilvl="0" w:tplc="BD7613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F440A9"/>
    <w:multiLevelType w:val="hybridMultilevel"/>
    <w:tmpl w:val="C45468AE"/>
    <w:lvl w:ilvl="0" w:tplc="04090019">
      <w:start w:val="1"/>
      <w:numFmt w:val="lowerLetter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 w15:restartNumberingAfterBreak="0">
    <w:nsid w:val="34F30B30"/>
    <w:multiLevelType w:val="hybridMultilevel"/>
    <w:tmpl w:val="7B34DAA4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350E1B4B"/>
    <w:multiLevelType w:val="hybridMultilevel"/>
    <w:tmpl w:val="A75E54B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6563F07"/>
    <w:multiLevelType w:val="hybridMultilevel"/>
    <w:tmpl w:val="6EFE95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414585"/>
    <w:multiLevelType w:val="hybridMultilevel"/>
    <w:tmpl w:val="92F692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A53657"/>
    <w:multiLevelType w:val="hybridMultilevel"/>
    <w:tmpl w:val="AB36B80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3C21E5F"/>
    <w:multiLevelType w:val="hybridMultilevel"/>
    <w:tmpl w:val="AA02BF5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4A457285"/>
    <w:multiLevelType w:val="hybridMultilevel"/>
    <w:tmpl w:val="4108423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4C8F3DB8"/>
    <w:multiLevelType w:val="hybridMultilevel"/>
    <w:tmpl w:val="64708486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50BC10D0"/>
    <w:multiLevelType w:val="hybridMultilevel"/>
    <w:tmpl w:val="8C08A698"/>
    <w:lvl w:ilvl="0" w:tplc="0409001B">
      <w:start w:val="1"/>
      <w:numFmt w:val="lowerRoman"/>
      <w:lvlText w:val="%1."/>
      <w:lvlJc w:val="righ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51E45B7E"/>
    <w:multiLevelType w:val="hybridMultilevel"/>
    <w:tmpl w:val="617EAD6C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7" w15:restartNumberingAfterBreak="0">
    <w:nsid w:val="56D61214"/>
    <w:multiLevelType w:val="hybridMultilevel"/>
    <w:tmpl w:val="61EAE812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8" w15:restartNumberingAfterBreak="0">
    <w:nsid w:val="57C43E87"/>
    <w:multiLevelType w:val="hybridMultilevel"/>
    <w:tmpl w:val="E47E38B0"/>
    <w:lvl w:ilvl="0" w:tplc="0409001B">
      <w:start w:val="1"/>
      <w:numFmt w:val="lowerRoman"/>
      <w:lvlText w:val="%1."/>
      <w:lvlJc w:val="righ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9" w15:restartNumberingAfterBreak="0">
    <w:nsid w:val="5A670060"/>
    <w:multiLevelType w:val="singleLevel"/>
    <w:tmpl w:val="5A67006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CD533C0"/>
    <w:multiLevelType w:val="hybridMultilevel"/>
    <w:tmpl w:val="385A340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F2B2F6B"/>
    <w:multiLevelType w:val="hybridMultilevel"/>
    <w:tmpl w:val="A7B675D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5F7C7437"/>
    <w:multiLevelType w:val="hybridMultilevel"/>
    <w:tmpl w:val="773A75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60851EE2"/>
    <w:multiLevelType w:val="hybridMultilevel"/>
    <w:tmpl w:val="EE886C04"/>
    <w:lvl w:ilvl="0" w:tplc="5D7604DC">
      <w:start w:val="1"/>
      <w:numFmt w:val="lowerLetter"/>
      <w:lvlText w:val="%1a)"/>
      <w:lvlJc w:val="left"/>
      <w:pPr>
        <w:ind w:left="15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2C6C0D"/>
    <w:multiLevelType w:val="singleLevel"/>
    <w:tmpl w:val="6B2C6C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A5D1471"/>
    <w:multiLevelType w:val="hybridMultilevel"/>
    <w:tmpl w:val="CC44EE46"/>
    <w:lvl w:ilvl="0" w:tplc="0409001B">
      <w:start w:val="1"/>
      <w:numFmt w:val="lowerRoman"/>
      <w:lvlText w:val="%1."/>
      <w:lvlJc w:val="righ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6" w15:restartNumberingAfterBreak="0">
    <w:nsid w:val="7B095002"/>
    <w:multiLevelType w:val="hybridMultilevel"/>
    <w:tmpl w:val="FD8221E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22"/>
  </w:num>
  <w:num w:numId="5">
    <w:abstractNumId w:val="8"/>
  </w:num>
  <w:num w:numId="6">
    <w:abstractNumId w:val="7"/>
  </w:num>
  <w:num w:numId="7">
    <w:abstractNumId w:val="25"/>
  </w:num>
  <w:num w:numId="8">
    <w:abstractNumId w:val="23"/>
  </w:num>
  <w:num w:numId="9">
    <w:abstractNumId w:val="14"/>
  </w:num>
  <w:num w:numId="10">
    <w:abstractNumId w:val="3"/>
  </w:num>
  <w:num w:numId="11">
    <w:abstractNumId w:val="15"/>
  </w:num>
  <w:num w:numId="12">
    <w:abstractNumId w:val="6"/>
  </w:num>
  <w:num w:numId="13">
    <w:abstractNumId w:val="18"/>
  </w:num>
  <w:num w:numId="14">
    <w:abstractNumId w:val="17"/>
  </w:num>
  <w:num w:numId="15">
    <w:abstractNumId w:val="1"/>
  </w:num>
  <w:num w:numId="16">
    <w:abstractNumId w:val="0"/>
  </w:num>
  <w:num w:numId="17">
    <w:abstractNumId w:val="10"/>
  </w:num>
  <w:num w:numId="18">
    <w:abstractNumId w:val="24"/>
  </w:num>
  <w:num w:numId="19">
    <w:abstractNumId w:val="2"/>
  </w:num>
  <w:num w:numId="20">
    <w:abstractNumId w:val="9"/>
  </w:num>
  <w:num w:numId="21">
    <w:abstractNumId w:val="26"/>
  </w:num>
  <w:num w:numId="22">
    <w:abstractNumId w:val="26"/>
  </w:num>
  <w:num w:numId="23">
    <w:abstractNumId w:val="4"/>
  </w:num>
  <w:num w:numId="24">
    <w:abstractNumId w:val="16"/>
  </w:num>
  <w:num w:numId="25">
    <w:abstractNumId w:val="21"/>
  </w:num>
  <w:num w:numId="26">
    <w:abstractNumId w:val="13"/>
  </w:num>
  <w:num w:numId="27">
    <w:abstractNumId w:val="1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37"/>
    <w:rsid w:val="00014CBE"/>
    <w:rsid w:val="0002407E"/>
    <w:rsid w:val="00080B2C"/>
    <w:rsid w:val="000E6E4A"/>
    <w:rsid w:val="000F420F"/>
    <w:rsid w:val="0010602F"/>
    <w:rsid w:val="00113BD7"/>
    <w:rsid w:val="00116E1E"/>
    <w:rsid w:val="00144B3C"/>
    <w:rsid w:val="00145C97"/>
    <w:rsid w:val="00162B1D"/>
    <w:rsid w:val="001647C5"/>
    <w:rsid w:val="001923F5"/>
    <w:rsid w:val="001A47DE"/>
    <w:rsid w:val="001C51BC"/>
    <w:rsid w:val="001F2389"/>
    <w:rsid w:val="00201422"/>
    <w:rsid w:val="00215CB8"/>
    <w:rsid w:val="00223C09"/>
    <w:rsid w:val="00233845"/>
    <w:rsid w:val="0023503C"/>
    <w:rsid w:val="002365A5"/>
    <w:rsid w:val="002455C3"/>
    <w:rsid w:val="002576B0"/>
    <w:rsid w:val="00260E5F"/>
    <w:rsid w:val="002713E8"/>
    <w:rsid w:val="002733FE"/>
    <w:rsid w:val="00277CE5"/>
    <w:rsid w:val="00291A9C"/>
    <w:rsid w:val="002A311C"/>
    <w:rsid w:val="002C1EF3"/>
    <w:rsid w:val="002C7B11"/>
    <w:rsid w:val="002E4D33"/>
    <w:rsid w:val="00315C75"/>
    <w:rsid w:val="00340C89"/>
    <w:rsid w:val="00344D65"/>
    <w:rsid w:val="00354F2B"/>
    <w:rsid w:val="00357CE5"/>
    <w:rsid w:val="00383A40"/>
    <w:rsid w:val="003C7C11"/>
    <w:rsid w:val="003D6E8D"/>
    <w:rsid w:val="003E0D88"/>
    <w:rsid w:val="003E2CDE"/>
    <w:rsid w:val="003E5099"/>
    <w:rsid w:val="003F3DAA"/>
    <w:rsid w:val="00433B37"/>
    <w:rsid w:val="004A6E8E"/>
    <w:rsid w:val="004B3A71"/>
    <w:rsid w:val="004B40DB"/>
    <w:rsid w:val="005040D2"/>
    <w:rsid w:val="00516EAF"/>
    <w:rsid w:val="005257FD"/>
    <w:rsid w:val="0053008C"/>
    <w:rsid w:val="005575BB"/>
    <w:rsid w:val="00580A94"/>
    <w:rsid w:val="005A33A0"/>
    <w:rsid w:val="005A3CEF"/>
    <w:rsid w:val="005C22CE"/>
    <w:rsid w:val="005C478D"/>
    <w:rsid w:val="005E6B8B"/>
    <w:rsid w:val="006320B9"/>
    <w:rsid w:val="00644E63"/>
    <w:rsid w:val="006774BB"/>
    <w:rsid w:val="006871FD"/>
    <w:rsid w:val="006A109C"/>
    <w:rsid w:val="006C7B2B"/>
    <w:rsid w:val="006F41C6"/>
    <w:rsid w:val="006F54C8"/>
    <w:rsid w:val="0071105F"/>
    <w:rsid w:val="00720E71"/>
    <w:rsid w:val="0075406D"/>
    <w:rsid w:val="00765801"/>
    <w:rsid w:val="007C3536"/>
    <w:rsid w:val="007E184B"/>
    <w:rsid w:val="007E71E4"/>
    <w:rsid w:val="00812CF5"/>
    <w:rsid w:val="00892C54"/>
    <w:rsid w:val="008A03BA"/>
    <w:rsid w:val="008B52A6"/>
    <w:rsid w:val="008F1FE8"/>
    <w:rsid w:val="00926477"/>
    <w:rsid w:val="00956B05"/>
    <w:rsid w:val="00964E0C"/>
    <w:rsid w:val="009760B7"/>
    <w:rsid w:val="00981495"/>
    <w:rsid w:val="00991EC0"/>
    <w:rsid w:val="00995560"/>
    <w:rsid w:val="009979B1"/>
    <w:rsid w:val="009B09D6"/>
    <w:rsid w:val="009B470E"/>
    <w:rsid w:val="009B6F77"/>
    <w:rsid w:val="009C713E"/>
    <w:rsid w:val="009D006E"/>
    <w:rsid w:val="009D2E6D"/>
    <w:rsid w:val="009E27B6"/>
    <w:rsid w:val="009F64CC"/>
    <w:rsid w:val="00A17788"/>
    <w:rsid w:val="00A5582B"/>
    <w:rsid w:val="00A93EA6"/>
    <w:rsid w:val="00AD3A4D"/>
    <w:rsid w:val="00B21F17"/>
    <w:rsid w:val="00B944AD"/>
    <w:rsid w:val="00B95C91"/>
    <w:rsid w:val="00B964CA"/>
    <w:rsid w:val="00BA33D9"/>
    <w:rsid w:val="00BA69F8"/>
    <w:rsid w:val="00BC4AE9"/>
    <w:rsid w:val="00BC628A"/>
    <w:rsid w:val="00BC6C4F"/>
    <w:rsid w:val="00C05ED6"/>
    <w:rsid w:val="00C13A1E"/>
    <w:rsid w:val="00C13E67"/>
    <w:rsid w:val="00C17239"/>
    <w:rsid w:val="00C352C6"/>
    <w:rsid w:val="00C94078"/>
    <w:rsid w:val="00CA3880"/>
    <w:rsid w:val="00CB33D5"/>
    <w:rsid w:val="00CB35C0"/>
    <w:rsid w:val="00CB487A"/>
    <w:rsid w:val="00CC53D3"/>
    <w:rsid w:val="00D02302"/>
    <w:rsid w:val="00D3192A"/>
    <w:rsid w:val="00D41677"/>
    <w:rsid w:val="00D57D8D"/>
    <w:rsid w:val="00D612EC"/>
    <w:rsid w:val="00D8636F"/>
    <w:rsid w:val="00DB278A"/>
    <w:rsid w:val="00DE1BDA"/>
    <w:rsid w:val="00E03765"/>
    <w:rsid w:val="00E05ABD"/>
    <w:rsid w:val="00E25C26"/>
    <w:rsid w:val="00E421BC"/>
    <w:rsid w:val="00E477C8"/>
    <w:rsid w:val="00E620BD"/>
    <w:rsid w:val="00E72744"/>
    <w:rsid w:val="00E97195"/>
    <w:rsid w:val="00E97B9A"/>
    <w:rsid w:val="00EC2E1D"/>
    <w:rsid w:val="00EE1D15"/>
    <w:rsid w:val="00EE2841"/>
    <w:rsid w:val="00EF39AF"/>
    <w:rsid w:val="00EF6748"/>
    <w:rsid w:val="00F24EB8"/>
    <w:rsid w:val="00F55E46"/>
    <w:rsid w:val="00F64A36"/>
    <w:rsid w:val="00F906E2"/>
    <w:rsid w:val="00FA1A2B"/>
    <w:rsid w:val="00FA2AAF"/>
    <w:rsid w:val="00FA7C5D"/>
    <w:rsid w:val="00FB526C"/>
    <w:rsid w:val="00FC28ED"/>
    <w:rsid w:val="00FE0603"/>
    <w:rsid w:val="00F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124B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7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A47D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01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0"/>
    <w:link w:val="1"/>
    <w:rsid w:val="001A47DE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customStyle="1" w:styleId="11">
    <w:name w:val="日期1"/>
    <w:basedOn w:val="a"/>
    <w:next w:val="a"/>
    <w:qFormat/>
    <w:rsid w:val="001A47DE"/>
    <w:pPr>
      <w:jc w:val="right"/>
    </w:pPr>
    <w:rPr>
      <w:rFonts w:ascii="Times New Roman" w:eastAsia="宋体" w:hAnsi="Times New Roman" w:cs="Times New Roman"/>
      <w:color w:val="5590CC"/>
      <w:sz w:val="24"/>
      <w:lang w:bidi="zh-CN"/>
    </w:rPr>
  </w:style>
  <w:style w:type="paragraph" w:customStyle="1" w:styleId="12">
    <w:name w:val="无间隔1"/>
    <w:qFormat/>
    <w:rsid w:val="001A47DE"/>
    <w:rPr>
      <w:sz w:val="22"/>
    </w:rPr>
  </w:style>
  <w:style w:type="paragraph" w:customStyle="1" w:styleId="Organization">
    <w:name w:val="Organization"/>
    <w:basedOn w:val="a"/>
    <w:qFormat/>
    <w:rsid w:val="001A47DE"/>
    <w:pPr>
      <w:spacing w:line="600" w:lineRule="exact"/>
    </w:pPr>
    <w:rPr>
      <w:rFonts w:ascii="Calibri" w:eastAsia="宋体" w:hAnsi="Calibri" w:cs="Times New Roman"/>
      <w:color w:val="FFFFFF"/>
      <w:sz w:val="56"/>
      <w:szCs w:val="36"/>
      <w:lang w:bidi="zh-CN"/>
    </w:rPr>
  </w:style>
  <w:style w:type="paragraph" w:styleId="a8">
    <w:name w:val="List Paragraph"/>
    <w:basedOn w:val="a"/>
    <w:uiPriority w:val="99"/>
    <w:qFormat/>
    <w:rsid w:val="001A47DE"/>
    <w:pPr>
      <w:ind w:firstLineChars="200" w:firstLine="420"/>
    </w:pPr>
  </w:style>
  <w:style w:type="character" w:styleId="a9">
    <w:name w:val="Hyperlink"/>
    <w:basedOn w:val="a0"/>
    <w:uiPriority w:val="99"/>
    <w:rsid w:val="009D2E6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6E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rsid w:val="000E6E4A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rsid w:val="000E6E4A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rsid w:val="000E6E4A"/>
    <w:pPr>
      <w:ind w:left="420"/>
      <w:jc w:val="left"/>
    </w:pPr>
    <w:rPr>
      <w:rFonts w:eastAsiaTheme="minorHAnsi"/>
      <w:sz w:val="20"/>
      <w:szCs w:val="20"/>
    </w:rPr>
  </w:style>
  <w:style w:type="character" w:customStyle="1" w:styleId="20">
    <w:name w:val="标题 2 字符"/>
    <w:basedOn w:val="a0"/>
    <w:link w:val="2"/>
    <w:rsid w:val="002014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5A33A0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rsid w:val="005A33A0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rsid w:val="005A33A0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rsid w:val="005A33A0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rsid w:val="005A33A0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rsid w:val="005A33A0"/>
    <w:pPr>
      <w:ind w:left="1680"/>
      <w:jc w:val="left"/>
    </w:pPr>
    <w:rPr>
      <w:rFonts w:eastAsiaTheme="minorHAnsi"/>
      <w:sz w:val="20"/>
      <w:szCs w:val="20"/>
    </w:rPr>
  </w:style>
  <w:style w:type="character" w:styleId="aa">
    <w:name w:val="FollowedHyperlink"/>
    <w:basedOn w:val="a0"/>
    <w:rsid w:val="006F4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m-gitlab/uit/nb/uit-newbrush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git@scm-gitlab:uit/nb/uit-newbrush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mailto:git@scm-gitlab:uit/nb/uit-newbrush.g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0414B-1160-4883-BBBF-650D9E60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616</Words>
  <Characters>3513</Characters>
  <Application>Microsoft Office Word</Application>
  <DocSecurity>0</DocSecurity>
  <Lines>29</Lines>
  <Paragraphs>8</Paragraphs>
  <ScaleCrop>false</ScaleCrop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2021-09-11T05:37:00Z</dcterms:created>
  <dcterms:modified xsi:type="dcterms:W3CDTF">2021-09-14T08:08:00Z</dcterms:modified>
</cp:coreProperties>
</file>