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line="506" w:lineRule="exact" w:before="360" w:after="220"/>
      </w:pPr>
      <w:r>
        <w:rPr>
          <w:rFonts w:ascii="SimSun" w:hAnsi="SimSun" w:eastAsia="宋体" w:cs="SimSun"/>
          <w:b/>
          <w:sz w:val="44"/>
          <w:szCs w:val="44"/>
        </w:rPr>
        <w:t xml:space="preserve">7.28皖西学院扩建区</w:t>
      </w:r>
    </w:p>
    <w:p>
      <w:r>
        <w:br w:type="page"/>
      </w:r>
    </w:p>
    <w:p>
      <w:pPr>
        <w:keepNext/>
        <w:jc w:val="center"/>
        <w:spacing w:line="440" w:lineRule="exact" w:before="260" w:after="180"/>
      </w:pPr>
      <w:r>
        <w:rPr>
          <w:rFonts w:ascii="SimSun" w:hAnsi="SimSun" w:eastAsia="宋体" w:cs="SimSun"/>
          <w:b/>
          <w:sz w:val="36"/>
          <w:szCs w:val="36"/>
        </w:rPr>
        <w:t xml:space="preserve">目录</w:t>
      </w:r>
    </w:p>
    <w:p>
      <w:pPr>
        <w:jc w:val="left"/>
        <w:spacing w:line="440" w:lineRule="exact" w:before="0" w:after="80"/>
      </w:pPr>
      <w:r>
        <w:rPr>
          <w:rFonts w:ascii="SimSun" w:hAnsi="SimSun" w:eastAsia="宋体" w:cs="SimSun"/>
          <w:b/>
          <w:sz w:val="28"/>
          <w:szCs w:val="28"/>
        </w:rPr>
        <w:t xml:space="preserve">第一章 总体概述、施工组织总体设想、方案针对性及施工标段划分</w:t>
      </w:r>
    </w:p>
    <w:p>
      <w:pPr>
        <w:jc w:val="left"/>
        <w:ind w:left="420"/>
        <w:spacing w:line="440" w:lineRule="exact" w:before="0" w:after="30"/>
      </w:pPr>
      <w:r>
        <w:rPr>
          <w:rFonts w:ascii="SimSun" w:hAnsi="SimSun" w:eastAsia="宋体" w:cs="SimSun"/>
          <w:sz w:val="28"/>
          <w:szCs w:val="28"/>
        </w:rPr>
        <w:t xml:space="preserve">1.1 编制说明与编制依据</w:t>
      </w:r>
    </w:p>
    <w:p>
      <w:pPr>
        <w:jc w:val="left"/>
        <w:ind w:left="420"/>
        <w:spacing w:line="440" w:lineRule="exact" w:before="0" w:after="30"/>
      </w:pPr>
      <w:r>
        <w:rPr>
          <w:rFonts w:ascii="SimSun" w:hAnsi="SimSun" w:eastAsia="宋体" w:cs="SimSun"/>
          <w:sz w:val="28"/>
          <w:szCs w:val="28"/>
        </w:rPr>
        <w:t xml:space="preserve">1.2 编制说明</w:t>
      </w:r>
    </w:p>
    <w:p>
      <w:pPr>
        <w:jc w:val="left"/>
        <w:ind w:left="420"/>
        <w:spacing w:line="440" w:lineRule="exact" w:before="0" w:after="30"/>
      </w:pPr>
      <w:r>
        <w:rPr>
          <w:rFonts w:ascii="SimSun" w:hAnsi="SimSun" w:eastAsia="宋体" w:cs="SimSun"/>
          <w:sz w:val="28"/>
          <w:szCs w:val="28"/>
        </w:rPr>
        <w:t xml:space="preserve">1.3 项目基本情况与编制范围界定</w:t>
      </w:r>
    </w:p>
    <w:p>
      <w:pPr>
        <w:jc w:val="left"/>
        <w:ind w:left="420"/>
        <w:spacing w:line="440" w:lineRule="exact" w:before="0" w:after="30"/>
      </w:pPr>
      <w:r>
        <w:rPr>
          <w:rFonts w:ascii="SimSun" w:hAnsi="SimSun" w:eastAsia="宋体" w:cs="SimSun"/>
          <w:sz w:val="28"/>
          <w:szCs w:val="28"/>
        </w:rPr>
        <w:t xml:space="preserve">1.4 清单计价原则与报价说明要求</w:t>
      </w:r>
    </w:p>
    <w:p>
      <w:pPr>
        <w:jc w:val="left"/>
        <w:ind w:left="420"/>
        <w:spacing w:line="440" w:lineRule="exact" w:before="0" w:after="30"/>
      </w:pPr>
      <w:r>
        <w:rPr>
          <w:rFonts w:ascii="SimSun" w:hAnsi="SimSun" w:eastAsia="宋体" w:cs="SimSun"/>
          <w:sz w:val="28"/>
          <w:szCs w:val="28"/>
        </w:rPr>
        <w:t xml:space="preserve">1.5 皖西学院B-2宿舍一期项目概况与现场踏勘</w:t>
      </w:r>
    </w:p>
    <w:p>
      <w:pPr>
        <w:jc w:val="left"/>
        <w:ind w:left="420"/>
        <w:spacing w:line="440" w:lineRule="exact" w:before="0" w:after="30"/>
      </w:pPr>
      <w:r>
        <w:rPr>
          <w:rFonts w:ascii="SimSun" w:hAnsi="SimSun" w:eastAsia="宋体" w:cs="SimSun"/>
          <w:sz w:val="28"/>
          <w:szCs w:val="28"/>
        </w:rPr>
        <w:t xml:space="preserve">1.6 项目基本信息与总体目标</w:t>
      </w:r>
    </w:p>
    <w:p>
      <w:pPr>
        <w:jc w:val="left"/>
        <w:ind w:left="420"/>
        <w:spacing w:line="440" w:lineRule="exact" w:before="0" w:after="30"/>
      </w:pPr>
      <w:r>
        <w:rPr>
          <w:rFonts w:ascii="SimSun" w:hAnsi="SimSun" w:eastAsia="宋体" w:cs="SimSun"/>
          <w:sz w:val="28"/>
          <w:szCs w:val="28"/>
        </w:rPr>
        <w:t xml:space="preserve">1.7 实施范围与智能化系统核心约束</w:t>
      </w:r>
    </w:p>
    <w:p>
      <w:pPr>
        <w:jc w:val="left"/>
        <w:ind w:left="420"/>
        <w:spacing w:line="440" w:lineRule="exact" w:before="0" w:after="30"/>
      </w:pPr>
      <w:r>
        <w:rPr>
          <w:rFonts w:ascii="SimSun" w:hAnsi="SimSun" w:eastAsia="宋体" w:cs="SimSun"/>
          <w:sz w:val="28"/>
          <w:szCs w:val="28"/>
        </w:rPr>
        <w:t xml:space="preserve">1.8 现场踏勘分析与环境约束应对措施</w:t>
      </w:r>
    </w:p>
    <w:p>
      <w:pPr>
        <w:jc w:val="left"/>
        <w:ind w:left="420"/>
        <w:spacing w:line="440" w:lineRule="exact" w:before="0" w:after="30"/>
      </w:pPr>
      <w:r>
        <w:rPr>
          <w:rFonts w:ascii="SimSun" w:hAnsi="SimSun" w:eastAsia="宋体" w:cs="SimSun"/>
          <w:sz w:val="28"/>
          <w:szCs w:val="28"/>
        </w:rPr>
        <w:t xml:space="preserve">1.9 智能化系统结构化数据与技术参数落位</w:t>
      </w:r>
    </w:p>
    <w:p>
      <w:pPr>
        <w:jc w:val="left"/>
        <w:ind w:left="420"/>
        <w:spacing w:line="440" w:lineRule="exact" w:before="0" w:after="30"/>
      </w:pPr>
      <w:r>
        <w:rPr>
          <w:rFonts w:ascii="SimSun" w:hAnsi="SimSun" w:eastAsia="宋体" w:cs="SimSun"/>
          <w:sz w:val="28"/>
          <w:szCs w:val="28"/>
        </w:rPr>
        <w:t xml:space="preserve">1.10 质量验收标准与多专业联动调试闭环</w:t>
      </w:r>
    </w:p>
    <w:p>
      <w:pPr>
        <w:jc w:val="left"/>
        <w:ind w:left="420"/>
        <w:spacing w:line="440" w:lineRule="exact" w:before="0" w:after="30"/>
      </w:pPr>
      <w:r>
        <w:rPr>
          <w:rFonts w:ascii="SimSun" w:hAnsi="SimSun" w:eastAsia="宋体" w:cs="SimSun"/>
          <w:sz w:val="28"/>
          <w:szCs w:val="28"/>
        </w:rPr>
        <w:t xml:space="preserve">1.11 项目基本信息与实施范围</w:t>
      </w:r>
    </w:p>
    <w:p>
      <w:pPr>
        <w:jc w:val="left"/>
        <w:ind w:left="420"/>
        <w:spacing w:line="440" w:lineRule="exact" w:before="0" w:after="30"/>
      </w:pPr>
      <w:r>
        <w:rPr>
          <w:rFonts w:ascii="SimSun" w:hAnsi="SimSun" w:eastAsia="宋体" w:cs="SimSun"/>
          <w:sz w:val="28"/>
          <w:szCs w:val="28"/>
        </w:rPr>
        <w:t xml:space="preserve">1.12 施工组织总体设想与管理目标</w:t>
      </w:r>
    </w:p>
    <w:p>
      <w:pPr>
        <w:jc w:val="left"/>
        <w:spacing w:line="440" w:lineRule="exact" w:before="0" w:after="80"/>
      </w:pPr>
      <w:r>
        <w:rPr>
          <w:rFonts w:ascii="SimSun" w:hAnsi="SimSun" w:eastAsia="宋体" w:cs="SimSun"/>
          <w:b/>
          <w:sz w:val="28"/>
          <w:szCs w:val="28"/>
        </w:rPr>
        <w:t xml:space="preserve">第二章 施工现场平面布置和临时设施、临时道路布置</w:t>
      </w:r>
    </w:p>
    <w:p>
      <w:pPr>
        <w:jc w:val="left"/>
        <w:ind w:left="420"/>
        <w:spacing w:line="440" w:lineRule="exact" w:before="0" w:after="30"/>
      </w:pPr>
      <w:r>
        <w:rPr>
          <w:rFonts w:ascii="SimSun" w:hAnsi="SimSun" w:eastAsia="宋体" w:cs="SimSun"/>
          <w:sz w:val="28"/>
          <w:szCs w:val="28"/>
        </w:rPr>
        <w:t xml:space="preserve">2.1 施工总平面布置原则与阶段划分</w:t>
      </w:r>
    </w:p>
    <w:p>
      <w:pPr>
        <w:jc w:val="left"/>
        <w:ind w:left="420"/>
        <w:spacing w:line="440" w:lineRule="exact" w:before="0" w:after="30"/>
      </w:pPr>
      <w:r>
        <w:rPr>
          <w:rFonts w:ascii="SimSun" w:hAnsi="SimSun" w:eastAsia="宋体" w:cs="SimSun"/>
          <w:sz w:val="28"/>
          <w:szCs w:val="28"/>
        </w:rPr>
        <w:t xml:space="preserve">2.2 施工总平面布置原则</w:t>
      </w:r>
    </w:p>
    <w:p>
      <w:pPr>
        <w:jc w:val="left"/>
        <w:ind w:left="420"/>
        <w:spacing w:line="440" w:lineRule="exact" w:before="0" w:after="30"/>
      </w:pPr>
      <w:r>
        <w:rPr>
          <w:rFonts w:ascii="SimSun" w:hAnsi="SimSun" w:eastAsia="宋体" w:cs="SimSun"/>
          <w:sz w:val="28"/>
          <w:szCs w:val="28"/>
        </w:rPr>
        <w:t xml:space="preserve">2.3 施工总平面布置阶段划分与动态管控</w:t>
      </w:r>
    </w:p>
    <w:p>
      <w:pPr>
        <w:jc w:val="left"/>
        <w:ind w:left="420"/>
        <w:spacing w:line="440" w:lineRule="exact" w:before="0" w:after="30"/>
      </w:pPr>
      <w:r>
        <w:rPr>
          <w:rFonts w:ascii="SimSun" w:hAnsi="SimSun" w:eastAsia="宋体" w:cs="SimSun"/>
          <w:sz w:val="28"/>
          <w:szCs w:val="28"/>
        </w:rPr>
        <w:t xml:space="preserve">2.4 水土保持与生态保护执行要求</w:t>
      </w:r>
    </w:p>
    <w:p>
      <w:pPr>
        <w:jc w:val="left"/>
        <w:ind w:left="420"/>
        <w:spacing w:line="440" w:lineRule="exact" w:before="0" w:after="30"/>
      </w:pPr>
      <w:r>
        <w:rPr>
          <w:rFonts w:ascii="SimSun" w:hAnsi="SimSun" w:eastAsia="宋体" w:cs="SimSun"/>
          <w:sz w:val="28"/>
          <w:szCs w:val="28"/>
        </w:rPr>
        <w:t xml:space="preserve">2.5 施工临时道路布置与校园交通协调</w:t>
      </w:r>
    </w:p>
    <w:p>
      <w:pPr>
        <w:jc w:val="left"/>
        <w:ind w:left="420"/>
        <w:spacing w:line="440" w:lineRule="exact" w:before="0" w:after="30"/>
      </w:pPr>
      <w:r>
        <w:rPr>
          <w:rFonts w:ascii="SimSun" w:hAnsi="SimSun" w:eastAsia="宋体" w:cs="SimSun"/>
          <w:sz w:val="28"/>
          <w:szCs w:val="28"/>
        </w:rPr>
        <w:t xml:space="preserve">2.6 施工临时道路布置原则与范围</w:t>
      </w:r>
    </w:p>
    <w:p>
      <w:pPr>
        <w:jc w:val="left"/>
        <w:ind w:left="420"/>
        <w:spacing w:line="440" w:lineRule="exact" w:before="0" w:after="30"/>
      </w:pPr>
      <w:r>
        <w:rPr>
          <w:rFonts w:ascii="SimSun" w:hAnsi="SimSun" w:eastAsia="宋体" w:cs="SimSun"/>
          <w:sz w:val="28"/>
          <w:szCs w:val="28"/>
        </w:rPr>
        <w:t xml:space="preserve">2.7 场内临时道路布置与利用管理</w:t>
      </w:r>
    </w:p>
    <w:p>
      <w:pPr>
        <w:jc w:val="left"/>
        <w:ind w:left="420"/>
        <w:spacing w:line="440" w:lineRule="exact" w:before="0" w:after="30"/>
      </w:pPr>
      <w:r>
        <w:rPr>
          <w:rFonts w:ascii="SimSun" w:hAnsi="SimSun" w:eastAsia="宋体" w:cs="SimSun"/>
          <w:sz w:val="28"/>
          <w:szCs w:val="28"/>
        </w:rPr>
        <w:t xml:space="preserve">2.8 场外交通与场内交通边界管理及违约责任</w:t>
      </w:r>
    </w:p>
    <w:p>
      <w:pPr>
        <w:jc w:val="left"/>
        <w:ind w:left="420"/>
        <w:spacing w:line="440" w:lineRule="exact" w:before="0" w:after="30"/>
      </w:pPr>
      <w:r>
        <w:rPr>
          <w:rFonts w:ascii="SimSun" w:hAnsi="SimSun" w:eastAsia="宋体" w:cs="SimSun"/>
          <w:sz w:val="28"/>
          <w:szCs w:val="28"/>
        </w:rPr>
        <w:t xml:space="preserve">2.9 生产及生活临时设施布置</w:t>
      </w:r>
    </w:p>
    <w:p>
      <w:pPr>
        <w:jc w:val="left"/>
        <w:ind w:left="420"/>
        <w:spacing w:line="440" w:lineRule="exact" w:before="0" w:after="30"/>
      </w:pPr>
      <w:r>
        <w:rPr>
          <w:rFonts w:ascii="SimSun" w:hAnsi="SimSun" w:eastAsia="宋体" w:cs="SimSun"/>
          <w:sz w:val="28"/>
          <w:szCs w:val="28"/>
        </w:rPr>
        <w:t xml:space="preserve">2.10 总体布置原则与场地受限应对措施</w:t>
      </w:r>
    </w:p>
    <w:p>
      <w:pPr>
        <w:jc w:val="left"/>
        <w:ind w:left="420"/>
        <w:spacing w:line="440" w:lineRule="exact" w:before="0" w:after="30"/>
      </w:pPr>
      <w:r>
        <w:rPr>
          <w:rFonts w:ascii="SimSun" w:hAnsi="SimSun" w:eastAsia="宋体" w:cs="SimSun"/>
          <w:sz w:val="28"/>
          <w:szCs w:val="28"/>
        </w:rPr>
        <w:t xml:space="preserve">2.11 生产临时设施布置</w:t>
      </w:r>
    </w:p>
    <w:p>
      <w:pPr>
        <w:jc w:val="left"/>
        <w:ind w:left="420"/>
        <w:spacing w:line="440" w:lineRule="exact" w:before="0" w:after="30"/>
      </w:pPr>
      <w:r>
        <w:rPr>
          <w:rFonts w:ascii="SimSun" w:hAnsi="SimSun" w:eastAsia="宋体" w:cs="SimSun"/>
          <w:sz w:val="28"/>
          <w:szCs w:val="28"/>
        </w:rPr>
        <w:t xml:space="preserve">2.12 生活临时设施布置与绿色管理</w:t>
      </w:r>
    </w:p>
    <w:p>
      <w:pPr>
        <w:jc w:val="left"/>
        <w:spacing w:line="440" w:lineRule="exact" w:before="0" w:after="80"/>
      </w:pPr>
      <w:r>
        <w:rPr>
          <w:rFonts w:ascii="SimSun" w:hAnsi="SimSun" w:eastAsia="宋体" w:cs="SimSun"/>
          <w:b/>
          <w:sz w:val="28"/>
          <w:szCs w:val="28"/>
        </w:rPr>
        <w:t xml:space="preserve">第三章 施工进度计划和各阶段进度的保证措施</w:t>
      </w:r>
    </w:p>
    <w:p>
      <w:pPr>
        <w:jc w:val="left"/>
        <w:ind w:left="420"/>
        <w:spacing w:line="440" w:lineRule="exact" w:before="0" w:after="30"/>
      </w:pPr>
      <w:r>
        <w:rPr>
          <w:rFonts w:ascii="SimSun" w:hAnsi="SimSun" w:eastAsia="宋体" w:cs="SimSun"/>
          <w:sz w:val="28"/>
          <w:szCs w:val="28"/>
        </w:rPr>
        <w:t xml:space="preserve">3.1 施工总进度计划与关键节点目标</w:t>
      </w:r>
    </w:p>
    <w:p>
      <w:pPr>
        <w:jc w:val="left"/>
        <w:ind w:left="420"/>
        <w:spacing w:line="440" w:lineRule="exact" w:before="0" w:after="30"/>
      </w:pPr>
      <w:r>
        <w:rPr>
          <w:rFonts w:ascii="SimSun" w:hAnsi="SimSun" w:eastAsia="宋体" w:cs="SimSun"/>
          <w:sz w:val="28"/>
          <w:szCs w:val="28"/>
        </w:rPr>
        <w:t xml:space="preserve">3.2 施工总进度计划分解与里程碑节点</w:t>
      </w:r>
    </w:p>
    <w:p>
      <w:pPr>
        <w:jc w:val="left"/>
        <w:ind w:left="420"/>
        <w:spacing w:line="440" w:lineRule="exact" w:before="0" w:after="30"/>
      </w:pPr>
      <w:r>
        <w:rPr>
          <w:rFonts w:ascii="SimSun" w:hAnsi="SimSun" w:eastAsia="宋体" w:cs="SimSun"/>
          <w:sz w:val="28"/>
          <w:szCs w:val="28"/>
        </w:rPr>
        <w:t xml:space="preserve">3.3 关键节点目标及施工控制措施</w:t>
      </w:r>
    </w:p>
    <w:p>
      <w:pPr>
        <w:jc w:val="left"/>
        <w:ind w:left="420"/>
        <w:spacing w:line="440" w:lineRule="exact" w:before="0" w:after="30"/>
      </w:pPr>
      <w:r>
        <w:rPr>
          <w:rFonts w:ascii="SimSun" w:hAnsi="SimSun" w:eastAsia="宋体" w:cs="SimSun"/>
          <w:sz w:val="28"/>
          <w:szCs w:val="28"/>
        </w:rPr>
        <w:t xml:space="preserve">3.4 进度履约的保障与闭环管理</w:t>
      </w:r>
    </w:p>
    <w:p>
      <w:pPr>
        <w:jc w:val="left"/>
        <w:ind w:left="420"/>
        <w:spacing w:line="440" w:lineRule="exact" w:before="0" w:after="30"/>
      </w:pPr>
      <w:r>
        <w:rPr>
          <w:rFonts w:ascii="SimSun" w:hAnsi="SimSun" w:eastAsia="宋体" w:cs="SimSun"/>
          <w:sz w:val="28"/>
          <w:szCs w:val="28"/>
        </w:rPr>
        <w:t xml:space="preserve">3.5 施工准备与智慧工地建设阶段（开工后第1天至第15天）</w:t>
      </w:r>
    </w:p>
    <w:p>
      <w:pPr>
        <w:jc w:val="left"/>
        <w:ind w:left="420"/>
        <w:spacing w:line="440" w:lineRule="exact" w:before="0" w:after="30"/>
      </w:pPr>
      <w:r>
        <w:rPr>
          <w:rFonts w:ascii="SimSun" w:hAnsi="SimSun" w:eastAsia="宋体" w:cs="SimSun"/>
          <w:sz w:val="28"/>
          <w:szCs w:val="28"/>
        </w:rPr>
        <w:t xml:space="preserve">3.6 确保工期的技术与组织措施</w:t>
      </w:r>
    </w:p>
    <w:p>
      <w:pPr>
        <w:jc w:val="left"/>
        <w:ind w:left="420"/>
        <w:spacing w:line="440" w:lineRule="exact" w:before="0" w:after="30"/>
      </w:pPr>
      <w:r>
        <w:rPr>
          <w:rFonts w:ascii="SimSun" w:hAnsi="SimSun" w:eastAsia="宋体" w:cs="SimSun"/>
          <w:sz w:val="28"/>
          <w:szCs w:val="28"/>
        </w:rPr>
        <w:t xml:space="preserve">3.7 组织管理与责任体系保障</w:t>
      </w:r>
    </w:p>
    <w:p>
      <w:pPr>
        <w:jc w:val="left"/>
        <w:ind w:left="420"/>
        <w:spacing w:line="440" w:lineRule="exact" w:before="0" w:after="30"/>
      </w:pPr>
      <w:r>
        <w:rPr>
          <w:rFonts w:ascii="SimSun" w:hAnsi="SimSun" w:eastAsia="宋体" w:cs="SimSun"/>
          <w:sz w:val="28"/>
          <w:szCs w:val="28"/>
        </w:rPr>
        <w:t xml:space="preserve">3.8 智能化系统核心约束与管线敷设保障</w:t>
      </w:r>
    </w:p>
    <w:p>
      <w:pPr>
        <w:jc w:val="left"/>
        <w:ind w:left="420"/>
        <w:spacing w:line="440" w:lineRule="exact" w:before="0" w:after="30"/>
      </w:pPr>
      <w:r>
        <w:rPr>
          <w:rFonts w:ascii="SimSun" w:hAnsi="SimSun" w:eastAsia="宋体" w:cs="SimSun"/>
          <w:sz w:val="28"/>
          <w:szCs w:val="28"/>
        </w:rPr>
        <w:t xml:space="preserve">3.9 现场管理与智慧工地建设保障</w:t>
      </w:r>
    </w:p>
    <w:p>
      <w:pPr>
        <w:jc w:val="left"/>
        <w:ind w:left="420"/>
        <w:spacing w:line="440" w:lineRule="exact" w:before="0" w:after="30"/>
      </w:pPr>
      <w:r>
        <w:rPr>
          <w:rFonts w:ascii="SimSun" w:hAnsi="SimSun" w:eastAsia="宋体" w:cs="SimSun"/>
          <w:sz w:val="28"/>
          <w:szCs w:val="28"/>
        </w:rPr>
        <w:t xml:space="preserve">3.10 组织管理与智慧工地保障措施</w:t>
      </w:r>
    </w:p>
    <w:p>
      <w:pPr>
        <w:jc w:val="left"/>
        <w:ind w:left="420"/>
        <w:spacing w:line="440" w:lineRule="exact" w:before="0" w:after="30"/>
      </w:pPr>
      <w:r>
        <w:rPr>
          <w:rFonts w:ascii="SimSun" w:hAnsi="SimSun" w:eastAsia="宋体" w:cs="SimSun"/>
          <w:sz w:val="28"/>
          <w:szCs w:val="28"/>
        </w:rPr>
        <w:t xml:space="preserve">3.11 结构与智能化技术保障措施</w:t>
      </w:r>
    </w:p>
    <w:p>
      <w:pPr>
        <w:jc w:val="left"/>
        <w:ind w:left="420"/>
        <w:spacing w:line="440" w:lineRule="exact" w:before="0" w:after="30"/>
      </w:pPr>
      <w:r>
        <w:rPr>
          <w:rFonts w:ascii="SimSun" w:hAnsi="SimSun" w:eastAsia="宋体" w:cs="SimSun"/>
          <w:sz w:val="28"/>
          <w:szCs w:val="28"/>
        </w:rPr>
        <w:t xml:space="preserve">3.12 现场环境与安全文明施工保障措施</w:t>
      </w:r>
    </w:p>
    <w:p>
      <w:pPr>
        <w:jc w:val="left"/>
        <w:spacing w:line="440" w:lineRule="exact" w:before="0" w:after="80"/>
      </w:pPr>
      <w:r>
        <w:rPr>
          <w:rFonts w:ascii="SimSun" w:hAnsi="SimSun" w:eastAsia="宋体" w:cs="SimSun"/>
          <w:b/>
          <w:sz w:val="28"/>
          <w:szCs w:val="28"/>
        </w:rPr>
        <w:t xml:space="preserve">第四章 劳动力、机械设备和材料投入计划</w:t>
      </w:r>
    </w:p>
    <w:p>
      <w:pPr>
        <w:jc w:val="left"/>
        <w:ind w:left="420"/>
        <w:spacing w:line="440" w:lineRule="exact" w:before="0" w:after="30"/>
      </w:pPr>
      <w:r>
        <w:rPr>
          <w:rFonts w:ascii="SimSun" w:hAnsi="SimSun" w:eastAsia="宋体" w:cs="SimSun"/>
          <w:sz w:val="28"/>
          <w:szCs w:val="28"/>
        </w:rPr>
        <w:t xml:space="preserve">4.1 资源配置总体计划与动态管理</w:t>
      </w:r>
    </w:p>
    <w:p>
      <w:pPr>
        <w:jc w:val="left"/>
        <w:ind w:left="420"/>
        <w:spacing w:line="440" w:lineRule="exact" w:before="0" w:after="30"/>
      </w:pPr>
      <w:r>
        <w:rPr>
          <w:rFonts w:ascii="SimSun" w:hAnsi="SimSun" w:eastAsia="宋体" w:cs="SimSun"/>
          <w:sz w:val="28"/>
          <w:szCs w:val="28"/>
        </w:rPr>
        <w:t xml:space="preserve">4.2 劳动力配置与动态管理约束</w:t>
      </w:r>
    </w:p>
    <w:p>
      <w:pPr>
        <w:jc w:val="left"/>
        <w:ind w:left="420"/>
        <w:spacing w:line="440" w:lineRule="exact" w:before="0" w:after="30"/>
      </w:pPr>
      <w:r>
        <w:rPr>
          <w:rFonts w:ascii="SimSun" w:hAnsi="SimSun" w:eastAsia="宋体" w:cs="SimSun"/>
          <w:sz w:val="28"/>
          <w:szCs w:val="28"/>
        </w:rPr>
        <w:t xml:space="preserve">4.3 材料投入计划与质量控制底线</w:t>
      </w:r>
    </w:p>
    <w:p>
      <w:pPr>
        <w:jc w:val="left"/>
        <w:ind w:left="420"/>
        <w:spacing w:line="440" w:lineRule="exact" w:before="0" w:after="30"/>
      </w:pPr>
      <w:r>
        <w:rPr>
          <w:rFonts w:ascii="SimSun" w:hAnsi="SimSun" w:eastAsia="宋体" w:cs="SimSun"/>
          <w:sz w:val="28"/>
          <w:szCs w:val="28"/>
        </w:rPr>
        <w:t xml:space="preserve">4.4 机械设备与现场设施配置</w:t>
      </w:r>
    </w:p>
    <w:p>
      <w:pPr>
        <w:jc w:val="left"/>
        <w:ind w:left="420"/>
        <w:spacing w:line="440" w:lineRule="exact" w:before="0" w:after="30"/>
      </w:pPr>
      <w:r>
        <w:rPr>
          <w:rFonts w:ascii="SimSun" w:hAnsi="SimSun" w:eastAsia="宋体" w:cs="SimSun"/>
          <w:sz w:val="28"/>
          <w:szCs w:val="28"/>
        </w:rPr>
        <w:t xml:space="preserve">4.5 资源统筹与联调交付保障</w:t>
      </w:r>
    </w:p>
    <w:p>
      <w:pPr>
        <w:jc w:val="left"/>
        <w:ind w:left="420"/>
        <w:spacing w:line="440" w:lineRule="exact" w:before="0" w:after="30"/>
      </w:pPr>
      <w:r>
        <w:rPr>
          <w:rFonts w:ascii="SimSun" w:hAnsi="SimSun" w:eastAsia="宋体" w:cs="SimSun"/>
          <w:sz w:val="28"/>
          <w:szCs w:val="28"/>
        </w:rPr>
        <w:t xml:space="preserve">4.6 资源配置对象与范围</w:t>
      </w:r>
    </w:p>
    <w:p>
      <w:pPr>
        <w:jc w:val="left"/>
        <w:ind w:left="420"/>
        <w:spacing w:line="440" w:lineRule="exact" w:before="0" w:after="30"/>
      </w:pPr>
      <w:r>
        <w:rPr>
          <w:rFonts w:ascii="SimSun" w:hAnsi="SimSun" w:eastAsia="宋体" w:cs="SimSun"/>
          <w:sz w:val="28"/>
          <w:szCs w:val="28"/>
        </w:rPr>
        <w:t xml:space="preserve">4.7 劳动力配置计划与动态管理要求</w:t>
      </w:r>
    </w:p>
    <w:p>
      <w:pPr>
        <w:jc w:val="left"/>
        <w:ind w:left="420"/>
        <w:spacing w:line="440" w:lineRule="exact" w:before="0" w:after="30"/>
      </w:pPr>
      <w:r>
        <w:rPr>
          <w:rFonts w:ascii="SimSun" w:hAnsi="SimSun" w:eastAsia="宋体" w:cs="SimSun"/>
          <w:sz w:val="28"/>
          <w:szCs w:val="28"/>
        </w:rPr>
        <w:t xml:space="preserve">4.8 材料投入计划与质量控制措施</w:t>
      </w:r>
    </w:p>
    <w:p>
      <w:pPr>
        <w:jc w:val="left"/>
        <w:ind w:left="420"/>
        <w:spacing w:line="440" w:lineRule="exact" w:before="0" w:after="30"/>
      </w:pPr>
      <w:r>
        <w:rPr>
          <w:rFonts w:ascii="SimSun" w:hAnsi="SimSun" w:eastAsia="宋体" w:cs="SimSun"/>
          <w:sz w:val="28"/>
          <w:szCs w:val="28"/>
        </w:rPr>
        <w:t xml:space="preserve">4.9 劳动力需求计划与人员保障</w:t>
      </w:r>
    </w:p>
    <w:p>
      <w:pPr>
        <w:jc w:val="left"/>
        <w:ind w:left="420"/>
        <w:spacing w:line="440" w:lineRule="exact" w:before="0" w:after="30"/>
      </w:pPr>
      <w:r>
        <w:rPr>
          <w:rFonts w:ascii="SimSun" w:hAnsi="SimSun" w:eastAsia="宋体" w:cs="SimSun"/>
          <w:sz w:val="28"/>
          <w:szCs w:val="28"/>
        </w:rPr>
        <w:t xml:space="preserve">4.10 劳动力需求计划与专业班组配置</w:t>
      </w:r>
    </w:p>
    <w:p>
      <w:pPr>
        <w:jc w:val="left"/>
        <w:ind w:left="420"/>
        <w:spacing w:line="440" w:lineRule="exact" w:before="0" w:after="30"/>
      </w:pPr>
      <w:r>
        <w:rPr>
          <w:rFonts w:ascii="SimSun" w:hAnsi="SimSun" w:eastAsia="宋体" w:cs="SimSun"/>
          <w:sz w:val="28"/>
          <w:szCs w:val="28"/>
        </w:rPr>
        <w:t xml:space="preserve">4.11 施工机械设备与检测仪器投入计划</w:t>
      </w:r>
    </w:p>
    <w:p>
      <w:pPr>
        <w:jc w:val="left"/>
        <w:ind w:left="420"/>
        <w:spacing w:line="440" w:lineRule="exact" w:before="0" w:after="30"/>
      </w:pPr>
      <w:r>
        <w:rPr>
          <w:rFonts w:ascii="SimSun" w:hAnsi="SimSun" w:eastAsia="宋体" w:cs="SimSun"/>
          <w:sz w:val="28"/>
          <w:szCs w:val="28"/>
        </w:rPr>
        <w:t xml:space="preserve">4.12 施工机械设备投入计划与现场控制</w:t>
      </w:r>
    </w:p>
    <w:p>
      <w:pPr>
        <w:jc w:val="left"/>
        <w:spacing w:line="440" w:lineRule="exact" w:before="0" w:after="80"/>
      </w:pPr>
      <w:r>
        <w:rPr>
          <w:rFonts w:ascii="SimSun" w:hAnsi="SimSun" w:eastAsia="宋体" w:cs="SimSun"/>
          <w:b/>
          <w:sz w:val="28"/>
          <w:szCs w:val="28"/>
        </w:rPr>
        <w:t xml:space="preserve">第五章 关键施工技术、工艺及工程项目实施的重点、难点和解决方案</w:t>
      </w:r>
    </w:p>
    <w:p>
      <w:pPr>
        <w:jc w:val="left"/>
        <w:ind w:left="420"/>
        <w:spacing w:line="440" w:lineRule="exact" w:before="0" w:after="30"/>
      </w:pPr>
      <w:r>
        <w:rPr>
          <w:rFonts w:ascii="SimSun" w:hAnsi="SimSun" w:eastAsia="宋体" w:cs="SimSun"/>
          <w:sz w:val="28"/>
          <w:szCs w:val="28"/>
        </w:rPr>
        <w:t xml:space="preserve">5.1 宿舍楼主要施工方案与技术措施</w:t>
      </w:r>
    </w:p>
    <w:p>
      <w:pPr>
        <w:jc w:val="left"/>
        <w:ind w:left="420"/>
        <w:spacing w:line="440" w:lineRule="exact" w:before="0" w:after="30"/>
      </w:pPr>
      <w:r>
        <w:rPr>
          <w:rFonts w:ascii="SimSun" w:hAnsi="SimSun" w:eastAsia="宋体" w:cs="SimSun"/>
          <w:sz w:val="28"/>
          <w:szCs w:val="28"/>
        </w:rPr>
        <w:t xml:space="preserve">5.2 总体施工思路与对象范围</w:t>
      </w:r>
    </w:p>
    <w:p>
      <w:pPr>
        <w:jc w:val="left"/>
        <w:ind w:left="420"/>
        <w:spacing w:line="440" w:lineRule="exact" w:before="0" w:after="30"/>
      </w:pPr>
      <w:r>
        <w:rPr>
          <w:rFonts w:ascii="SimSun" w:hAnsi="SimSun" w:eastAsia="宋体" w:cs="SimSun"/>
          <w:sz w:val="28"/>
          <w:szCs w:val="28"/>
        </w:rPr>
        <w:t xml:space="preserve">5.3 智能化系统核心施工方案</w:t>
      </w:r>
    </w:p>
    <w:p>
      <w:pPr>
        <w:jc w:val="left"/>
        <w:ind w:left="420"/>
        <w:spacing w:line="440" w:lineRule="exact" w:before="0" w:after="30"/>
      </w:pPr>
      <w:r>
        <w:rPr>
          <w:rFonts w:ascii="SimSun" w:hAnsi="SimSun" w:eastAsia="宋体" w:cs="SimSun"/>
          <w:sz w:val="28"/>
          <w:szCs w:val="28"/>
        </w:rPr>
        <w:t xml:space="preserve">5.4 各专业系统联动调试方案</w:t>
      </w:r>
    </w:p>
    <w:p>
      <w:pPr>
        <w:jc w:val="left"/>
        <w:ind w:left="420"/>
        <w:spacing w:line="440" w:lineRule="exact" w:before="0" w:after="30"/>
      </w:pPr>
      <w:r>
        <w:rPr>
          <w:rFonts w:ascii="SimSun" w:hAnsi="SimSun" w:eastAsia="宋体" w:cs="SimSun"/>
          <w:sz w:val="28"/>
          <w:szCs w:val="28"/>
        </w:rPr>
        <w:t xml:space="preserve">5.5 现场管理与绿色施工技术措施</w:t>
      </w:r>
    </w:p>
    <w:p>
      <w:pPr>
        <w:jc w:val="left"/>
        <w:ind w:left="420"/>
        <w:spacing w:line="440" w:lineRule="exact" w:before="0" w:after="30"/>
      </w:pPr>
      <w:r>
        <w:rPr>
          <w:rFonts w:ascii="SimSun" w:hAnsi="SimSun" w:eastAsia="宋体" w:cs="SimSun"/>
          <w:sz w:val="28"/>
          <w:szCs w:val="28"/>
        </w:rPr>
        <w:t xml:space="preserve">5.6 质量验收与交付保障</w:t>
      </w:r>
    </w:p>
    <w:p>
      <w:pPr>
        <w:jc w:val="left"/>
        <w:ind w:left="420"/>
        <w:spacing w:line="440" w:lineRule="exact" w:before="0" w:after="30"/>
      </w:pPr>
      <w:r>
        <w:rPr>
          <w:rFonts w:ascii="SimSun" w:hAnsi="SimSun" w:eastAsia="宋体" w:cs="SimSun"/>
          <w:sz w:val="28"/>
          <w:szCs w:val="28"/>
        </w:rPr>
        <w:t xml:space="preserve">5.7 智能化系统工程施工方案与技术措施</w:t>
      </w:r>
    </w:p>
    <w:p>
      <w:pPr>
        <w:jc w:val="left"/>
        <w:ind w:left="420"/>
        <w:spacing w:line="440" w:lineRule="exact" w:before="0" w:after="30"/>
      </w:pPr>
      <w:r>
        <w:rPr>
          <w:rFonts w:ascii="SimSun" w:hAnsi="SimSun" w:eastAsia="宋体" w:cs="SimSun"/>
          <w:sz w:val="28"/>
          <w:szCs w:val="28"/>
        </w:rPr>
        <w:t xml:space="preserve">5.8 装配式构件与智能化系统施工重难点分析</w:t>
      </w:r>
    </w:p>
    <w:p>
      <w:pPr>
        <w:jc w:val="left"/>
        <w:ind w:left="420"/>
        <w:spacing w:line="440" w:lineRule="exact" w:before="0" w:after="30"/>
      </w:pPr>
      <w:r>
        <w:rPr>
          <w:rFonts w:ascii="SimSun" w:hAnsi="SimSun" w:eastAsia="宋体" w:cs="SimSun"/>
          <w:sz w:val="28"/>
          <w:szCs w:val="28"/>
        </w:rPr>
        <w:t xml:space="preserve">5.9 装配式构件与土建装修一体化施工重难点及对策</w:t>
      </w:r>
    </w:p>
    <w:p>
      <w:pPr>
        <w:jc w:val="left"/>
        <w:ind w:left="420"/>
        <w:spacing w:line="440" w:lineRule="exact" w:before="0" w:after="30"/>
      </w:pPr>
      <w:r>
        <w:rPr>
          <w:rFonts w:ascii="SimSun" w:hAnsi="SimSun" w:eastAsia="宋体" w:cs="SimSun"/>
          <w:sz w:val="28"/>
          <w:szCs w:val="28"/>
        </w:rPr>
        <w:t xml:space="preserve">5.10 智能化系统施工重难点及对策</w:t>
      </w:r>
    </w:p>
    <w:p>
      <w:pPr>
        <w:jc w:val="left"/>
        <w:ind w:left="420"/>
        <w:spacing w:line="440" w:lineRule="exact" w:before="0" w:after="30"/>
      </w:pPr>
      <w:r>
        <w:rPr>
          <w:rFonts w:ascii="SimSun" w:hAnsi="SimSun" w:eastAsia="宋体" w:cs="SimSun"/>
          <w:sz w:val="28"/>
          <w:szCs w:val="28"/>
        </w:rPr>
        <w:t xml:space="preserve">5.11 安全文明施工与交付维保重难点及对策</w:t>
      </w:r>
    </w:p>
    <w:p>
      <w:pPr>
        <w:jc w:val="left"/>
        <w:ind w:left="420"/>
        <w:spacing w:line="440" w:lineRule="exact" w:before="0" w:after="30"/>
      </w:pPr>
      <w:r>
        <w:rPr>
          <w:rFonts w:ascii="SimSun" w:hAnsi="SimSun" w:eastAsia="宋体" w:cs="SimSun"/>
          <w:sz w:val="28"/>
          <w:szCs w:val="28"/>
        </w:rPr>
        <w:t xml:space="preserve">5.12 装配式构件与土建装修一体化施工重难点及解决方案</w:t>
      </w:r>
    </w:p>
    <w:p>
      <w:pPr>
        <w:jc w:val="left"/>
        <w:spacing w:line="440" w:lineRule="exact" w:before="0" w:after="80"/>
      </w:pPr>
      <w:r>
        <w:rPr>
          <w:rFonts w:ascii="SimSun" w:hAnsi="SimSun" w:eastAsia="宋体" w:cs="SimSun"/>
          <w:b/>
          <w:sz w:val="28"/>
          <w:szCs w:val="28"/>
        </w:rPr>
        <w:t xml:space="preserve">第六章 新技术、新产品、新工艺、新材料应用</w:t>
      </w:r>
    </w:p>
    <w:p>
      <w:pPr>
        <w:jc w:val="left"/>
        <w:ind w:left="420"/>
        <w:spacing w:line="440" w:lineRule="exact" w:before="0" w:after="30"/>
      </w:pPr>
      <w:r>
        <w:rPr>
          <w:rFonts w:ascii="SimSun" w:hAnsi="SimSun" w:eastAsia="宋体" w:cs="SimSun"/>
          <w:sz w:val="28"/>
          <w:szCs w:val="28"/>
        </w:rPr>
        <w:t xml:space="preserve">6.1 建筑业十项新技术应用规划</w:t>
      </w:r>
    </w:p>
    <w:p>
      <w:pPr>
        <w:jc w:val="left"/>
        <w:ind w:left="420"/>
        <w:spacing w:line="440" w:lineRule="exact" w:before="0" w:after="30"/>
      </w:pPr>
      <w:r>
        <w:rPr>
          <w:rFonts w:ascii="SimSun" w:hAnsi="SimSun" w:eastAsia="宋体" w:cs="SimSun"/>
          <w:sz w:val="28"/>
          <w:szCs w:val="28"/>
        </w:rPr>
        <w:t xml:space="preserve">6.2 总体应用目标与实施范围</w:t>
      </w:r>
    </w:p>
    <w:p>
      <w:pPr>
        <w:jc w:val="left"/>
        <w:ind w:left="420"/>
        <w:spacing w:line="440" w:lineRule="exact" w:before="0" w:after="30"/>
      </w:pPr>
      <w:r>
        <w:rPr>
          <w:rFonts w:ascii="SimSun" w:hAnsi="SimSun" w:eastAsia="宋体" w:cs="SimSun"/>
          <w:sz w:val="28"/>
          <w:szCs w:val="28"/>
        </w:rPr>
        <w:t xml:space="preserve">6.3 信息化技术应用（智慧工地与智能化系统）</w:t>
      </w:r>
    </w:p>
    <w:p>
      <w:pPr>
        <w:jc w:val="left"/>
        <w:ind w:left="420"/>
        <w:spacing w:line="440" w:lineRule="exact" w:before="0" w:after="30"/>
      </w:pPr>
      <w:r>
        <w:rPr>
          <w:rFonts w:ascii="SimSun" w:hAnsi="SimSun" w:eastAsia="宋体" w:cs="SimSun"/>
          <w:sz w:val="28"/>
          <w:szCs w:val="28"/>
        </w:rPr>
        <w:t xml:space="preserve">6.4 地基基础与地下空间工程技术应用</w:t>
      </w:r>
    </w:p>
    <w:p>
      <w:pPr>
        <w:jc w:val="left"/>
        <w:ind w:left="420"/>
        <w:spacing w:line="440" w:lineRule="exact" w:before="0" w:after="30"/>
      </w:pPr>
      <w:r>
        <w:rPr>
          <w:rFonts w:ascii="SimSun" w:hAnsi="SimSun" w:eastAsia="宋体" w:cs="SimSun"/>
          <w:sz w:val="28"/>
          <w:szCs w:val="28"/>
        </w:rPr>
        <w:t xml:space="preserve">6.5 钢筋与混凝土技术应用</w:t>
      </w:r>
    </w:p>
    <w:p>
      <w:pPr>
        <w:jc w:val="left"/>
        <w:ind w:left="420"/>
        <w:spacing w:line="440" w:lineRule="exact" w:before="0" w:after="30"/>
      </w:pPr>
      <w:r>
        <w:rPr>
          <w:rFonts w:ascii="SimSun" w:hAnsi="SimSun" w:eastAsia="宋体" w:cs="SimSun"/>
          <w:sz w:val="28"/>
          <w:szCs w:val="28"/>
        </w:rPr>
        <w:t xml:space="preserve">6.6 模板脚手架技术应用</w:t>
      </w:r>
    </w:p>
    <w:p>
      <w:pPr>
        <w:jc w:val="left"/>
        <w:ind w:left="420"/>
        <w:spacing w:line="440" w:lineRule="exact" w:before="0" w:after="30"/>
      </w:pPr>
      <w:r>
        <w:rPr>
          <w:rFonts w:ascii="SimSun" w:hAnsi="SimSun" w:eastAsia="宋体" w:cs="SimSun"/>
          <w:sz w:val="28"/>
          <w:szCs w:val="28"/>
        </w:rPr>
        <w:t xml:space="preserve">6.7 装配式与土建装修一体化技术应用</w:t>
      </w:r>
    </w:p>
    <w:p>
      <w:pPr>
        <w:jc w:val="left"/>
        <w:ind w:left="420"/>
        <w:spacing w:line="440" w:lineRule="exact" w:before="0" w:after="30"/>
      </w:pPr>
      <w:r>
        <w:rPr>
          <w:rFonts w:ascii="SimSun" w:hAnsi="SimSun" w:eastAsia="宋体" w:cs="SimSun"/>
          <w:sz w:val="28"/>
          <w:szCs w:val="28"/>
        </w:rPr>
        <w:t xml:space="preserve">6.8 机电安装工程新技术应用</w:t>
      </w:r>
    </w:p>
    <w:p>
      <w:pPr>
        <w:jc w:val="left"/>
        <w:ind w:left="420"/>
        <w:spacing w:line="440" w:lineRule="exact" w:before="0" w:after="30"/>
      </w:pPr>
      <w:r>
        <w:rPr>
          <w:rFonts w:ascii="SimSun" w:hAnsi="SimSun" w:eastAsia="宋体" w:cs="SimSun"/>
          <w:sz w:val="28"/>
          <w:szCs w:val="28"/>
        </w:rPr>
        <w:t xml:space="preserve">6.9 绿色施工技术应用</w:t>
      </w:r>
    </w:p>
    <w:p>
      <w:pPr>
        <w:jc w:val="left"/>
        <w:ind w:left="420"/>
        <w:spacing w:line="440" w:lineRule="exact" w:before="0" w:after="30"/>
      </w:pPr>
      <w:r>
        <w:rPr>
          <w:rFonts w:ascii="SimSun" w:hAnsi="SimSun" w:eastAsia="宋体" w:cs="SimSun"/>
          <w:sz w:val="28"/>
          <w:szCs w:val="28"/>
        </w:rPr>
        <w:t xml:space="preserve">6.10 绿色建筑方案与节能环保材料应用</w:t>
      </w:r>
    </w:p>
    <w:p>
      <w:pPr>
        <w:jc w:val="left"/>
        <w:ind w:left="420"/>
        <w:spacing w:line="440" w:lineRule="exact" w:before="0" w:after="30"/>
      </w:pPr>
      <w:r>
        <w:rPr>
          <w:rFonts w:ascii="SimSun" w:hAnsi="SimSun" w:eastAsia="宋体" w:cs="SimSun"/>
          <w:sz w:val="28"/>
          <w:szCs w:val="28"/>
        </w:rPr>
        <w:t xml:space="preserve">6.11 绿色建筑总体方案与土建装修一体化实施</w:t>
      </w:r>
    </w:p>
    <w:p>
      <w:pPr>
        <w:jc w:val="left"/>
        <w:ind w:left="420"/>
        <w:spacing w:line="440" w:lineRule="exact" w:before="0" w:after="30"/>
      </w:pPr>
      <w:r>
        <w:rPr>
          <w:rFonts w:ascii="SimSun" w:hAnsi="SimSun" w:eastAsia="宋体" w:cs="SimSun"/>
          <w:sz w:val="28"/>
          <w:szCs w:val="28"/>
        </w:rPr>
        <w:t xml:space="preserve">6.12 节能环保材料（绿色建材）应用与控制</w:t>
      </w:r>
    </w:p>
    <w:p>
      <w:pPr>
        <w:jc w:val="left"/>
        <w:spacing w:line="440" w:lineRule="exact" w:before="0" w:after="80"/>
      </w:pPr>
      <w:r>
        <w:rPr>
          <w:rFonts w:ascii="SimSun" w:hAnsi="SimSun" w:eastAsia="宋体" w:cs="SimSun"/>
          <w:b/>
          <w:sz w:val="28"/>
          <w:szCs w:val="28"/>
        </w:rPr>
        <w:t xml:space="preserve">第七章 施工过程各阶段质量安全的保证措施</w:t>
      </w:r>
    </w:p>
    <w:p>
      <w:pPr>
        <w:jc w:val="left"/>
        <w:ind w:left="420"/>
        <w:spacing w:line="440" w:lineRule="exact" w:before="0" w:after="30"/>
      </w:pPr>
      <w:r>
        <w:rPr>
          <w:rFonts w:ascii="SimSun" w:hAnsi="SimSun" w:eastAsia="宋体" w:cs="SimSun"/>
          <w:sz w:val="28"/>
          <w:szCs w:val="28"/>
        </w:rPr>
        <w:t xml:space="preserve">7.1 确保工程质量的技术组织措施</w:t>
      </w:r>
    </w:p>
    <w:p>
      <w:pPr>
        <w:jc w:val="left"/>
        <w:ind w:left="420"/>
        <w:spacing w:line="440" w:lineRule="exact" w:before="0" w:after="30"/>
      </w:pPr>
      <w:r>
        <w:rPr>
          <w:rFonts w:ascii="SimSun" w:hAnsi="SimSun" w:eastAsia="宋体" w:cs="SimSun"/>
          <w:sz w:val="28"/>
          <w:szCs w:val="28"/>
        </w:rPr>
        <w:t xml:space="preserve">7.2 质量目标与管理体系建立</w:t>
      </w:r>
    </w:p>
    <w:p>
      <w:pPr>
        <w:jc w:val="left"/>
        <w:ind w:left="420"/>
        <w:spacing w:line="440" w:lineRule="exact" w:before="0" w:after="30"/>
      </w:pPr>
      <w:r>
        <w:rPr>
          <w:rFonts w:ascii="SimSun" w:hAnsi="SimSun" w:eastAsia="宋体" w:cs="SimSun"/>
          <w:sz w:val="28"/>
          <w:szCs w:val="28"/>
        </w:rPr>
        <w:t xml:space="preserve">7.3 材料与设备进场质量控制</w:t>
      </w:r>
    </w:p>
    <w:p>
      <w:pPr>
        <w:jc w:val="left"/>
        <w:ind w:left="420"/>
        <w:spacing w:line="440" w:lineRule="exact" w:before="0" w:after="30"/>
      </w:pPr>
      <w:r>
        <w:rPr>
          <w:rFonts w:ascii="SimSun" w:hAnsi="SimSun" w:eastAsia="宋体" w:cs="SimSun"/>
          <w:sz w:val="28"/>
          <w:szCs w:val="28"/>
        </w:rPr>
        <w:t xml:space="preserve">7.4 关键施工工序与技术底线控制</w:t>
      </w:r>
    </w:p>
    <w:p>
      <w:pPr>
        <w:jc w:val="left"/>
        <w:ind w:left="420"/>
        <w:spacing w:line="440" w:lineRule="exact" w:before="0" w:after="30"/>
      </w:pPr>
      <w:r>
        <w:rPr>
          <w:rFonts w:ascii="SimSun" w:hAnsi="SimSun" w:eastAsia="宋体" w:cs="SimSun"/>
          <w:sz w:val="28"/>
          <w:szCs w:val="28"/>
        </w:rPr>
        <w:t xml:space="preserve">7.5 系统联动调试与交付保障</w:t>
      </w:r>
    </w:p>
    <w:p>
      <w:pPr>
        <w:jc w:val="left"/>
        <w:ind w:left="420"/>
        <w:spacing w:line="440" w:lineRule="exact" w:before="0" w:after="30"/>
      </w:pPr>
      <w:r>
        <w:rPr>
          <w:rFonts w:ascii="SimSun" w:hAnsi="SimSun" w:eastAsia="宋体" w:cs="SimSun"/>
          <w:sz w:val="28"/>
          <w:szCs w:val="28"/>
        </w:rPr>
        <w:t xml:space="preserve">7.6 质量目标与验收标准体系</w:t>
      </w:r>
    </w:p>
    <w:p>
      <w:pPr>
        <w:jc w:val="left"/>
        <w:ind w:left="420"/>
        <w:spacing w:line="440" w:lineRule="exact" w:before="0" w:after="30"/>
      </w:pPr>
      <w:r>
        <w:rPr>
          <w:rFonts w:ascii="SimSun" w:hAnsi="SimSun" w:eastAsia="宋体" w:cs="SimSun"/>
          <w:sz w:val="28"/>
          <w:szCs w:val="28"/>
        </w:rPr>
        <w:t xml:space="preserve">7.7 智能化系统核心约束与管线敷设质量控制</w:t>
      </w:r>
    </w:p>
    <w:p>
      <w:pPr>
        <w:jc w:val="left"/>
        <w:ind w:left="420"/>
        <w:spacing w:line="440" w:lineRule="exact" w:before="0" w:after="30"/>
      </w:pPr>
      <w:r>
        <w:rPr>
          <w:rFonts w:ascii="SimSun" w:hAnsi="SimSun" w:eastAsia="宋体" w:cs="SimSun"/>
          <w:sz w:val="28"/>
          <w:szCs w:val="28"/>
        </w:rPr>
        <w:t xml:space="preserve">7.8 材料设备进场检验与隐蔽工程验收闭环</w:t>
      </w:r>
    </w:p>
    <w:p>
      <w:pPr>
        <w:jc w:val="left"/>
        <w:ind w:left="420"/>
        <w:spacing w:line="440" w:lineRule="exact" w:before="0" w:after="30"/>
      </w:pPr>
      <w:r>
        <w:rPr>
          <w:rFonts w:ascii="SimSun" w:hAnsi="SimSun" w:eastAsia="宋体" w:cs="SimSun"/>
          <w:sz w:val="28"/>
          <w:szCs w:val="28"/>
        </w:rPr>
        <w:t xml:space="preserve">7.9 各专业系统联动调试计划与实施措施</w:t>
      </w:r>
    </w:p>
    <w:p>
      <w:pPr>
        <w:jc w:val="left"/>
        <w:ind w:left="420"/>
        <w:spacing w:line="440" w:lineRule="exact" w:before="0" w:after="30"/>
      </w:pPr>
      <w:r>
        <w:rPr>
          <w:rFonts w:ascii="SimSun" w:hAnsi="SimSun" w:eastAsia="宋体" w:cs="SimSun"/>
          <w:sz w:val="28"/>
          <w:szCs w:val="28"/>
        </w:rPr>
        <w:t xml:space="preserve">7.10 确保安全生产与文明施工的措施</w:t>
      </w:r>
    </w:p>
    <w:p>
      <w:pPr>
        <w:jc w:val="left"/>
        <w:ind w:left="420"/>
        <w:spacing w:line="440" w:lineRule="exact" w:before="0" w:after="30"/>
      </w:pPr>
      <w:r>
        <w:rPr>
          <w:rFonts w:ascii="SimSun" w:hAnsi="SimSun" w:eastAsia="宋体" w:cs="SimSun"/>
          <w:sz w:val="28"/>
          <w:szCs w:val="28"/>
        </w:rPr>
        <w:t xml:space="preserve">7.11 安全生产与文明施工总体目标与管理体系</w:t>
      </w:r>
    </w:p>
    <w:p>
      <w:pPr>
        <w:jc w:val="left"/>
        <w:ind w:left="420"/>
        <w:spacing w:line="440" w:lineRule="exact" w:before="0" w:after="30"/>
      </w:pPr>
      <w:r>
        <w:rPr>
          <w:rFonts w:ascii="SimSun" w:hAnsi="SimSun" w:eastAsia="宋体" w:cs="SimSun"/>
          <w:sz w:val="28"/>
          <w:szCs w:val="28"/>
        </w:rPr>
        <w:t xml:space="preserve">7.12 智慧工地建设与现场信息化安全管控</w:t>
      </w:r>
    </w:p>
    <w:p>
      <w:r>
        <w:br w:type="page"/>
      </w:r>
    </w:p>
    <w:p>
      <w:pPr>
        <w:keepNext/>
        <w:jc w:val="center"/>
        <w:spacing w:line="440" w:lineRule="exact" w:before="260" w:after="180"/>
      </w:pPr>
      <w:r>
        <w:rPr>
          <w:rFonts w:ascii="SimSun" w:hAnsi="SimSun" w:eastAsia="宋体" w:cs="SimSun"/>
          <w:b/>
          <w:sz w:val="36"/>
          <w:szCs w:val="36"/>
        </w:rPr>
        <w:t xml:space="preserve">第一章 总体概述、施工组织总体设想、方案针对性及施工标段划分</w:t>
      </w:r>
    </w:p>
    <w:p>
      <w:pPr>
        <w:keepNext/>
        <w:spacing w:line="440" w:lineRule="exact" w:before="180" w:after="100"/>
      </w:pPr>
      <w:r>
        <w:rPr>
          <w:rFonts w:ascii="SimSun" w:hAnsi="SimSun" w:eastAsia="宋体" w:cs="SimSun"/>
          <w:b/>
          <w:sz w:val="32"/>
          <w:szCs w:val="32"/>
        </w:rPr>
        <w:t xml:space="preserve">1.1 编制说明与编制依据</w:t>
      </w:r>
    </w:p>
    <w:p>
      <w:pPr>
        <w:ind w:firstLine="560"/>
        <w:spacing w:line="440" w:lineRule="exact" w:before="0" w:after="120"/>
      </w:pPr>
      <w:r>
        <w:rPr>
          <w:rFonts w:ascii="SimSun" w:hAnsi="SimSun" w:eastAsia="宋体" w:cs="SimSun"/>
          <w:sz w:val="28"/>
          <w:szCs w:val="28"/>
        </w:rPr>
        <w:t xml:space="preserve">我公司针对皖西学院扩建区 B-2 区域学生宿舍一期施工总承包项目，在全面踏勘施工现场、深入研读招标文件及设计图纸的基础上，结合我公司多年的高校基础设施建设经验与雄厚的技术管理实力，精心编制本施工组织设计。本章节旨在明确项目编制的核心依据、基本原则、适用范围及关键控制指标，为后续各项施工方案的制定与现场管理提供坚实的基础与准则。</w:t>
      </w:r>
    </w:p>
    <w:p>
      <w:pPr>
        <w:keepNext/>
        <w:spacing w:line="440" w:lineRule="exact" w:before="120" w:after="80"/>
      </w:pPr>
      <w:r>
        <w:rPr>
          <w:rFonts w:ascii="SimSun" w:hAnsi="SimSun" w:eastAsia="宋体" w:cs="SimSun"/>
          <w:b/>
          <w:sz w:val="28"/>
          <w:szCs w:val="28"/>
        </w:rPr>
        <w:t xml:space="preserve">1.1.1 编制说明</w:t>
      </w:r>
    </w:p>
    <w:p>
      <w:pPr>
        <w:keepNext/>
        <w:spacing w:line="440" w:lineRule="exact" w:before="120" w:after="80"/>
      </w:pPr>
      <w:r>
        <w:rPr>
          <w:rFonts w:ascii="SimSun" w:hAnsi="SimSun" w:eastAsia="宋体" w:cs="SimSun"/>
          <w:b/>
          <w:sz w:val="28"/>
          <w:szCs w:val="28"/>
        </w:rPr>
        <w:t xml:space="preserve">1.1.1 项目基本信息</w:t>
      </w:r>
    </w:p>
    <w:p>
      <w:pPr>
        <w:ind w:firstLine="560"/>
        <w:spacing w:line="440" w:lineRule="exact" w:before="0" w:after="120"/>
      </w:pPr>
      <w:r>
        <w:rPr>
          <w:rFonts w:ascii="SimSun" w:hAnsi="SimSun" w:eastAsia="宋体" w:cs="SimSun"/>
          <w:sz w:val="28"/>
          <w:szCs w:val="28"/>
        </w:rPr>
        <w:t xml:space="preserve">本施工组织设计针对皖西学院扩建区 B-2 区域宿舍一期施工总承包项目编制。为直观展示项目核心要素，特制定项目基本信息表如下：</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序号</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项目要素</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详细内容</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项目名称</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皖西学院扩建区 B-2 区域宿舍一期施工总承包项目</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工程地点</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安徽省六安市裕安区皖西学院扩建区北侧</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建筑规模</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总建筑面积16802.82m²</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4</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工程概况</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新建地上宿舍二栋、活动室、配电房等相应配套设施</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建筑层数</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地上六层</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6</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结构形式</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框架结构（部分装配式）</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7</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项目用途</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学生宿舍</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1.1.2 项目基本情况与编制范围界定</w:t>
      </w:r>
    </w:p>
    <w:p>
      <w:pPr>
        <w:ind w:firstLine="560"/>
        <w:spacing w:line="440" w:lineRule="exact" w:before="0" w:after="120"/>
      </w:pPr>
      <w:r>
        <w:rPr>
          <w:rFonts w:ascii="SimSun" w:hAnsi="SimSun" w:eastAsia="宋体" w:cs="SimSun"/>
          <w:sz w:val="28"/>
          <w:szCs w:val="28"/>
        </w:rPr>
        <w:t xml:space="preserve">本工程位于安徽省六安市裕安区皖西学院扩建区北侧，项目名称为皖西学院扩建区 B-2 区域学生宿舍一期施工总承包项目。建设规模包含新建地上宿舍二栋、活动室、配电房等相应配套设施，总建筑面积达到16802.82平方米。建筑层数为地上六层，主体采用框架结构，并包含部分装配式结构，项目最终用途为学生宿舍。</w:t>
      </w:r>
    </w:p>
    <w:p>
      <w:pPr>
        <w:ind w:firstLine="560"/>
        <w:spacing w:line="440" w:lineRule="exact" w:before="0" w:after="120"/>
      </w:pPr>
      <w:r>
        <w:rPr>
          <w:rFonts w:ascii="SimSun" w:hAnsi="SimSun" w:eastAsia="宋体" w:cs="SimSun"/>
          <w:sz w:val="28"/>
          <w:szCs w:val="28"/>
        </w:rPr>
        <w:t xml:space="preserve">本施工组织设计的编制范围严格界定为招标文件、施工图纸、随本清单发布的答疑回复文件（具体详见《皖西学院扩建区 B-2 区域宿舍一期施工总承包项目图纸答疑》）、设计修改通知单及澄清文件规定的全部工程范围。在编制依据方面，我公司严格遵循《建设工程工程量清单计价规范》（GB50500-2013）及2018版安徽省建设工程计价依据，具体包括《安徽省建设工程工程量清单计价办法》、《安徽省建设工程费用定额》、《安徽省建设工程施工机械台班费用编制规则》、《安徽省建设工程计价定额（共用册）》、《安徽省建筑工程计价定额》、《安徽省装饰装修工程计价定额》、《安徽省安装工程计价定额》、《安徽省市政工程计价定额》、《安徽省园林绿化工程计价定额》、《安徽省仿古建筑工程计价定额》、2018版安徽省建设工程计价依据部分修编内容和安徽省建设工程计价依据动态定额（第二期）等。同时，严格执行与本工程相关的法律法规、图集、标准、规范，以及安徽省建标〔2021〕42号《关于调整安徽省建设工程不可竞争费构成及计费标准的通知》。本项目工程税金按皖造价（2019）7号文，增值税一般计税方法9%计取。工程量清单列出的每个子目已包含涉及到与该子目有关的全部工程内容，我方在施工组织中将确保完成招标文件规定的全部工程内容及为达到工程质量和工期目标的分部分项工程项目费、措施项目费等各项要求。</w:t>
      </w:r>
    </w:p>
    <w:p>
      <w:pPr>
        <w:keepNext/>
        <w:spacing w:line="440" w:lineRule="exact" w:before="120" w:after="80"/>
      </w:pPr>
      <w:r>
        <w:rPr>
          <w:rFonts w:ascii="SimSun" w:hAnsi="SimSun" w:eastAsia="宋体" w:cs="SimSun"/>
          <w:b/>
          <w:sz w:val="28"/>
          <w:szCs w:val="28"/>
        </w:rPr>
        <w:t xml:space="preserve">1.1.3 清单计价原则与报价说明要求</w:t>
      </w:r>
    </w:p>
    <w:p>
      <w:pPr>
        <w:ind w:firstLine="560"/>
        <w:spacing w:line="440" w:lineRule="exact" w:before="0" w:after="120"/>
      </w:pPr>
      <w:r>
        <w:rPr>
          <w:rFonts w:ascii="SimSun" w:hAnsi="SimSun" w:eastAsia="宋体" w:cs="SimSun"/>
          <w:sz w:val="28"/>
          <w:szCs w:val="28"/>
        </w:rPr>
        <w:t xml:space="preserve">在编制本施工组织设计及配套报价文件时，我公司严格执行招标文件规定的清单计价原则。我方在工程量清单报价书中所报的综合单价和合价，完整包含了完成招标文件一个规定的清单项目所需的人工费、材料（含工程设备）费、施工机械（具）使用费、企业管理费、利润以及招标文件约定范围内的风险费用。若存在未填报的综合单价和合价，我方承诺视为此项费用已含在工程量清单的其他综合单价和合价中。</w:t>
      </w:r>
    </w:p>
    <w:p>
      <w:pPr>
        <w:ind w:firstLine="560"/>
        <w:spacing w:line="440" w:lineRule="exact" w:before="0" w:after="120"/>
      </w:pPr>
      <w:r>
        <w:rPr>
          <w:rFonts w:ascii="SimSun" w:hAnsi="SimSun" w:eastAsia="宋体" w:cs="SimSun"/>
          <w:sz w:val="28"/>
          <w:szCs w:val="28"/>
        </w:rPr>
        <w:t xml:space="preserve">同时，我方将根据投标报价情况提供书面报价说明。报价说明的主要内容严格涵盖：投标报价的编制依据；对投标工期、质量、安全、材料、施工等方面的实质性承诺；措施项目的编制依据以及其他需要说明的事项，确保报价体系与施工组织设计的高度一致性与落地性。</w:t>
      </w:r>
    </w:p>
    <w:p>
      <w:pPr>
        <w:keepNext/>
        <w:spacing w:line="440" w:lineRule="exact" w:before="180" w:after="100"/>
      </w:pPr>
      <w:r>
        <w:rPr>
          <w:rFonts w:ascii="SimSun" w:hAnsi="SimSun" w:eastAsia="宋体" w:cs="SimSun"/>
          <w:b/>
          <w:sz w:val="32"/>
          <w:szCs w:val="32"/>
        </w:rPr>
        <w:t xml:space="preserve">1.2 皖西学院B-2宿舍一期项目概况与现场踏勘</w:t>
      </w:r>
    </w:p>
    <w:p>
      <w:pPr>
        <w:keepNext/>
        <w:spacing w:line="440" w:lineRule="exact" w:before="120" w:after="80"/>
      </w:pPr>
      <w:r>
        <w:rPr>
          <w:rFonts w:ascii="SimSun" w:hAnsi="SimSun" w:eastAsia="宋体" w:cs="SimSun"/>
          <w:b/>
          <w:sz w:val="28"/>
          <w:szCs w:val="28"/>
        </w:rPr>
        <w:t xml:space="preserve">1.2.1 项目基本信息与总体目标</w:t>
      </w:r>
    </w:p>
    <w:p>
      <w:pPr>
        <w:ind w:firstLine="560"/>
        <w:spacing w:line="440" w:lineRule="exact" w:before="0" w:after="120"/>
      </w:pPr>
      <w:r>
        <w:rPr>
          <w:rFonts w:ascii="SimSun" w:hAnsi="SimSun" w:eastAsia="宋体" w:cs="SimSun"/>
          <w:sz w:val="28"/>
          <w:szCs w:val="28"/>
        </w:rPr>
        <w:t xml:space="preserve">我公司通过对招标文件、施工图纸及现场实际情况的深入研读与实地踏勘，全面掌握了本工程的各项基础事实与核心建设诉求。本工程为皖西学院扩建区 B-2 区域学生宿舍一期施工总承包项目，建设地点位于安徽省六安市裕安区皖西学院扩建区北侧。项目主要建设内容为新建地上宿舍二栋、活动室、配电房等相应配套设施，总建筑面积达到16802.82平方米，建筑层数为地上六层，结构形式为框架结构（部分采用装配式建筑技术），项目最终用途为学生宿舍。</w:t>
      </w:r>
    </w:p>
    <w:p>
      <w:pPr>
        <w:ind w:firstLine="560"/>
        <w:spacing w:line="440" w:lineRule="exact" w:before="0" w:after="120"/>
      </w:pPr>
      <w:r>
        <w:rPr>
          <w:rFonts w:ascii="SimSun" w:hAnsi="SimSun" w:eastAsia="宋体" w:cs="SimSun"/>
          <w:sz w:val="28"/>
          <w:szCs w:val="28"/>
        </w:rPr>
        <w:t xml:space="preserve">为确保项目建设目标的顺利达成，我项目部将严格执行招标文件及合同约定的各项标准。在质量管理方面，本工程的所有施工内容及最终交付成果须经招标人和监理单位严格认可，确保达到国家及安徽省现行工程质量验收规范的合格标准。在工期与交付保障方面，我公司郑重承诺严格落实3年免费质保期要求，并在项目竣工验收前提前30天，向校方及相关管理部门完整提交包含网络拓扑图在内的全套竣工技术文档，确保学校能够及时开展后续的运营与维护工作。</w:t>
      </w:r>
    </w:p>
    <w:p>
      <w:pPr>
        <w:ind w:firstLine="560"/>
        <w:spacing w:line="440" w:lineRule="exact" w:before="0" w:after="120"/>
      </w:pPr>
      <w:r>
        <w:rPr>
          <w:rFonts w:ascii="SimSun" w:hAnsi="SimSun" w:eastAsia="宋体" w:cs="SimSun"/>
          <w:sz w:val="28"/>
          <w:szCs w:val="28"/>
        </w:rPr>
        <w:t xml:space="preserve">为直观展示本工程的核心控制要素，我项目部编制了项目基本信息控制表，作为后续施工组织与资源配置的基础依据。</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序号</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项目要素</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具体内容与控制标准</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项目名称</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皖西学院扩建区 B-2 区域学生宿舍一期施工总承包项目</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工程地点</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安徽省六安市裕安区皖西学院扩建区北侧</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建筑规模</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总建筑面积16802.82m²，地上六层</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4</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结构类型</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框架结构（部分装配式）</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项目用途</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学生宿舍</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6</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质量标准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须经招标人和监理单位认可，符合国家现行验收规范</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7</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质保与交付</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严格落实3年免费质保期；提前30天提交竣工文档及拓扑图</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1.2.2 实施范围与智能化系统核心约束</w:t>
      </w:r>
    </w:p>
    <w:p>
      <w:pPr>
        <w:ind w:firstLine="560"/>
        <w:spacing w:line="440" w:lineRule="exact" w:before="0" w:after="120"/>
      </w:pPr>
      <w:r>
        <w:rPr>
          <w:rFonts w:ascii="SimSun" w:hAnsi="SimSun" w:eastAsia="宋体" w:cs="SimSun"/>
          <w:sz w:val="28"/>
          <w:szCs w:val="28"/>
        </w:rPr>
        <w:t xml:space="preserve">本工程的实施范围涵盖招标文件及工程量清单规定的全部内容，主要包括土建工程、装饰装修工程、机电安装工程以及智能化系统工程。针对学生宿舍这一特定使用场景，智能化系统的稳定运行直接关系到校园管理效率与学生居住安全。因此，我项目部在智能化系统施工方案中，明确设定并严格执行以下核心技术约束与施工标准。</w:t>
      </w:r>
    </w:p>
    <w:p>
      <w:pPr>
        <w:ind w:firstLine="560"/>
        <w:spacing w:line="440" w:lineRule="exact" w:before="0" w:after="120"/>
      </w:pPr>
      <w:r>
        <w:rPr>
          <w:rFonts w:ascii="SimSun" w:hAnsi="SimSun" w:eastAsia="宋体" w:cs="SimSun"/>
          <w:sz w:val="28"/>
          <w:szCs w:val="28"/>
        </w:rPr>
        <w:t xml:space="preserve">首先，在网络架构与设备连接方面，我方坚决贯彻“扁平化、高可靠”的组网原则。施工方案中明确规定，各智能化子系统绝对不使用网络配线架，严禁在任何链路节点使用光纤收发器进行光电转换。所有前端设备及汇聚节点必须通过线缆直连交换机，从物理链路上彻底消除因中间转接设备老化、故障导致的断网隐患，确保数据传输的极低延迟与极高稳定性。</w:t>
      </w:r>
    </w:p>
    <w:p>
      <w:pPr>
        <w:ind w:firstLine="560"/>
        <w:spacing w:line="440" w:lineRule="exact" w:before="0" w:after="120"/>
      </w:pPr>
      <w:r>
        <w:rPr>
          <w:rFonts w:ascii="SimSun" w:hAnsi="SimSun" w:eastAsia="宋体" w:cs="SimSun"/>
          <w:sz w:val="28"/>
          <w:szCs w:val="28"/>
        </w:rPr>
        <w:t xml:space="preserve">其次，在管线敷设与材料选用方面，我项目部严格落实高标准的防火与物理防护要求。所有室内布线施工必须全面采用低烟无卤线缆，从源头上降低火灾发生时的有毒烟气危害。对于六类数据线缆的敷设，严格执行穿SC20/SC25钢管暗敷标准。具体操作步骤为：施工前由专业测量员根据智能化点位图在墙体及楼板弹出管线走向；采用机械弯管器进行钢管煨弯，确保弯曲半径不小于管外径的6倍；管口经打磨去毛刺并加装塑料护口后，方可进行穿线作业，严禁在管内出现任何线缆接头。对于主干数据链路，我方采用24芯或96芯室外铠装单模光缆，以一层UPS机房作为本项目汇聚节点机房，主干光缆采用高精度熔接方式端接至ODF光纤配线架，实现光纤链路的可靠端接与统一调度管理。</w:t>
      </w:r>
    </w:p>
    <w:p>
      <w:pPr>
        <w:ind w:firstLine="560"/>
        <w:spacing w:line="440" w:lineRule="exact" w:before="0" w:after="120"/>
      </w:pPr>
      <w:r>
        <w:rPr>
          <w:rFonts w:ascii="SimSun" w:hAnsi="SimSun" w:eastAsia="宋体" w:cs="SimSun"/>
          <w:sz w:val="28"/>
          <w:szCs w:val="28"/>
        </w:rPr>
        <w:t xml:space="preserve">最后，在标识化管理方面，我方全面落实防水耐磨标签及桥架区分标识要求。在桥架的转弯处、分支处及直线段每隔10米处，喷涂或粘贴醒目的系统归属标识；在所有线缆的起点、终点及检修口处，统一绑扎采用热转印技术打印的防水耐磨标签，标签内容涵盖线缆编号、起点位置、终点位置及系统名称，确保后期运维排障时能够“一秒定位、精准识别”。</w:t>
      </w:r>
    </w:p>
    <w:p>
      <w:pPr>
        <w:keepNext/>
        <w:spacing w:line="440" w:lineRule="exact" w:before="120" w:after="80"/>
      </w:pPr>
      <w:r>
        <w:rPr>
          <w:rFonts w:ascii="SimSun" w:hAnsi="SimSun" w:eastAsia="宋体" w:cs="SimSun"/>
          <w:b/>
          <w:sz w:val="28"/>
          <w:szCs w:val="28"/>
        </w:rPr>
        <w:t xml:space="preserve">1.2.3 现场踏勘分析与环境约束应对措施</w:t>
      </w:r>
    </w:p>
    <w:p>
      <w:pPr>
        <w:ind w:firstLine="560"/>
        <w:spacing w:line="440" w:lineRule="exact" w:before="0" w:after="120"/>
      </w:pPr>
      <w:r>
        <w:rPr>
          <w:rFonts w:ascii="SimSun" w:hAnsi="SimSun" w:eastAsia="宋体" w:cs="SimSun"/>
          <w:sz w:val="28"/>
          <w:szCs w:val="28"/>
        </w:rPr>
        <w:t xml:space="preserve">经我项目部核心管理团队对皖西学院扩建区B-2区域施工现场的实地踏勘，识别出本项目面临场地受限、环保要求高、校园交叉干扰等显著环境约束。为此，我方制定了针对性的应对措施与管理体系。</w:t>
      </w:r>
    </w:p>
    <w:p>
      <w:pPr>
        <w:ind w:firstLine="560"/>
        <w:spacing w:line="440" w:lineRule="exact" w:before="0" w:after="120"/>
      </w:pPr>
      <w:r>
        <w:rPr>
          <w:rFonts w:ascii="SimSun" w:hAnsi="SimSun" w:eastAsia="宋体" w:cs="SimSun"/>
          <w:sz w:val="28"/>
          <w:szCs w:val="28"/>
        </w:rPr>
        <w:t xml:space="preserve">针对施工场地受限及校园周边环境保护要求，我项目部严格执行六安市建筑施工扬尘污染防治管理办法，在施工现场主出入口、塔吊制高点及主要施工作业区，全面安装扬尘在线监测设施。该设施与现场的自动喷淋系统、雾炮机形成联动闭环：当监测到PM2.5或PM10浓度超过设定阈值时，系统自动触发喷淋降尘，直至指标回落至安全范围。同时，我方将全面落实基本级智慧工地建设方案，部署实名制通道闸机、全景视频监控及特种设备安全监控系统，实现对现场人、机、料、法、环的全方位数字化管控。</w:t>
      </w:r>
    </w:p>
    <w:p>
      <w:pPr>
        <w:ind w:firstLine="560"/>
        <w:spacing w:line="440" w:lineRule="exact" w:before="0" w:after="120"/>
      </w:pPr>
      <w:r>
        <w:rPr>
          <w:rFonts w:ascii="SimSun" w:hAnsi="SimSun" w:eastAsia="宋体" w:cs="SimSun"/>
          <w:sz w:val="28"/>
          <w:szCs w:val="28"/>
        </w:rPr>
        <w:t xml:space="preserve">在绿色施工与资源管理方面，我项目部将建立完善的节能、节水、节材与绿化管理制度。项目建成后实施资源管理激励机制，将管理业绩与节约资源、提高经济效益直接挂钩。在材料选用上，优先采用预拌混凝土、预拌砂浆等绿色建材，并在保证安全及使用功能的前提下，选用轻集料混凝土、轻钢等轻质化建筑材料。在废弃物管理上，制定严格的垃圾分类收集制度，对施工及生活垃圾物流进行有效控制，设置专门的废品分类收集站，坚决防止垃圾无序倾倒和二次污染。</w:t>
      </w:r>
    </w:p>
    <w:p>
      <w:pPr>
        <w:keepNext/>
        <w:spacing w:line="440" w:lineRule="exact" w:before="120" w:after="80"/>
      </w:pPr>
      <w:r>
        <w:rPr>
          <w:rFonts w:ascii="SimSun" w:hAnsi="SimSun" w:eastAsia="宋体" w:cs="SimSun"/>
          <w:b/>
          <w:sz w:val="28"/>
          <w:szCs w:val="28"/>
        </w:rPr>
        <w:t xml:space="preserve">1.2.4 智能化系统结构化数据与技术参数落位</w:t>
      </w:r>
    </w:p>
    <w:p>
      <w:pPr>
        <w:ind w:firstLine="560"/>
        <w:spacing w:line="440" w:lineRule="exact" w:before="0" w:after="120"/>
      </w:pPr>
      <w:r>
        <w:rPr>
          <w:rFonts w:ascii="SimSun" w:hAnsi="SimSun" w:eastAsia="宋体" w:cs="SimSun"/>
          <w:sz w:val="28"/>
          <w:szCs w:val="28"/>
        </w:rPr>
        <w:t xml:space="preserve">本工程智能化系统涉及大量精密终端与核心网络设备，我项目部在设备采购、进场验收及安装调试环节，将严格核对并落实以下结构化数据与技术参数，确保系统性能完全满足招标要求。</w:t>
      </w:r>
    </w:p>
    <w:p>
      <w:pPr>
        <w:ind w:firstLine="560"/>
        <w:spacing w:line="440" w:lineRule="exact" w:before="0" w:after="120"/>
      </w:pPr>
      <w:r>
        <w:rPr>
          <w:rFonts w:ascii="SimSun" w:hAnsi="SimSun" w:eastAsia="宋体" w:cs="SimSun"/>
          <w:sz w:val="28"/>
          <w:szCs w:val="28"/>
        </w:rPr>
        <w:t xml:space="preserve">在智能门锁及通道管理方面，我方选用的智能门锁外壳防护等级严格符合GB/T 4208-2017中IP56级及以上防水防尘能力。门锁支持3D双目人脸识别技术（具备活体检测功能，水平视场角50度，垂直视场角70度），并兼容指纹、密码、卡片、机械钥匙、蓝牙及微信小程序等多种开锁方式。管理平台具备一键批量导入门锁信息功能，实现人、锁、卡及房间的自动绑定，并能实时采集电池电量、刷卡流水等状态数据。对于宿舍出入口的闸机设备，其防护等级达到IK07/IK08防暴标准，支持防尾随报警功能。特别是在消防联动方面，闸机设备具备断电应急放行功能，在断电或发生故障后，闸机挡板自动处于无拦挡状态，确保紧急情况下的人员疏散安全。</w:t>
      </w:r>
    </w:p>
    <w:p>
      <w:pPr>
        <w:ind w:firstLine="560"/>
        <w:spacing w:line="440" w:lineRule="exact" w:before="0" w:after="120"/>
      </w:pPr>
      <w:r>
        <w:rPr>
          <w:rFonts w:ascii="SimSun" w:hAnsi="SimSun" w:eastAsia="宋体" w:cs="SimSun"/>
          <w:sz w:val="28"/>
          <w:szCs w:val="28"/>
        </w:rPr>
        <w:t xml:space="preserve">在视频监控与高空抛物检测方面，我方部署的摄像机防护等级达到IP67。设备主码流分辨率高达3840×2160（帧率20fps），图像信噪比大于等于58dB，动态范围大于等于120dB。摄像机配备SmartIR功能，红外补光距离达到100米。针对宿舍楼宇外立面，配置具备高空抛物智能检测功能的专用摄像机，支持检测有效像素5×5像素及以上的抛落物，并能设置警戒区过滤飞鸟、树叶等干扰源，一旦触发告警事件，立即将抓拍图像及录像片段上送至管理中心。</w:t>
      </w:r>
    </w:p>
    <w:p>
      <w:pPr>
        <w:ind w:firstLine="560"/>
        <w:spacing w:line="440" w:lineRule="exact" w:before="0" w:after="120"/>
      </w:pPr>
      <w:r>
        <w:rPr>
          <w:rFonts w:ascii="SimSun" w:hAnsi="SimSun" w:eastAsia="宋体" w:cs="SimSun"/>
          <w:sz w:val="28"/>
          <w:szCs w:val="28"/>
        </w:rPr>
        <w:t xml:space="preserve">在核心网络与数据存储方面，汇聚交换机支持Telemetry技术，能够将交换机的实时资源信息与告警信息上送至运维平台进行分析，实现网络质量回溯与风险预警；同时支持EERN多园区增强环网技术，确保10G速率环网在亚毫秒级完成故障切换。存储设备方面，配置企业级SATA/SAS磁盘，系统写入能力不小于1000Mbits/s，转发能力不小于400Mbits/s，全面支持RAID0、1、5、6、10及RAIDX模式，并在异常断电恢复后具备自动重启与系统恢复功能。</w:t>
      </w:r>
    </w:p>
    <w:p>
      <w:pPr>
        <w:keepNext/>
        <w:spacing w:line="440" w:lineRule="exact" w:before="120" w:after="80"/>
      </w:pPr>
      <w:r>
        <w:rPr>
          <w:rFonts w:ascii="SimSun" w:hAnsi="SimSun" w:eastAsia="宋体" w:cs="SimSun"/>
          <w:b/>
          <w:sz w:val="28"/>
          <w:szCs w:val="28"/>
        </w:rPr>
        <w:t xml:space="preserve">1.2.5 质量验收标准与多专业联动调试闭环</w:t>
      </w:r>
    </w:p>
    <w:p>
      <w:pPr>
        <w:ind w:firstLine="560"/>
        <w:spacing w:line="440" w:lineRule="exact" w:before="0" w:after="120"/>
      </w:pPr>
      <w:r>
        <w:rPr>
          <w:rFonts w:ascii="SimSun" w:hAnsi="SimSun" w:eastAsia="宋体" w:cs="SimSun"/>
          <w:sz w:val="28"/>
          <w:szCs w:val="28"/>
        </w:rPr>
        <w:t xml:space="preserve">为确保本工程智能化系统及各机电专业的最终交付质量，我项目部建立了以“权威检测核验”与“全系统联动调试”为核心的质量闭环管理体系。</w:t>
      </w:r>
    </w:p>
    <w:p>
      <w:pPr>
        <w:ind w:firstLine="560"/>
        <w:spacing w:line="440" w:lineRule="exact" w:before="0" w:after="120"/>
      </w:pPr>
      <w:r>
        <w:rPr>
          <w:rFonts w:ascii="SimSun" w:hAnsi="SimSun" w:eastAsia="宋体" w:cs="SimSun"/>
          <w:sz w:val="28"/>
          <w:szCs w:val="28"/>
        </w:rPr>
        <w:t xml:space="preserve">在设备进场与质量验收环节，我方质量员将对所有关键智能化设备（如门锁、摄像头、闸机、交换机、服务器等）的检测报告进行严格核验。所有设备必须提供具有CMA或CNAS标识的第三方权威测试机构出具的测试报告复印件（加盖原厂公章），重点核对报告中的IP56/IP67防护等级、IK07/IK08防暴标准及各项核心技术参数，确保进场设备与招标文件要求完全一致。在单体设备安装与测试合格后，项目部将组织智能化、机电安装、装饰装修等专业工程师，开展跨专业的多系统联动调试。重点验证消防报警与门禁闸机的断电应急放行联动、视频监控与高空抛物检测的实时抓拍上传、以及汇聚交换机Telemetry技术的数据回溯与风险预警功能。所有调试过程必须形成完整的测试记录，并由专业监理工程师签字确认，确保各子系统在交付前达到设计要求的稳定运行状态，最终形成闭环的质量验收档案。</w:t>
      </w:r>
    </w:p>
    <w:p>
      <w:pPr>
        <w:keepNext/>
        <w:spacing w:line="440" w:lineRule="exact" w:before="120" w:after="80"/>
      </w:pPr>
      <w:r>
        <w:rPr>
          <w:rFonts w:ascii="SimSun" w:hAnsi="SimSun" w:eastAsia="宋体" w:cs="SimSun"/>
          <w:b/>
          <w:sz w:val="28"/>
          <w:szCs w:val="28"/>
        </w:rPr>
        <w:t xml:space="preserve">1.2.6 项目基本信息与实施范围</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我公司通过深入研读招标文件、施工图纸、答疑回复文件及设计修改通知单，对本工程的建设规模与实施范围进行了全面剖析。本工程位于安徽省六安市裕安区皖西学院扩建区北侧，主要建设内容包括新建地上宿舍二栋、活动室、配电房等相应配套设施。项目总建筑面积达到16802.82平方米，建筑层数为地上六层，主体结构采用框架结构（部分装配式），项目核心用途为学生宿舍。我公司承诺，本工程的施工质量标准必须经招标人和监理单位严格验收认可，确保达到设计及规范要求。</w:t>
      </w:r>
    </w:p>
    <w:p>
      <w:pPr>
        <w:ind w:firstLine="560"/>
        <w:spacing w:line="440" w:lineRule="exact" w:before="0" w:after="120"/>
      </w:pPr>
      <w:r>
        <w:rPr>
          <w:rFonts w:ascii="SimSun" w:hAnsi="SimSun" w:eastAsia="宋体" w:cs="SimSun"/>
          <w:sz w:val="28"/>
          <w:szCs w:val="28"/>
        </w:rPr>
        <w:t xml:space="preserve">在工程实施范围方面，我公司将严格按照工程量清单及图纸规定的全部工程内容进行施工组织。为全面响应绿色建筑要求，我公司在本工程中将全面落实绿色建材应用与土建装修一体化施工方案，确保项目建设符合绿色、低碳、环保的时代要求。项目部将建立完善的绿色施工管理体系，在保证安全及使用功能的前提下，优先选用轻集料混凝土、轻钢、金属幕墙等轻质、轻量化的建筑材料，商业及公共部位室内优先采用灵活隔断。同时，积极采用以废弃物为原料生产的建筑材料，确保建筑结构主体合理选用资源消耗小、循环利用性能好、高性能、高强度、高耐久性的建筑结构材料。通过科学的施工组织与严格的材料进场把控，确保本工程在节能、节水、节材与环境保护方面达到既定目标。</w:t>
      </w:r>
    </w:p>
    <w:p>
      <w:pPr>
        <w:keepNext/>
        <w:spacing w:line="440" w:lineRule="exact" w:before="180" w:after="100"/>
      </w:pPr>
      <w:r>
        <w:rPr>
          <w:rFonts w:ascii="SimSun" w:hAnsi="SimSun" w:eastAsia="宋体" w:cs="SimSun"/>
          <w:b/>
          <w:sz w:val="32"/>
          <w:szCs w:val="32"/>
        </w:rPr>
        <w:t xml:space="preserve">1.3 施工组织总体设想与管理目标</w:t>
      </w:r>
    </w:p>
    <w:p>
      <w:pPr>
        <w:keepNext/>
        <w:spacing w:line="440" w:lineRule="exact" w:before="120" w:after="80"/>
      </w:pPr>
      <w:r>
        <w:rPr>
          <w:rFonts w:ascii="SimSun" w:hAnsi="SimSun" w:eastAsia="宋体" w:cs="SimSun"/>
          <w:b/>
          <w:sz w:val="28"/>
          <w:szCs w:val="28"/>
        </w:rPr>
        <w:t xml:space="preserve">1.3.1 项目基本信息</w:t>
      </w:r>
    </w:p>
    <w:p>
      <w:pPr>
        <w:ind w:firstLine="560"/>
        <w:spacing w:line="440" w:lineRule="exact" w:before="0" w:after="120"/>
      </w:pPr>
      <w:r>
        <w:rPr>
          <w:rFonts w:ascii="SimSun" w:hAnsi="SimSun" w:eastAsia="宋体" w:cs="SimSun"/>
          <w:sz w:val="28"/>
          <w:szCs w:val="28"/>
        </w:rPr>
        <w:t xml:space="preserve">根据招标文件及施工图纸，本工程为皖西学院扩建区 B-2 区域学生宿舍一期施工总承包项目，位于安徽省六安市裕安区皖西学院扩建区北侧。项目包含新建地上宿舍二栋、活动室、配电房等相应配套设施，总建筑面积16802.82m²，地上六层，结构形式为框架结构（部分装配式）。为确保项目管理目标的顺利实现，我公司对项目基本信息进行全面梳理，具体内容如下表所示。</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序号</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项目要素</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内容描述</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项目名称</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皖西学院扩建区 B-2 区域学生宿舍一期施工总承包项目</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工程地点</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安徽省六安市裕安区皖西学院扩建区北侧</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建设规模</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总建筑面积16802.82m²，地上六层</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1.3.2 项目整体认知与施工范围界定</w:t>
      </w:r>
    </w:p>
    <w:p>
      <w:pPr>
        <w:ind w:firstLine="560"/>
        <w:spacing w:line="440" w:lineRule="exact" w:before="0" w:after="120"/>
      </w:pPr>
      <w:r>
        <w:rPr>
          <w:rFonts w:ascii="SimSun" w:hAnsi="SimSun" w:eastAsia="宋体" w:cs="SimSun"/>
          <w:sz w:val="28"/>
          <w:szCs w:val="28"/>
        </w:rPr>
        <w:t xml:space="preserve">首先，明确本工程为皖西学院扩建区 B-2 区域学生宿舍一期施工总承包项目。工程地点位于安徽省六安市裕安区皖西学院扩建区北侧。本工程建设规模包含新建地上宿舍二栋、活动室、配电房等相应配套设施，总建筑面积达到16802.82平方米，建筑层数为地上六层，结构形式为框架结构，且包含部分装配式建筑内容，项目主要用途为学生宿舍。</w:t>
      </w:r>
    </w:p>
    <w:p>
      <w:pPr>
        <w:ind w:firstLine="560"/>
        <w:spacing w:line="440" w:lineRule="exact" w:before="0" w:after="120"/>
      </w:pPr>
      <w:r>
        <w:rPr>
          <w:rFonts w:ascii="SimSun" w:hAnsi="SimSun" w:eastAsia="宋体" w:cs="SimSun"/>
          <w:sz w:val="28"/>
          <w:szCs w:val="28"/>
        </w:rPr>
        <w:t xml:space="preserve">本项目的实施范围严格界定为招标文件、全套施工图纸、答疑回复文件、设计修改通知单及澄清文件所规定的全部工程范围。在工程量清单报价及施工组织过程中，我公司将全面覆盖完成清单分项工程的所有工作内容及所需采取的相应技术措施。针对本项目的特殊性，我公司深刻理解并严格执行智能化系统的核心约束底线：在各智能化子系统施工中，绝对不使用网络配线架，严禁使用任何形式的光纤收发器，所有线缆必须直连交换机，以确保网络链路的物理可靠性与数据传输的安全性。</w:t>
      </w:r>
    </w:p>
    <w:p>
      <w:pPr>
        <w:keepNext/>
        <w:spacing w:line="440" w:lineRule="exact" w:before="120" w:after="80"/>
      </w:pPr>
      <w:r>
        <w:rPr>
          <w:rFonts w:ascii="SimSun" w:hAnsi="SimSun" w:eastAsia="宋体" w:cs="SimSun"/>
          <w:b/>
          <w:sz w:val="28"/>
          <w:szCs w:val="28"/>
        </w:rPr>
        <w:t xml:space="preserve">1.3.3 施工组织总体设想与部署</w:t>
      </w:r>
    </w:p>
    <w:p>
      <w:pPr>
        <w:ind w:firstLine="560"/>
        <w:spacing w:line="440" w:lineRule="exact" w:before="0" w:after="120"/>
      </w:pPr>
      <w:r>
        <w:rPr>
          <w:rFonts w:ascii="SimSun" w:hAnsi="SimSun" w:eastAsia="宋体" w:cs="SimSun"/>
          <w:sz w:val="28"/>
          <w:szCs w:val="28"/>
        </w:rPr>
        <w:t xml:space="preserve">针对本工程框架结构及部分装配式的特点，结合学生宿舍的实际使用需求，我公司制定了“土建装修一体化、机电智能化深度穿插、绿色建造全面覆盖”的总体施工设想。</w:t>
      </w:r>
    </w:p>
    <w:p>
      <w:pPr>
        <w:keepNext/>
        <w:spacing w:line="440" w:lineRule="exact" w:before="120" w:after="80"/>
      </w:pPr>
      <w:r>
        <w:rPr>
          <w:rFonts w:ascii="SimSun" w:hAnsi="SimSun" w:eastAsia="宋体" w:cs="SimSun"/>
          <w:b/>
          <w:sz w:val="28"/>
          <w:szCs w:val="28"/>
        </w:rPr>
        <w:t xml:space="preserve">1.3.1 土建装修一体化施工部署</w:t>
      </w:r>
    </w:p>
    <w:p>
      <w:pPr>
        <w:ind w:firstLine="560"/>
        <w:spacing w:line="440" w:lineRule="exact" w:before="0" w:after="120"/>
      </w:pPr>
      <w:r>
        <w:rPr>
          <w:rFonts w:ascii="SimSun" w:hAnsi="SimSun" w:eastAsia="宋体" w:cs="SimSun"/>
          <w:sz w:val="28"/>
          <w:szCs w:val="28"/>
        </w:rPr>
        <w:t xml:space="preserve">本工程全面采用土建装修一体化设计与施工模式。在施工准备阶段，项目部将统筹建筑师、结构工程师与装修深化设计师，进行孔洞预留和装修面层固定件的预埋深化设计。通过BIM技术进行管线综合与碰撞检查，事先统一建筑构件上的预留预埋，坚决避免在装修施工阶段对已有建筑构件进行打凿、穿孔，既保证框架结构及装配式构件的安全性，又大幅减少建筑垃圾与噪声污染。在材料下料阶段，依据最终装修面层材料的尺寸调整建筑物的分格，最大限度保证装修面层材料使用整料，减少边角废料。</w:t>
      </w:r>
    </w:p>
    <w:p>
      <w:pPr>
        <w:keepNext/>
        <w:spacing w:line="440" w:lineRule="exact" w:before="120" w:after="80"/>
      </w:pPr>
      <w:r>
        <w:rPr>
          <w:rFonts w:ascii="SimSun" w:hAnsi="SimSun" w:eastAsia="宋体" w:cs="SimSun"/>
          <w:b/>
          <w:sz w:val="28"/>
          <w:szCs w:val="28"/>
        </w:rPr>
        <w:t xml:space="preserve">1.3.2 智能化与机电安装工程部署</w:t>
      </w:r>
    </w:p>
    <w:p>
      <w:pPr>
        <w:ind w:firstLine="560"/>
        <w:spacing w:line="440" w:lineRule="exact" w:before="0" w:after="120"/>
      </w:pPr>
      <w:r>
        <w:rPr>
          <w:rFonts w:ascii="SimSun" w:hAnsi="SimSun" w:eastAsia="宋体" w:cs="SimSun"/>
          <w:sz w:val="28"/>
          <w:szCs w:val="28"/>
        </w:rPr>
        <w:t xml:space="preserve">智能化系统是本宿舍项目的核心亮点与施工重难点。我公司将严格按照规范及图纸要求组织施工：</w:t>
      </w:r>
    </w:p>
    <w:p>
      <w:pPr>
        <w:ind w:firstLine="560"/>
        <w:spacing w:line="440" w:lineRule="exact" w:before="0" w:after="120"/>
      </w:pPr>
      <w:r>
        <w:rPr>
          <w:rFonts w:ascii="SimSun" w:hAnsi="SimSun" w:eastAsia="宋体" w:cs="SimSun"/>
          <w:sz w:val="28"/>
          <w:szCs w:val="28"/>
        </w:rPr>
        <w:t xml:space="preserve">（1）管线敷设标准：所有布线施工必须全面采用低烟无卤线缆，确保消防安全。室内六类线必须严格执行穿SC20或SC25钢管暗敷标准，严禁明敷或使用非标管材。室外及主干数据光缆必须采用24芯或96芯室外铠装单模光缆，采用熔接方式端接至一层UPS机房（汇聚节点机房）的ODF光纤配线架，实现光纤链路的可靠端接与统一调度。</w:t>
      </w:r>
    </w:p>
    <w:p>
      <w:pPr>
        <w:ind w:firstLine="560"/>
        <w:spacing w:line="440" w:lineRule="exact" w:before="0" w:after="120"/>
      </w:pPr>
      <w:r>
        <w:rPr>
          <w:rFonts w:ascii="SimSun" w:hAnsi="SimSun" w:eastAsia="宋体" w:cs="SimSun"/>
          <w:sz w:val="28"/>
          <w:szCs w:val="28"/>
        </w:rPr>
        <w:t xml:space="preserve">（2）标识标牌管理：全面落实桥架区分标识要求，强弱电桥架、不同子系统桥架必须通过颜色或明显标识进行物理区分。所有线缆、端口、设备必须粘贴防水耐磨标签，标签内容需包含起点、终点、线缆型号及用途，确保后期运维的可追溯性。</w:t>
      </w:r>
    </w:p>
    <w:p>
      <w:pPr>
        <w:ind w:firstLine="560"/>
        <w:spacing w:line="440" w:lineRule="exact" w:before="0" w:after="120"/>
      </w:pPr>
      <w:r>
        <w:rPr>
          <w:rFonts w:ascii="SimSun" w:hAnsi="SimSun" w:eastAsia="宋体" w:cs="SimSun"/>
          <w:sz w:val="28"/>
          <w:szCs w:val="28"/>
        </w:rPr>
        <w:t xml:space="preserve">（3）系统设备部署：各类网络数据设备均采用标准机架式安装方式部署于19英寸标准机柜内。汇聚交换机与接入设备需保持统一品牌以保证兼容性，并支持Telemetry技术，将交换机的实时资源信息与告警信息上送至运维平台进行分析，实现网络质量回溯与风险预警。</w:t>
      </w:r>
    </w:p>
    <w:p>
      <w:pPr>
        <w:keepNext/>
        <w:spacing w:line="440" w:lineRule="exact" w:before="120" w:after="80"/>
      </w:pPr>
      <w:r>
        <w:rPr>
          <w:rFonts w:ascii="SimSun" w:hAnsi="SimSun" w:eastAsia="宋体" w:cs="SimSun"/>
          <w:b/>
          <w:sz w:val="28"/>
          <w:szCs w:val="28"/>
        </w:rPr>
        <w:t xml:space="preserve">1.3.3 绿色建造与资源管理部署</w:t>
      </w:r>
    </w:p>
    <w:p>
      <w:pPr>
        <w:ind w:firstLine="560"/>
        <w:spacing w:line="440" w:lineRule="exact" w:before="0" w:after="120"/>
      </w:pPr>
      <w:r>
        <w:rPr>
          <w:rFonts w:ascii="SimSun" w:hAnsi="SimSun" w:eastAsia="宋体" w:cs="SimSun"/>
          <w:sz w:val="28"/>
          <w:szCs w:val="28"/>
        </w:rPr>
        <w:t xml:space="preserve">本项目将全面贯彻绿色建造理念，实施严格的资源管理与激励机制：</w:t>
      </w:r>
    </w:p>
    <w:p>
      <w:pPr>
        <w:ind w:firstLine="560"/>
        <w:spacing w:line="440" w:lineRule="exact" w:before="0" w:after="120"/>
      </w:pPr>
      <w:r>
        <w:rPr>
          <w:rFonts w:ascii="SimSun" w:hAnsi="SimSun" w:eastAsia="宋体" w:cs="SimSun"/>
          <w:sz w:val="28"/>
          <w:szCs w:val="28"/>
        </w:rPr>
        <w:t xml:space="preserve">（1）绿色建材应用：本工程所使用的预拌混凝土、预拌砂浆、砌体材料、防水密封材料、保温材料、石材、节能门窗、节水器具、建筑陶瓷制品、壁纸、墙面涂料、石膏装饰材料、LED照明材料等，必须100%采用绿色建材，并提供绿色建材评价标识证书。建筑结构主体优先选用资源消耗小、循环利用性能好、高强度、高耐久性的材料，如轻集料混凝土、轻钢等轻量化材料。</w:t>
      </w:r>
    </w:p>
    <w:p>
      <w:pPr>
        <w:ind w:firstLine="560"/>
        <w:spacing w:line="440" w:lineRule="exact" w:before="0" w:after="120"/>
      </w:pPr>
      <w:r>
        <w:rPr>
          <w:rFonts w:ascii="SimSun" w:hAnsi="SimSun" w:eastAsia="宋体" w:cs="SimSun"/>
          <w:sz w:val="28"/>
          <w:szCs w:val="28"/>
        </w:rPr>
        <w:t xml:space="preserve">（2）资源管理与合同能源管理：项目建成后实施资源管理激励机制，将管理业绩与节约资源、提高经济效益挂钩。采用合同能源管理、绩效考核等方式，使得物业的经济效益与建筑用能效率、耗水量等情况直接挂钩。</w:t>
      </w:r>
    </w:p>
    <w:p>
      <w:pPr>
        <w:ind w:firstLine="560"/>
        <w:spacing w:line="440" w:lineRule="exact" w:before="0" w:after="120"/>
      </w:pPr>
      <w:r>
        <w:rPr>
          <w:rFonts w:ascii="SimSun" w:hAnsi="SimSun" w:eastAsia="宋体" w:cs="SimSun"/>
          <w:sz w:val="28"/>
          <w:szCs w:val="28"/>
        </w:rPr>
        <w:t xml:space="preserve">（3）垃圾分类与废弃物控制：制定严格的垃圾管理制度，对垃圾物流进行有效控制。施工现场及后期运营均实行废品分类收集，严防垃圾无序倾倒和二次污染。提交包含运行操作手册、管理设施、人员配备、监督机制在内的完整垃圾管理制度。</w:t>
      </w:r>
    </w:p>
    <w:p>
      <w:pPr>
        <w:ind w:firstLine="560"/>
        <w:spacing w:line="440" w:lineRule="exact" w:before="0" w:after="120"/>
      </w:pPr>
      <w:r>
        <w:rPr>
          <w:rFonts w:ascii="SimSun" w:hAnsi="SimSun" w:eastAsia="宋体" w:cs="SimSun"/>
          <w:sz w:val="28"/>
          <w:szCs w:val="28"/>
        </w:rPr>
        <w:t xml:space="preserve">（4）节能节水设施管理：制定节能、节水、节材与绿化管理制度。节水方面按照高质高用、低质低用的梯级用水原则，建立完善的节水型灌溉系统；绿化管理规范杀虫剂、化肥的使用，避免对土壤和地下水环境的损害。</w:t>
      </w:r>
    </w:p>
    <w:p>
      <w:pPr>
        <w:keepNext/>
        <w:spacing w:line="440" w:lineRule="exact" w:before="120" w:after="80"/>
      </w:pPr>
      <w:r>
        <w:rPr>
          <w:rFonts w:ascii="SimSun" w:hAnsi="SimSun" w:eastAsia="宋体" w:cs="SimSun"/>
          <w:b/>
          <w:sz w:val="28"/>
          <w:szCs w:val="28"/>
        </w:rPr>
        <w:t xml:space="preserve">1.3.4 现场约束应对与重难点解决方案</w:t>
      </w:r>
    </w:p>
    <w:p>
      <w:pPr>
        <w:ind w:firstLine="560"/>
        <w:spacing w:line="440" w:lineRule="exact" w:before="0" w:after="120"/>
      </w:pPr>
      <w:r>
        <w:rPr>
          <w:rFonts w:ascii="SimSun" w:hAnsi="SimSun" w:eastAsia="宋体" w:cs="SimSun"/>
          <w:sz w:val="28"/>
          <w:szCs w:val="28"/>
        </w:rPr>
        <w:t xml:space="preserve">本工程位于皖西学院扩建区内，施工场地周边环境复杂，存在场地受限、环保要求高、多专业交叉等现场约束。为此，我公司制定以下针对性应对策略：</w:t>
      </w:r>
    </w:p>
    <w:p>
      <w:pPr>
        <w:keepNext/>
        <w:spacing w:line="440" w:lineRule="exact" w:before="120" w:after="80"/>
      </w:pPr>
      <w:r>
        <w:rPr>
          <w:rFonts w:ascii="SimSun" w:hAnsi="SimSun" w:eastAsia="宋体" w:cs="SimSun"/>
          <w:b/>
          <w:sz w:val="28"/>
          <w:szCs w:val="28"/>
        </w:rPr>
        <w:t xml:space="preserve">1.3.4 场地受限应对与总平面动态管理</w:t>
      </w:r>
    </w:p>
    <w:p>
      <w:pPr>
        <w:ind w:firstLine="560"/>
        <w:spacing w:line="440" w:lineRule="exact" w:before="0" w:after="120"/>
      </w:pPr>
      <w:r>
        <w:rPr>
          <w:rFonts w:ascii="SimSun" w:hAnsi="SimSun" w:eastAsia="宋体" w:cs="SimSun"/>
          <w:sz w:val="28"/>
          <w:szCs w:val="28"/>
        </w:rPr>
        <w:t xml:space="preserve">针对场地受限问题，项目部将实施总平面动态管理。合理规划临时道路与材料堆场，所有进场材料（特别是装配式构件、大型机电设备）实行“JIT（准时制）”进场管理，减少现场二次搬运与堆放占用，确保施工通道畅通。针对项目部核心管理人员及投标人员的资质合规性，我公司将严格执行相关行政主管部门的规定。项目技术负责人的社保缴纳单位应当是投标人或者投标人不具备独立法人资格的分支机构，确保核心管理人员的劳动关系真实合规。采用一级建造师投标及担任项目经理的，严格执行《住房和城乡建设部办公厅关于全面实行一级建造师电子注册证书的通知》（建办市〔2021〕40号），一级建造师打印电子证书后，必须在个人签名处手写本人签名，未手写签名或与签名图像笔迹不一致的，视为无效。对于安徽省二级建造师电子证书，项目部将严格核查其右上角标注的使用时限，确保电子证书使用时限为180天内，且未超出注册专业有效期或建造师满65周岁当日。此外，若我公司注册地不在六安市行政区域范围（含四县一市），将按照《纳税人跨县（市、区）提供建筑服务增值税征收管理暂行办法》（国家税务总局公告2016年第17号）规定，在建筑服务发生地及时足额预缴增值税；作为省外建设工程企业，将按照《安徽省住房和城乡建设厅关于优化进皖建设工程企业信息登记服务和管理有关工作的通知》（建市规〔2025〕4号）进行相关信息登记，确保项目实施全过程的合法合规。</w:t>
      </w:r>
    </w:p>
    <w:p>
      <w:pPr>
        <w:keepNext/>
        <w:spacing w:line="440" w:lineRule="exact" w:before="180" w:after="100"/>
      </w:pPr>
      <w:r>
        <w:rPr>
          <w:rFonts w:ascii="SimSun" w:hAnsi="SimSun" w:eastAsia="宋体" w:cs="SimSun"/>
          <w:b/>
          <w:sz w:val="32"/>
          <w:szCs w:val="32"/>
        </w:rPr>
        <w:t xml:space="preserve">1.4 施工标段划分与施工部署</w:t>
      </w:r>
    </w:p>
    <w:p>
      <w:pPr>
        <w:keepNext/>
        <w:spacing w:line="440" w:lineRule="exact" w:before="120" w:after="80"/>
      </w:pPr>
      <w:r>
        <w:rPr>
          <w:rFonts w:ascii="SimSun" w:hAnsi="SimSun" w:eastAsia="宋体" w:cs="SimSun"/>
          <w:b/>
          <w:sz w:val="28"/>
          <w:szCs w:val="28"/>
        </w:rPr>
        <w:t xml:space="preserve">1.4.1 工程概况与实施范围界定</w:t>
      </w:r>
    </w:p>
    <w:p>
      <w:pPr>
        <w:ind w:firstLine="560"/>
        <w:spacing w:line="440" w:lineRule="exact" w:before="0" w:after="120"/>
      </w:pPr>
      <w:r>
        <w:rPr>
          <w:rFonts w:ascii="SimSun" w:hAnsi="SimSun" w:eastAsia="宋体" w:cs="SimSun"/>
          <w:sz w:val="28"/>
          <w:szCs w:val="28"/>
        </w:rPr>
        <w:t xml:space="preserve">本工程为皖西学院扩建区 B-2 区域学生宿舍一期施工总承包项目，建设地点位于安徽省六安市裕安区皖西学院扩建区北侧。项目主要建设内容包括新建地上宿舍二栋、活动室、配电房等相应配套设施，总建筑面积达到16802.82平方米，建筑层数为地上六层，主体采用框架结构（部分为装配式结构），项目建成后主要用途为学生宿舍。</w:t>
      </w:r>
    </w:p>
    <w:p>
      <w:pPr>
        <w:ind w:firstLine="560"/>
        <w:spacing w:line="440" w:lineRule="exact" w:before="0" w:after="120"/>
      </w:pPr>
      <w:r>
        <w:rPr>
          <w:rFonts w:ascii="SimSun" w:hAnsi="SimSun" w:eastAsia="宋体" w:cs="SimSun"/>
          <w:sz w:val="28"/>
          <w:szCs w:val="28"/>
        </w:rPr>
        <w:t xml:space="preserve">我公司作为施工总承包方，实施范围严格锁定在招标文件、施工图纸、答疑回复文件及设计修改通知单规定的全部工程内容。具体涵盖土建工程、装配式构件吊装与连接、装饰装修工程、机电安装工程、智能化系统工程以及室外道路、景观绿化等配套设施。针对本项目的综合性特点，项目部将统筹规划各专业工程的衔接，确保所有分部分项工程在既定工期内高质量完成，实现工程的完美履约与顺利交付。</w:t>
      </w:r>
    </w:p>
    <w:p>
      <w:pPr>
        <w:ind w:firstLine="560"/>
        <w:spacing w:line="440" w:lineRule="exact" w:before="0" w:after="120"/>
      </w:pPr>
      <w:r>
        <w:rPr>
          <w:rFonts w:ascii="SimSun" w:hAnsi="SimSun" w:eastAsia="宋体" w:cs="SimSun"/>
          <w:sz w:val="28"/>
          <w:szCs w:val="28"/>
        </w:rPr>
        <w:t xml:space="preserve">为直观展示本项目的核心基础信息与施工范围，项目部编制了项目基本信息与施工范围表，作为后续各项施工部署的基础依据。</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序号</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项目要素</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详细内容与参数指标</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项目名称</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皖西学院扩建区 B-2 区域学生宿舍一期施工总承包项目</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建设地点</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安徽省六安市裕安区皖西学院扩建区北侧</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建筑规模</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总建筑面积16802.82平方米，地上六层</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4</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结构形式</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框架结构（部分装配式）</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项目用途</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学生宿舍及配套活动室、配电房</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6</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实施范围</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招标文件及图纸涵盖的土建、安装、智能化及室外配套工程</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1.4.2 施工标段划分与作业区段部署</w:t>
      </w:r>
    </w:p>
    <w:p>
      <w:pPr>
        <w:ind w:firstLine="560"/>
        <w:spacing w:line="440" w:lineRule="exact" w:before="0" w:after="120"/>
      </w:pPr>
      <w:r>
        <w:rPr>
          <w:rFonts w:ascii="SimSun" w:hAnsi="SimSun" w:eastAsia="宋体" w:cs="SimSun"/>
          <w:sz w:val="28"/>
          <w:szCs w:val="28"/>
        </w:rPr>
        <w:t xml:space="preserve">鉴于本工程为一个完整的施工总承包项目，为保证施工管理的统一性、资源的集中调配以及各专业工序的无缝衔接，我公司决定不对本项目进行独立标段的切分，整体工程由项目部统一组织、集中实施。</w:t>
      </w:r>
    </w:p>
    <w:p>
      <w:pPr>
        <w:ind w:firstLine="560"/>
        <w:spacing w:line="440" w:lineRule="exact" w:before="0" w:after="120"/>
      </w:pPr>
      <w:r>
        <w:rPr>
          <w:rFonts w:ascii="SimSun" w:hAnsi="SimSun" w:eastAsia="宋体" w:cs="SimSun"/>
          <w:sz w:val="28"/>
          <w:szCs w:val="28"/>
        </w:rPr>
        <w:t xml:space="preserve">在内部作业区段划分上，项目部根据建筑单体的空间分布及专业施工特点，将施工现场划分为四个主要作业区：土建施工区（涵盖宿舍一栋、宿舍二栋的主体结构及装配式施工）、机电安装区、智能化施工区及室外配套区。在主体结构施工阶段，项目部按楼层及结构变形缝将单栋建筑划分为多个流水施工段，组织木工、钢筋工、混凝土工及装配式吊装班组进行等节奏流水作业。通过科学的区段划分与流水作业部署，确保劳动力和机械设备在各施工段之间连续、均衡地流转，最大程度避免窝工现象，从而为整体工期的顺利推进提供坚实保障。</w:t>
      </w:r>
    </w:p>
    <w:p>
      <w:pPr>
        <w:keepNext/>
        <w:spacing w:line="440" w:lineRule="exact" w:before="120" w:after="80"/>
      </w:pPr>
      <w:r>
        <w:rPr>
          <w:rFonts w:ascii="SimSun" w:hAnsi="SimSun" w:eastAsia="宋体" w:cs="SimSun"/>
          <w:b/>
          <w:sz w:val="28"/>
          <w:szCs w:val="28"/>
        </w:rPr>
        <w:t xml:space="preserve">1.4.3 总体施工部署与土建装修一体化实施</w:t>
      </w:r>
    </w:p>
    <w:p>
      <w:pPr>
        <w:ind w:firstLine="560"/>
        <w:spacing w:line="440" w:lineRule="exact" w:before="0" w:after="120"/>
      </w:pPr>
      <w:r>
        <w:rPr>
          <w:rFonts w:ascii="SimSun" w:hAnsi="SimSun" w:eastAsia="宋体" w:cs="SimSun"/>
          <w:sz w:val="28"/>
          <w:szCs w:val="28"/>
        </w:rPr>
        <w:t xml:space="preserve">总体施工部署严格遵循“先地下后地上、先主体后装修、先土建后安装”的常规工程逻辑，同时结合本项目特点，全面贯彻“土建装修一体化设计施工”的核心理念。</w:t>
      </w:r>
    </w:p>
    <w:p>
      <w:pPr>
        <w:ind w:firstLine="560"/>
        <w:spacing w:line="440" w:lineRule="exact" w:before="0" w:after="120"/>
      </w:pPr>
      <w:r>
        <w:rPr>
          <w:rFonts w:ascii="SimSun" w:hAnsi="SimSun" w:eastAsia="宋体" w:cs="SimSun"/>
          <w:sz w:val="28"/>
          <w:szCs w:val="28"/>
        </w:rPr>
        <w:t xml:space="preserve">在主体结构施工阶段，专业工程师必须提前介入，依据深化设计图纸，统一进行建筑构件上的孔洞预留和装修面层固定件的预埋工作。此项部署旨在彻底避免后期在装修施工阶段对已有建筑构件进行打凿、穿孔，既从根本上保证了框架结构及装配式构件的安全性，又大幅减少了建筑垃圾的产生。同时，通过土建与装修的一体化统筹，项目部能够依据最终装修面层材料的尺寸，精确调整建筑物的标高与尺寸，最大限度地保证装修面层材料使用整料，减少边角废料，节约材料成本并降低施工噪音。</w:t>
      </w:r>
    </w:p>
    <w:p>
      <w:pPr>
        <w:ind w:firstLine="560"/>
        <w:spacing w:line="440" w:lineRule="exact" w:before="0" w:after="120"/>
      </w:pPr>
      <w:r>
        <w:rPr>
          <w:rFonts w:ascii="SimSun" w:hAnsi="SimSun" w:eastAsia="宋体" w:cs="SimSun"/>
          <w:sz w:val="28"/>
          <w:szCs w:val="28"/>
        </w:rPr>
        <w:t xml:space="preserve">在施工阶段的推进上，项目部明确了各阶段的控制主线：基础及地下管线阶段重点控制土方开挖放坡系数及地下管线的精准定位；主体结构阶段重点把控装配式构件的吊装精度与节点灌浆质量；装饰装修与机电安装阶段全面推行绿色建材的应用与管线综合排布；智能化与联动调试阶段则聚焦于各子系统的底层物理链路连通与跨系统功能联调；最终的室外配套与收尾阶段集中力量完成道路铺装、景观绿化及现场清理移交。</w:t>
      </w:r>
    </w:p>
    <w:p>
      <w:pPr>
        <w:keepNext/>
        <w:spacing w:line="440" w:lineRule="exact" w:before="120" w:after="80"/>
      </w:pPr>
      <w:r>
        <w:rPr>
          <w:rFonts w:ascii="SimSun" w:hAnsi="SimSun" w:eastAsia="宋体" w:cs="SimSun"/>
          <w:b/>
          <w:sz w:val="28"/>
          <w:szCs w:val="28"/>
        </w:rPr>
        <w:t xml:space="preserve">1.4.4 智能化工程专项部署与核心技术约束</w:t>
      </w:r>
    </w:p>
    <w:p>
      <w:pPr>
        <w:ind w:firstLine="560"/>
        <w:spacing w:line="440" w:lineRule="exact" w:before="0" w:after="120"/>
      </w:pPr>
      <w:r>
        <w:rPr>
          <w:rFonts w:ascii="SimSun" w:hAnsi="SimSun" w:eastAsia="宋体" w:cs="SimSun"/>
          <w:sz w:val="28"/>
          <w:szCs w:val="28"/>
        </w:rPr>
        <w:t xml:space="preserve">智能化系统工程是本学生宿舍项目的核心亮点与管控重点。我公司作为总承包方，明确承担各专业系统相互之间的联动调试责任，并由项目部智能化专业工程师牵头制定详细的联调计划与实施措施。</w:t>
      </w:r>
    </w:p>
    <w:p>
      <w:pPr>
        <w:ind w:firstLine="560"/>
        <w:spacing w:line="440" w:lineRule="exact" w:before="0" w:after="120"/>
      </w:pPr>
      <w:r>
        <w:rPr>
          <w:rFonts w:ascii="SimSun" w:hAnsi="SimSun" w:eastAsia="宋体" w:cs="SimSun"/>
          <w:sz w:val="28"/>
          <w:szCs w:val="28"/>
        </w:rPr>
        <w:t xml:space="preserve">在智能化底层架构与管线敷设方面，项目部设定了严格的技术底线：施工方案中必须明确各智能化子系统绝对不使用网络配线架，严禁使用任何形式的光纤收发器，所有终端线缆必须直连交换机，以彻底消除中间转换环节带来的网络延迟与故障隐患。布线施工必须全面采用低烟无卤线缆，确保消防安全。对于室内弱电管线，六类线必须严格执行穿SC20或SC25钢管进行暗敷的标准，严禁明敷或使用非标塑料管材；对于主干数据链路，必须采用24芯或96芯室外铠装单模光缆，并采用熔接方式端接至一层UPS机房（汇聚节点机房）的ODF光纤配线架，实现光纤链路的可靠端接与统一调度管理。</w:t>
      </w:r>
    </w:p>
    <w:p>
      <w:pPr>
        <w:ind w:firstLine="560"/>
        <w:spacing w:line="440" w:lineRule="exact" w:before="0" w:after="120"/>
      </w:pPr>
      <w:r>
        <w:rPr>
          <w:rFonts w:ascii="SimSun" w:hAnsi="SimSun" w:eastAsia="宋体" w:cs="SimSun"/>
          <w:sz w:val="28"/>
          <w:szCs w:val="28"/>
        </w:rPr>
        <w:t xml:space="preserve">在标识标牌管理上，项目部全面落实防水耐磨标签及桥架区分标识要求。不同弱电子系统（如监控、门禁、网络、报警等）的桥架必须通过颜色或明显标识进行物理区分。</w:t>
      </w:r>
    </w:p>
    <w:p>
      <w:pPr>
        <w:keepNext/>
        <w:spacing w:line="440" w:lineRule="exact" w:before="120" w:after="80"/>
      </w:pPr>
      <w:r>
        <w:rPr>
          <w:rFonts w:ascii="SimSun" w:hAnsi="SimSun" w:eastAsia="宋体" w:cs="SimSun"/>
          <w:b/>
          <w:sz w:val="28"/>
          <w:szCs w:val="28"/>
        </w:rPr>
        <w:t xml:space="preserve">1.4.5 施工计价与费用管控标准</w:t>
      </w:r>
    </w:p>
    <w:p>
      <w:pPr>
        <w:ind w:firstLine="560"/>
        <w:spacing w:line="440" w:lineRule="exact" w:before="0" w:after="120"/>
      </w:pPr>
      <w:r>
        <w:rPr>
          <w:rFonts w:ascii="SimSun" w:hAnsi="SimSun" w:eastAsia="宋体" w:cs="SimSun"/>
          <w:sz w:val="28"/>
          <w:szCs w:val="28"/>
        </w:rPr>
        <w:t xml:space="preserve">本工程的施工计价与成本管控严格以招标工程量清单及项目特征描述为基准。分部分项工程费根据清单项目及工程内容确定综合单价，暂估价中的材料、设备单价均如实列入相应综合单价。措施项目费根据工程实际情况结合本施工组织设计进行合理增补。针对不可竞争费（含安全文明施工费、环境保护税），以及安全生产责任保险费，我项目部严格按照安徽省建设主管部门颁发的计价文件进行计取，坚决承诺费率不作任何调整。其他项目费用中，暂列金额与专业工程暂估价按清单列出金额填写不更改；计日工按招标人列出项目和数量结合编制依据确定；总承包服务费根据招标文件要求计算。增值税按国家及省级建设主管部门规定，采用一般计税方法按9%计取，确保项目资金使用的合规性与专款专用。</w:t>
      </w:r>
    </w:p>
    <w:p>
      <w:pPr>
        <w:keepNext/>
        <w:spacing w:line="440" w:lineRule="exact" w:before="120" w:after="80"/>
      </w:pPr>
      <w:r>
        <w:rPr>
          <w:rFonts w:ascii="SimSun" w:hAnsi="SimSun" w:eastAsia="宋体" w:cs="SimSun"/>
          <w:b/>
          <w:sz w:val="28"/>
          <w:szCs w:val="28"/>
        </w:rPr>
        <w:t xml:space="preserve">1.4.6 施工标段划分与实施范围</w:t>
      </w:r>
    </w:p>
    <w:p>
      <w:pPr>
        <w:ind w:firstLine="560"/>
        <w:spacing w:line="440" w:lineRule="exact" w:before="0" w:after="120"/>
      </w:pPr>
      <w:r>
        <w:rPr>
          <w:rFonts w:ascii="SimSun" w:hAnsi="SimSun" w:eastAsia="宋体" w:cs="SimSun"/>
          <w:sz w:val="28"/>
          <w:szCs w:val="28"/>
        </w:rPr>
        <w:t xml:space="preserve">本工程为皖西学院扩建区 B-2 区域学生宿舍一期施工总承包项目，工程地点位于安徽省六安市裕安区皖西学院扩建区北侧。项目主要建设内容为新建地上宿舍二栋、活动室、配电房等相应配套设施，总建筑面积为16802.82m²，建筑层数为地上六层，结构形式为框架结构（部分装配式），项目最终用途为学生宿舍。</w:t>
      </w:r>
    </w:p>
    <w:p>
      <w:pPr>
        <w:ind w:firstLine="560"/>
        <w:spacing w:line="440" w:lineRule="exact" w:before="0" w:after="120"/>
      </w:pPr>
      <w:r>
        <w:rPr>
          <w:rFonts w:ascii="SimSun" w:hAnsi="SimSun" w:eastAsia="宋体" w:cs="SimSun"/>
          <w:sz w:val="28"/>
          <w:szCs w:val="28"/>
        </w:rPr>
        <w:t xml:space="preserve">根据招标文件、全套施工图纸、答疑回复文件、设计修改通知单及澄清文件规定的工程范围，结合《建设工程工程量清单计价规范》（GB50500-2013）及安徽省现行计价定额标准，本工程作为一个整体施工标段进行统筹管理，不另行划分独立标段。我公司作为施工总承包方，将对土建工程、装饰装修工程、机电安装工程及智能化工程实施全面、统一的组织与协调管理，确保各专业工序无缝衔接。在整个施工过程中，项目部将建立严格的质量、安全、进度控制体系，通过定期的工程例会、专项检查与联合验收，及时发现并解决施工中的交叉冲突与技术难题，确保本工程作为一个完整的总承包项目，能够高质量、高效率地完成各项建设任务，最终向皖西学院交付一座安全、舒适、智能的现代化学生宿舍。</w:t>
      </w:r>
    </w:p>
    <w:p>
      <w:pPr>
        <w:keepNext/>
        <w:spacing w:line="440" w:lineRule="exact" w:before="180" w:after="100"/>
      </w:pPr>
      <w:r>
        <w:rPr>
          <w:rFonts w:ascii="SimSun" w:hAnsi="SimSun" w:eastAsia="宋体" w:cs="SimSun"/>
          <w:b/>
          <w:sz w:val="32"/>
          <w:szCs w:val="32"/>
        </w:rPr>
        <w:t xml:space="preserve">1.5 针对装配式与智能化施工的方案针对性</w:t>
      </w:r>
    </w:p>
    <w:p>
      <w:pPr>
        <w:keepNext/>
        <w:spacing w:line="440" w:lineRule="exact" w:before="120" w:after="80"/>
      </w:pPr>
      <w:r>
        <w:rPr>
          <w:rFonts w:ascii="SimSun" w:hAnsi="SimSun" w:eastAsia="宋体" w:cs="SimSun"/>
          <w:b/>
          <w:sz w:val="28"/>
          <w:szCs w:val="28"/>
        </w:rPr>
        <w:t xml:space="preserve">1.5.1 装配式结构与土建装修一体化施工针对性方案</w:t>
      </w:r>
    </w:p>
    <w:p>
      <w:pPr>
        <w:ind w:firstLine="560"/>
        <w:spacing w:line="440" w:lineRule="exact" w:before="0" w:after="120"/>
      </w:pPr>
      <w:r>
        <w:rPr>
          <w:rFonts w:ascii="SimSun" w:hAnsi="SimSun" w:eastAsia="宋体" w:cs="SimSun"/>
          <w:sz w:val="28"/>
          <w:szCs w:val="28"/>
        </w:rPr>
        <w:t xml:space="preserve">针对皖西学院扩建区B-2区域学生宿舍一期项目总建筑面积16802.82m²、地上六层框架结构（部分装配式）的工程特点，我公司制定了针对性的装配式与绿色建造方案，确保结构性能与环保指标双达标。</w:t>
      </w:r>
    </w:p>
    <w:p>
      <w:pPr>
        <w:ind w:firstLine="560"/>
        <w:spacing w:line="440" w:lineRule="exact" w:before="0" w:after="120"/>
      </w:pPr>
      <w:r>
        <w:rPr>
          <w:rFonts w:ascii="SimSun" w:hAnsi="SimSun" w:eastAsia="宋体" w:cs="SimSun"/>
          <w:sz w:val="28"/>
          <w:szCs w:val="28"/>
        </w:rPr>
        <w:t xml:space="preserve">##### 1.5.1.1 绿色建材选用与轻量化结构实施</w:t>
      </w:r>
    </w:p>
    <w:p>
      <w:pPr>
        <w:ind w:firstLine="560"/>
        <w:spacing w:line="440" w:lineRule="exact" w:before="0" w:after="120"/>
      </w:pPr>
      <w:r>
        <w:rPr>
          <w:rFonts w:ascii="SimSun" w:hAnsi="SimSun" w:eastAsia="宋体" w:cs="SimSun"/>
          <w:sz w:val="28"/>
          <w:szCs w:val="28"/>
        </w:rPr>
        <w:t xml:space="preserve">本工程建筑结构主体严格选用资源消耗小、循环利用性能好、高性能、高强度、高耐久性的建筑结构材料。</w:t>
      </w:r>
    </w:p>
    <w:p>
      <w:pPr>
        <w:ind w:firstLine="560"/>
        <w:spacing w:line="440" w:lineRule="exact" w:before="0" w:after="120"/>
      </w:pPr>
      <w:r>
        <w:rPr>
          <w:rFonts w:ascii="SimSun" w:hAnsi="SimSun" w:eastAsia="宋体" w:cs="SimSun"/>
          <w:sz w:val="28"/>
          <w:szCs w:val="28"/>
        </w:rPr>
        <w:t xml:space="preserve">（1）绿色建材全面覆盖：项目部在材料采购与进场验收阶段，确保预拌混凝土、预拌砂浆、砌体材料、防水密封材料、保温材料、石材、节能门窗、节水器具、建筑陶瓷制品、壁纸、墙面涂料、石膏装饰材料、LED照明材料均采用符合国家评价标准的绿色建材，并核验绿色建材评价标识证书，从源头保障绿色建筑目标的实现。</w:t>
      </w:r>
    </w:p>
    <w:p>
      <w:pPr>
        <w:ind w:firstLine="560"/>
        <w:spacing w:line="440" w:lineRule="exact" w:before="0" w:after="120"/>
      </w:pPr>
      <w:r>
        <w:rPr>
          <w:rFonts w:ascii="SimSun" w:hAnsi="SimSun" w:eastAsia="宋体" w:cs="SimSun"/>
          <w:sz w:val="28"/>
          <w:szCs w:val="28"/>
        </w:rPr>
        <w:t xml:space="preserve">（2）轻量化与循环材料应用：在保证结构安全及使用功能的前提下，项目部优先选用轻集料混凝土、轻钢、金属幕墙等轻质、轻量化的建筑材料，以降低建筑自重并提升施工效率。对于活动室、配电房等配套设施及宿舍公共部位室内，优先采用灵活隔断系统。同时，积极采用以废弃物为原料生产的建筑材料，最大化提升资源的循环利用性能，确保建筑结构主体材料具备资源消耗小、高性能、高强度与高耐久性的综合优势。</w:t>
      </w:r>
    </w:p>
    <w:p>
      <w:pPr>
        <w:ind w:firstLine="560"/>
        <w:spacing w:line="440" w:lineRule="exact" w:before="0" w:after="120"/>
      </w:pPr>
      <w:r>
        <w:rPr>
          <w:rFonts w:ascii="SimSun" w:hAnsi="SimSun" w:eastAsia="宋体" w:cs="SimSun"/>
          <w:sz w:val="28"/>
          <w:szCs w:val="28"/>
        </w:rPr>
        <w:t xml:space="preserve">##### 1.5.1.2 土建装修一体化设计与施工深度融合</w:t>
      </w:r>
    </w:p>
    <w:p>
      <w:pPr>
        <w:ind w:firstLine="560"/>
        <w:spacing w:line="440" w:lineRule="exact" w:before="0" w:after="120"/>
      </w:pPr>
      <w:r>
        <w:rPr>
          <w:rFonts w:ascii="SimSun" w:hAnsi="SimSun" w:eastAsia="宋体" w:cs="SimSun"/>
          <w:sz w:val="28"/>
          <w:szCs w:val="28"/>
        </w:rPr>
        <w:t xml:space="preserve">本工程全面采用土建装修一体化设计施工，旨在避免破坏和拆除已有的建筑构件及设施，杜绝重复装修。在施工准备阶段，项目部要求建筑师与装修深化设计师进行土建和装修的一体化设计，完整体现设计意图，加强建筑物内涵和表现的协调统一，提升建筑物的完整性。在具体施工操作中，项目部将事先统一进行建筑构件上的孔洞预留和装修面层固定件的预埋。通过BIM管线综合技术，精确定位每一个机电点位与预留孔洞，避免在装修施工阶段对已有建筑构件的打凿、穿孔，既保证了框架结构及装配式构件的安全性，又大幅减少了建筑垃圾的产生。同时，在建筑设计阶段，项目部将尽可能依据最终装修面层材料的尺寸调整建筑物的尺度，最大限度地保证装修面层材料使用整料，减少边角部分的材料浪费，节约材料，减少装修施工中的噪声污染，节省装修施工时间和能量消耗，并降低装修施工的劳动强度。</w:t>
      </w:r>
    </w:p>
    <w:p>
      <w:pPr>
        <w:ind w:firstLine="560"/>
        <w:spacing w:line="440" w:lineRule="exact" w:before="0" w:after="120"/>
      </w:pPr>
      <w:r>
        <w:rPr>
          <w:rFonts w:ascii="SimSun" w:hAnsi="SimSun" w:eastAsia="宋体" w:cs="SimSun"/>
          <w:sz w:val="28"/>
          <w:szCs w:val="28"/>
        </w:rPr>
        <w:t xml:space="preserve">##### 1.5.1.3 资源管理激励机制与运营期节能保障</w:t>
      </w:r>
    </w:p>
    <w:p>
      <w:pPr>
        <w:ind w:firstLine="560"/>
        <w:spacing w:line="440" w:lineRule="exact" w:before="0" w:after="120"/>
      </w:pPr>
      <w:r>
        <w:rPr>
          <w:rFonts w:ascii="SimSun" w:hAnsi="SimSun" w:eastAsia="宋体" w:cs="SimSun"/>
          <w:sz w:val="28"/>
          <w:szCs w:val="28"/>
        </w:rPr>
        <w:t xml:space="preserve">为确保本工程在交付后的长期绿色运营，项目部将在施工阶段提前谋划并建立完善的资源管理体系。项目建成后，将协助物业实施资源管理激励机制，将管理业绩与节约资源、提高经济效益直接挂钩。积极引入合同能源管理、绩效考核等方式，使得物业的经济效益与建筑用能效率、耗水量等情况直接挂钩，形成一种以减少的能源费用来支付节能项目全部成本的节能投资方式。</w:t>
      </w:r>
    </w:p>
    <w:p>
      <w:pPr>
        <w:ind w:firstLine="560"/>
        <w:spacing w:line="440" w:lineRule="exact" w:before="0" w:after="120"/>
      </w:pPr>
      <w:r>
        <w:rPr>
          <w:rFonts w:ascii="SimSun" w:hAnsi="SimSun" w:eastAsia="宋体" w:cs="SimSun"/>
          <w:sz w:val="28"/>
          <w:szCs w:val="28"/>
        </w:rPr>
        <w:t xml:space="preserve">在垃圾分类收集方面，项目部将协助制定严格的垃圾管理制度，对垃圾物流进行有效控制，对废品进行分类收集，严防垃圾无序倾倒和二次污染。物业需制定垃圾分类、收集、运输等整体系统的规划，做到对垃圾流进行有效控制。提交的垃圾管理制度必须包含详尽的垃圾管理运行操作手册、管理设施配置清单、管理经费预算、人员配备及机构分工明确表、监督机制、定期的岗位业务培训计划以及突发事件的应急反应处理系统等，确保垃圾管理全流程闭环。</w:t>
      </w:r>
    </w:p>
    <w:p>
      <w:pPr>
        <w:ind w:firstLine="560"/>
        <w:spacing w:line="440" w:lineRule="exact" w:before="0" w:after="120"/>
      </w:pPr>
      <w:r>
        <w:rPr>
          <w:rFonts w:ascii="SimSun" w:hAnsi="SimSun" w:eastAsia="宋体" w:cs="SimSun"/>
          <w:sz w:val="28"/>
          <w:szCs w:val="28"/>
        </w:rPr>
        <w:t xml:space="preserve">在节能、节水设施管理方面，制定节能、节水、节材与绿化管理制度作为运营管理的重点。节能管理制度主要包括：业主和物业共同制定节能管理模式；实行分户、分类的计量与收费，建立物业内部的节能管理机制，确保节能指标达到设计要求。节水管理制度主要包括：按照高质高用、低质低用的梯级用水原则，制定节水方案；采用分户、分类的计量与收费；建立物业内部的节水管理机制，确保节水指标达到设计要求。耗材管理制度主要包括：建立建筑、设备、系统的维护制度，减少因维修带来的材料消耗，建立物业耗材管理制度，选用绿色材料。绿化管理制度主要包括：对绿化用水进行计量，建立并完善节水型灌溉系统；规范杀虫剂、除草剂、化肥、农药等化学药品的使用，有效避免对土壤和地下水环境的损害。</w:t>
      </w:r>
    </w:p>
    <w:p>
      <w:pPr>
        <w:keepNext/>
        <w:jc w:val="center"/>
        <w:spacing w:line="440" w:lineRule="exact" w:before="260" w:after="180"/>
      </w:pPr>
      <w:r>
        <w:rPr>
          <w:rFonts w:ascii="SimSun" w:hAnsi="SimSun" w:eastAsia="宋体" w:cs="SimSun"/>
          <w:b/>
          <w:sz w:val="36"/>
          <w:szCs w:val="36"/>
        </w:rPr>
        <w:t xml:space="preserve">第二章 施工现场平面布置和临时设施、临时道路布置</w:t>
      </w:r>
    </w:p>
    <w:p>
      <w:pPr>
        <w:keepNext/>
        <w:spacing w:line="440" w:lineRule="exact" w:before="180" w:after="100"/>
      </w:pPr>
      <w:r>
        <w:rPr>
          <w:rFonts w:ascii="SimSun" w:hAnsi="SimSun" w:eastAsia="宋体" w:cs="SimSun"/>
          <w:b/>
          <w:sz w:val="32"/>
          <w:szCs w:val="32"/>
        </w:rPr>
        <w:t xml:space="preserve">2.1 施工总平面布置原则与阶段划分</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我公司项目部将严格按照招标文件、设计图纸及现场实际踏勘情况，本着“紧凑合理、节约用地、安全文明、高效协同”的原则进行施工总平面布置。本工程的质量标准须经招标人和监理单位认可，我方将以此为导向，全面统筹现场资源，确保各项布置满足施工进度与质量安全要求。</w:t>
      </w:r>
    </w:p>
    <w:p>
      <w:pPr>
        <w:keepNext/>
        <w:spacing w:line="440" w:lineRule="exact" w:before="120" w:after="80"/>
      </w:pPr>
      <w:r>
        <w:rPr>
          <w:rFonts w:ascii="SimSun" w:hAnsi="SimSun" w:eastAsia="宋体" w:cs="SimSun"/>
          <w:b/>
          <w:sz w:val="28"/>
          <w:szCs w:val="28"/>
        </w:rPr>
        <w:t xml:space="preserve">1.1.1 施工总平面布置原则</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的现场实际情况与工程特点，我公司将严格遵循“紧凑合理、节约用地、动态调整、绿色智能”的基础导向，科学规划施工现场平面布置。为确保工程高效、安全、规范推进，特制定以下施工总平面布置原则：</w:t>
      </w:r>
    </w:p>
    <w:p>
      <w:pPr>
        <w:keepNext/>
        <w:spacing w:line="440" w:lineRule="exact" w:before="120" w:after="80"/>
      </w:pPr>
      <w:r>
        <w:rPr>
          <w:rFonts w:ascii="SimSun" w:hAnsi="SimSun" w:eastAsia="宋体" w:cs="SimSun"/>
          <w:b/>
          <w:sz w:val="28"/>
          <w:szCs w:val="28"/>
        </w:rPr>
        <w:t xml:space="preserve">2.1.1 （1）节约用地与永临结合原则</w:t>
      </w:r>
    </w:p>
    <w:p>
      <w:pPr>
        <w:ind w:firstLine="560"/>
        <w:spacing w:line="440" w:lineRule="exact" w:before="0" w:after="120"/>
      </w:pPr>
      <w:r>
        <w:rPr>
          <w:rFonts w:ascii="SimSun" w:hAnsi="SimSun" w:eastAsia="宋体" w:cs="SimSun"/>
          <w:sz w:val="28"/>
          <w:szCs w:val="28"/>
        </w:rPr>
        <w:t xml:space="preserve">施工所需占用的场地，优先考虑利用荒地、劣地、废地，严禁违规占用周边耕地或破坏既有生态。在规划临时道路和临时设施时，必须充分考虑施工道路与建成后运营道路系统的延续性，将临时设施的布置与建筑规划相结合，避免重复建设。对于发包人免费提供的满足工程施工需要的场内道路和交通设施，我方将进行合理利用，并在其功能丧失后负责免费清除。</w:t>
      </w:r>
    </w:p>
    <w:p>
      <w:pPr>
        <w:keepNext/>
        <w:spacing w:line="440" w:lineRule="exact" w:before="120" w:after="80"/>
      </w:pPr>
      <w:r>
        <w:rPr>
          <w:rFonts w:ascii="SimSun" w:hAnsi="SimSun" w:eastAsia="宋体" w:cs="SimSun"/>
          <w:b/>
          <w:sz w:val="28"/>
          <w:szCs w:val="28"/>
        </w:rPr>
        <w:t xml:space="preserve">2.1.2 （2）交通组织与保通原则</w:t>
      </w:r>
    </w:p>
    <w:p>
      <w:pPr>
        <w:ind w:firstLine="560"/>
        <w:spacing w:line="440" w:lineRule="exact" w:before="0" w:after="120"/>
      </w:pPr>
      <w:r>
        <w:rPr>
          <w:rFonts w:ascii="SimSun" w:hAnsi="SimSun" w:eastAsia="宋体" w:cs="SimSun"/>
          <w:sz w:val="28"/>
          <w:szCs w:val="28"/>
        </w:rPr>
        <w:t xml:space="preserve">严格界定场外交通和场内交通的边界，我方将根据发包人要求采取切实可行的措施，确保施工现场周边的交通畅通和安全。合理规划进出场路线，确保各种管线安全运营，保障沿线居民出行方便及周边水系畅通，将施工给群众带来的干扰降至最低限度。对于超大件和超重件的运输，所需道路和桥梁的临时加固改造费用及相关协调保通工作均由我方全面负责。</w:t>
      </w:r>
    </w:p>
    <w:p>
      <w:pPr>
        <w:keepNext/>
        <w:spacing w:line="440" w:lineRule="exact" w:before="120" w:after="80"/>
      </w:pPr>
      <w:r>
        <w:rPr>
          <w:rFonts w:ascii="SimSun" w:hAnsi="SimSun" w:eastAsia="宋体" w:cs="SimSun"/>
          <w:b/>
          <w:sz w:val="28"/>
          <w:szCs w:val="28"/>
        </w:rPr>
        <w:t xml:space="preserve">2.1.3 （3）绿色环保与水土保持原则</w:t>
      </w:r>
    </w:p>
    <w:p>
      <w:pPr>
        <w:ind w:firstLine="560"/>
        <w:spacing w:line="440" w:lineRule="exact" w:before="0" w:after="120"/>
      </w:pPr>
      <w:r>
        <w:rPr>
          <w:rFonts w:ascii="SimSun" w:hAnsi="SimSun" w:eastAsia="宋体" w:cs="SimSun"/>
          <w:sz w:val="28"/>
          <w:szCs w:val="28"/>
        </w:rPr>
        <w:t xml:space="preserve">严格执行六安市相关管理办法，在施工现场主出入口及重点产尘区域规范安装扬尘在线监测设施，并与监管平台联网。各施工区必须采取连续封闭的围挡措施，有效减少水土流失量。施工中挖出的弃土堆置时，应采取覆盖遮盖物、修建拦水土堰等临时措施避免流失，并优先回填利用，做到土方量挖填平衡；具备条件时，积极实施邻近施工场地间的土方资源调配。施工场地内良好的表面耕植土必须进行集中收集和妥善保护，留作后期绿化使用。特别是在汛期施工时，必须全面落实裸露面覆盖、排水、挡护、沟道清淤等临时水土保持措施。</w:t>
      </w:r>
    </w:p>
    <w:p>
      <w:pPr>
        <w:keepNext/>
        <w:spacing w:line="440" w:lineRule="exact" w:before="120" w:after="80"/>
      </w:pPr>
      <w:r>
        <w:rPr>
          <w:rFonts w:ascii="SimSun" w:hAnsi="SimSun" w:eastAsia="宋体" w:cs="SimSun"/>
          <w:b/>
          <w:sz w:val="28"/>
          <w:szCs w:val="28"/>
        </w:rPr>
        <w:t xml:space="preserve">2.1.4 （4）智慧工地与信息化管理原则</w:t>
      </w:r>
    </w:p>
    <w:p>
      <w:pPr>
        <w:ind w:firstLine="560"/>
        <w:spacing w:line="440" w:lineRule="exact" w:before="0" w:after="120"/>
      </w:pPr>
      <w:r>
        <w:rPr>
          <w:rFonts w:ascii="SimSun" w:hAnsi="SimSun" w:eastAsia="宋体" w:cs="SimSun"/>
          <w:sz w:val="28"/>
          <w:szCs w:val="28"/>
        </w:rPr>
        <w:t xml:space="preserve">全面落实基本级智慧工地建设方案，在现场办公区、施工作业区、材料堆场及大门出入口等关键位置，合理布置视频监控前端设备。通过构建智慧工地管理平台，实现对现场人员实名制、机械设备运行状态、环境监测数据及施工进度的全方位、全天候动态监控，提升现场管理的智能化水平。</w:t>
      </w:r>
    </w:p>
    <w:p>
      <w:pPr>
        <w:keepNext/>
        <w:spacing w:line="440" w:lineRule="exact" w:before="120" w:after="80"/>
      </w:pPr>
      <w:r>
        <w:rPr>
          <w:rFonts w:ascii="SimSun" w:hAnsi="SimSun" w:eastAsia="宋体" w:cs="SimSun"/>
          <w:b/>
          <w:sz w:val="28"/>
          <w:szCs w:val="28"/>
        </w:rPr>
        <w:t xml:space="preserve">2.1.5 （5）专业协同与智能化管线底线原则</w:t>
      </w:r>
    </w:p>
    <w:p>
      <w:pPr>
        <w:ind w:firstLine="560"/>
        <w:spacing w:line="440" w:lineRule="exact" w:before="0" w:after="120"/>
      </w:pPr>
      <w:r>
        <w:rPr>
          <w:rFonts w:ascii="SimSun" w:hAnsi="SimSun" w:eastAsia="宋体" w:cs="SimSun"/>
          <w:sz w:val="28"/>
          <w:szCs w:val="28"/>
        </w:rPr>
        <w:t xml:space="preserve">在进行现场平面布置及管线预埋规划时，必须为智能化系统的施工预留充足的作业空间与通道。施工方案及现场布置中必须明确各智能化子系统的技术底线：严禁在现场存放和使用光纤收发器，各智能化子系统绝对不使用网络配线架，所有线缆必须直连交换机。布线施工必须全面采用低烟无卤线缆，严格执行六类线穿SC20/SC25钢管暗敷标准，主干通信线路必须采用24芯/96芯室外铠装单模光缆。同时，在桥架安装与线缆敷设区域，必须全面落实防水、防潮及防静电隔离措施。严格执行《电气装置安装工程接地装置施工及验收规范》（GB50169-2016）、《电子计算机场地通用规范》（GB/T 2887-2011）、《防静电活动地板通用规范》（GB/T 36340-2018）及《建筑内部装修设计防火规范》（GB50222-2017）等国家现行标准。</w:t>
      </w:r>
    </w:p>
    <w:p>
      <w:pPr>
        <w:ind w:firstLine="560"/>
        <w:spacing w:line="440" w:lineRule="exact" w:before="0" w:after="120"/>
      </w:pPr>
      <w:r>
        <w:rPr>
          <w:rFonts w:ascii="SimSun" w:hAnsi="SimSun" w:eastAsia="宋体" w:cs="SimSun"/>
          <w:sz w:val="28"/>
          <w:szCs w:val="28"/>
        </w:rPr>
        <w:t xml:space="preserve">本项目所涉智能化系统方案、技术规范书经校方与我方共同核实确认，并形成书面定稿文件后，该定稿文件即作为项目设备采购、施工安装及费用核算的唯一依据。在各智能化子系统正式竣工验收前，凡属该定稿文件明确范围内的所有设备、配套配件及工程辅材（含设备运输、设备保管、安装调试所需辅材），校方均不再额外追加任何费用；因我方未按定稿文件执行（如漏项、错配、规格不符）产生的增补需求，相关费用由我方自行承担。各系统所使用设备和材料必须技术先进、性能优良，在施工中所采用的任何设备及产品所附带技术资料、使用说明书、出厂质量检验报告、产品合格证、仪表工具、备品备件等必须齐全完好。</w:t>
      </w:r>
    </w:p>
    <w:p>
      <w:pPr>
        <w:keepNext/>
        <w:spacing w:line="440" w:lineRule="exact" w:before="120" w:after="80"/>
      </w:pPr>
      <w:r>
        <w:rPr>
          <w:rFonts w:ascii="SimSun" w:hAnsi="SimSun" w:eastAsia="宋体" w:cs="SimSun"/>
          <w:b/>
          <w:sz w:val="28"/>
          <w:szCs w:val="28"/>
        </w:rPr>
        <w:t xml:space="preserve">1.1.2 施工总平面布置阶段划分与动态管控</w:t>
      </w:r>
    </w:p>
    <w:p>
      <w:pPr>
        <w:ind w:firstLine="560"/>
        <w:spacing w:line="440" w:lineRule="exact" w:before="0" w:after="120"/>
      </w:pPr>
      <w:r>
        <w:rPr>
          <w:rFonts w:ascii="SimSun" w:hAnsi="SimSun" w:eastAsia="宋体" w:cs="SimSun"/>
          <w:sz w:val="28"/>
          <w:szCs w:val="28"/>
        </w:rPr>
        <w:t xml:space="preserve">鉴于本项目施工周期及工序穿插的复杂性，施工总平面布置必须实行动态管理，按施工阶段进行科学划分与适时调整，确保各阶段资源配置最优化：</w:t>
      </w:r>
    </w:p>
    <w:p>
      <w:pPr>
        <w:keepNext/>
        <w:spacing w:line="440" w:lineRule="exact" w:before="120" w:after="80"/>
      </w:pPr>
      <w:r>
        <w:rPr>
          <w:rFonts w:ascii="SimSun" w:hAnsi="SimSun" w:eastAsia="宋体" w:cs="SimSun"/>
          <w:b/>
          <w:sz w:val="28"/>
          <w:szCs w:val="28"/>
        </w:rPr>
        <w:t xml:space="preserve">2.1.6 （1）基础及土方施工阶段布置重点</w:t>
      </w:r>
    </w:p>
    <w:p>
      <w:pPr>
        <w:ind w:firstLine="560"/>
        <w:spacing w:line="440" w:lineRule="exact" w:before="0" w:after="120"/>
      </w:pPr>
      <w:r>
        <w:rPr>
          <w:rFonts w:ascii="SimSun" w:hAnsi="SimSun" w:eastAsia="宋体" w:cs="SimSun"/>
          <w:sz w:val="28"/>
          <w:szCs w:val="28"/>
        </w:rPr>
        <w:t xml:space="preserve">此阶段现场以土方开挖、基坑支护及基础施工为主。平面布置重点在于合理规划土方运输通道、临时弃土场及洗车槽位置。现场主干道需优先完成硬化，确保重型运土车辆及商品砼搅拌车通行顺畅。同时，沿基坑周边设置连续、封闭的硬质防护栏杆，并提前布设基坑降排水管网与沉淀池，确保抽排出的地下水经沉淀达标后排入校园指定管网。</w:t>
      </w:r>
    </w:p>
    <w:p>
      <w:pPr>
        <w:keepNext/>
        <w:spacing w:line="440" w:lineRule="exact" w:before="120" w:after="80"/>
      </w:pPr>
      <w:r>
        <w:rPr>
          <w:rFonts w:ascii="SimSun" w:hAnsi="SimSun" w:eastAsia="宋体" w:cs="SimSun"/>
          <w:b/>
          <w:sz w:val="28"/>
          <w:szCs w:val="28"/>
        </w:rPr>
        <w:t xml:space="preserve">2.1.7 （2）主体结构施工阶段布置重点</w:t>
      </w:r>
    </w:p>
    <w:p>
      <w:pPr>
        <w:ind w:firstLine="560"/>
        <w:spacing w:line="440" w:lineRule="exact" w:before="0" w:after="120"/>
      </w:pPr>
      <w:r>
        <w:rPr>
          <w:rFonts w:ascii="SimSun" w:hAnsi="SimSun" w:eastAsia="宋体" w:cs="SimSun"/>
          <w:sz w:val="28"/>
          <w:szCs w:val="28"/>
        </w:rPr>
        <w:t xml:space="preserve">进入主体施工后，现场物流及垂直运输压力剧增。平面布置重点转向塔吊的合理定位、钢筋及模板加工区的标准化建设。塔吊布置需全面覆盖宿舍楼主体作业面，并特别预留六层屋面光伏组件的吊装通道。钢筋、模板加工区需搭设标准化防护棚，并严格落实分区堆放与标识制度。此阶段需同步规划立面材质（红砖、白墙、灰砖）的进场通道与临时存放区，避免材料二次搬运。</w:t>
      </w:r>
    </w:p>
    <w:p>
      <w:pPr>
        <w:keepNext/>
        <w:spacing w:line="440" w:lineRule="exact" w:before="120" w:after="80"/>
      </w:pPr>
      <w:r>
        <w:rPr>
          <w:rFonts w:ascii="SimSun" w:hAnsi="SimSun" w:eastAsia="宋体" w:cs="SimSun"/>
          <w:b/>
          <w:sz w:val="28"/>
          <w:szCs w:val="28"/>
        </w:rPr>
        <w:t xml:space="preserve">2.1.8 （3）装饰装修及智能化安装阶段布置重点</w:t>
      </w:r>
    </w:p>
    <w:p>
      <w:pPr>
        <w:ind w:firstLine="560"/>
        <w:spacing w:line="440" w:lineRule="exact" w:before="0" w:after="120"/>
      </w:pPr>
      <w:r>
        <w:rPr>
          <w:rFonts w:ascii="SimSun" w:hAnsi="SimSun" w:eastAsia="宋体" w:cs="SimSun"/>
          <w:sz w:val="28"/>
          <w:szCs w:val="28"/>
        </w:rPr>
        <w:t xml:space="preserve">主体结构封顶后，大型机械逐步退场，现场布置重心转移至室内外装饰装修、智能化管线穿插及室外景观道路施工。此阶段需重点规划智能化设备的专用恒温恒湿库房，确保精密电子设备不受潮、不损坏。同时，室外透水铺装及浅层蓄渗设施开始施工，需对已完成的透水路面实施严格的成品保护，严禁重型机械碾压及泥浆污染。</w:t>
      </w:r>
    </w:p>
    <w:p>
      <w:pPr>
        <w:keepNext/>
        <w:spacing w:line="440" w:lineRule="exact" w:before="120" w:after="80"/>
      </w:pPr>
      <w:r>
        <w:rPr>
          <w:rFonts w:ascii="SimSun" w:hAnsi="SimSun" w:eastAsia="宋体" w:cs="SimSun"/>
          <w:b/>
          <w:sz w:val="28"/>
          <w:szCs w:val="28"/>
        </w:rPr>
        <w:t xml:space="preserve">1.1.3 水土保持与生态保护执行要求</w:t>
      </w:r>
    </w:p>
    <w:p>
      <w:pPr>
        <w:ind w:firstLine="560"/>
        <w:spacing w:line="440" w:lineRule="exact" w:before="0" w:after="120"/>
      </w:pPr>
      <w:r>
        <w:rPr>
          <w:rFonts w:ascii="SimSun" w:hAnsi="SimSun" w:eastAsia="宋体" w:cs="SimSun"/>
          <w:sz w:val="28"/>
          <w:szCs w:val="28"/>
        </w:rPr>
        <w:t xml:space="preserve">根据自然资源损失补偿和受损区域恢复原则，本项目在总平面布置及施工全过程中，必须严格落实以下水土保持与生态保护措施：</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措施类别</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具体布置与执行要求</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责任部门与检查确认</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工程措施</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在临时弃土场等重点水土流失防治地段，采取工程措施防治水土流失，主要包括修筑挡土墙、设置排水工程及蓄水工程。挡土墙基础必须深入老土层，排水沟需与市政管网或自然水系合理接驳。</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工程部负责实施，质量员每周巡查挡土墙结构稳定性及排水沟畅通情况。</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植物措施</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对工程完工后被规划为绿地的弃土区、堆料区，先行实施土地整治，然后种植林草，保持水土。植物品种选择需符合皖西学院校园整体景观风格。</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绿化班组负责种植与养护，项目总工负责验收成活率及覆盖率。</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土地整治措施</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对弃土场、材料场等临时占地终止使用时，必须实施土地平整和覆土等土地整治措施，恢复原有土地类型，或种植林草，保持水土。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综合办协调场地移交，测量员复核平整标高。</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临时措施</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弃土场等需采取临时措施防治水土保持。特别是汛期施工时，必须采取必要的裸露面覆盖、排水、挡护、沟道清淤等临时措施。考虑临时工程的短时效性，选择简单、有效、易行且投资少的工程措施。工程施工中的临时堆放一般采用覆盖遮盖物、修建拦水土堰等。</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安全环保部负责汛期应急响应，每日检查防尘网覆盖及土堰完整性。</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为确保上述水土保持措施落到实处，项目部建立“日巡查、周通报、月验收”的闭环管理机制。安全环保部每日对现场裸露土方覆盖、排水沟淤积情况进行巡查并记录；每周召开现场协调会通报水土保持隐患并限期整改；每月配合监理单位进行专项验收，未达标区域严禁进入下一道工序施工。</w:t>
      </w:r>
    </w:p>
    <w:p>
      <w:pPr>
        <w:keepNext/>
        <w:spacing w:line="440" w:lineRule="exact" w:before="180" w:after="100"/>
      </w:pPr>
      <w:r>
        <w:rPr>
          <w:rFonts w:ascii="SimSun" w:hAnsi="SimSun" w:eastAsia="宋体" w:cs="SimSun"/>
          <w:b/>
          <w:sz w:val="32"/>
          <w:szCs w:val="32"/>
        </w:rPr>
        <w:t xml:space="preserve">2.2 施工临时道路布置与校园交通协调</w:t>
      </w:r>
    </w:p>
    <w:p>
      <w:pPr>
        <w:keepNext/>
        <w:spacing w:line="440" w:lineRule="exact" w:before="120" w:after="80"/>
      </w:pPr>
      <w:r>
        <w:rPr>
          <w:rFonts w:ascii="SimSun" w:hAnsi="SimSun" w:eastAsia="宋体" w:cs="SimSun"/>
          <w:b/>
          <w:sz w:val="28"/>
          <w:szCs w:val="28"/>
        </w:rPr>
        <w:t xml:space="preserve">1.2.1 施工临时道路布置原则与范围</w:t>
      </w:r>
    </w:p>
    <w:p>
      <w:pPr>
        <w:ind w:firstLine="560"/>
        <w:spacing w:line="440" w:lineRule="exact" w:before="0" w:after="120"/>
      </w:pPr>
      <w:r>
        <w:rPr>
          <w:rFonts w:ascii="SimSun" w:hAnsi="SimSun" w:eastAsia="宋体" w:cs="SimSun"/>
          <w:sz w:val="28"/>
          <w:szCs w:val="28"/>
        </w:rPr>
        <w:t xml:space="preserve">本工程为皖西学院扩建区 B-2 区域学生宿舍一期施工总承包项目。针对本项目的施工临时道路布置，我公司将严格遵循因地制宜的原则，结合项目所在地的气候、资源、自然环境及经济条件进行统筹规划。根据招标文件及现场踏勘情况，发包人将免费提供满足工程施工需要的场内道路用地及现有交通设施。我方将对发包人现有的场内道路及交通设施进行合理利用，并在其功能丧失后，严格按照发包人要求负责免费清除。</w:t>
      </w:r>
    </w:p>
    <w:p>
      <w:pPr>
        <w:ind w:firstLine="560"/>
        <w:spacing w:line="440" w:lineRule="exact" w:before="0" w:after="120"/>
      </w:pPr>
      <w:r>
        <w:rPr>
          <w:rFonts w:ascii="SimSun" w:hAnsi="SimSun" w:eastAsia="宋体" w:cs="SimSun"/>
          <w:sz w:val="28"/>
          <w:szCs w:val="28"/>
        </w:rPr>
        <w:t xml:space="preserve">在临时道路的整体规划中，我项目部将充分考虑施工道路与建成后运营道路系统的延续性，将临时设施在建筑规划中的应用进行深度融合，坚决避免重复建设。对于施工所需占用的场地，我方将优先考虑利用荒地、劣地及废地，最大限度减少对校园原有生态和教学环境的破坏。同时，针对本工程场地受限的实际情况，我方将合理规划材料进场时间与堆放区域，实行“少进勤进、随进随用”的材料管理策略。对于大型机械设备的进出场及超大件、超重件的运输，我方将提前制定专项交通组织方案。运输超大件或超重件所需的道路和桥梁临时加固改造费用和其他有关费用均由我方全额承担。</w:t>
      </w:r>
    </w:p>
    <w:p>
      <w:pPr>
        <w:keepNext/>
        <w:spacing w:line="440" w:lineRule="exact" w:before="120" w:after="80"/>
      </w:pPr>
      <w:r>
        <w:rPr>
          <w:rFonts w:ascii="SimSun" w:hAnsi="SimSun" w:eastAsia="宋体" w:cs="SimSun"/>
          <w:b/>
          <w:sz w:val="28"/>
          <w:szCs w:val="28"/>
        </w:rPr>
        <w:t xml:space="preserve">1.2.2 场内临时道路布置与利用管理</w:t>
      </w:r>
    </w:p>
    <w:p>
      <w:pPr>
        <w:ind w:firstLine="560"/>
        <w:spacing w:line="440" w:lineRule="exact" w:before="0" w:after="120"/>
      </w:pPr>
      <w:r>
        <w:rPr>
          <w:rFonts w:ascii="SimSun" w:hAnsi="SimSun" w:eastAsia="宋体" w:cs="SimSun"/>
          <w:sz w:val="28"/>
          <w:szCs w:val="28"/>
        </w:rPr>
        <w:t xml:space="preserve">针对皖西学院扩建区B-2区域学生宿舍一期施工总承包项目的现场实际情况，我公司将严格按照招标文件及现场踏勘结果，科学规划场内临时道路。根据发包人要求，发包人免费提供满足工程施工需要的场内道路用地和现有交通设施。我公司项目部将对现有场内道路及交通设施进行合理利用，并承担施工期间的道路保通责任。待现有道路及交通设施功能丧失后，我公司将根据发包人要求负责免费清除，并做好场地的平整与移交工作。</w:t>
      </w:r>
    </w:p>
    <w:p>
      <w:pPr>
        <w:ind w:firstLine="560"/>
        <w:spacing w:line="440" w:lineRule="exact" w:before="0" w:after="120"/>
      </w:pPr>
      <w:r>
        <w:rPr>
          <w:rFonts w:ascii="SimSun" w:hAnsi="SimSun" w:eastAsia="宋体" w:cs="SimSun"/>
          <w:sz w:val="28"/>
          <w:szCs w:val="28"/>
        </w:rPr>
        <w:t xml:space="preserve">在新建临时道路及硬化区域的铺设过程中，我公司将积极响应海绵城市建设及节水要求，优先采用渗水性路面和透水铺装技术。渗水性路面采用高空隙率的磨耗层，使雨水可深入路面并由连通空隙向边缘排水，避免雨天形成较厚水膜及溅水现象，有效地保证了行车的安全，降低了噪声。对于交通量不大的道路，可以采用表面有纹理的透水铺装铺地，通过接缝之间渗水，这样有助于降低车速，保障行人安全。对于人行步道等景观性道路，可以采用相对光滑、具有渗水性的铺装，或者按照人的步行尺寸进行跳跃布置。这样不仅可以增加步行的趣味性，对于保护自然环境来说也很有意义。停车场由于人不会直接使用，只要保持其表面总体平整就可以满足正常的停车功能，因此可以用镂空比例较大的铺装，铺砌镂空部分用植被覆盖，这样既可以增加雨水渗透，还能改善校园绿化。</w:t>
      </w:r>
    </w:p>
    <w:p>
      <w:pPr>
        <w:ind w:firstLine="560"/>
        <w:spacing w:line="440" w:lineRule="exact" w:before="0" w:after="120"/>
      </w:pPr>
      <w:r>
        <w:rPr>
          <w:rFonts w:ascii="SimSun" w:hAnsi="SimSun" w:eastAsia="宋体" w:cs="SimSun"/>
          <w:sz w:val="28"/>
          <w:szCs w:val="28"/>
        </w:rPr>
        <w:t xml:space="preserve">此外，为增加雨水渗透，我方将引入浅层蓄渗技术。该技术可以在不改变原有土地的使用功能的前提下，利用人行道、绿化或广场的浅层地下作为雨水短暂储存和渗透设施，可以克服传统蓄渗技术对高地下水位、高景观要求地区难以应用的问题。浅层蓄渗可以使雨水尽可能长久地得到储存，延长渗透过程，分散补充地下水，防止地面沉降。具体设计与施工内容将严格满足《六安市城区海绵城市专项规划（2016-2030）》的要求。</w:t>
      </w:r>
    </w:p>
    <w:p>
      <w:pPr>
        <w:ind w:firstLine="560"/>
        <w:spacing w:line="440" w:lineRule="exact" w:before="0" w:after="120"/>
      </w:pPr>
      <w:r>
        <w:rPr>
          <w:rFonts w:ascii="SimSun" w:hAnsi="SimSun" w:eastAsia="宋体" w:cs="SimSun"/>
          <w:sz w:val="28"/>
          <w:szCs w:val="28"/>
        </w:rPr>
        <w:t xml:space="preserve">为确保透水铺装及浅层蓄渗设施在施工期间不受破坏，我方将实施严格的成品保护与工序交接制度。在透水基层及面层施工完成后，严禁履带式挖掘机、重型载重汽车直接在透水路面上行驶或停放；严禁在透水路面上拌合砂浆、堆放散装粉体材料或倾倒施工废水。质量员需每日巡查透水路面的孔隙畅通情况，发现堵塞立即组织高压水枪清洗，确保其渗水功能完好移交。</w:t>
      </w:r>
    </w:p>
    <w:p>
      <w:pPr>
        <w:keepNext/>
        <w:spacing w:line="440" w:lineRule="exact" w:before="120" w:after="80"/>
      </w:pPr>
      <w:r>
        <w:rPr>
          <w:rFonts w:ascii="SimSun" w:hAnsi="SimSun" w:eastAsia="宋体" w:cs="SimSun"/>
          <w:b/>
          <w:sz w:val="28"/>
          <w:szCs w:val="28"/>
        </w:rPr>
        <w:t xml:space="preserve">1.2.3 场外交通与场内交通边界管理及违约责任</w:t>
      </w:r>
    </w:p>
    <w:p>
      <w:pPr>
        <w:ind w:firstLine="560"/>
        <w:spacing w:line="440" w:lineRule="exact" w:before="0" w:after="120"/>
      </w:pPr>
      <w:r>
        <w:rPr>
          <w:rFonts w:ascii="SimSun" w:hAnsi="SimSun" w:eastAsia="宋体" w:cs="SimSun"/>
          <w:sz w:val="28"/>
          <w:szCs w:val="28"/>
        </w:rPr>
        <w:t xml:space="preserve">关于场外交通和场内交通的边界约定，我方承诺必须根据发包人的要求采取切实可行的措施，并确保施工现场周边的交通畅通和安全。具体管控要求如下：</w:t>
      </w:r>
    </w:p>
    <w:p>
      <w:pPr>
        <w:ind w:firstLine="560"/>
        <w:spacing w:line="440" w:lineRule="exact" w:before="0" w:after="120"/>
      </w:pPr>
      <w:r>
        <w:rPr>
          <w:rFonts w:ascii="SimSun" w:hAnsi="SimSun" w:eastAsia="宋体" w:cs="SimSun"/>
          <w:sz w:val="28"/>
          <w:szCs w:val="28"/>
        </w:rPr>
        <w:t xml:space="preserve">1.  管线与周边环境安全：确保各种地下及架空管线安全运营，施工前必须进行管线物探并设置明显标识，对临近基坑的既有管线采取悬吊或支撑保护措施。</w:t>
      </w:r>
    </w:p>
    <w:p>
      <w:pPr>
        <w:ind w:firstLine="560"/>
        <w:spacing w:line="440" w:lineRule="exact" w:before="0" w:after="120"/>
      </w:pPr>
      <w:r>
        <w:rPr>
          <w:rFonts w:ascii="SimSun" w:hAnsi="SimSun" w:eastAsia="宋体" w:cs="SimSun"/>
          <w:sz w:val="28"/>
          <w:szCs w:val="28"/>
        </w:rPr>
        <w:t xml:space="preserve">2.  居民与师生出行保障：确保沿线居民及校园师生出行方便，在主要交叉路口设置交通疏导员，早晚高峰期（具体时段根据校方作息时间确定）严禁大型土方车辆及材料运输车进出校园。</w:t>
      </w:r>
    </w:p>
    <w:p>
      <w:pPr>
        <w:ind w:firstLine="560"/>
        <w:spacing w:line="440" w:lineRule="exact" w:before="0" w:after="120"/>
      </w:pPr>
      <w:r>
        <w:rPr>
          <w:rFonts w:ascii="SimSun" w:hAnsi="SimSun" w:eastAsia="宋体" w:cs="SimSun"/>
          <w:sz w:val="28"/>
          <w:szCs w:val="28"/>
        </w:rPr>
        <w:t xml:space="preserve">3.  水系畅通：确保周边水系畅通，严禁将施工泥浆、废水未经沉淀处理直接排入校园管网或周边河道。现场设置三级沉淀池，专人定期清掏。</w:t>
      </w:r>
    </w:p>
    <w:p>
      <w:pPr>
        <w:ind w:firstLine="560"/>
        <w:spacing w:line="440" w:lineRule="exact" w:before="0" w:after="120"/>
      </w:pPr>
      <w:r>
        <w:rPr>
          <w:rFonts w:ascii="SimSun" w:hAnsi="SimSun" w:eastAsia="宋体" w:cs="SimSun"/>
          <w:sz w:val="28"/>
          <w:szCs w:val="28"/>
        </w:rPr>
        <w:t xml:space="preserve">4.  干扰最小化：将施工给群众带来的干扰降至最低限度。夜间施工必须办理夜间施工许可证，并采取严格的降噪措施（如使用低噪音振捣棒、严禁大声喧哗及鸣笛）。在中高考及学校重大考试、活动期间，严格服从校方停工或错峰施工安排。</w:t>
      </w:r>
    </w:p>
    <w:p>
      <w:pPr>
        <w:ind w:firstLine="560"/>
        <w:spacing w:line="440" w:lineRule="exact" w:before="0" w:after="120"/>
      </w:pPr>
      <w:r>
        <w:rPr>
          <w:rFonts w:ascii="SimSun" w:hAnsi="SimSun" w:eastAsia="宋体" w:cs="SimSun"/>
          <w:sz w:val="28"/>
          <w:szCs w:val="28"/>
        </w:rPr>
        <w:t xml:space="preserve">若因我方管理不善导致交通拥堵、管线破坏或居民投诉，由此造成的一切后果由我方承担。我方完全接受发包人对此处以完成该项工作2倍的违约金处罚。同时，关于出入现场的权利约定，一切出入现场的相关手续和费用均由我方承担，发包人仅协助办理。我方将按有关法律法规和当地政府规定履行其他相关义务。</w:t>
      </w:r>
    </w:p>
    <w:p>
      <w:pPr>
        <w:keepNext/>
        <w:spacing w:line="440" w:lineRule="exact" w:before="180" w:after="100"/>
      </w:pPr>
      <w:r>
        <w:rPr>
          <w:rFonts w:ascii="SimSun" w:hAnsi="SimSun" w:eastAsia="宋体" w:cs="SimSun"/>
          <w:b/>
          <w:sz w:val="32"/>
          <w:szCs w:val="32"/>
        </w:rPr>
        <w:t xml:space="preserve">2.3 生产及生活临时设施布置</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区域学生宿舍一期施工总承包项目的现场实际情况，我公司在生产及生活临时设施的布置上严格遵循“因地制宜、安全高效、节约环保、永临结合”的原则，全面落实智慧工地建设标准与绿色施工要求。</w:t>
      </w:r>
    </w:p>
    <w:p>
      <w:pPr>
        <w:keepNext/>
        <w:spacing w:line="440" w:lineRule="exact" w:before="120" w:after="80"/>
      </w:pPr>
      <w:r>
        <w:rPr>
          <w:rFonts w:ascii="SimSun" w:hAnsi="SimSun" w:eastAsia="宋体" w:cs="SimSun"/>
          <w:b/>
          <w:sz w:val="28"/>
          <w:szCs w:val="28"/>
        </w:rPr>
        <w:t xml:space="preserve">1.3.1 总体布置原则与场地受限应对措施</w:t>
      </w:r>
    </w:p>
    <w:p>
      <w:pPr>
        <w:ind w:firstLine="560"/>
        <w:spacing w:line="440" w:lineRule="exact" w:before="0" w:after="120"/>
      </w:pPr>
      <w:r>
        <w:rPr>
          <w:rFonts w:ascii="SimSun" w:hAnsi="SimSun" w:eastAsia="宋体" w:cs="SimSun"/>
          <w:sz w:val="28"/>
          <w:szCs w:val="28"/>
        </w:rPr>
        <w:t xml:space="preserve">鉴于本项目施工场地空间存在一定局限性，项目部制定了科学严密的场地受限应对措施与动态布置方案。</w:t>
      </w:r>
    </w:p>
    <w:p>
      <w:pPr>
        <w:ind w:firstLine="560"/>
        <w:spacing w:line="440" w:lineRule="exact" w:before="0" w:after="120"/>
      </w:pPr>
      <w:r>
        <w:rPr>
          <w:rFonts w:ascii="SimSun" w:hAnsi="SimSun" w:eastAsia="宋体" w:cs="SimSun"/>
          <w:sz w:val="28"/>
          <w:szCs w:val="28"/>
        </w:rPr>
        <w:t xml:space="preserve">- 场地规划与土地利用：施工所需占用的场地，优先考虑利用荒地、劣地、废地，最大程度减少对校园原有生态和教学环境的干扰。规划中充分考虑施工道路和建成后运营道路系统的延续性，考虑临时设施在建筑规划中的应用，避免重复建设。</w:t>
      </w:r>
    </w:p>
    <w:p>
      <w:pPr>
        <w:ind w:firstLine="560"/>
        <w:spacing w:line="440" w:lineRule="exact" w:before="0" w:after="120"/>
      </w:pPr>
      <w:r>
        <w:rPr>
          <w:rFonts w:ascii="SimSun" w:hAnsi="SimSun" w:eastAsia="宋体" w:cs="SimSun"/>
          <w:sz w:val="28"/>
          <w:szCs w:val="28"/>
        </w:rPr>
        <w:t xml:space="preserve">- 土方调配与平衡：施工中挖出的弃土堆置时，采取严密措施避免流失，并优先回填利用，做到土方量挖填平衡；在有条件时，积极考虑邻近施工场地间的土方资源调配。施工场地内良好的表面耕植土应进行收集和利用，集中堆放于指定区域并采取防尘网覆盖，待主体工程完工后用于校园景观绿化恢复。全面落实基本级智慧工地建设方案，实现施工现场人、机、料、法、环的数字化、精细化管控，确保施工给师生群众带来的干扰降至最低限度。</w:t>
      </w:r>
    </w:p>
    <w:p>
      <w:pPr>
        <w:keepNext/>
        <w:spacing w:line="440" w:lineRule="exact" w:before="120" w:after="80"/>
      </w:pPr>
      <w:r>
        <w:rPr>
          <w:rFonts w:ascii="SimSun" w:hAnsi="SimSun" w:eastAsia="宋体" w:cs="SimSun"/>
          <w:b/>
          <w:sz w:val="28"/>
          <w:szCs w:val="28"/>
        </w:rPr>
        <w:t xml:space="preserve">1.3.2 生产临时设施布置</w:t>
      </w:r>
    </w:p>
    <w:p>
      <w:pPr>
        <w:ind w:firstLine="560"/>
        <w:spacing w:line="440" w:lineRule="exact" w:before="0" w:after="120"/>
      </w:pPr>
      <w:r>
        <w:rPr>
          <w:rFonts w:ascii="SimSun" w:hAnsi="SimSun" w:eastAsia="宋体" w:cs="SimSun"/>
          <w:sz w:val="28"/>
          <w:szCs w:val="28"/>
        </w:rPr>
        <w:t xml:space="preserve">生产临时设施主要包括项目部办公区、智能化设备专用库房、管线及大宗材料堆放加工区、临时弃土场及总包联动调试指挥中心。</w:t>
      </w:r>
    </w:p>
    <w:p>
      <w:pPr>
        <w:keepNext/>
        <w:spacing w:line="440" w:lineRule="exact" w:before="120" w:after="80"/>
      </w:pPr>
      <w:r>
        <w:rPr>
          <w:rFonts w:ascii="SimSun" w:hAnsi="SimSun" w:eastAsia="宋体" w:cs="SimSun"/>
          <w:b/>
          <w:sz w:val="28"/>
          <w:szCs w:val="28"/>
        </w:rPr>
        <w:t xml:space="preserve">2.3.1 （1）项目部办公区及联动调试指挥中心</w:t>
      </w:r>
    </w:p>
    <w:p>
      <w:pPr>
        <w:ind w:firstLine="560"/>
        <w:spacing w:line="440" w:lineRule="exact" w:before="0" w:after="120"/>
      </w:pPr>
      <w:r>
        <w:rPr>
          <w:rFonts w:ascii="SimSun" w:hAnsi="SimSun" w:eastAsia="宋体" w:cs="SimSun"/>
          <w:sz w:val="28"/>
          <w:szCs w:val="28"/>
        </w:rPr>
        <w:t xml:space="preserve">项目部办公区采用双层装配式A级防火阻燃彩钢板房搭建，满足项目经理及管理团队的日常办公需求。严格落实项目经理考勤制度，确保项目经理在整个项目施工期间必须在岗在位，每天在岗工作时间不得少于8小时，每月不得少于22天。我方承诺，项目经理及项目技术负责人的社保缴纳单位应当是投标人（即我公司），我方将严格依据已提供资料和适用标准提交劳动合同及社会保险缴纳证明，若未按规定提交，将严格执行合同通用条款中的违约责任。办公区内设立专门的资料档案室，配备防潮、防磁文件柜，为严格落实提前30天提交竣工文档（含网络拓扑图、测试报告、设备手册等）的要求，我方将配备专职资料员进行档案的收集、整理与归档管理。</w:t>
      </w:r>
    </w:p>
    <w:p>
      <w:pPr>
        <w:ind w:firstLine="560"/>
        <w:spacing w:line="440" w:lineRule="exact" w:before="0" w:after="120"/>
      </w:pPr>
      <w:r>
        <w:rPr>
          <w:rFonts w:ascii="SimSun" w:hAnsi="SimSun" w:eastAsia="宋体" w:cs="SimSun"/>
          <w:sz w:val="28"/>
          <w:szCs w:val="28"/>
        </w:rPr>
        <w:t xml:space="preserve">为确保项目管理的高效运转，我方对项目经理的授权范围及离岗违约责任作出明确承诺与布置：</w:t>
      </w:r>
    </w:p>
    <w:p>
      <w:pPr>
        <w:ind w:firstLine="560"/>
        <w:spacing w:line="440" w:lineRule="exact" w:before="0" w:after="120"/>
      </w:pPr>
      <w:r>
        <w:rPr>
          <w:rFonts w:ascii="SimSun" w:hAnsi="SimSun" w:eastAsia="宋体" w:cs="SimSun"/>
          <w:sz w:val="28"/>
          <w:szCs w:val="28"/>
        </w:rPr>
        <w:t xml:space="preserve">1.  授权范围：项目经理全面负责施工组织，现场技术、安全、质量、进度管理，变更签证、验收和结（决）算，资料整理、收集、归档、管理、移交等工作。</w:t>
      </w:r>
    </w:p>
    <w:p>
      <w:pPr>
        <w:ind w:firstLine="560"/>
        <w:spacing w:line="440" w:lineRule="exact" w:before="0" w:after="120"/>
      </w:pPr>
      <w:r>
        <w:rPr>
          <w:rFonts w:ascii="SimSun" w:hAnsi="SimSun" w:eastAsia="宋体" w:cs="SimSun"/>
          <w:sz w:val="28"/>
          <w:szCs w:val="28"/>
        </w:rPr>
        <w:t xml:space="preserve">2.  离岗审批流程：项目经理未经批准，擅自离开施工现场将承担违约责任。若需离开现场，时间在半天以内的须经发包人现场工程师书面同意；半天以上两天以内的须经发包人现场工程师出具书面意见后报发包人现场负责人同意并送发包人备案；时间超过两天以上的，需经现场负责人出具书面意见送发包人审核同意。离开前必须书面指定临时代表，代为行使项目经理的权力；该临时代表的一切行为，发包人均认为是项目经理的行为。</w:t>
      </w:r>
    </w:p>
    <w:p>
      <w:pPr>
        <w:ind w:firstLine="560"/>
        <w:spacing w:line="440" w:lineRule="exact" w:before="0" w:after="120"/>
      </w:pPr>
      <w:r>
        <w:rPr>
          <w:rFonts w:ascii="SimSun" w:hAnsi="SimSun" w:eastAsia="宋体" w:cs="SimSun"/>
          <w:sz w:val="28"/>
          <w:szCs w:val="28"/>
        </w:rPr>
        <w:t xml:space="preserve">3.  违约金扣罚标准：项目经理在工程建设过程中未按前述规定取得书面同意不得离岗，否则，第一次离岗按中标价的0.1%支付违约金；第二次离岗的按中标价的0.2%支付违约金；第三次及其以后每次均按中标价的0.5%支付违约金（缺席、离岗次数以天为计）。合计（缺席、离岗）次数超过10次的或者年度累计请假超过26天的，发包人有权要求更换项目经理，并视同我方严重违约。</w:t>
      </w:r>
    </w:p>
    <w:p>
      <w:pPr>
        <w:keepNext/>
        <w:spacing w:line="440" w:lineRule="exact" w:before="120" w:after="80"/>
      </w:pPr>
      <w:r>
        <w:rPr>
          <w:rFonts w:ascii="SimSun" w:hAnsi="SimSun" w:eastAsia="宋体" w:cs="SimSun"/>
          <w:b/>
          <w:sz w:val="28"/>
          <w:szCs w:val="28"/>
        </w:rPr>
        <w:t xml:space="preserve">2.3.2 （2）建筑材料与立面材质保护区布置</w:t>
      </w:r>
    </w:p>
    <w:p>
      <w:pPr>
        <w:ind w:firstLine="560"/>
        <w:spacing w:line="440" w:lineRule="exact" w:before="0" w:after="120"/>
      </w:pPr>
      <w:r>
        <w:rPr>
          <w:rFonts w:ascii="SimSun" w:hAnsi="SimSun" w:eastAsia="宋体" w:cs="SimSun"/>
          <w:sz w:val="28"/>
          <w:szCs w:val="28"/>
        </w:rPr>
        <w:t xml:space="preserve">本工程立面材质的选择具有特殊意义，红砖、白墙、灰砖是对老校区建筑和新校区已建的科技楼的呼应与传承。因此，在现场平面布置时，必须设立专门的“特色立面材质存放与加工区”。该区域需搭设防雨棚，地面进行硬化处理，红砖与灰砖必须分类码放，高度不得超过1.5m，底部垫设木方防潮；白墙涂料及相关辅材必须存放在通风良好的室内库房，严禁露天暴晒或雨淋。材料进场时，质量员必须严格对照老校区及科技楼的材质样板进行色差、规格及强度的比对验收，确保立面材质在施工过程中的零污染、零破损及视觉效果的高度统一。</w:t>
      </w:r>
    </w:p>
    <w:p>
      <w:pPr>
        <w:keepNext/>
        <w:spacing w:line="440" w:lineRule="exact" w:before="120" w:after="80"/>
      </w:pPr>
      <w:r>
        <w:rPr>
          <w:rFonts w:ascii="SimSun" w:hAnsi="SimSun" w:eastAsia="宋体" w:cs="SimSun"/>
          <w:b/>
          <w:sz w:val="28"/>
          <w:szCs w:val="28"/>
        </w:rPr>
        <w:t xml:space="preserve">2.3.3 （3）屋顶光伏施工场地预留</w:t>
      </w:r>
    </w:p>
    <w:p>
      <w:pPr>
        <w:ind w:firstLine="560"/>
        <w:spacing w:line="440" w:lineRule="exact" w:before="0" w:after="120"/>
      </w:pPr>
      <w:r>
        <w:rPr>
          <w:rFonts w:ascii="SimSun" w:hAnsi="SimSun" w:eastAsia="宋体" w:cs="SimSun"/>
          <w:sz w:val="28"/>
          <w:szCs w:val="28"/>
        </w:rPr>
        <w:t xml:space="preserve">根据设计要求，本工程屋顶光伏集中设置在六层屋面，便于统一维护管理，且分区明确，以便于保障同学们的安全。在进行现场塔吊布置及施工电梯定位时，必须充分考虑六层屋面光伏组件的吊装需求，预留足够的吊装通道与回转半径。同时，在六层屋面施工阶段，需提前规划光伏支架的预埋件位置及逆变器设备的临时存放点，确保屋面防水工程与光伏安装工程的无缝衔接。</w:t>
      </w:r>
    </w:p>
    <w:p>
      <w:pPr>
        <w:keepNext/>
        <w:spacing w:line="440" w:lineRule="exact" w:before="120" w:after="80"/>
      </w:pPr>
      <w:r>
        <w:rPr>
          <w:rFonts w:ascii="SimSun" w:hAnsi="SimSun" w:eastAsia="宋体" w:cs="SimSun"/>
          <w:b/>
          <w:sz w:val="28"/>
          <w:szCs w:val="28"/>
        </w:rPr>
        <w:t xml:space="preserve">1.3.3 生活临时设施布置与绿色管理</w:t>
      </w:r>
    </w:p>
    <w:p>
      <w:pPr>
        <w:ind w:firstLine="560"/>
        <w:spacing w:line="440" w:lineRule="exact" w:before="0" w:after="120"/>
      </w:pPr>
      <w:r>
        <w:rPr>
          <w:rFonts w:ascii="SimSun" w:hAnsi="SimSun" w:eastAsia="宋体" w:cs="SimSun"/>
          <w:sz w:val="28"/>
          <w:szCs w:val="28"/>
        </w:rPr>
        <w:t xml:space="preserve">为保障施工作业人员的身心健康，维护校园整体形象，我方将在指定区域高标准建设生活临时设施，并实施严格的绿色卫生管理：</w:t>
      </w:r>
    </w:p>
    <w:p>
      <w:pPr>
        <w:ind w:firstLine="560"/>
        <w:spacing w:line="440" w:lineRule="exact" w:before="0" w:after="120"/>
      </w:pPr>
      <w:r>
        <w:rPr>
          <w:rFonts w:ascii="SimSun" w:hAnsi="SimSun" w:eastAsia="宋体" w:cs="SimSun"/>
          <w:sz w:val="28"/>
          <w:szCs w:val="28"/>
        </w:rPr>
        <w:t xml:space="preserve">1.  工人宿舍区：统一采用A级防火夹芯板搭设，每间宿舍居住人数严格控制在规范允许范围内，室内统一配置36V安全电压照明及USB充电接口，严禁私拉乱接大功率电器。宿舍区配备专职宿管员，每日进行卫生清扫与防火巡查。</w:t>
      </w:r>
    </w:p>
    <w:p>
      <w:pPr>
        <w:ind w:firstLine="560"/>
        <w:spacing w:line="440" w:lineRule="exact" w:before="0" w:after="120"/>
      </w:pPr>
      <w:r>
        <w:rPr>
          <w:rFonts w:ascii="SimSun" w:hAnsi="SimSun" w:eastAsia="宋体" w:cs="SimSun"/>
          <w:sz w:val="28"/>
          <w:szCs w:val="28"/>
        </w:rPr>
        <w:t xml:space="preserve">2.  食堂与卫生设施：现场食堂严格按照食品卫生标准建设，操作间与售饭间物理隔离，生熟食品分开存放，办理卫生许可证并要求厨师持健康证上岗。设置水冲式厕所及标准化淋浴间，化粪池定期安排环卫车辆抽排，严禁污水外溢。</w:t>
      </w:r>
    </w:p>
    <w:p>
      <w:pPr>
        <w:ind w:firstLine="560"/>
        <w:spacing w:line="440" w:lineRule="exact" w:before="0" w:after="120"/>
      </w:pPr>
      <w:r>
        <w:rPr>
          <w:rFonts w:ascii="SimSun" w:hAnsi="SimSun" w:eastAsia="宋体" w:cs="SimSun"/>
          <w:sz w:val="28"/>
          <w:szCs w:val="28"/>
        </w:rPr>
        <w:t xml:space="preserve">3.  生活区节水管理：生活区盥洗池及淋浴间全面采用节水型龙头及感应式冲水阀。生活废水经隔油池及沉淀池处理后，优先用于生活区周边的绿化浇洒及道路降尘，切实将节水理念贯穿于生活区管理的各个环节。</w:t>
      </w:r>
    </w:p>
    <w:p>
      <w:pPr>
        <w:keepNext/>
        <w:spacing w:line="440" w:lineRule="exact" w:before="180" w:after="100"/>
      </w:pPr>
      <w:r>
        <w:rPr>
          <w:rFonts w:ascii="SimSun" w:hAnsi="SimSun" w:eastAsia="宋体" w:cs="SimSun"/>
          <w:b/>
          <w:sz w:val="32"/>
          <w:szCs w:val="32"/>
        </w:rPr>
        <w:t xml:space="preserve">2.4 施工临时用水用电及智能化网络布置</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区域学生宿舍一期施工总承包项目的现场实际情况，我公司结合场地受限的特点，统筹规划临时用水用电及智能化网络布置，确保施工期间的资源保障与后期的智能化系统高质量交付。</w:t>
      </w:r>
    </w:p>
    <w:p>
      <w:pPr>
        <w:keepNext/>
        <w:spacing w:line="440" w:lineRule="exact" w:before="120" w:after="80"/>
      </w:pPr>
      <w:r>
        <w:rPr>
          <w:rFonts w:ascii="SimSun" w:hAnsi="SimSun" w:eastAsia="宋体" w:cs="SimSun"/>
          <w:b/>
          <w:sz w:val="28"/>
          <w:szCs w:val="28"/>
        </w:rPr>
        <w:t xml:space="preserve">1.4.1 施工临时用水用电布置与智慧化管控</w:t>
      </w:r>
    </w:p>
    <w:p>
      <w:pPr>
        <w:ind w:firstLine="560"/>
        <w:spacing w:line="440" w:lineRule="exact" w:before="0" w:after="120"/>
      </w:pPr>
      <w:r>
        <w:rPr>
          <w:rFonts w:ascii="SimSun" w:hAnsi="SimSun" w:eastAsia="宋体" w:cs="SimSun"/>
          <w:sz w:val="28"/>
          <w:szCs w:val="28"/>
        </w:rPr>
        <w:t xml:space="preserve">在临时用水布置方面，项目部在现场设置独立的施工生产用水、生活用水及消防用水管网。主供水管采用DN100镀锌钢管，支管采用DN50及DN32管材，埋地敷设深度不小于0.6m，穿越临时道路处加设DN150钢套管保护。为严格落实六安市扬尘污染防治管理办法，我公司在施工现场主出入口、主要道路及施工作业区周边布置高压微雾喷淋降尘系统，并与扬尘在线监测设施实现底层数据联动。当扬尘在线监测设备检测到PM10或PM2.5浓度超过设定阈值时，系统将自动触发高压微雾喷淋装置及雾炮机进行降尘作业，直至指标恢复正常。现场大门处设置全自动洗车槽，配备高压冲洗水枪，由专职门卫负责监督，确保所有驶出车辆“净车出场”，洗车废水经三级沉淀后循环使用。</w:t>
      </w:r>
    </w:p>
    <w:p>
      <w:pPr>
        <w:ind w:firstLine="560"/>
        <w:spacing w:line="440" w:lineRule="exact" w:before="0" w:after="120"/>
      </w:pPr>
      <w:r>
        <w:rPr>
          <w:rFonts w:ascii="SimSun" w:hAnsi="SimSun" w:eastAsia="宋体" w:cs="SimSun"/>
          <w:sz w:val="28"/>
          <w:szCs w:val="28"/>
        </w:rPr>
        <w:t xml:space="preserve">本场地绿化灌溉存在大量的用水需求。传统的绿化浇灌多采用浇灌（漫灌）方式，不但会浪费大量的用水，还会出现跑水现象，使水流到人行道、车行道等，影响周边环境。为实现水资源的可持续利用，积极倡导节水行为，我方在临时绿化及后期景观恢复区域，全面采用滴灌、微灌等高效节水灌溉系统，结合雨水收集池进行循环利用，最大限度降低自来水消耗。</w:t>
      </w:r>
    </w:p>
    <w:p>
      <w:pPr>
        <w:ind w:firstLine="560"/>
        <w:spacing w:line="440" w:lineRule="exact" w:before="0" w:after="120"/>
      </w:pPr>
      <w:r>
        <w:rPr>
          <w:rFonts w:ascii="SimSun" w:hAnsi="SimSun" w:eastAsia="宋体" w:cs="SimSun"/>
          <w:sz w:val="28"/>
          <w:szCs w:val="28"/>
        </w:rPr>
        <w:t xml:space="preserve">临时用电从校方指定的接驳点引入，采用 TN-S 接零保护系统，严格实行“三级配电、两级保护”及“一机、一闸、一漏、一箱”制度。电缆敷设尽量沿围墙或道路边缘直埋敷设，过路处必须穿钢管保护，满足施工机械及现场照明的负荷要求。专业电工每日对总配电柜、分配电箱及开关箱的漏电保护器进行试跳检测，并做好巡检记录，严禁带病运行。塔吊、施工电梯等大型机械及外脚手架必须按规范设置防雷接地装置，接地电阻测试值必须符合规范要求。</w:t>
      </w:r>
    </w:p>
    <w:p>
      <w:pPr>
        <w:keepNext/>
        <w:spacing w:line="440" w:lineRule="exact" w:before="120" w:after="80"/>
      </w:pPr>
      <w:r>
        <w:rPr>
          <w:rFonts w:ascii="SimSun" w:hAnsi="SimSun" w:eastAsia="宋体" w:cs="SimSun"/>
          <w:b/>
          <w:sz w:val="28"/>
          <w:szCs w:val="28"/>
        </w:rPr>
        <w:t xml:space="preserve">1.4.2 智能化系统前端设备与管线布置</w:t>
      </w:r>
    </w:p>
    <w:p>
      <w:pPr>
        <w:ind w:firstLine="560"/>
        <w:spacing w:line="440" w:lineRule="exact" w:before="0" w:after="120"/>
      </w:pPr>
      <w:r>
        <w:rPr>
          <w:rFonts w:ascii="SimSun" w:hAnsi="SimSun" w:eastAsia="宋体" w:cs="SimSun"/>
          <w:sz w:val="28"/>
          <w:szCs w:val="28"/>
        </w:rPr>
        <w:t xml:space="preserve">本工程智能化系统是实现智慧学校建设目标的核心。在施工现场平面布置阶段，必须为以下智能化子系统预留精准的安装位置与管线路由，所有布线及设备安装必须严格遵循定稿文件要求。</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智能化子系统</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现场布置位置与技术参数要求</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施工控制要点与责任闭环</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综合布线系统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宿舍间内弱电设计：每个宿舍间设置1个多媒体信息箱，每个学习桌旁设置1个网络插座。网络插座通过网线连接至多媒体信息箱。</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弱电班组负责暗管预埋，确保管路通畅无死弯；质量员逐间核对信息箱及插座标高，偏差不得大于5mm。穿线前必须清理管内积水及杂物。</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计算机网络系统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本次计算机网络系统是设备网。设备网与其他网络物理隔离，便于后期的维护和管理。设备网主要支撑宿舍楼的综合安防系统、校园广播系统等重要业务应用，为校园的日常教学、安全出行、出入口控制、重点区域监控等提供安全保障。</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网络工程师负责核心交换机及汇聚交换机的机房布置，确保物理隔离的跳线逻辑正确，总工负责网络拓扑图审核及定稿文件比对。</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视频监控系统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为提高宿舍楼的安防等级，在宿舍楼的公共区域安装摄像头，对宿舍楼内重要出入口和电梯进行24小时监控。根据不同的安装环境，在前端选用400万像素的枪机、半球或者球机。前端摄像头信号通过网络汇聚到原有消防控制室，后端使用大容量存储对前端摄像头图像数据进行存储，录像时间保存90天。显示设备利旧消防控制室显示屏，安保人员可通过电视墙对宿舍楼内情况进行24小时监控。室内摄像头均采用POE交换机直接供电，摄像头到POE交换机的网线长度不得超过80m。</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弱电施工员严格控制网线敷设长度（≤80m），超长区域必须增设弱电汇聚箱；调试工程师负责400万像素画质调试及90天存储策略配置。设备安装前必须核对出厂合格证。</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人行道闸系统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在宿舍楼一层的门厅出入口设置人行道闸系统。系统采用人脸识别，无感刷卡，不仅方便学生的进出，同时也提高了通行效率。针对外来人员，进出入宿舍楼要严格进行登记制度。</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土建班组配合完成一层门厅道闸基础浇筑及管线预埋；智能化厂家负责道闸主机的精准对位与人脸库对接测试。</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电梯五方对讲系统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电梯五方对讲是指管理中心主机、电梯轿厢、电梯机房、电梯顶部和电梯底部五方直接进行的通话。通过对讲系统，电梯维修人员可以方便地和其他地址位置的人员进行通话。如果有业主被困在电梯里，可以第一时间使用对讲电话通知物业安保人员。</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电梯安装班组与弱电班组交叉作业，确保随行电缆中对讲线缆的抗干扰屏蔽层接地良好；安全员负责五方通话的模拟报警测试，确保100%接通率。</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在上述智能化系统的施工布置中，我方承诺提供一切所需的施工及监督人员、材料、工具、物料、设备、储存、各有效的证件、图纸、临时施工措施、工地安全、调试等事项。所有系统设备进场前必须提供出厂质量检验报告及产品合格证，经监理及校方验收合格后方可进入安装环节。对于发包人提供给我方的图纸、技术规范等文件的著作权归属发包人，我方将严格执行通用条款中的使用限制要求，绝不泄露项目技术秘密；同时，我方在施工过程中所采用的专利、专有技术、技术秘密的使用费承担方式，亦将严格执行合同通用条款。出现工程量清单错误时，我方将按合同约定程序进行修正和调整合同价格，确保项目商务与技术的闭环管理。在施工全过程中，若因现场实际情况确需对智能化定稿文件进行微调，必须由我方专业工程师发起变更申请，经监理审核并报校方书面批准后方可实施，严禁擅自更改设备规格或管线路由。</w:t>
      </w:r>
    </w:p>
    <w:p>
      <w:pPr>
        <w:keepNext/>
        <w:jc w:val="center"/>
        <w:spacing w:line="440" w:lineRule="exact" w:before="260" w:after="180"/>
      </w:pPr>
      <w:r>
        <w:rPr>
          <w:rFonts w:ascii="SimSun" w:hAnsi="SimSun" w:eastAsia="宋体" w:cs="SimSun"/>
          <w:b/>
          <w:sz w:val="36"/>
          <w:szCs w:val="36"/>
        </w:rPr>
        <w:t xml:space="preserve">第三章 施工进度计划和各阶段进度的保证措施</w:t>
      </w:r>
    </w:p>
    <w:p>
      <w:pPr>
        <w:keepNext/>
        <w:spacing w:line="440" w:lineRule="exact" w:before="180" w:after="100"/>
      </w:pPr>
      <w:r>
        <w:rPr>
          <w:rFonts w:ascii="SimSun" w:hAnsi="SimSun" w:eastAsia="宋体" w:cs="SimSun"/>
          <w:b/>
          <w:sz w:val="32"/>
          <w:szCs w:val="32"/>
        </w:rPr>
        <w:t xml:space="preserve">3.1 施工总进度计划与关键节点目标</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我公司经过对招标文件、工程量清单、施工图纸及现场实际情况的深入剖析，结合本工程的建设规模、智能化系统极高的集成度要求及现场施工约束条件，制定了科学、严密、可落地的施工总进度计划。我公司郑重承诺，本工程总工期严格控制在180日历天内完成全部合同约定内容，并确保一次性验收合格。同时，我公司严格落实3年免费质保期的服务承诺，并在项目竣工验收前提前30天提交完整的竣工文档（含智能化系统拓扑图等技术文档），确保项目顺利移交校方投入使用。</w:t>
      </w:r>
    </w:p>
    <w:p>
      <w:pPr>
        <w:ind w:firstLine="560"/>
        <w:spacing w:line="440" w:lineRule="exact" w:before="0" w:after="120"/>
      </w:pPr>
      <w:r>
        <w:rPr>
          <w:rFonts w:ascii="SimSun" w:hAnsi="SimSun" w:eastAsia="宋体" w:cs="SimSun"/>
          <w:sz w:val="28"/>
          <w:szCs w:val="28"/>
        </w:rPr>
        <w:t xml:space="preserve">我公司针对“皖西学院扩建区 B-2 区域学生宿舍一期施工总承包项目”的实际工程体量、现场约束条件及招标要求，经过严密的施工组织推演，承诺本工程总工期为180日历天。项目部将严格按照180天的总日历天数进行工序穿插与资源配置，全面落实3年免费质保期的运维承诺，并确保在竣工验收前提前30天提交包含网络拓扑图在内的完整竣工文档。为确保各项节点按期达成，我方制定了详尽的施工总进度计划与关键节点控制措施。</w:t>
      </w:r>
    </w:p>
    <w:p>
      <w:pPr>
        <w:keepNext/>
        <w:spacing w:line="440" w:lineRule="exact" w:before="120" w:after="80"/>
      </w:pPr>
      <w:r>
        <w:rPr>
          <w:rFonts w:ascii="SimSun" w:hAnsi="SimSun" w:eastAsia="宋体" w:cs="SimSun"/>
          <w:b/>
          <w:sz w:val="28"/>
          <w:szCs w:val="28"/>
        </w:rPr>
        <w:t xml:space="preserve">3.1.1 施工总进度计划分解与里程碑节点</w:t>
      </w:r>
    </w:p>
    <w:p>
      <w:pPr>
        <w:ind w:firstLine="560"/>
        <w:spacing w:line="440" w:lineRule="exact" w:before="0" w:after="120"/>
      </w:pPr>
      <w:r>
        <w:rPr>
          <w:rFonts w:ascii="SimSun" w:hAnsi="SimSun" w:eastAsia="宋体" w:cs="SimSun"/>
          <w:sz w:val="28"/>
          <w:szCs w:val="28"/>
        </w:rPr>
        <w:t xml:space="preserve">本工程涵盖土建结构、机电安装及智能化系统等多个专业，我公司将总工期180天划分为四个核心施工阶段，并设定相应的里程碑节点。进度计划的编制严格遵循先地下后地上、先结构后装修、先管线后设备的施工逻辑。</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阶段划分</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关键里程碑节点</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计划工期安排</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核心控制目标与交付物</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第一阶段</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施工准备与基础工程</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开工后第1天至第45天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完成六安市扬尘在线监测安装、基本级智慧工地建设；完成劲性复合桩基施工及基础验收。</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第二阶段</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主体结构工程</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开工后第46天至第100天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完成主体结构封顶；落实超长混凝土温度应力控制及短柱配箍率（≥1.2%）绑扎。</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第三阶段</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智能化布线与设备安装</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开工后第101天至第150天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完成SC20/SC25钢管暗敷；设备直连交换机；完成门锁、摄像头、闸机等终端安装。</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第四阶段</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联动调试与竣工交付</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开工后第151天至第180天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总包完成各专业联动调试；核验CMA/CNAS检测报告；提前30天提交竣工文档。</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上述进度计划的执行将由项目经理牵头，各专业工程师按日跟踪、按周盘点，确保每一道工序的实际进度与计划节点高度吻合。</w:t>
      </w:r>
    </w:p>
    <w:p>
      <w:pPr>
        <w:keepNext/>
        <w:spacing w:line="440" w:lineRule="exact" w:before="120" w:after="80"/>
      </w:pPr>
      <w:r>
        <w:rPr>
          <w:rFonts w:ascii="SimSun" w:hAnsi="SimSun" w:eastAsia="宋体" w:cs="SimSun"/>
          <w:b/>
          <w:sz w:val="28"/>
          <w:szCs w:val="28"/>
        </w:rPr>
        <w:t xml:space="preserve">3.1.2 关键节点目标及施工控制措施</w:t>
      </w:r>
    </w:p>
    <w:p>
      <w:pPr>
        <w:ind w:firstLine="560"/>
        <w:spacing w:line="440" w:lineRule="exact" w:before="0" w:after="120"/>
      </w:pPr>
      <w:r>
        <w:rPr>
          <w:rFonts w:ascii="SimSun" w:hAnsi="SimSun" w:eastAsia="宋体" w:cs="SimSun"/>
          <w:sz w:val="28"/>
          <w:szCs w:val="28"/>
        </w:rPr>
        <w:t xml:space="preserve">为确保180天总工期目标的顺利实现，项目部针对各阶段的关键节点制定了具体的施工操作步骤与控制要求，确保技术标准与进度目标的双重落地。</w:t>
      </w:r>
    </w:p>
    <w:p>
      <w:pPr>
        <w:keepNext/>
        <w:spacing w:line="440" w:lineRule="exact" w:before="120" w:after="80"/>
      </w:pPr>
      <w:r>
        <w:rPr>
          <w:rFonts w:ascii="SimSun" w:hAnsi="SimSun" w:eastAsia="宋体" w:cs="SimSun"/>
          <w:b/>
          <w:sz w:val="28"/>
          <w:szCs w:val="28"/>
        </w:rPr>
        <w:t xml:space="preserve">3.1.3 （1）施工准备与基础施工节点控制</w:t>
      </w:r>
    </w:p>
    <w:p>
      <w:pPr>
        <w:ind w:firstLine="560"/>
        <w:spacing w:line="440" w:lineRule="exact" w:before="0" w:after="120"/>
      </w:pPr>
      <w:r>
        <w:rPr>
          <w:rFonts w:ascii="SimSun" w:hAnsi="SimSun" w:eastAsia="宋体" w:cs="SimSun"/>
          <w:sz w:val="28"/>
          <w:szCs w:val="28"/>
        </w:rPr>
        <w:t xml:space="preserve">进场后，项目部首先落实人员资质与现场安全文明设施的建设。针对项目管理人员，严格核验一级建造师电子证书，确保其在180天使用时限内，并核对个人手写签名与图例笔迹的一致性。在现场布置方面，严格执行六安市相关管理办法，于开工后7天内完成扬尘在线监测设施的安装与联网调试，同步落实基本级智慧工地建设方案，实现现场视频监控、实名制通道与环境监测的全面覆盖。</w:t>
      </w:r>
    </w:p>
    <w:p>
      <w:pPr>
        <w:ind w:firstLine="560"/>
        <w:spacing w:line="440" w:lineRule="exact" w:before="0" w:after="120"/>
      </w:pPr>
      <w:r>
        <w:rPr>
          <w:rFonts w:ascii="SimSun" w:hAnsi="SimSun" w:eastAsia="宋体" w:cs="SimSun"/>
          <w:sz w:val="28"/>
          <w:szCs w:val="28"/>
        </w:rPr>
        <w:t xml:space="preserve">在基础施工环节，根据图纸审查要求，本工程未进行地基处理，直接采用劲性复合桩基。施工班组在定位放线后，严格控制桩基成孔深度与垂直度。在承台及基础拉梁施工中，明确拉梁仅作为拉结承台及承担首层墙体荷载的作用，按图纸要求进行钢筋绑扎。同时，针对底层框架柱（剪力墙）混凝土强度等级大于基础混凝土强度等级的情况，专业工程师在浇筑前严格复核基础顶面混凝土局部承压计算书，确保承载力满足设计要求后方可进行混凝土浇筑。</w:t>
      </w:r>
    </w:p>
    <w:p>
      <w:pPr>
        <w:keepNext/>
        <w:spacing w:line="440" w:lineRule="exact" w:before="120" w:after="80"/>
      </w:pPr>
      <w:r>
        <w:rPr>
          <w:rFonts w:ascii="SimSun" w:hAnsi="SimSun" w:eastAsia="宋体" w:cs="SimSun"/>
          <w:b/>
          <w:sz w:val="28"/>
          <w:szCs w:val="28"/>
        </w:rPr>
        <w:t xml:space="preserve">3.1.4 （2）主体结构施工节点控制</w:t>
      </w:r>
    </w:p>
    <w:p>
      <w:pPr>
        <w:ind w:firstLine="560"/>
        <w:spacing w:line="440" w:lineRule="exact" w:before="0" w:after="120"/>
      </w:pPr>
      <w:r>
        <w:rPr>
          <w:rFonts w:ascii="SimSun" w:hAnsi="SimSun" w:eastAsia="宋体" w:cs="SimSun"/>
          <w:sz w:val="28"/>
          <w:szCs w:val="28"/>
        </w:rPr>
        <w:t xml:space="preserve">主体结构施工阶段是控制总工期的关键。针对本工程钢筋混凝土结构超长的特点，项目部严格落实温度应力计算分析结果，在施工过程中合理设置后浇带，并采用微膨胀混凝土进行浇筑，控制分层浇筑厚度在300～500mm，采用φ50插入式振捣棒振捣，确保结构不产生温度裂缝。</w:t>
      </w:r>
    </w:p>
    <w:p>
      <w:pPr>
        <w:ind w:firstLine="560"/>
        <w:spacing w:line="440" w:lineRule="exact" w:before="0" w:after="120"/>
      </w:pPr>
      <w:r>
        <w:rPr>
          <w:rFonts w:ascii="SimSun" w:hAnsi="SimSun" w:eastAsia="宋体" w:cs="SimSun"/>
          <w:sz w:val="28"/>
          <w:szCs w:val="28"/>
        </w:rPr>
        <w:t xml:space="preserve">在框架柱绑扎过程中，针对与楼梯平台连接的框架短柱，施工班组严格按照抗震规范要求，确保短柱箍筋体积配箍率≥1.2%，并在隐蔽工程验收合格后方可封模。对于梁、柱偏心节点，经复核偏心均小于1/4柱宽，项目部将严格按照实测模型进行模板支设，确保节点尺寸精准，为后续机电管线预留预埋提供准确的空间条件。</w:t>
      </w:r>
    </w:p>
    <w:p>
      <w:pPr>
        <w:keepNext/>
        <w:spacing w:line="440" w:lineRule="exact" w:before="120" w:after="80"/>
      </w:pPr>
      <w:r>
        <w:rPr>
          <w:rFonts w:ascii="SimSun" w:hAnsi="SimSun" w:eastAsia="宋体" w:cs="SimSun"/>
          <w:b/>
          <w:sz w:val="28"/>
          <w:szCs w:val="28"/>
        </w:rPr>
        <w:t xml:space="preserve">3.1.5 （3）智能化管线敷设与布线节点控制</w:t>
      </w:r>
    </w:p>
    <w:p>
      <w:pPr>
        <w:ind w:firstLine="560"/>
        <w:spacing w:line="440" w:lineRule="exact" w:before="0" w:after="120"/>
      </w:pPr>
      <w:r>
        <w:rPr>
          <w:rFonts w:ascii="SimSun" w:hAnsi="SimSun" w:eastAsia="宋体" w:cs="SimSun"/>
          <w:sz w:val="28"/>
          <w:szCs w:val="28"/>
        </w:rPr>
        <w:t xml:space="preserve">进入机电与智能化施工阶段，项目部将严格执行管线敷设的强制性标准。所有智能化弱电线缆必须采用低烟无卤线缆，严禁使用普通线缆。在墙体及楼板内敷设时，严格执行SC20/SC25钢管暗敷标准。施工步骤为：首先根据深化设计图纸进行管线定位与开槽，槽深要求大于管径15mm；然后敷设SC20/SC25钢管并使用管卡固定，间距不大于1.5m；最后进行低烟无卤线缆的穿引。</w:t>
      </w:r>
    </w:p>
    <w:p>
      <w:pPr>
        <w:ind w:firstLine="560"/>
        <w:spacing w:line="440" w:lineRule="exact" w:before="0" w:after="120"/>
      </w:pPr>
      <w:r>
        <w:rPr>
          <w:rFonts w:ascii="SimSun" w:hAnsi="SimSun" w:eastAsia="宋体" w:cs="SimSun"/>
          <w:sz w:val="28"/>
          <w:szCs w:val="28"/>
        </w:rPr>
        <w:t xml:space="preserve">在桥架安装与线缆标识方面，全面落实防水耐磨标签及桥架区分标识要求。不同弱电子系统的线缆在桥架内必须分类绑扎，间距不大于1.5m，并在每根线缆的两端及转弯处粘贴打印有系统名称、起点、终点的防水耐磨标签。</w:t>
      </w:r>
    </w:p>
    <w:p>
      <w:pPr>
        <w:ind w:firstLine="560"/>
        <w:spacing w:line="440" w:lineRule="exact" w:before="0" w:after="120"/>
      </w:pPr>
      <w:r>
        <w:rPr>
          <w:rFonts w:ascii="SimSun" w:hAnsi="SimSun" w:eastAsia="宋体" w:cs="SimSun"/>
          <w:sz w:val="28"/>
          <w:szCs w:val="28"/>
        </w:rPr>
        <w:t xml:space="preserve">在网络架构布线中，施工方案明确规定各智能化子系统绝对不使用网络配线架，且严禁使用光纤收发器。所有前端设备线缆必须直连交换机，主干数据光缆采用24芯或96芯室外铠装单模光缆，通过熔接方式直接端接至一层UPS机房（汇聚节点机房）的ODF光纤配线架，从物理链路上彻底消除中间故障点，提升系统传输的稳定性与安全性。</w:t>
      </w:r>
    </w:p>
    <w:p>
      <w:pPr>
        <w:keepNext/>
        <w:spacing w:line="440" w:lineRule="exact" w:before="120" w:after="80"/>
      </w:pPr>
      <w:r>
        <w:rPr>
          <w:rFonts w:ascii="SimSun" w:hAnsi="SimSun" w:eastAsia="宋体" w:cs="SimSun"/>
          <w:b/>
          <w:sz w:val="28"/>
          <w:szCs w:val="28"/>
        </w:rPr>
        <w:t xml:space="preserve">3.1.6 （4）智能化设备安装节点控制</w:t>
      </w:r>
    </w:p>
    <w:p>
      <w:pPr>
        <w:ind w:firstLine="560"/>
        <w:spacing w:line="440" w:lineRule="exact" w:before="0" w:after="120"/>
      </w:pPr>
      <w:r>
        <w:rPr>
          <w:rFonts w:ascii="SimSun" w:hAnsi="SimSun" w:eastAsia="宋体" w:cs="SimSun"/>
          <w:sz w:val="28"/>
          <w:szCs w:val="28"/>
        </w:rPr>
        <w:t xml:space="preserve">在管线敷设完成后，全面展开智能化终端设备的安装，各项设备的防护等级与参数必须严格达标：</w:t>
      </w:r>
    </w:p>
    <w:p>
      <w:pPr>
        <w:ind w:firstLine="560"/>
        <w:spacing w:line="440" w:lineRule="exact" w:before="0" w:after="120"/>
      </w:pPr>
      <w:r>
        <w:rPr>
          <w:rFonts w:ascii="SimSun" w:hAnsi="SimSun" w:eastAsia="宋体" w:cs="SimSun"/>
          <w:sz w:val="28"/>
          <w:szCs w:val="28"/>
        </w:rPr>
        <w:t xml:space="preserve">首先，进行智能门锁安装。项目部统一采购并安装符合GB/T 4208-2017中IP56级及以上防水防尘能力的智能门锁。安装时，先进行门体精准开孔，固定锁体与面板，随后通过管理平台一键批量导入楼栋、楼层、房间、中继IP等信息，实现门锁、网关和房间的自动绑定。门锁需支持3D双目人脸识别（活体检测）、指纹、密码、卡片、机械钥匙、蓝牙及微信小程序等7种开锁方式，并实现人、锁、卡绑定。</w:t>
      </w:r>
    </w:p>
    <w:p>
      <w:pPr>
        <w:ind w:firstLine="560"/>
        <w:spacing w:line="440" w:lineRule="exact" w:before="0" w:after="120"/>
      </w:pPr>
      <w:r>
        <w:rPr>
          <w:rFonts w:ascii="SimSun" w:hAnsi="SimSun" w:eastAsia="宋体" w:cs="SimSun"/>
          <w:sz w:val="28"/>
          <w:szCs w:val="28"/>
        </w:rPr>
        <w:t xml:space="preserve">其次，进行安防监控设备安装。所有室外及重点区域摄像头必须满足IP67防护等级。安装班组采用专用支架固定，调整水平视场角。设备主码流分辨率需达到3840×2160（20fps），红外补光距离达100米并支持SmartIR功能。专业工程师需在后台配置高空抛物智能检测功能，设置专属警戒区，排除飞鸟、树叶等非抛落物干扰，确保能有效检测5×5像素及以上的抛落物。</w:t>
      </w:r>
    </w:p>
    <w:p>
      <w:pPr>
        <w:ind w:firstLine="560"/>
        <w:spacing w:line="440" w:lineRule="exact" w:before="0" w:after="120"/>
      </w:pPr>
      <w:r>
        <w:rPr>
          <w:rFonts w:ascii="SimSun" w:hAnsi="SimSun" w:eastAsia="宋体" w:cs="SimSun"/>
          <w:sz w:val="28"/>
          <w:szCs w:val="28"/>
        </w:rPr>
        <w:t xml:space="preserve">最后，进行通道闸机安装。闸机外壳防护等级必须达到IK07/IK08防暴标准。安装时，仅使用一根网线即可实现一组通道主从闸机的同步通讯与网络通讯。调试工程师需登录单一设备IP，完成开关门速度、人脸权限配置，并现场测试防尾随报警功能及断电后的应急无拦挡放行功能，确保符合消防疏散要求。</w:t>
      </w:r>
    </w:p>
    <w:p>
      <w:pPr>
        <w:keepNext/>
        <w:spacing w:line="440" w:lineRule="exact" w:before="120" w:after="80"/>
      </w:pPr>
      <w:r>
        <w:rPr>
          <w:rFonts w:ascii="SimSun" w:hAnsi="SimSun" w:eastAsia="宋体" w:cs="SimSun"/>
          <w:b/>
          <w:sz w:val="28"/>
          <w:szCs w:val="28"/>
        </w:rPr>
        <w:t xml:space="preserve">3.1.7 （5）系统联调与竣工交付节点控制</w:t>
      </w:r>
    </w:p>
    <w:p>
      <w:pPr>
        <w:ind w:firstLine="560"/>
        <w:spacing w:line="440" w:lineRule="exact" w:before="0" w:after="120"/>
      </w:pPr>
      <w:r>
        <w:rPr>
          <w:rFonts w:ascii="SimSun" w:hAnsi="SimSun" w:eastAsia="宋体" w:cs="SimSun"/>
          <w:sz w:val="28"/>
          <w:szCs w:val="28"/>
        </w:rPr>
        <w:t xml:space="preserve">在项目收尾阶段，明确由我方（中标人）作为总承包方，全面负责统筹并实施各专业系统相互之间的联动调试。</w:t>
      </w:r>
    </w:p>
    <w:p>
      <w:pPr>
        <w:ind w:firstLine="560"/>
        <w:spacing w:line="440" w:lineRule="exact" w:before="0" w:after="120"/>
      </w:pPr>
      <w:r>
        <w:rPr>
          <w:rFonts w:ascii="SimSun" w:hAnsi="SimSun" w:eastAsia="宋体" w:cs="SimSun"/>
          <w:sz w:val="28"/>
          <w:szCs w:val="28"/>
        </w:rPr>
        <w:t xml:space="preserve">在网络系统联调中，项目部将在汇聚机房19英寸标准机柜内完成核心交换机与超融合服务器的部署。配置40G、10km、LR4光模块，并开启Telemetry技术，将交换机的实时资源信息上送至运维平台。同时，测试EERN多园区增强环网功能，验证10G速率下亚毫秒级故障切换是否正常。针对服务器，测试应用级别的HA功能，模拟IIS等进程故障，验证虚拟机自动重启策略。</w:t>
      </w:r>
    </w:p>
    <w:p>
      <w:pPr>
        <w:ind w:firstLine="560"/>
        <w:spacing w:line="440" w:lineRule="exact" w:before="0" w:after="120"/>
      </w:pPr>
      <w:r>
        <w:rPr>
          <w:rFonts w:ascii="SimSun" w:hAnsi="SimSun" w:eastAsia="宋体" w:cs="SimSun"/>
          <w:sz w:val="28"/>
          <w:szCs w:val="28"/>
        </w:rPr>
        <w:t xml:space="preserve">在质量验收与交付环节，质量员将严格收集并核验所有智能化设备（门锁、摄像头、服务器等）由CMA或CNAS检测机构出具的测试报告复印件（加盖公章）。为保障顺利交付，项目部将在合同约定的竣工日期前提前30天，向建设单位提交完整的竣工文档，包括各子系统网络拓扑图、操作手册及测试报告。同时，正式签署3年免费质保期承诺书，建立专项运维团队，确保交付后系统的长期稳定运行。</w:t>
      </w:r>
    </w:p>
    <w:p>
      <w:pPr>
        <w:keepNext/>
        <w:spacing w:line="440" w:lineRule="exact" w:before="120" w:after="80"/>
      </w:pPr>
      <w:r>
        <w:rPr>
          <w:rFonts w:ascii="SimSun" w:hAnsi="SimSun" w:eastAsia="宋体" w:cs="SimSun"/>
          <w:b/>
          <w:sz w:val="28"/>
          <w:szCs w:val="28"/>
        </w:rPr>
        <w:t xml:space="preserve">3.1.8 进度履约的保障与闭环管理</w:t>
      </w:r>
    </w:p>
    <w:p>
      <w:pPr>
        <w:ind w:firstLine="560"/>
        <w:spacing w:line="440" w:lineRule="exact" w:before="0" w:after="120"/>
      </w:pPr>
      <w:r>
        <w:rPr>
          <w:rFonts w:ascii="SimSun" w:hAnsi="SimSun" w:eastAsia="宋体" w:cs="SimSun"/>
          <w:sz w:val="28"/>
          <w:szCs w:val="28"/>
        </w:rPr>
        <w:t xml:space="preserve">为确保上述节点不折不扣地完成，项目部建立严格的资源管理激励机制与现场管控闭环。</w:t>
      </w:r>
    </w:p>
    <w:p>
      <w:pPr>
        <w:ind w:firstLine="560"/>
        <w:spacing w:line="440" w:lineRule="exact" w:before="0" w:after="120"/>
      </w:pPr>
      <w:r>
        <w:rPr>
          <w:rFonts w:ascii="SimSun" w:hAnsi="SimSun" w:eastAsia="宋体" w:cs="SimSun"/>
          <w:sz w:val="28"/>
          <w:szCs w:val="28"/>
        </w:rPr>
        <w:t xml:space="preserve">在资源配置上，项目建成后实施资源管理激励机制，将管理业绩与节约资源、提高经济效益直接挂钩。采用合同能源管理与绩效考核方式，使得物业的经济效益与建筑用能效率、耗水量等情况直接挂钩。现场制定严格的垃圾分类收集制度，对废品进行分类收集，防止垃圾无序倾倒；同时建立节能、节水设施管理制度，规范绿化用水计量与节水型灌溉系统的使用，确保施工全过程的绿色环保与资源高效利用，从而为工程的连续、快速推进提供坚实的后勤与环境保障。所有进度偏差均要求在24小时内查明原因，并由项目经理签发纠偏指令，通过增加劳动力或机械台班等方式，确保总工期180天目标圆满达成。</w:t>
      </w:r>
    </w:p>
    <w:p>
      <w:pPr>
        <w:ind w:firstLine="560"/>
        <w:spacing w:line="440" w:lineRule="exact" w:before="0" w:after="120"/>
      </w:pPr>
      <w:r>
        <w:rPr>
          <w:rFonts w:ascii="SimSun" w:hAnsi="SimSun" w:eastAsia="宋体" w:cs="SimSun"/>
          <w:sz w:val="28"/>
          <w:szCs w:val="28"/>
        </w:rPr>
        <w:t xml:space="preserve">本进度计划的编制严格依据招标文件及补疑文件、设计图纸（含建施、结施、智能化图纸等）以及国家现行施工验收规范。在编制过程中，项目部充分考虑了现场场地受限的实际情况，将六安市关于扬尘在线监测的合规要求及基本级智慧工地建设要求纳入前期准备阶段的关键节点。针对智能化系统施工的特殊性，进度计划明确贯彻了各智能化子系统不使用网络配线架、严禁使用光纤收发器、线缆直连交换机的技术底线，并将其作为各阶段进度检查与工序交接的“一票否决”项。</w:t>
      </w:r>
    </w:p>
    <w:p>
      <w:pPr>
        <w:ind w:firstLine="560"/>
        <w:spacing w:line="440" w:lineRule="exact" w:before="0" w:after="120"/>
      </w:pPr>
      <w:r>
        <w:rPr>
          <w:rFonts w:ascii="SimSun" w:hAnsi="SimSun" w:eastAsia="宋体" w:cs="SimSun"/>
          <w:sz w:val="28"/>
          <w:szCs w:val="28"/>
        </w:rPr>
        <w:t xml:space="preserve">为确保180天总工期目标的顺利实现，项目部将总进度计划拆解为五个核心里程碑阶段，并针对每个阶段制定了详细的实施路径、量化控制标准与资源投入计划。</w:t>
      </w:r>
    </w:p>
    <w:p>
      <w:pPr>
        <w:keepNext/>
        <w:spacing w:line="440" w:lineRule="exact" w:before="120" w:after="80"/>
      </w:pPr>
      <w:r>
        <w:rPr>
          <w:rFonts w:ascii="SimSun" w:hAnsi="SimSun" w:eastAsia="宋体" w:cs="SimSun"/>
          <w:b/>
          <w:sz w:val="28"/>
          <w:szCs w:val="28"/>
        </w:rPr>
        <w:t xml:space="preserve">3.1.9 施工准备与智慧工地建设阶段（开工后第1天至第15天）</w:t>
      </w:r>
    </w:p>
    <w:p>
      <w:pPr>
        <w:ind w:firstLine="560"/>
        <w:spacing w:line="440" w:lineRule="exact" w:before="0" w:after="120"/>
      </w:pPr>
      <w:r>
        <w:rPr>
          <w:rFonts w:ascii="SimSun" w:hAnsi="SimSun" w:eastAsia="宋体" w:cs="SimSun"/>
          <w:sz w:val="28"/>
          <w:szCs w:val="28"/>
        </w:rPr>
        <w:t xml:space="preserve">本阶段的核心任务是完成现场临时设施搭建、测量放线定位、图纸深化设计以及智慧工地系统的全面部署。项目部进场后，立即按照六安市建筑施工扬尘污染防治管理办法，在现场主出入口、施工作业区及材料堆放区安装扬尘在线监测设施，并确保在开工后第5天内与市级监管平台完成联网对接。同时，全面落实基本级智慧工地建设方案，在第10天前完成实名制通道闸机与视频监控系统的安装与调试。为满足现场恶劣环境要求，所安装的闸机外壳防护等级必须达到IK07/IK08标准，室外视频监控设备防护等级必须达到IP67标准。</w:t>
      </w:r>
    </w:p>
    <w:p>
      <w:pPr>
        <w:ind w:firstLine="560"/>
        <w:spacing w:line="440" w:lineRule="exact" w:before="0" w:after="120"/>
      </w:pPr>
      <w:r>
        <w:rPr>
          <w:rFonts w:ascii="SimSun" w:hAnsi="SimSun" w:eastAsia="宋体" w:cs="SimSun"/>
          <w:sz w:val="28"/>
          <w:szCs w:val="28"/>
        </w:rPr>
        <w:t xml:space="preserve">在技术准备方面，拟委任的项目经理（持有效的一级注册建造师电子证书，并确认使用时限在180天内有效）将组织专业工程师对图纸进行深化设计。重点核对智能化管线走向与土建结构的交叉点，提前规避碰撞风险。针对招标文件要求的CMA/CNAS检测报告核验制度，项目部在开工后第15天内完成所有关键智能化设备（如门锁、交换机、服务器、摄像头等）的选型报</w:t>
      </w:r>
    </w:p>
    <w:p>
      <w:pPr>
        <w:keepNext/>
        <w:spacing w:line="440" w:lineRule="exact" w:before="180" w:after="100"/>
      </w:pPr>
      <w:r>
        <w:rPr>
          <w:rFonts w:ascii="SimSun" w:hAnsi="SimSun" w:eastAsia="宋体" w:cs="SimSun"/>
          <w:b/>
          <w:sz w:val="32"/>
          <w:szCs w:val="32"/>
        </w:rPr>
        <w:t xml:space="preserve">3.2 确保工期的技术与组织措施</w:t>
      </w:r>
    </w:p>
    <w:p>
      <w:pPr>
        <w:ind w:firstLine="560"/>
        <w:spacing w:line="440" w:lineRule="exact" w:before="0" w:after="120"/>
      </w:pPr>
      <w:r>
        <w:rPr>
          <w:rFonts w:ascii="SimSun" w:hAnsi="SimSun" w:eastAsia="宋体" w:cs="SimSun"/>
          <w:sz w:val="28"/>
          <w:szCs w:val="28"/>
        </w:rPr>
        <w:t xml:space="preserve">针对7.28皖西学院扩建区 B-2 区域学生宿舍一期施工总承包项目，我公司深刻理解本工程180天总工期的紧迫性以及智能化系统集成的复杂性。为确保项目按期、高质量交付，我公司建立以项目经理为核心的进度管控体系，全面统筹土建结构、智能化设备安装及各专业系统的联动调试，严格落实提前30天提交竣工文档及3年免费质保期的核心承诺。</w:t>
      </w:r>
    </w:p>
    <w:p>
      <w:pPr>
        <w:ind w:firstLine="560"/>
        <w:spacing w:line="440" w:lineRule="exact" w:before="0" w:after="120"/>
      </w:pPr>
      <w:r>
        <w:rPr>
          <w:rFonts w:ascii="SimSun" w:hAnsi="SimSun" w:eastAsia="宋体" w:cs="SimSun"/>
          <w:sz w:val="28"/>
          <w:szCs w:val="28"/>
        </w:rPr>
        <w:t xml:space="preserve">为确保皖西学院扩建区 B-2 区域学生宿舍一期施工总承包项目按期、高质量交付，我公司结合本工程实际情况、招标文件要求及现场约束条件，制定了严密的进度保障体系。本节将从组织管理、技术方案优化、现场资源调度及质量交付节点等维度，详细阐述确保工期的具体技术与组织措施。</w:t>
      </w:r>
    </w:p>
    <w:p>
      <w:pPr>
        <w:keepNext/>
        <w:spacing w:line="440" w:lineRule="exact" w:before="120" w:after="80"/>
      </w:pPr>
      <w:r>
        <w:rPr>
          <w:rFonts w:ascii="SimSun" w:hAnsi="SimSun" w:eastAsia="宋体" w:cs="SimSun"/>
          <w:b/>
          <w:sz w:val="28"/>
          <w:szCs w:val="28"/>
        </w:rPr>
        <w:t xml:space="preserve">3.2.1 组织管理与责任体系保障</w:t>
      </w:r>
    </w:p>
    <w:p>
      <w:pPr>
        <w:ind w:firstLine="560"/>
        <w:spacing w:line="440" w:lineRule="exact" w:before="0" w:after="120"/>
      </w:pPr>
      <w:r>
        <w:rPr>
          <w:rFonts w:ascii="SimSun" w:hAnsi="SimSun" w:eastAsia="宋体" w:cs="SimSun"/>
          <w:sz w:val="28"/>
          <w:szCs w:val="28"/>
        </w:rPr>
        <w:t xml:space="preserve">我公司将建立以项目经理为核心的直线职能制进度管理体系，确保各项工期指令直达作业班组。</w:t>
      </w:r>
    </w:p>
    <w:p>
      <w:pPr>
        <w:keepNext/>
        <w:spacing w:line="440" w:lineRule="exact" w:before="120" w:after="80"/>
      </w:pPr>
      <w:r>
        <w:rPr>
          <w:rFonts w:ascii="SimSun" w:hAnsi="SimSun" w:eastAsia="宋体" w:cs="SimSun"/>
          <w:b/>
          <w:sz w:val="28"/>
          <w:szCs w:val="28"/>
        </w:rPr>
        <w:t xml:space="preserve">3.2.2 （1）项目经理与核心团队配置</w:t>
      </w:r>
    </w:p>
    <w:p>
      <w:pPr>
        <w:ind w:firstLine="560"/>
        <w:spacing w:line="440" w:lineRule="exact" w:before="0" w:after="120"/>
      </w:pPr>
      <w:r>
        <w:rPr>
          <w:rFonts w:ascii="SimSun" w:hAnsi="SimSun" w:eastAsia="宋体" w:cs="SimSun"/>
          <w:sz w:val="28"/>
          <w:szCs w:val="28"/>
        </w:rPr>
        <w:t xml:space="preserve">项目部由持有一级注册建造师证书的资深项目经理挂帅。我方将严格核查项目经理及核心管理人员的电子证书，确保证书使用时限在180天有效期内，且本人在个人签名处手写签名与图像笔迹一致，杜绝因人员资质不合规导致的进场延误。项目部下设工程技术组、质量安全组、物资设备组等，各组签订工期目标责任书，将总工期目标层层分解至月、周、日。</w:t>
      </w:r>
    </w:p>
    <w:p>
      <w:pPr>
        <w:keepNext/>
        <w:spacing w:line="440" w:lineRule="exact" w:before="120" w:after="80"/>
      </w:pPr>
      <w:r>
        <w:rPr>
          <w:rFonts w:ascii="SimSun" w:hAnsi="SimSun" w:eastAsia="宋体" w:cs="SimSun"/>
          <w:b/>
          <w:sz w:val="28"/>
          <w:szCs w:val="28"/>
        </w:rPr>
        <w:t xml:space="preserve">3.2.3 （2）总包统筹与联动调试责任闭环</w:t>
      </w:r>
    </w:p>
    <w:p>
      <w:pPr>
        <w:ind w:firstLine="560"/>
        <w:spacing w:line="440" w:lineRule="exact" w:before="0" w:after="120"/>
      </w:pPr>
      <w:r>
        <w:rPr>
          <w:rFonts w:ascii="SimSun" w:hAnsi="SimSun" w:eastAsia="宋体" w:cs="SimSun"/>
          <w:sz w:val="28"/>
          <w:szCs w:val="28"/>
        </w:rPr>
        <w:t xml:space="preserve">针对本工程涉及专业多、交叉作业频繁的特点，我方明确由总包（中标人）全面负责各专业系统相互之间的联动调试统筹及实施工作。</w:t>
      </w:r>
    </w:p>
    <w:p>
      <w:pPr>
        <w:ind w:firstLine="560"/>
        <w:spacing w:line="440" w:lineRule="exact" w:before="0" w:after="120"/>
      </w:pPr>
      <w:r>
        <w:rPr>
          <w:rFonts w:ascii="SimSun" w:hAnsi="SimSun" w:eastAsia="宋体" w:cs="SimSun"/>
          <w:sz w:val="28"/>
          <w:szCs w:val="28"/>
        </w:rPr>
        <w:t xml:space="preserve">首先，在各子系统单机调试前30天，由总包牵头编制《各专业系统联动调试专项方案》，明确智能化、机电安装、消防等系统的接口协议与数据互通标准。</w:t>
      </w:r>
    </w:p>
    <w:p>
      <w:pPr>
        <w:ind w:firstLine="560"/>
        <w:spacing w:line="440" w:lineRule="exact" w:before="0" w:after="120"/>
      </w:pPr>
      <w:r>
        <w:rPr>
          <w:rFonts w:ascii="SimSun" w:hAnsi="SimSun" w:eastAsia="宋体" w:cs="SimSun"/>
          <w:sz w:val="28"/>
          <w:szCs w:val="28"/>
        </w:rPr>
        <w:t xml:space="preserve">然后，按照“先单机、后局部、再整体”的逻辑，逐一验证门禁、监控、网络等子系统的联动功能。例如，测试消防报警触发时，门禁系统是否能自动释放；测试防尾随报警时，监控摄像头是否能自动抓拍并上传至管理平台。</w:t>
      </w:r>
    </w:p>
    <w:p>
      <w:pPr>
        <w:ind w:firstLine="560"/>
        <w:spacing w:line="440" w:lineRule="exact" w:before="0" w:after="120"/>
      </w:pPr>
      <w:r>
        <w:rPr>
          <w:rFonts w:ascii="SimSun" w:hAnsi="SimSun" w:eastAsia="宋体" w:cs="SimSun"/>
          <w:sz w:val="28"/>
          <w:szCs w:val="28"/>
        </w:rPr>
        <w:t xml:space="preserve">最后，由总包组织监理、建设单位进行联合验收，出具完整的联调测试报告，确保各系统无缝对接，避免因各自为战导致的工期拖延。</w:t>
      </w:r>
    </w:p>
    <w:p>
      <w:pPr>
        <w:keepNext/>
        <w:spacing w:line="440" w:lineRule="exact" w:before="120" w:after="80"/>
      </w:pPr>
      <w:r>
        <w:rPr>
          <w:rFonts w:ascii="SimSun" w:hAnsi="SimSun" w:eastAsia="宋体" w:cs="SimSun"/>
          <w:b/>
          <w:sz w:val="28"/>
          <w:szCs w:val="28"/>
        </w:rPr>
        <w:t xml:space="preserve">3.2.4 智能化系统核心约束与管线敷设保障</w:t>
      </w:r>
    </w:p>
    <w:p>
      <w:pPr>
        <w:ind w:firstLine="560"/>
        <w:spacing w:line="440" w:lineRule="exact" w:before="0" w:after="120"/>
      </w:pPr>
      <w:r>
        <w:rPr>
          <w:rFonts w:ascii="SimSun" w:hAnsi="SimSun" w:eastAsia="宋体" w:cs="SimSun"/>
          <w:sz w:val="28"/>
          <w:szCs w:val="28"/>
        </w:rPr>
        <w:t xml:space="preserve">智能化系统是本工程的施工重点，我方将严格执行招标文件中的核心技术底线，通过规范化施工避免返工，保障安装工期。</w:t>
      </w:r>
    </w:p>
    <w:p>
      <w:pPr>
        <w:keepNext/>
        <w:spacing w:line="440" w:lineRule="exact" w:before="120" w:after="80"/>
      </w:pPr>
      <w:r>
        <w:rPr>
          <w:rFonts w:ascii="SimSun" w:hAnsi="SimSun" w:eastAsia="宋体" w:cs="SimSun"/>
          <w:b/>
          <w:sz w:val="28"/>
          <w:szCs w:val="28"/>
        </w:rPr>
        <w:t xml:space="preserve">3.2.5 （1）智能化系统核心技术约束</w:t>
      </w:r>
    </w:p>
    <w:p>
      <w:pPr>
        <w:ind w:firstLine="560"/>
        <w:spacing w:line="440" w:lineRule="exact" w:before="0" w:after="120"/>
      </w:pPr>
      <w:r>
        <w:rPr>
          <w:rFonts w:ascii="SimSun" w:hAnsi="SimSun" w:eastAsia="宋体" w:cs="SimSun"/>
          <w:sz w:val="28"/>
          <w:szCs w:val="28"/>
        </w:rPr>
        <w:t xml:space="preserve">在智能化系统施工方案中，我方明确并严格落实以下技术底线：各智能化子系统绝对不使用网络配线架，严禁使用任何形式的光纤收发器。所有数据线缆必须直连交换机，从物理架构上减少中间故障节点，提升系统运行的稳定性与数据传输效率。</w:t>
      </w:r>
    </w:p>
    <w:p>
      <w:pPr>
        <w:keepNext/>
        <w:spacing w:line="440" w:lineRule="exact" w:before="120" w:after="80"/>
      </w:pPr>
      <w:r>
        <w:rPr>
          <w:rFonts w:ascii="SimSun" w:hAnsi="SimSun" w:eastAsia="宋体" w:cs="SimSun"/>
          <w:b/>
          <w:sz w:val="28"/>
          <w:szCs w:val="28"/>
        </w:rPr>
        <w:t xml:space="preserve">3.2.6 （2）管线敷设与标识标牌标准化施工</w:t>
      </w:r>
    </w:p>
    <w:p>
      <w:pPr>
        <w:ind w:firstLine="560"/>
        <w:spacing w:line="440" w:lineRule="exact" w:before="0" w:after="120"/>
      </w:pPr>
      <w:r>
        <w:rPr>
          <w:rFonts w:ascii="SimSun" w:hAnsi="SimSun" w:eastAsia="宋体" w:cs="SimSun"/>
          <w:sz w:val="28"/>
          <w:szCs w:val="28"/>
        </w:rPr>
        <w:t xml:space="preserve">为确保布线施工质量与进度，我方制定了严格的管线敷设操作步骤：</w:t>
      </w:r>
    </w:p>
    <w:p>
      <w:pPr>
        <w:ind w:firstLine="560"/>
        <w:spacing w:line="440" w:lineRule="exact" w:before="0" w:after="120"/>
      </w:pPr>
      <w:r>
        <w:rPr>
          <w:rFonts w:ascii="SimSun" w:hAnsi="SimSun" w:eastAsia="宋体" w:cs="SimSun"/>
          <w:sz w:val="28"/>
          <w:szCs w:val="28"/>
        </w:rPr>
        <w:t xml:space="preserve">首先，进行路由复核与管路预埋。室内水平布线严格执行六类线穿SC20/SC25钢管暗敷标准。钢管切割使用无齿锯，管口锉平去毛刺，确保穿线时不损伤线缆绝缘层。</w:t>
      </w:r>
    </w:p>
    <w:p>
      <w:pPr>
        <w:ind w:firstLine="560"/>
        <w:spacing w:line="440" w:lineRule="exact" w:before="0" w:after="120"/>
      </w:pPr>
      <w:r>
        <w:rPr>
          <w:rFonts w:ascii="SimSun" w:hAnsi="SimSun" w:eastAsia="宋体" w:cs="SimSun"/>
          <w:sz w:val="28"/>
          <w:szCs w:val="28"/>
        </w:rPr>
        <w:t xml:space="preserve">然后，进行线缆敷设。布线施工必须全部采用低烟无卤线缆，主干通讯网络必须采用24芯/96芯室外铠装单模光缆。光缆敷设时严格控制牵引力与弯曲半径，并采用熔接方式端接至ODF光纤配线架，实现光纤链路的可靠端接。</w:t>
      </w:r>
    </w:p>
    <w:p>
      <w:pPr>
        <w:ind w:firstLine="560"/>
        <w:spacing w:line="440" w:lineRule="exact" w:before="0" w:after="120"/>
      </w:pPr>
      <w:r>
        <w:rPr>
          <w:rFonts w:ascii="SimSun" w:hAnsi="SimSun" w:eastAsia="宋体" w:cs="SimSun"/>
          <w:sz w:val="28"/>
          <w:szCs w:val="28"/>
        </w:rPr>
        <w:t xml:space="preserve">最后，全面落实标识标牌要求。在桥架起点、终点、转弯处及每隔15米处，必须设置清晰的桥架区分标识；所有线缆两端及关键节点必须粘贴防水耐磨标签，标明线缆用途、起点和终点，为后期联动调试与运维提供直观指引，大幅缩短排查时间。</w:t>
      </w:r>
    </w:p>
    <w:p>
      <w:pPr>
        <w:ind w:firstLine="560"/>
        <w:spacing w:line="440" w:lineRule="exact" w:before="0" w:after="120"/>
      </w:pPr>
      <w:r>
        <w:rPr>
          <w:rFonts w:ascii="SimSun" w:hAnsi="SimSun" w:eastAsia="宋体" w:cs="SimSun"/>
          <w:sz w:val="28"/>
          <w:szCs w:val="28"/>
        </w:rPr>
        <w:t xml:space="preserve">为直观展示智能化系统的核心控制标准，特编制下表：</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控制维度</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核心技术约束与施工标准</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进度与质量保障目的</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系统架构底线</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严禁使用光纤收发器，不使用网络配线架，线缆直连交换机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减少中间故障节点，加快系统联调进度，提升网络稳定性</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管线敷设标准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室内水平布线采用六类线穿SC20/SC25钢管暗敷</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规范管路敷设，避免线缆受损导致的抽换线返工</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主干光缆规格</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主干通讯网络采用24芯/96芯室外铠装单模光缆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确保主干数据传输带宽与物理防护能力</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线缆材质要求</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布线施工必须采用低烟无卤线缆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满足绿色建筑与消防安全要求，确保一次验收合格</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标识标牌要求</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全面落实防水耐磨标签及桥架区分标识要求</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提升线路排查效率，保障后期运维与联调进度</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3.2.7 现场管理与智慧工地建设保障</w:t>
      </w:r>
    </w:p>
    <w:p>
      <w:pPr>
        <w:ind w:firstLine="560"/>
        <w:spacing w:line="440" w:lineRule="exact" w:before="0" w:after="120"/>
      </w:pPr>
      <w:r>
        <w:rPr>
          <w:rFonts w:ascii="SimSun" w:hAnsi="SimSun" w:eastAsia="宋体" w:cs="SimSun"/>
          <w:sz w:val="28"/>
          <w:szCs w:val="28"/>
        </w:rPr>
        <w:t xml:space="preserve">针对皖西学院扩建区 B-2 区域施工场地受限及环保要求高的实际情况，我方将采取精细化平面管理与信息化手段，确保施工连续性。</w:t>
      </w:r>
    </w:p>
    <w:p>
      <w:pPr>
        <w:keepNext/>
        <w:spacing w:line="440" w:lineRule="exact" w:before="120" w:after="80"/>
      </w:pPr>
      <w:r>
        <w:rPr>
          <w:rFonts w:ascii="SimSun" w:hAnsi="SimSun" w:eastAsia="宋体" w:cs="SimSun"/>
          <w:b/>
          <w:sz w:val="28"/>
          <w:szCs w:val="28"/>
        </w:rPr>
        <w:t xml:space="preserve">3.2.8 （1）场地受限的动态应对措施</w:t>
      </w:r>
    </w:p>
    <w:p>
      <w:pPr>
        <w:ind w:firstLine="560"/>
        <w:spacing w:line="440" w:lineRule="exact" w:before="0" w:after="120"/>
      </w:pPr>
      <w:r>
        <w:rPr>
          <w:rFonts w:ascii="SimSun" w:hAnsi="SimSun" w:eastAsia="宋体" w:cs="SimSun"/>
          <w:sz w:val="28"/>
          <w:szCs w:val="28"/>
        </w:rPr>
        <w:t xml:space="preserve">针对场地狭窄、材料堆放困难的问题，项目部实行分阶段、分区域的动态平面布置。首先，利用BIM技术模拟各施工阶段的场地状态，合理规划材料加工区与临时堆放区。然后，实行材料“按需进场、即进即用”的零库存管理模式。大宗材料（如钢筋、管材）按日生产计划分批次进场，进场后直接由塔吊或汽车吊运至作业面，最大限度减少现场二次搬运时间，提高场地周转效率。</w:t>
      </w:r>
    </w:p>
    <w:p>
      <w:pPr>
        <w:keepNext/>
        <w:spacing w:line="440" w:lineRule="exact" w:before="120" w:after="80"/>
      </w:pPr>
      <w:r>
        <w:rPr>
          <w:rFonts w:ascii="SimSun" w:hAnsi="SimSun" w:eastAsia="宋体" w:cs="SimSun"/>
          <w:b/>
          <w:sz w:val="28"/>
          <w:szCs w:val="28"/>
        </w:rPr>
        <w:t xml:space="preserve">3.2.9 （2）扬尘在线监测与智慧工地建设</w:t>
      </w:r>
    </w:p>
    <w:p>
      <w:pPr>
        <w:ind w:firstLine="560"/>
        <w:spacing w:line="440" w:lineRule="exact" w:before="0" w:after="120"/>
      </w:pPr>
      <w:r>
        <w:rPr>
          <w:rFonts w:ascii="SimSun" w:hAnsi="SimSun" w:eastAsia="宋体" w:cs="SimSun"/>
          <w:sz w:val="28"/>
          <w:szCs w:val="28"/>
        </w:rPr>
        <w:t xml:space="preserve">为避免因环保违规或安全事故导致的停工，安全文明施工必须包含符合六安市管理办法的扬尘在线监测设施安装，以及基本级智慧工地</w:t>
      </w:r>
    </w:p>
    <w:p>
      <w:pPr>
        <w:keepNext/>
        <w:spacing w:line="440" w:lineRule="exact" w:before="120" w:after="80"/>
      </w:pPr>
      <w:r>
        <w:rPr>
          <w:rFonts w:ascii="SimSun" w:hAnsi="SimSun" w:eastAsia="宋体" w:cs="SimSun"/>
          <w:b/>
          <w:sz w:val="28"/>
          <w:szCs w:val="28"/>
        </w:rPr>
        <w:t xml:space="preserve">3.2.10 组织管理与智慧工地保障措施</w:t>
      </w:r>
    </w:p>
    <w:p>
      <w:pPr>
        <w:keepNext/>
        <w:spacing w:line="440" w:lineRule="exact" w:before="120" w:after="80"/>
      </w:pPr>
      <w:r>
        <w:rPr>
          <w:rFonts w:ascii="SimSun" w:hAnsi="SimSun" w:eastAsia="宋体" w:cs="SimSun"/>
          <w:b/>
          <w:sz w:val="28"/>
          <w:szCs w:val="28"/>
        </w:rPr>
        <w:t xml:space="preserve">3.2.11 核心管理团队与进度责任体系</w:t>
      </w:r>
    </w:p>
    <w:p>
      <w:pPr>
        <w:ind w:firstLine="560"/>
        <w:spacing w:line="440" w:lineRule="exact" w:before="0" w:after="120"/>
      </w:pPr>
      <w:r>
        <w:rPr>
          <w:rFonts w:ascii="SimSun" w:hAnsi="SimSun" w:eastAsia="宋体" w:cs="SimSun"/>
          <w:sz w:val="28"/>
          <w:szCs w:val="28"/>
        </w:rPr>
        <w:t xml:space="preserve">我公司组建高规格的项目管理团队，委派具备丰富同类工程经验的一级注册建造师担任项目经理。项目经理持有的电子注册证书严格控制在180天有效使用时限内，且年龄未满65周岁，确保管理精力的全面投入。项目部实行“总工期—月度节点—周滚动—日清日结”的四级进度计划管理机制。由专业工程师每日下午17:00召开现场碰头会，盘点当日工程量完成情况；每周五召开进度协调会，对比计划进度与实际进度的偏差，针对滞后工序立即启动纠偏预案，通过增加劳动力或延长作业时间确保周计划闭环。</w:t>
      </w:r>
    </w:p>
    <w:p>
      <w:pPr>
        <w:keepNext/>
        <w:spacing w:line="440" w:lineRule="exact" w:before="120" w:after="80"/>
      </w:pPr>
      <w:r>
        <w:rPr>
          <w:rFonts w:ascii="SimSun" w:hAnsi="SimSun" w:eastAsia="宋体" w:cs="SimSun"/>
          <w:b/>
          <w:sz w:val="28"/>
          <w:szCs w:val="28"/>
        </w:rPr>
        <w:t xml:space="preserve">3.2.12 基本级智慧工地建设与应用</w:t>
      </w:r>
    </w:p>
    <w:p>
      <w:pPr>
        <w:ind w:firstLine="560"/>
        <w:spacing w:line="440" w:lineRule="exact" w:before="0" w:after="120"/>
      </w:pPr>
      <w:r>
        <w:rPr>
          <w:rFonts w:ascii="SimSun" w:hAnsi="SimSun" w:eastAsia="宋体" w:cs="SimSun"/>
          <w:sz w:val="28"/>
          <w:szCs w:val="28"/>
        </w:rPr>
        <w:t xml:space="preserve">为提升现场管理效率，克服场地受限带来的协调难题，我公司在本工程全面落实基本级智慧工地建设方案。通过部署实名制考勤通道、塔吊防碰撞监控、视频监控网络及物料验收系统，实现现场人、机、料的数字化管理。</w:t>
      </w:r>
    </w:p>
    <w:p>
      <w:pPr>
        <w:ind w:firstLine="560"/>
        <w:spacing w:line="440" w:lineRule="exact" w:before="0" w:after="120"/>
      </w:pPr>
      <w:r>
        <w:rPr>
          <w:rFonts w:ascii="SimSun" w:hAnsi="SimSun" w:eastAsia="宋体" w:cs="SimSun"/>
          <w:sz w:val="28"/>
          <w:szCs w:val="28"/>
        </w:rPr>
        <w:t xml:space="preserve">首先，在施工现场主要出入口及施工作业面安装高清视频监控设备，项目管理人员可通过手机端或PC端实时查看现场施工作业面的人员投入和机械运转情况，及时发现并消除怠工现象。其次，利用智慧工地平台的进度管理模块，将180天总工期拆解为具体的工序节点，系统自动对比实际进度与计划基线，对存在延期风险的关键线路节点发出预警。通过信息化手段的深度应用，大幅减少传统人工巡查的时间成本，为工期目标的实现提供数据支撑。</w:t>
      </w:r>
    </w:p>
    <w:p>
      <w:pPr>
        <w:keepNext/>
        <w:spacing w:line="440" w:lineRule="exact" w:before="120" w:after="80"/>
      </w:pPr>
      <w:r>
        <w:rPr>
          <w:rFonts w:ascii="SimSun" w:hAnsi="SimSun" w:eastAsia="宋体" w:cs="SimSun"/>
          <w:b/>
          <w:sz w:val="28"/>
          <w:szCs w:val="28"/>
        </w:rPr>
        <w:t xml:space="preserve">3.2.13 场地受限应对与资源管理激励机制</w:t>
      </w:r>
    </w:p>
    <w:p>
      <w:pPr>
        <w:ind w:firstLine="560"/>
        <w:spacing w:line="440" w:lineRule="exact" w:before="0" w:after="120"/>
      </w:pPr>
      <w:r>
        <w:rPr>
          <w:rFonts w:ascii="SimSun" w:hAnsi="SimSun" w:eastAsia="宋体" w:cs="SimSun"/>
          <w:sz w:val="28"/>
          <w:szCs w:val="28"/>
        </w:rPr>
        <w:t xml:space="preserve">本工程施工区域集中，多专业交叉作业频繁，场地受限是制约进度的关键因素。我公司制定严格的现场物流组织方案，所有大宗材料（如钢筋、商品混凝土、智能化机柜等）实行“按需进场、分批调度”原则。利用夜间22:00至次日凌晨6:00的交通低谷期进行大型设备和材料的运输，白天时段优先保障施工作业面的内部流转。</w:t>
      </w:r>
    </w:p>
    <w:p>
      <w:pPr>
        <w:ind w:firstLine="560"/>
        <w:spacing w:line="440" w:lineRule="exact" w:before="0" w:after="120"/>
      </w:pPr>
      <w:r>
        <w:rPr>
          <w:rFonts w:ascii="SimSun" w:hAnsi="SimSun" w:eastAsia="宋体" w:cs="SimSun"/>
          <w:sz w:val="28"/>
          <w:szCs w:val="28"/>
        </w:rPr>
        <w:t xml:space="preserve">同时，我公司在项目建成后实施资源管理激励机制，将管理业绩与节约资源、提高经济效益直接挂钩。制定详细的垃圾管理运行操作手册，对现场废品及建筑垃圾进行分类收集，防止垃圾无序倾倒占用施工通道。通过设立专项奖励基金，对在材料节约、工序优化及垃圾减量方面做出突出贡献的班组给予经济奖励，激发全员抢工期、保进度的积极性。</w:t>
      </w:r>
    </w:p>
    <w:p>
      <w:pPr>
        <w:keepNext/>
        <w:spacing w:line="440" w:lineRule="exact" w:before="120" w:after="80"/>
      </w:pPr>
      <w:r>
        <w:rPr>
          <w:rFonts w:ascii="SimSun" w:hAnsi="SimSun" w:eastAsia="宋体" w:cs="SimSun"/>
          <w:b/>
          <w:sz w:val="28"/>
          <w:szCs w:val="28"/>
        </w:rPr>
        <w:t xml:space="preserve">3.2.14 结构与智能化技术保障措施</w:t>
      </w:r>
    </w:p>
    <w:p>
      <w:pPr>
        <w:keepNext/>
        <w:spacing w:line="440" w:lineRule="exact" w:before="120" w:after="80"/>
      </w:pPr>
      <w:r>
        <w:rPr>
          <w:rFonts w:ascii="SimSun" w:hAnsi="SimSun" w:eastAsia="宋体" w:cs="SimSun"/>
          <w:b/>
          <w:sz w:val="28"/>
          <w:szCs w:val="28"/>
        </w:rPr>
        <w:t xml:space="preserve">3.2.15 基础与主体结构施工提效措施</w:t>
      </w:r>
    </w:p>
    <w:p>
      <w:pPr>
        <w:ind w:firstLine="560"/>
        <w:spacing w:line="440" w:lineRule="exact" w:before="0" w:after="120"/>
      </w:pPr>
      <w:r>
        <w:rPr>
          <w:rFonts w:ascii="SimSun" w:hAnsi="SimSun" w:eastAsia="宋体" w:cs="SimSun"/>
          <w:sz w:val="28"/>
          <w:szCs w:val="28"/>
        </w:rPr>
        <w:t xml:space="preserve">本工程地基基础设计等级为乙级，未进行地基处理，仅采用劲性复合桩基。我公司在桩基施工阶段，投入3台旋挖钻机同步作业，严格控制成孔质量与灌注连续性，单桩施工周期控制在12小时以内，确保桩基工程按期交接。</w:t>
      </w:r>
    </w:p>
    <w:p>
      <w:pPr>
        <w:ind w:firstLine="560"/>
        <w:spacing w:line="440" w:lineRule="exact" w:before="0" w:after="120"/>
      </w:pPr>
      <w:r>
        <w:rPr>
          <w:rFonts w:ascii="SimSun" w:hAnsi="SimSun" w:eastAsia="宋体" w:cs="SimSun"/>
          <w:sz w:val="28"/>
          <w:szCs w:val="28"/>
        </w:rPr>
        <w:t xml:space="preserve">在主体结构施工中，针对承台拉梁仅起拉结承台及承担首层墙体荷载作用、不作为结构抗震构件的特点，我公司优化钢筋绑扎工序，采用预制成型钢筋网片整体吊装，减少现场绑扎时间。对于楼梯间的框架短柱，严格落实短柱箍筋体积配箍率≥1.2%的设计要求，采用定型化钢筋定位卡具，确保箍筋间距均匀、绑扎牢固，避免因钢筋隐蔽验收不合格导致的返工延误。底层框架柱（剪力墙）混凝土强度等级大于基础混凝土强度等级时，严格执行基础顶面混凝土局部承压验算要求，采用高强度等级无收缩灌浆料进行节点处理，确保结构安全与施工连贯。</w:t>
      </w:r>
    </w:p>
    <w:p>
      <w:pPr>
        <w:keepNext/>
        <w:spacing w:line="440" w:lineRule="exact" w:before="120" w:after="80"/>
      </w:pPr>
      <w:r>
        <w:rPr>
          <w:rFonts w:ascii="SimSun" w:hAnsi="SimSun" w:eastAsia="宋体" w:cs="SimSun"/>
          <w:b/>
          <w:sz w:val="28"/>
          <w:szCs w:val="28"/>
        </w:rPr>
        <w:t xml:space="preserve">3.2.16 智能化系统管线敷设标准与工艺</w:t>
      </w:r>
    </w:p>
    <w:p>
      <w:pPr>
        <w:ind w:firstLine="560"/>
        <w:spacing w:line="440" w:lineRule="exact" w:before="0" w:after="120"/>
      </w:pPr>
      <w:r>
        <w:rPr>
          <w:rFonts w:ascii="SimSun" w:hAnsi="SimSun" w:eastAsia="宋体" w:cs="SimSun"/>
          <w:sz w:val="28"/>
          <w:szCs w:val="28"/>
        </w:rPr>
        <w:t xml:space="preserve">智能化系统的布线质量直接关系到后期的调试进度。我公司在施工方案中明确各智能化子系统不使用网络配线架、严禁使用光纤收发器的技术底线，所有终端设备线缆直连交换机，减少中间故障节点，提升网络传输稳定性。</w:t>
      </w:r>
    </w:p>
    <w:p>
      <w:pPr>
        <w:ind w:firstLine="560"/>
        <w:spacing w:line="440" w:lineRule="exact" w:before="0" w:after="120"/>
      </w:pPr>
      <w:r>
        <w:rPr>
          <w:rFonts w:ascii="SimSun" w:hAnsi="SimSun" w:eastAsia="宋体" w:cs="SimSun"/>
          <w:sz w:val="28"/>
          <w:szCs w:val="28"/>
        </w:rPr>
        <w:t xml:space="preserve">在管线敷设过程中，全面采用低烟无卤线缆。对于水平子系统，严格执行六类线穿SC20/SC25钢管暗敷标准。钢管连接采用套管焊接或专用螺纹接头，管口打磨平滑并加装塑料护口，防止穿线时损伤线缆绝缘层。主干数据链路采用24芯或96芯室外铠装单模光缆，采用熔接方式端接至ODF光纤配线架。敷设过程中，严格控制光缆的牵引力与弯曲半径，确保光纤链路的可靠端接与统一调度管理。</w:t>
      </w:r>
    </w:p>
    <w:p>
      <w:pPr>
        <w:ind w:firstLine="560"/>
        <w:spacing w:line="440" w:lineRule="exact" w:before="0" w:after="120"/>
      </w:pPr>
      <w:r>
        <w:rPr>
          <w:rFonts w:ascii="SimSun" w:hAnsi="SimSun" w:eastAsia="宋体" w:cs="SimSun"/>
          <w:sz w:val="28"/>
          <w:szCs w:val="28"/>
        </w:rPr>
        <w:t xml:space="preserve">为提高接线与后期维护效率，我公司全面落实防水耐磨标签及桥架区分标识要求。所有线缆两端均使用专用标签打印机制作防水耐磨标签，标明线缆起点、终点及系统归属；弱电桥架按不同子系统（如视频监控、门禁、网络等）采用不同颜色的色标进行区分，并在桥架外部每隔3米悬挂清晰的亚克力标识牌，杜绝错接、漏接现象。</w:t>
      </w:r>
    </w:p>
    <w:p>
      <w:pPr>
        <w:keepNext/>
        <w:spacing w:line="440" w:lineRule="exact" w:before="120" w:after="80"/>
      </w:pPr>
      <w:r>
        <w:rPr>
          <w:rFonts w:ascii="SimSun" w:hAnsi="SimSun" w:eastAsia="宋体" w:cs="SimSun"/>
          <w:b/>
          <w:sz w:val="28"/>
          <w:szCs w:val="28"/>
        </w:rPr>
        <w:t xml:space="preserve">3.2.17 智能化设备安装与防护等级核验</w:t>
      </w:r>
    </w:p>
    <w:p>
      <w:pPr>
        <w:ind w:firstLine="560"/>
        <w:spacing w:line="440" w:lineRule="exact" w:before="0" w:after="120"/>
      </w:pPr>
      <w:r>
        <w:rPr>
          <w:rFonts w:ascii="SimSun" w:hAnsi="SimSun" w:eastAsia="宋体" w:cs="SimSun"/>
          <w:sz w:val="28"/>
          <w:szCs w:val="28"/>
        </w:rPr>
        <w:t xml:space="preserve">智能化设备的安装进度与质量是本工程的重中之重。我公司在设备进场前，严格执行质量验收标准核验，所有关键设备必须提供具有CMA或CNAS标识的第三方检测机构出具的测试报告复印件，并加盖公章。</w:t>
      </w:r>
    </w:p>
    <w:p>
      <w:pPr>
        <w:ind w:firstLine="560"/>
        <w:spacing w:line="440" w:lineRule="exact" w:before="0" w:after="120"/>
      </w:pPr>
      <w:r>
        <w:rPr>
          <w:rFonts w:ascii="SimSun" w:hAnsi="SimSun" w:eastAsia="宋体" w:cs="SimSun"/>
          <w:sz w:val="28"/>
          <w:szCs w:val="28"/>
        </w:rPr>
        <w:t xml:space="preserve">具体设备防护等级及安装要求如下表所示：</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设备类型</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核心防护/防暴等级要求</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关键技术参数与功能要求</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安装与进度控制措施</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智能门锁</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外壳防护等级符合GB/T 4208-2017中IP56级及以上防水防尘能力</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具备3D双目人脸识别技术（活体检测），支持人脸、指纹、密码、卡片等多种开锁方式；板载FLASH≥64MB，数据掉电可保存。</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门体安装完成后立即穿插门锁开孔与安装，单层门锁集中在2天内完成安装与网关绑定，实现人、锁、卡自动绑定。</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视频监控摄像头</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防护等级达到IP67</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主码流分辨率3840×2160（20fps），红外补光距离100米（支持SmartIR），支持高空抛物智能检测（有效像素5×5及以上）。</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桥架与管线敷设完毕后同步进行摄像机支架固定，采用专用防水尾线盒保护接头，确保一次安装到位，免除后期防水返工。</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通行闸机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防暴等级达到IK07/IK08</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支持防尾随报警，断电或故障后处于无拦挡状态（应急放行），仅需一根网线实现主从闸机同步通讯。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在首层大厅地面铺装完成后进场安装，利用夜间进行红外对射校准与开关门速度配置，不占用白天交叉作业时间。</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网络交换机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结合项目资料及现场深化确认</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支持Telemetry技术实现网络质量回溯与风险预警；支持EERN环网（亚毫秒级故障切换）。</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机房环境达标后统一上架，提前在测试环境完成VLAN划分与全局配置，现场仅需导入配置文件即可上线。</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超融合服务器</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结合项目资料及现场深化确认</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支持应用级别HA功能（监控IIS等进程），支持一键清理后端存储无效镜像文件。</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提前完成底层虚拟化平台的搭建与授权许可导入，确保无缝兼容对接到现有网管平台。</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3.2.18 现场环境与安全文明施工保障措施</w:t>
      </w:r>
    </w:p>
    <w:p>
      <w:pPr>
        <w:keepNext/>
        <w:spacing w:line="440" w:lineRule="exact" w:before="120" w:after="80"/>
      </w:pPr>
      <w:r>
        <w:rPr>
          <w:rFonts w:ascii="SimSun" w:hAnsi="SimSun" w:eastAsia="宋体" w:cs="SimSun"/>
          <w:b/>
          <w:sz w:val="28"/>
          <w:szCs w:val="28"/>
        </w:rPr>
        <w:t xml:space="preserve">3.2.19 扬尘在线监测与环保合规管理</w:t>
      </w:r>
    </w:p>
    <w:p>
      <w:pPr>
        <w:ind w:firstLine="560"/>
        <w:spacing w:line="440" w:lineRule="exact" w:before="0" w:after="120"/>
      </w:pPr>
      <w:r>
        <w:rPr>
          <w:rFonts w:ascii="SimSun" w:hAnsi="SimSun" w:eastAsia="宋体" w:cs="SimSun"/>
          <w:sz w:val="28"/>
          <w:szCs w:val="28"/>
        </w:rPr>
        <w:t xml:space="preserve">为避免因环保问题导致的停工整改，我公司严格按照六安市相关管理办法，在施工现场主出入口、塔吊制高点及主要施工作业区安装扬尘在线监测设施。该系统具备PM2.5、PM10、噪声、风速、风向等气象参数的实时采集与显示功能，并与现场的围挡喷淋、塔吊喷淋及雾炮机实现自动联动。</w:t>
      </w:r>
    </w:p>
    <w:p>
      <w:pPr>
        <w:ind w:firstLine="560"/>
        <w:spacing w:line="440" w:lineRule="exact" w:before="0" w:after="120"/>
      </w:pPr>
      <w:r>
        <w:rPr>
          <w:rFonts w:ascii="SimSun" w:hAnsi="SimSun" w:eastAsia="宋体" w:cs="SimSun"/>
          <w:sz w:val="28"/>
          <w:szCs w:val="28"/>
        </w:rPr>
        <w:t xml:space="preserve">当监测数据超过设定的预警阈值时，系统自动启动喷淋降尘设备，直至数据回落至正常范围。同时，安排专职环保员每天对现场裸露土方进行防尘网覆盖检查，对进出场车辆进行冲洗，确保车辆不带泥上路。通过严密的环保合规管理，为工程的连续施工创造良好的外部环境。</w:t>
      </w:r>
    </w:p>
    <w:p>
      <w:pPr>
        <w:keepNext/>
        <w:spacing w:line="440" w:lineRule="exact" w:before="120" w:after="80"/>
      </w:pPr>
      <w:r>
        <w:rPr>
          <w:rFonts w:ascii="SimSun" w:hAnsi="SimSun" w:eastAsia="宋体" w:cs="SimSun"/>
          <w:b/>
          <w:sz w:val="28"/>
          <w:szCs w:val="28"/>
        </w:rPr>
        <w:t xml:space="preserve">3.2.20 施工过程中的成品保护与工序衔接</w:t>
      </w:r>
    </w:p>
    <w:p>
      <w:pPr>
        <w:ind w:firstLine="560"/>
        <w:spacing w:line="440" w:lineRule="exact" w:before="0" w:after="120"/>
      </w:pPr>
      <w:r>
        <w:rPr>
          <w:rFonts w:ascii="SimSun" w:hAnsi="SimSun" w:eastAsia="宋体" w:cs="SimSun"/>
          <w:sz w:val="28"/>
          <w:szCs w:val="28"/>
        </w:rPr>
        <w:t xml:space="preserve">在装饰装修与智能化设备安装的交叉作业阶段，成品保护是保障进度的关键。我公司制定严格的工序交接制度，上一道工序完成后，必须经专业工程师验收合格并办理书面交接手续，方可进入下一道工序。</w:t>
      </w:r>
    </w:p>
    <w:p>
      <w:pPr>
        <w:ind w:firstLine="560"/>
        <w:spacing w:line="440" w:lineRule="exact" w:before="0" w:after="120"/>
      </w:pPr>
      <w:r>
        <w:rPr>
          <w:rFonts w:ascii="SimSun" w:hAnsi="SimSun" w:eastAsia="宋体" w:cs="SimSun"/>
          <w:sz w:val="28"/>
          <w:szCs w:val="28"/>
        </w:rPr>
        <w:t xml:space="preserve">例如，在墙面涂料施工前，必须完成所有暗敷管线的穿线与底盒清理工作，并使用专用保护盖对底盒进行封堵；在智能门锁安装完成后，采用定制的柔性防护罩对门锁面板进行包裹，防止搬运家具或后期保洁时刮花面板。对于已敷设完成的光缆和六类线，严禁在桥架内进行电焊动火作业，防止高温烫伤线缆绝缘层。通过细致的成品保护措施，将返修率降至最低，有效节约工期。</w:t>
      </w:r>
    </w:p>
    <w:p>
      <w:pPr>
        <w:keepNext/>
        <w:spacing w:line="440" w:lineRule="exact" w:before="120" w:after="80"/>
      </w:pPr>
      <w:r>
        <w:rPr>
          <w:rFonts w:ascii="SimSun" w:hAnsi="SimSun" w:eastAsia="宋体" w:cs="SimSun"/>
          <w:b/>
          <w:sz w:val="28"/>
          <w:szCs w:val="28"/>
        </w:rPr>
        <w:t xml:space="preserve">3.2.21 各专业系统联动调试与交付保障措施</w:t>
      </w:r>
    </w:p>
    <w:p>
      <w:pPr>
        <w:keepNext/>
        <w:spacing w:line="440" w:lineRule="exact" w:before="120" w:after="80"/>
      </w:pPr>
      <w:r>
        <w:rPr>
          <w:rFonts w:ascii="SimSun" w:hAnsi="SimSun" w:eastAsia="宋体" w:cs="SimSun"/>
          <w:b/>
          <w:sz w:val="28"/>
          <w:szCs w:val="28"/>
        </w:rPr>
        <w:t xml:space="preserve">3.2.22 联动调试统筹与实施计划</w:t>
      </w:r>
    </w:p>
    <w:p>
      <w:pPr>
        <w:ind w:firstLine="560"/>
        <w:spacing w:line="440" w:lineRule="exact" w:before="0" w:after="120"/>
      </w:pPr>
      <w:r>
        <w:rPr>
          <w:rFonts w:ascii="SimSun" w:hAnsi="SimSun" w:eastAsia="宋体" w:cs="SimSun"/>
          <w:sz w:val="28"/>
          <w:szCs w:val="28"/>
        </w:rPr>
        <w:t xml:space="preserve">本工程智能化子系统众多，包括设备子系统、门禁管理、视频监控、报修管理等。我公司明确承诺，由中标人（我方）全面负责各专业系统相互之间的联动调试工作，绝不推诿扯皮。</w:t>
      </w:r>
    </w:p>
    <w:p>
      <w:pPr>
        <w:ind w:firstLine="560"/>
        <w:spacing w:line="440" w:lineRule="exact" w:before="0" w:after="120"/>
      </w:pPr>
      <w:r>
        <w:rPr>
          <w:rFonts w:ascii="SimSun" w:hAnsi="SimSun" w:eastAsia="宋体" w:cs="SimSun"/>
          <w:sz w:val="28"/>
          <w:szCs w:val="28"/>
        </w:rPr>
        <w:t xml:space="preserve">为确保联调工作高效有序，我公司编制专项《智能化系统联动调试计划》，将联调过程划分为单体设备测试、子系统独立运行测试、跨系统联动测试三个阶段。</w:t>
      </w:r>
    </w:p>
    <w:p>
      <w:pPr>
        <w:ind w:firstLine="560"/>
        <w:spacing w:line="440" w:lineRule="exact" w:before="0" w:after="120"/>
      </w:pPr>
      <w:r>
        <w:rPr>
          <w:rFonts w:ascii="SimSun" w:hAnsi="SimSun" w:eastAsia="宋体" w:cs="SimSun"/>
          <w:sz w:val="28"/>
          <w:szCs w:val="28"/>
        </w:rPr>
        <w:t xml:space="preserve">首先，在单体设备测试阶段，逐一验证摄像头的移动侦测、遮挡报警及高空抛物功能，测试智能门锁的电池电量采集与远程禁用功能，确保每个硬件节点运行正常。</w:t>
      </w:r>
    </w:p>
    <w:p>
      <w:pPr>
        <w:ind w:firstLine="560"/>
        <w:spacing w:line="440" w:lineRule="exact" w:before="0" w:after="120"/>
      </w:pPr>
      <w:r>
        <w:rPr>
          <w:rFonts w:ascii="SimSun" w:hAnsi="SimSun" w:eastAsia="宋体" w:cs="SimSun"/>
          <w:sz w:val="28"/>
          <w:szCs w:val="28"/>
        </w:rPr>
        <w:t xml:space="preserve">其次，在跨系统联动测试阶段，重点验证以下逻辑：当发生消防报警时，门禁系统应自动接收信号</w:t>
      </w:r>
    </w:p>
    <w:p>
      <w:pPr>
        <w:keepNext/>
        <w:spacing w:line="440" w:lineRule="exact" w:before="180" w:after="100"/>
      </w:pPr>
      <w:r>
        <w:rPr>
          <w:rFonts w:ascii="SimSun" w:hAnsi="SimSun" w:eastAsia="宋体" w:cs="SimSun"/>
          <w:b/>
          <w:sz w:val="32"/>
          <w:szCs w:val="32"/>
        </w:rPr>
        <w:t xml:space="preserve">3.3 基础、主体及装饰阶段进度保证措施</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我公司将严格围绕180天总工期的核心目标，结合项目实际情况与现场约束条件，将施工过程科学、严密地划分为基础工程阶段、主体结构阶段、装饰装修与智能化安装阶段、联动调试与验收交付阶段。为确保各阶段节点按期达成，项目部将全面落实基本级智慧工地建设方案，通过信息化平台对现场人员、机械、物料进行动态监控与调度。同时，在现场严格执行符合六安市管理办法的扬尘在线监测设施安装要求，实时采集颗粒物数据并与喷淋降尘系统联动，通过合规化、标准化的现场管理，彻底杜绝因环保违规或安全隐患导致的停工风险。此外，我公司郑重承诺严格落实3年免费质保期，并确保在竣工验收前提前30天提交完整的竣工文档（含各系统网络拓扑图、测试报告等），为项目的顺利交付与后期运维</w:t>
      </w:r>
    </w:p>
    <w:p>
      <w:pPr>
        <w:ind w:firstLine="560"/>
        <w:spacing w:line="440" w:lineRule="exact" w:before="0" w:after="120"/>
      </w:pPr>
      <w:r>
        <w:rPr>
          <w:rFonts w:ascii="SimSun" w:hAnsi="SimSun" w:eastAsia="宋体" w:cs="SimSun"/>
          <w:sz w:val="28"/>
          <w:szCs w:val="28"/>
        </w:rPr>
        <w:t xml:space="preserve">（2）质量验收与文档提前提交</w:t>
      </w:r>
    </w:p>
    <w:p>
      <w:pPr>
        <w:ind w:firstLine="560"/>
        <w:spacing w:line="440" w:lineRule="exact" w:before="0" w:after="120"/>
      </w:pPr>
      <w:r>
        <w:rPr>
          <w:rFonts w:ascii="SimSun" w:hAnsi="SimSun" w:eastAsia="宋体" w:cs="SimSun"/>
          <w:sz w:val="28"/>
          <w:szCs w:val="28"/>
        </w:rPr>
        <w:t xml:space="preserve">质量验收标准需严格包含 CMA/CNAS 检测报告核验。项目部将在设备进场和联调过程中，同步收集、核验具有 CNAS 或 CMA 标识的第三方测试机构出具的证明材料（如应用级别 HA 功能测试报告、AEC 回声消除测试报告等）。为满足提前 30 天提交竣工文档的工期与交付要求，项目部设立专职资料员，随工程进度同步编制竣工图纸、系统拓扑图、操作手册等技术文档，确保在总工期第 150 天前完成所有文档的组卷与移交。</w:t>
      </w:r>
    </w:p>
    <w:p>
      <w:pPr>
        <w:keepNext/>
        <w:spacing w:line="440" w:lineRule="exact" w:before="120" w:after="80"/>
      </w:pPr>
      <w:r>
        <w:rPr>
          <w:rFonts w:ascii="SimSun" w:hAnsi="SimSun" w:eastAsia="宋体" w:cs="SimSun"/>
          <w:b/>
          <w:sz w:val="28"/>
          <w:szCs w:val="28"/>
        </w:rPr>
        <w:t xml:space="preserve">3.3.1 （3）质保期承诺与运维移交</w:t>
      </w:r>
    </w:p>
    <w:p>
      <w:pPr>
        <w:ind w:firstLine="560"/>
        <w:spacing w:line="440" w:lineRule="exact" w:before="0" w:after="120"/>
      </w:pPr>
      <w:r>
        <w:rPr>
          <w:rFonts w:ascii="SimSun" w:hAnsi="SimSun" w:eastAsia="宋体" w:cs="SimSun"/>
          <w:sz w:val="28"/>
          <w:szCs w:val="28"/>
        </w:rPr>
        <w:t xml:space="preserve">我公司严格落实 3 年免费质保期要求。在系统交付时，同步向校方移交完整的运维手册、授权许可证书及备品备件。针对无线控制器 WX5560X 等核心设备，免费提供现网无线板卡的 License 授权迁移服务，确保新老系统平滑过渡，不因移交不畅影响最终的竣工</w:t>
      </w:r>
    </w:p>
    <w:p>
      <w:pPr>
        <w:keepNext/>
        <w:spacing w:line="440" w:lineRule="exact" w:before="180" w:after="100"/>
      </w:pPr>
      <w:r>
        <w:rPr>
          <w:rFonts w:ascii="SimSun" w:hAnsi="SimSun" w:eastAsia="宋体" w:cs="SimSun"/>
          <w:b/>
          <w:sz w:val="32"/>
          <w:szCs w:val="32"/>
        </w:rPr>
        <w:t xml:space="preserve">3.4 进度监测、纠偏机制与赶工预案</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区域学生宿舍一期施工总承包项目，项目部建立以 180 天总工期为核心的进度监测、纠偏与赶工体系。本工程涵盖土建结构、室外管网及复杂的智能化系统，项目部通过精细化的节点管控与严格的防返工措施，确保各项施工任务按期高质量闭环，并严格落实提前 30 天提交竣工文档的工期与交付要求。</w:t>
      </w:r>
    </w:p>
    <w:p>
      <w:pPr>
        <w:keepNext/>
        <w:spacing w:line="440" w:lineRule="exact" w:before="120" w:after="80"/>
      </w:pPr>
      <w:r>
        <w:rPr>
          <w:rFonts w:ascii="SimSun" w:hAnsi="SimSun" w:eastAsia="宋体" w:cs="SimSun"/>
          <w:b/>
          <w:sz w:val="28"/>
          <w:szCs w:val="28"/>
        </w:rPr>
        <w:t xml:space="preserve">3.4.1 进度监测体系与信息化手段</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区域学生宿舍一期施工总承包项目，我公司将建立多维度的进度监测体系，确保 180 天总工期目标的顺利实现。项目部将全面落实基本级智慧工地建设方案，利用信息化平台对现场人员、机械、材料及工序进度进行实时动态监测。</w:t>
      </w:r>
    </w:p>
    <w:p>
      <w:pPr>
        <w:ind w:firstLine="560"/>
        <w:spacing w:line="440" w:lineRule="exact" w:before="0" w:after="120"/>
      </w:pPr>
      <w:r>
        <w:rPr>
          <w:rFonts w:ascii="SimSun" w:hAnsi="SimSun" w:eastAsia="宋体" w:cs="SimSun"/>
          <w:sz w:val="28"/>
          <w:szCs w:val="28"/>
        </w:rPr>
        <w:t xml:space="preserve">在现场管理方面，严格遵守六安市相关管理办法，在施工现场安装扬尘在线监测设施。通过实时监测现场环境数据，避免因扬尘超标触发环保停工指令，从而保障连续施工作业的进度不受干扰。项目经理（由具备有效一级建造师电子证书且年龄在 65 周岁以下的人员担任，电子证书使用时限确保在 180 天内有效）将作为进度监测的第一责任人，每日组织召开进度碰头会，核对当日计划完成情况。</w:t>
      </w:r>
    </w:p>
    <w:p>
      <w:pPr>
        <w:ind w:firstLine="560"/>
        <w:spacing w:line="440" w:lineRule="exact" w:before="0" w:after="120"/>
      </w:pPr>
      <w:r>
        <w:rPr>
          <w:rFonts w:ascii="SimSun" w:hAnsi="SimSun" w:eastAsia="宋体" w:cs="SimSun"/>
          <w:sz w:val="28"/>
          <w:szCs w:val="28"/>
        </w:rPr>
        <w:t xml:space="preserve">进度监测的重点涵盖土建主体、装饰装修及机电智能化安装工程。特别是针对智能化系统布线施工，专业工程师将每日盘点低烟无卤线缆穿 SC20/SC25 钢管暗敷的完成米数，以及主干 24 芯/96 芯室外铠装单模光缆的敷设进度。通过将实际完成工程量与计划工程量进行对比，形成进度监测日报表，为后续纠偏提供准确的数据支撑。</w:t>
      </w:r>
    </w:p>
    <w:p>
      <w:pPr>
        <w:keepNext/>
        <w:spacing w:line="440" w:lineRule="exact" w:before="120" w:after="80"/>
      </w:pPr>
      <w:r>
        <w:rPr>
          <w:rFonts w:ascii="SimSun" w:hAnsi="SimSun" w:eastAsia="宋体" w:cs="SimSun"/>
          <w:b/>
          <w:sz w:val="28"/>
          <w:szCs w:val="28"/>
        </w:rPr>
        <w:t xml:space="preserve">3.4.2 进度偏差分析与纠偏机制</w:t>
      </w:r>
    </w:p>
    <w:p>
      <w:pPr>
        <w:ind w:firstLine="560"/>
        <w:spacing w:line="440" w:lineRule="exact" w:before="0" w:after="120"/>
      </w:pPr>
      <w:r>
        <w:rPr>
          <w:rFonts w:ascii="SimSun" w:hAnsi="SimSun" w:eastAsia="宋体" w:cs="SimSun"/>
          <w:sz w:val="28"/>
          <w:szCs w:val="28"/>
        </w:rPr>
        <w:t xml:space="preserve">当监测数据表明实际进度落后于计划进度，或关键里程碑节点存在延期风险时，项目部将立即启动纠偏机制。纠偏工作遵循“查明原因、制定对策、责任到人、限期闭环”的原则。</w:t>
      </w:r>
    </w:p>
    <w:p>
      <w:pPr>
        <w:ind w:firstLine="560"/>
        <w:spacing w:line="440" w:lineRule="exact" w:before="0" w:after="120"/>
      </w:pPr>
      <w:r>
        <w:rPr>
          <w:rFonts w:ascii="SimSun" w:hAnsi="SimSun" w:eastAsia="宋体" w:cs="SimSun"/>
          <w:sz w:val="28"/>
          <w:szCs w:val="28"/>
        </w:rPr>
        <w:t xml:space="preserve">针对智能化子系统的施工特点，我公司明确各智能化子系统不使用网络配线架、严禁使用光纤收发器的技术底线，所有线缆必须直连交换机。若在施工过程中发现因设备选型或材料进场导致的进度滞后，将采取以下纠偏措施：</w:t>
      </w:r>
    </w:p>
    <w:p>
      <w:pPr>
        <w:ind w:firstLine="560"/>
        <w:spacing w:line="440" w:lineRule="exact" w:before="0" w:after="120"/>
      </w:pPr>
      <w:r>
        <w:rPr>
          <w:rFonts w:ascii="SimSun" w:hAnsi="SimSun" w:eastAsia="宋体" w:cs="SimSun"/>
          <w:sz w:val="28"/>
          <w:szCs w:val="28"/>
        </w:rPr>
        <w:t xml:space="preserve">首先，严格把控设备进场验收环节，所有智能化设备必须提供 CMA 或 CNAS 检测机构出具的测试报告复印件并加盖公章。对于门锁（要求外壳防护等级符合 GB/T 4208-2017 中 IP56 级及以上防水防尘能力）、摄像头（IP67 防护等级）以及闸机（IK07/IK08 防暴等级）等关键设备，若供应商供货延迟，项目部将立即启动备用采购渠道，采用专车加急运输，确保设备按时进场。</w:t>
      </w:r>
    </w:p>
    <w:p>
      <w:pPr>
        <w:ind w:firstLine="560"/>
        <w:spacing w:line="440" w:lineRule="exact" w:before="0" w:after="120"/>
      </w:pPr>
      <w:r>
        <w:rPr>
          <w:rFonts w:ascii="SimSun" w:hAnsi="SimSun" w:eastAsia="宋体" w:cs="SimSun"/>
          <w:sz w:val="28"/>
          <w:szCs w:val="28"/>
        </w:rPr>
        <w:t xml:space="preserve">其次，在布线施工阶段，若因管线敷设不规范导致返工影响进度，将强制要求施工班组全面落实防水耐磨标签及桥架区分标识要求，采用低烟无卤线缆进行规范敷设，通过提高一次验收合格率来挽回延误的工期。</w:t>
      </w:r>
    </w:p>
    <w:p>
      <w:pPr>
        <w:ind w:firstLine="560"/>
        <w:spacing w:line="440" w:lineRule="exact" w:before="0" w:after="120"/>
      </w:pPr>
      <w:r>
        <w:rPr>
          <w:rFonts w:ascii="SimSun" w:hAnsi="SimSun" w:eastAsia="宋体" w:cs="SimSun"/>
          <w:sz w:val="28"/>
          <w:szCs w:val="28"/>
        </w:rPr>
        <w:t xml:space="preserve">在系统调试阶段，明确由中标人（总包方）负责各专业系统相互之间的联动调试。若单系统调试进度滞后，总包方将统筹协调各专业分包，增加调试技术人员，实行两班倒作业模式，确保联动调试按计划完成。</w:t>
      </w:r>
    </w:p>
    <w:p>
      <w:pPr>
        <w:keepNext/>
        <w:spacing w:line="440" w:lineRule="exact" w:before="120" w:after="80"/>
      </w:pPr>
      <w:r>
        <w:rPr>
          <w:rFonts w:ascii="SimSun" w:hAnsi="SimSun" w:eastAsia="宋体" w:cs="SimSun"/>
          <w:b/>
          <w:sz w:val="28"/>
          <w:szCs w:val="28"/>
        </w:rPr>
        <w:t xml:space="preserve">3.4.3 赶工预案与资源保障措施</w:t>
      </w:r>
    </w:p>
    <w:p>
      <w:pPr>
        <w:ind w:firstLine="560"/>
        <w:spacing w:line="440" w:lineRule="exact" w:before="0" w:after="120"/>
      </w:pPr>
      <w:r>
        <w:rPr>
          <w:rFonts w:ascii="SimSun" w:hAnsi="SimSun" w:eastAsia="宋体" w:cs="SimSun"/>
          <w:sz w:val="28"/>
          <w:szCs w:val="28"/>
        </w:rPr>
        <w:t xml:space="preserve">在面临不可抗力或前期进度严重滞后，必须采取赶工措施以确保 180 天总工期及提前 30 天提交竣工文档（含网络拓扑图等技术文档）的交付要求时，项目部将全面启动赶工预案。</w:t>
      </w:r>
    </w:p>
    <w:p>
      <w:pPr>
        <w:keepNext/>
        <w:spacing w:line="440" w:lineRule="exact" w:before="120" w:after="80"/>
      </w:pPr>
      <w:r>
        <w:rPr>
          <w:rFonts w:ascii="SimSun" w:hAnsi="SimSun" w:eastAsia="宋体" w:cs="SimSun"/>
          <w:b/>
          <w:sz w:val="28"/>
          <w:szCs w:val="28"/>
        </w:rPr>
        <w:t xml:space="preserve">3.4.4 场地受限应对与工序穿插</w:t>
      </w:r>
    </w:p>
    <w:p>
      <w:pPr>
        <w:ind w:firstLine="560"/>
        <w:spacing w:line="440" w:lineRule="exact" w:before="0" w:after="120"/>
      </w:pPr>
      <w:r>
        <w:rPr>
          <w:rFonts w:ascii="SimSun" w:hAnsi="SimSun" w:eastAsia="宋体" w:cs="SimSun"/>
          <w:sz w:val="28"/>
          <w:szCs w:val="28"/>
        </w:rPr>
        <w:t xml:space="preserve">针对本项目场地受限的实际约束，赶工期间将优化现场平面布置与材料进场计划。实行材料“按需进场、即进即用”，减少现场二次搬运。在主体结构满足条件后，提前插入室内砌筑与机电管线预埋作业。智能化系统的 SC20/SC25 钢管暗敷与土建墙体砌筑、抹灰工序深度穿插，通过立体交叉作业大幅缩短绝对工期。</w:t>
      </w:r>
    </w:p>
    <w:p>
      <w:pPr>
        <w:keepNext/>
        <w:spacing w:line="440" w:lineRule="exact" w:before="120" w:after="80"/>
      </w:pPr>
      <w:r>
        <w:rPr>
          <w:rFonts w:ascii="SimSun" w:hAnsi="SimSun" w:eastAsia="宋体" w:cs="SimSun"/>
          <w:b/>
          <w:sz w:val="28"/>
          <w:szCs w:val="28"/>
        </w:rPr>
        <w:t xml:space="preserve">3.4.5 劳动力与机械设备投入</w:t>
      </w:r>
    </w:p>
    <w:p>
      <w:pPr>
        <w:ind w:firstLine="560"/>
        <w:spacing w:line="440" w:lineRule="exact" w:before="0" w:after="120"/>
      </w:pPr>
      <w:r>
        <w:rPr>
          <w:rFonts w:ascii="SimSun" w:hAnsi="SimSun" w:eastAsia="宋体" w:cs="SimSun"/>
          <w:sz w:val="28"/>
          <w:szCs w:val="28"/>
        </w:rPr>
        <w:t xml:space="preserve">赶工期间，项目部将打破常规作息，在符合六安市夜间施工规定的前提下，合理延长有效作业时间。根据工程量清单及剩余工作量，迅速调配公司内部的战略合作劳务资源，增加施工作业班组。对于关键路径上的工序，如主干 24 芯/96 芯室外铠装单模光缆敷设与熔接、智能门锁安装与系统联调，将投入双倍的专业技术工人与施工机具。</w:t>
      </w:r>
    </w:p>
    <w:p>
      <w:pPr>
        <w:keepNext/>
        <w:spacing w:line="440" w:lineRule="exact" w:before="120" w:after="80"/>
      </w:pPr>
      <w:r>
        <w:rPr>
          <w:rFonts w:ascii="SimSun" w:hAnsi="SimSun" w:eastAsia="宋体" w:cs="SimSun"/>
          <w:b/>
          <w:sz w:val="28"/>
          <w:szCs w:val="28"/>
        </w:rPr>
        <w:t xml:space="preserve">3.4.6 赶工期间的质量与安全底线</w:t>
      </w:r>
    </w:p>
    <w:p>
      <w:pPr>
        <w:ind w:firstLine="560"/>
        <w:spacing w:line="440" w:lineRule="exact" w:before="0" w:after="120"/>
      </w:pPr>
      <w:r>
        <w:rPr>
          <w:rFonts w:ascii="SimSun" w:hAnsi="SimSun" w:eastAsia="宋体" w:cs="SimSun"/>
          <w:sz w:val="28"/>
          <w:szCs w:val="28"/>
        </w:rPr>
        <w:t xml:space="preserve">赶工绝不以牺牲质量和安全为代价。在加快进度的同时，项目部将严格落实 3 年免费质保期的承诺。所有隐蔽工程（如钢管暗敷、桥架安装）必须经监理单位验收合格后方可进入下道工序。安全员将全天候巡查现场，重点监控夜间施工照明、临时用电及高处作业的安全防护，确保赶工期间零安全事故。</w:t>
      </w:r>
    </w:p>
    <w:p>
      <w:pPr>
        <w:keepNext/>
        <w:spacing w:line="440" w:lineRule="exact" w:before="120" w:after="80"/>
      </w:pPr>
      <w:r>
        <w:rPr>
          <w:rFonts w:ascii="SimSun" w:hAnsi="SimSun" w:eastAsia="宋体" w:cs="SimSun"/>
          <w:b/>
          <w:sz w:val="28"/>
          <w:szCs w:val="28"/>
        </w:rPr>
        <w:t xml:space="preserve">3.4.7 进度管理控制节点与交付闭环</w:t>
      </w:r>
    </w:p>
    <w:p>
      <w:pPr>
        <w:ind w:firstLine="560"/>
        <w:spacing w:line="440" w:lineRule="exact" w:before="0" w:after="120"/>
      </w:pPr>
      <w:r>
        <w:rPr>
          <w:rFonts w:ascii="SimSun" w:hAnsi="SimSun" w:eastAsia="宋体" w:cs="SimSun"/>
          <w:sz w:val="28"/>
          <w:szCs w:val="28"/>
        </w:rPr>
        <w:t xml:space="preserve">为确保项目最终顺利交付，项目部制定了严格的进度控制节点表。所有进度监测与赶工措施均服务于最终的交付目标。</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控制阶段</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关键节点与控制要求</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责任主体</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结果闭环</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设备进场与检验</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门锁(IP56)、摄像头(IP67)、闸机(IK07/IK08)等设备进场，完成 CMA/CNAS 检测报告核验。</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专业工程师、质量员</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形成进场验收记录，不合格设备立即退场，确保安装进度不受影响。</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管线敷设与标识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完成低烟无卤线缆穿 SC20/SC25 钢管暗敷，落实防水耐磨标签及桥架区分标识。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施工班组、专业工程师</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监理验收合格，形成隐蔽工程验收记录，杜绝返工延误。</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系统联动调试</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总包统筹完成各专业系统联动调试，严禁使用光纤收发器，线缆直连交换机。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项目经理、调试工程师</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形成联动调试报告，各项功能指标满足技术规范要求。</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竣工交付与质保</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提前 30 天提交包含网络拓扑图在内的完整竣工文档，落实 3 年免费质保期。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项目经理、资料员</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移交建设单位，进入质保期运维阶段，实现项目完美履约。</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通过上述进度监测、纠偏机制与赶工预案的系统性实施，我公司将确保皖西学院扩建区 B-2 区域学生宿舍一期施工总承包项目在 180 天内高质量、高标准地完成，并严格兑现提前 30 天提交竣工文档及 3 年免费质保的郑重承诺。</w:t>
      </w:r>
    </w:p>
    <w:p>
      <w:pPr>
        <w:keepNext/>
        <w:spacing w:line="440" w:lineRule="exact" w:before="120" w:after="80"/>
      </w:pPr>
      <w:r>
        <w:rPr>
          <w:rFonts w:ascii="SimSun" w:hAnsi="SimSun" w:eastAsia="宋体" w:cs="SimSun"/>
          <w:b/>
          <w:sz w:val="28"/>
          <w:szCs w:val="28"/>
        </w:rPr>
        <w:t xml:space="preserve">3.4.8 进度监测体系与数据采集机制</w:t>
      </w:r>
    </w:p>
    <w:p>
      <w:pPr>
        <w:ind w:firstLine="560"/>
        <w:spacing w:line="440" w:lineRule="exact" w:before="0" w:after="120"/>
      </w:pPr>
      <w:r>
        <w:rPr>
          <w:rFonts w:ascii="SimSun" w:hAnsi="SimSun" w:eastAsia="宋体" w:cs="SimSun"/>
          <w:sz w:val="28"/>
          <w:szCs w:val="28"/>
        </w:rPr>
        <w:t xml:space="preserve">项目部全面落实基本级智慧工地建设方案，依托信息化平台构建全天候的进度监测体系。在现场环境管控方面，严格执行六安市管理办法，在施工现场规范安装扬尘在线监测设施，实时采集 PM2.5、PM10 及噪声等环境数据。通过环境数据的实时预警，项目部能够提前采取降尘减噪措施，坚决避免因环保违规导致的停工整顿，从而为 180 天总工期的顺利</w:t>
      </w:r>
    </w:p>
    <w:p>
      <w:pPr>
        <w:keepNext/>
        <w:jc w:val="center"/>
        <w:spacing w:line="440" w:lineRule="exact" w:before="260" w:after="180"/>
      </w:pPr>
      <w:r>
        <w:rPr>
          <w:rFonts w:ascii="SimSun" w:hAnsi="SimSun" w:eastAsia="宋体" w:cs="SimSun"/>
          <w:b/>
          <w:sz w:val="36"/>
          <w:szCs w:val="36"/>
        </w:rPr>
        <w:t xml:space="preserve">第四章 劳动力、机械设备和材料投入计划</w:t>
      </w:r>
    </w:p>
    <w:p>
      <w:pPr>
        <w:keepNext/>
        <w:spacing w:line="440" w:lineRule="exact" w:before="180" w:after="100"/>
      </w:pPr>
      <w:r>
        <w:rPr>
          <w:rFonts w:ascii="SimSun" w:hAnsi="SimSun" w:eastAsia="宋体" w:cs="SimSun"/>
          <w:b/>
          <w:sz w:val="32"/>
          <w:szCs w:val="32"/>
        </w:rPr>
        <w:t xml:space="preserve">4.1 资源配置总体计划与动态管理</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我公司将以满足工期、质量、安全、智能化及绿色施工要求为核心，建立科学、动态的劳动力、材料与机械设备投入计划。项目部将统筹各专业资源，确保现场施工高效、有序推进。</w:t>
      </w:r>
    </w:p>
    <w:p>
      <w:pPr>
        <w:keepNext/>
        <w:spacing w:line="440" w:lineRule="exact" w:before="120" w:after="80"/>
      </w:pPr>
      <w:r>
        <w:rPr>
          <w:rFonts w:ascii="SimSun" w:hAnsi="SimSun" w:eastAsia="宋体" w:cs="SimSun"/>
          <w:b/>
          <w:sz w:val="28"/>
          <w:szCs w:val="28"/>
        </w:rPr>
        <w:t xml:space="preserve">4.1.1 劳动力配置与动态管理约束</w:t>
      </w:r>
    </w:p>
    <w:p>
      <w:pPr>
        <w:ind w:firstLine="560"/>
        <w:spacing w:line="440" w:lineRule="exact" w:before="0" w:after="120"/>
      </w:pPr>
      <w:r>
        <w:rPr>
          <w:rFonts w:ascii="SimSun" w:hAnsi="SimSun" w:eastAsia="宋体" w:cs="SimSun"/>
          <w:sz w:val="28"/>
          <w:szCs w:val="28"/>
        </w:rPr>
        <w:t xml:space="preserve">我公司将组建高效、专业的项目管理机构，严格执行招标文件对主要施工管理人员的在岗与更换约束。项目经理、技术负责人、质量员、安全员等核心人员一经确定，绝不擅自更换。若因病且长期（至少六个月及以上）不能履行职责确需更换的，我方将凭县级及以上医院出具的盖有医院公章的证明原件，提前14天通知发包人，并确保替换人员资质、资历和技术水平不低于原定人员。</w:t>
      </w:r>
    </w:p>
    <w:p>
      <w:pPr>
        <w:ind w:firstLine="560"/>
        <w:spacing w:line="440" w:lineRule="exact" w:before="0" w:after="120"/>
      </w:pPr>
      <w:r>
        <w:rPr>
          <w:rFonts w:ascii="SimSun" w:hAnsi="SimSun" w:eastAsia="宋体" w:cs="SimSun"/>
          <w:sz w:val="28"/>
          <w:szCs w:val="28"/>
        </w:rPr>
        <w:t xml:space="preserve">为确保管理人员履职尽责，我方制定了严格的违约处罚与考勤管理机制，具体控制标准如下表所示：</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管理事项</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适用对象/情形</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控制标准与违约处罚措施</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人员更换</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技术负责人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按中标价的1%支付违约金；计算金额少于20万元的，按20万元支付。</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人员更换</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质量员、安全员</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按中标价的0.5%支付违约金；计算金额少于10万元的，按10万元支付。</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擅自离岗</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主要施工管理人员</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第一次离岗按中标价的0.05%支付违约金；第二次按0.1%支付；第三次及以后每次按0.25%支付。</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考勤红线</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主要施工管理人员</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合计缺勤、离岗次数超过10次，或年度累计请假超过26天的，按违约处理并强制撤换。</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在日常考勤中，主要施工管理人员离开施工现场半天以内须经发包人现场工程师书面同意，半天以上两天以内须报发包人现场负责人同意并备案，超过两天需经审核同意，确保现场管理不缺位。</w:t>
      </w:r>
    </w:p>
    <w:p>
      <w:pPr>
        <w:keepNext/>
        <w:spacing w:line="440" w:lineRule="exact" w:before="120" w:after="80"/>
      </w:pPr>
      <w:r>
        <w:rPr>
          <w:rFonts w:ascii="SimSun" w:hAnsi="SimSun" w:eastAsia="宋体" w:cs="SimSun"/>
          <w:b/>
          <w:sz w:val="28"/>
          <w:szCs w:val="28"/>
        </w:rPr>
        <w:t xml:space="preserve">4.1.2 材料投入计划与质量控制底线</w:t>
      </w:r>
    </w:p>
    <w:p>
      <w:pPr>
        <w:ind w:firstLine="560"/>
        <w:spacing w:line="440" w:lineRule="exact" w:before="0" w:after="120"/>
      </w:pPr>
      <w:r>
        <w:rPr>
          <w:rFonts w:ascii="SimSun" w:hAnsi="SimSun" w:eastAsia="宋体" w:cs="SimSun"/>
          <w:sz w:val="28"/>
          <w:szCs w:val="28"/>
        </w:rPr>
        <w:t xml:space="preserve">在土建及装饰装修阶段，我方全面采用绿色建材，包括预拌混凝土、预拌砂浆、砌体材料、防水密封材料、保温材料、石材、节能门窗、节水器具、建筑陶瓷制品、壁纸、墙面涂料、石膏装饰材料及LED照明材料等，确保符合绿色建材评价标识要求，从源头降低资源消耗。</w:t>
      </w:r>
    </w:p>
    <w:p>
      <w:pPr>
        <w:ind w:firstLine="560"/>
        <w:spacing w:line="440" w:lineRule="exact" w:before="0" w:after="120"/>
      </w:pPr>
      <w:r>
        <w:rPr>
          <w:rFonts w:ascii="SimSun" w:hAnsi="SimSun" w:eastAsia="宋体" w:cs="SimSun"/>
          <w:sz w:val="28"/>
          <w:szCs w:val="28"/>
        </w:rPr>
        <w:t xml:space="preserve">针对本项目的智能化系统，我方严格落实技术底线与规范要求，坚决杜绝不合规材料进场。各智能化子系统坚决不使用网络配线架，严禁使用光纤收发器，所有线缆均直连交换机。布线施工全面采用低烟无卤线缆，所有桥架必须落实区分标识要求，线缆及设备均配备防水耐磨标签。核心设备与线缆的配置及验收标准如下表所示：</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材料/设备类别</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规格参数与技术要求</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质量验收与防护标准</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管线敷设</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六类线穿SC20/SC25钢管暗敷；主干采用24芯/96芯室外铠装单模光缆。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采用低烟无卤线缆，桥架区分标识，线缆附防水耐磨标签。</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智能门锁</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满足GA 374-2019联网型、安全级别B级。</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外壳防护等级符合GB/T 4208-2017中IP56级及以上防水防尘能力。</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监控摄像头</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支持H.265编码，红外补光距离100米。</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防护等级达到IP67，适应室外恶劣环境。</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通道闸机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支持防尾随、应急放行功能。</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防护等级达到IK07/IK08防暴标准。</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上述智能化设备及系统进场前，均须提供具有CMA或CNAS标识的第三方检测机构出具的测试报告复印件并加盖公章，经招标人和监理单位核验认可后方可投入安装。</w:t>
      </w:r>
    </w:p>
    <w:p>
      <w:pPr>
        <w:keepNext/>
        <w:spacing w:line="440" w:lineRule="exact" w:before="120" w:after="80"/>
      </w:pPr>
      <w:r>
        <w:rPr>
          <w:rFonts w:ascii="SimSun" w:hAnsi="SimSun" w:eastAsia="宋体" w:cs="SimSun"/>
          <w:b/>
          <w:sz w:val="28"/>
          <w:szCs w:val="28"/>
        </w:rPr>
        <w:t xml:space="preserve">4.1.3 机械设备与现场设施配置</w:t>
      </w:r>
    </w:p>
    <w:p>
      <w:pPr>
        <w:ind w:firstLine="560"/>
        <w:spacing w:line="440" w:lineRule="exact" w:before="0" w:after="120"/>
      </w:pPr>
      <w:r>
        <w:rPr>
          <w:rFonts w:ascii="SimSun" w:hAnsi="SimSun" w:eastAsia="宋体" w:cs="SimSun"/>
          <w:sz w:val="28"/>
          <w:szCs w:val="28"/>
        </w:rPr>
        <w:t xml:space="preserve">针对本项目场地受限的客观约束，我方将合理规划机械设备进退场时间，优先采用小型化、低噪音、高效率的施工机械，并实施错峰作业与动线优化。在安全文明施工及现场设施配置上，我方严格按照六安市相关管理办法，在施工现场安装扬尘在线监测设施，并全面落实基本级智慧工地建设方案，实现对现场人、机、料、法、环的数字化、动态化监控。</w:t>
      </w:r>
    </w:p>
    <w:p>
      <w:pPr>
        <w:ind w:firstLine="560"/>
        <w:spacing w:line="440" w:lineRule="exact" w:before="0" w:after="120"/>
      </w:pPr>
      <w:r>
        <w:rPr>
          <w:rFonts w:ascii="SimSun" w:hAnsi="SimSun" w:eastAsia="宋体" w:cs="SimSun"/>
          <w:sz w:val="28"/>
          <w:szCs w:val="28"/>
        </w:rPr>
        <w:t xml:space="preserve">为提升资源利用效率，项目部将建立资源管理激励机制，将管理业绩与节约资源、提高经济效益直接挂钩。采用合同能源管理及绩效考核等方式，确保物业的经济效益与建筑用能效率、耗水量等指标挂钩。同时，制定严格的垃圾分类收集制度，对废品进行分类收集，防止垃圾无序倾倒；建立节能、节水、节材与绿化管理制度，采用分户、分类的计量与收费，规范绿化节水型灌溉及化学药品使用，有效保护地下水环境。</w:t>
      </w:r>
    </w:p>
    <w:p>
      <w:pPr>
        <w:keepNext/>
        <w:spacing w:line="440" w:lineRule="exact" w:before="120" w:after="80"/>
      </w:pPr>
      <w:r>
        <w:rPr>
          <w:rFonts w:ascii="SimSun" w:hAnsi="SimSun" w:eastAsia="宋体" w:cs="SimSun"/>
          <w:b/>
          <w:sz w:val="28"/>
          <w:szCs w:val="28"/>
        </w:rPr>
        <w:t xml:space="preserve">4.1.4 资源统筹与联调交付保障</w:t>
      </w:r>
    </w:p>
    <w:p>
      <w:pPr>
        <w:ind w:firstLine="560"/>
        <w:spacing w:line="440" w:lineRule="exact" w:before="0" w:after="120"/>
      </w:pPr>
      <w:r>
        <w:rPr>
          <w:rFonts w:ascii="SimSun" w:hAnsi="SimSun" w:eastAsia="宋体" w:cs="SimSun"/>
          <w:sz w:val="28"/>
          <w:szCs w:val="28"/>
        </w:rPr>
        <w:t xml:space="preserve">作为施工总承包方，我公司将全面统筹各专业分包及智能化子系统的资源投入，明确由我方负责各专业系统相互之间的联动调试。在施工过程中，我方将编制专项联调计划，组织网络、门禁、监控等各子系统供应商进行接口对接与联合测试，确保系统运行的可靠性与安全性。</w:t>
      </w:r>
    </w:p>
    <w:p>
      <w:pPr>
        <w:ind w:firstLine="560"/>
        <w:spacing w:line="440" w:lineRule="exact" w:before="0" w:after="120"/>
      </w:pPr>
      <w:r>
        <w:rPr>
          <w:rFonts w:ascii="SimSun" w:hAnsi="SimSun" w:eastAsia="宋体" w:cs="SimSun"/>
          <w:sz w:val="28"/>
          <w:szCs w:val="28"/>
        </w:rPr>
        <w:t xml:space="preserve">在项目交付阶段，我方严格落实工期与交付节点要求，承诺在竣工验收前提前30天提交完整的竣工文档，包括网络拓扑图、设备配置清单、测试报告及操作手册等技术文档。同时，我方严格履行3年免费质保期承诺，质保期内提供充足的备品备件及专业维保团队，确保皖西学院扩建区 B-2 区域学生宿舍一期项目的高质量交付与长效平稳运行。</w:t>
      </w:r>
    </w:p>
    <w:p>
      <w:pPr>
        <w:keepNext/>
        <w:spacing w:line="440" w:lineRule="exact" w:before="120" w:after="80"/>
      </w:pPr>
      <w:r>
        <w:rPr>
          <w:rFonts w:ascii="SimSun" w:hAnsi="SimSun" w:eastAsia="宋体" w:cs="SimSun"/>
          <w:b/>
          <w:sz w:val="28"/>
          <w:szCs w:val="28"/>
        </w:rPr>
        <w:t xml:space="preserve">4.1.5 资源配置对象与范围</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我公司结合项目实际规模、工期节点及现场约束条件，全面统筹劳动力、材料、机械设备三大核心资源的配置工作。本工程资源配置的总体质量标准须经招标人和监理单位认可，所有进场资源必须严格满足招标文件、设计图纸及国家现行规范要求。我公司项目部建立以项目经理为第一责任人的资源动态管理体系，确保各项资源按需投入、合理调配、高效利用，为实现项目的高质量、高标准交付提供坚实保障。</w:t>
      </w:r>
    </w:p>
    <w:p>
      <w:pPr>
        <w:keepNext/>
        <w:spacing w:line="440" w:lineRule="exact" w:before="120" w:after="80"/>
      </w:pPr>
      <w:r>
        <w:rPr>
          <w:rFonts w:ascii="SimSun" w:hAnsi="SimSun" w:eastAsia="宋体" w:cs="SimSun"/>
          <w:b/>
          <w:sz w:val="28"/>
          <w:szCs w:val="28"/>
        </w:rPr>
        <w:t xml:space="preserve">4.1.6 劳动力配置计划与动态管理要求</w:t>
      </w:r>
    </w:p>
    <w:p>
      <w:pPr>
        <w:ind w:firstLine="560"/>
        <w:spacing w:line="440" w:lineRule="exact" w:before="0" w:after="120"/>
      </w:pPr>
      <w:r>
        <w:rPr>
          <w:rFonts w:ascii="SimSun" w:hAnsi="SimSun" w:eastAsia="宋体" w:cs="SimSun"/>
          <w:sz w:val="28"/>
          <w:szCs w:val="28"/>
        </w:rPr>
        <w:t xml:space="preserve">为确保本工程各项施工任务顺利推进，我公司组建高素质、经验丰富的项目管理机构，并严格落实主要施工管理人员的锁定与考勤管理制度。</w:t>
      </w:r>
    </w:p>
    <w:p>
      <w:pPr>
        <w:ind w:firstLine="560"/>
        <w:spacing w:line="440" w:lineRule="exact" w:before="0" w:after="120"/>
      </w:pPr>
      <w:r>
        <w:rPr>
          <w:rFonts w:ascii="SimSun" w:hAnsi="SimSun" w:eastAsia="宋体" w:cs="SimSun"/>
          <w:sz w:val="28"/>
          <w:szCs w:val="28"/>
        </w:rPr>
        <w:t xml:space="preserve">在管理人员配置与违约约束方面，我公司承诺绝不擅自更换资格审查和投标时所报的主要施工管理人员。若因病且长期（至少在六个月及其以上）不能履行职责确需更换的，必须凭县级及以上医院出具的盖有医院公章的证明原件提前14天通知发包人，并取得发包人同意，且更换后的人员资质、资历和技术水平不得低于原报人员。若我方擅自更换技术负责人，将按中标价的1%支付违约金，按中标价的1%计算金额少于20万元的，按20万元支付违约金；若擅自更换施工员、安全员，将按中标价的0.5%支付违约金，按中标价的0.5%计算金额少于10万元的，按10万元支付违约金。</w:t>
      </w:r>
    </w:p>
    <w:p>
      <w:pPr>
        <w:ind w:firstLine="560"/>
        <w:spacing w:line="440" w:lineRule="exact" w:before="0" w:after="120"/>
      </w:pPr>
      <w:r>
        <w:rPr>
          <w:rFonts w:ascii="SimSun" w:hAnsi="SimSun" w:eastAsia="宋体" w:cs="SimSun"/>
          <w:sz w:val="28"/>
          <w:szCs w:val="28"/>
        </w:rPr>
        <w:t xml:space="preserve">在考勤与离岗管理方面，我公司严格执行请销假审批流程。主要施工管理人员离开现场时间在半天以内的，须经发包人现场工程师书面同意；半天以上两天以内的，须经发包人现场工程师出具书面意见后报发包人现场负责人同意并送发包人备案；时间超过两天以上的，需经现场负责人出具书面意见报发包人审核同意。若未按规定取得书面同意擅自离岗，第一次离岗我方将按中标价的0.05%支付违约金，第二次离岗按中标价的0.1%支付违约金，第三次及其以后每次均按中标价的0.25%支付违约金。合计缺勤、离岗次数超过10次的，或者年度累计请假超过26天的，直接按违约处理。</w:t>
      </w:r>
    </w:p>
    <w:p>
      <w:pPr>
        <w:ind w:firstLine="560"/>
        <w:spacing w:line="440" w:lineRule="exact" w:before="0" w:after="120"/>
      </w:pPr>
      <w:r>
        <w:rPr>
          <w:rFonts w:ascii="SimSun" w:hAnsi="SimSun" w:eastAsia="宋体" w:cs="SimSun"/>
          <w:sz w:val="28"/>
          <w:szCs w:val="28"/>
        </w:rPr>
        <w:t xml:space="preserve">根据工程进度安排，我公司编制了详细的劳动力投入计划，重点保障3月至7月施工高峰期的用工需求。</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序号</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工种/班组名称</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3月投入数量</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4月投入数量</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5月投入数量</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6月投入数量</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7月投入数量</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进场时间要求</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结构施工班组</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0个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0个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按基础开工节点进场</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砌筑抹灰班组</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0个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随主体封顶分层进场</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智能化安装班组</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0个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0个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随管线预埋同步进场</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4</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装饰装修班组</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0个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0个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随砌筑移交分批进场</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上述劳动力计划由项目部劳务专员按周进行动态复核。当实际进度与计划产生偏差时，项目部将在24小时内启动应急调配机制，从公司劳务资源库中紧急抽调同等技能水平的作业人员进场，确保各关键工序不因劳动力短缺而延误。</w:t>
      </w:r>
    </w:p>
    <w:p>
      <w:pPr>
        <w:keepNext/>
        <w:spacing w:line="440" w:lineRule="exact" w:before="120" w:after="80"/>
      </w:pPr>
      <w:r>
        <w:rPr>
          <w:rFonts w:ascii="SimSun" w:hAnsi="SimSun" w:eastAsia="宋体" w:cs="SimSun"/>
          <w:b/>
          <w:sz w:val="28"/>
          <w:szCs w:val="28"/>
        </w:rPr>
        <w:t xml:space="preserve">4.1.7 材料投入计划与质量控制措施</w:t>
      </w:r>
    </w:p>
    <w:p>
      <w:pPr>
        <w:ind w:firstLine="560"/>
        <w:spacing w:line="440" w:lineRule="exact" w:before="0" w:after="120"/>
      </w:pPr>
      <w:r>
        <w:rPr>
          <w:rFonts w:ascii="SimSun" w:hAnsi="SimSun" w:eastAsia="宋体" w:cs="SimSun"/>
          <w:sz w:val="28"/>
          <w:szCs w:val="28"/>
        </w:rPr>
        <w:t xml:space="preserve">本工程材料配置严格遵循绿色、环保、高效的原则，全面落实绿色建材应用及智能化系统的高标准约束。</w:t>
      </w:r>
    </w:p>
    <w:p>
      <w:pPr>
        <w:ind w:firstLine="560"/>
        <w:spacing w:line="440" w:lineRule="exact" w:before="0" w:after="120"/>
      </w:pPr>
      <w:r>
        <w:rPr>
          <w:rFonts w:ascii="SimSun" w:hAnsi="SimSun" w:eastAsia="宋体" w:cs="SimSun"/>
          <w:sz w:val="28"/>
          <w:szCs w:val="28"/>
        </w:rPr>
        <w:t xml:space="preserve">在绿色建材应用方面，我公司承诺本项目的预拌混凝土、预拌砂浆、砌体材料、防水密封材料、保温材料、石材、节能门窗、节水器具、建筑陶瓷制品、壁纸、墙面涂料、石膏装饰材料、LED照明材料等均采用符合国家标准的绿色建材，并在进场时提供具有CMA或CNAS标识的检测报告</w:t>
      </w:r>
    </w:p>
    <w:p>
      <w:pPr>
        <w:keepNext/>
        <w:spacing w:line="440" w:lineRule="exact" w:before="180" w:after="100"/>
      </w:pPr>
      <w:r>
        <w:rPr>
          <w:rFonts w:ascii="SimSun" w:hAnsi="SimSun" w:eastAsia="宋体" w:cs="SimSun"/>
          <w:b/>
          <w:sz w:val="32"/>
          <w:szCs w:val="32"/>
        </w:rPr>
        <w:t xml:space="preserve">4.2 劳动力需求计划与人员保障</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的实施范围与建设目标，我公司项目部严格按照“经招标人和监理单位认可”的质量标准，结合现场场地受限的实际情况，科学编制劳动力需求计划。为确保各项技术底线和质量验收标准全面落实，我公司将劳动力划分为项目管理团队、专业技术团队和施工作业班组，并建立严密的人员履职与违约控制闭环，确保项目按期、保质、安全交付。</w:t>
      </w:r>
    </w:p>
    <w:p>
      <w:pPr>
        <w:ind w:firstLine="560"/>
        <w:spacing w:line="440" w:lineRule="exact" w:before="0" w:after="120"/>
      </w:pPr>
      <w:r>
        <w:rPr>
          <w:rFonts w:ascii="SimSun" w:hAnsi="SimSun" w:eastAsia="宋体" w:cs="SimSun"/>
          <w:sz w:val="28"/>
          <w:szCs w:val="28"/>
        </w:rPr>
        <w:t xml:space="preserve">劳动力需求计划与配置原则。 针对皖西学院扩建区 B-2 区域学生宿舍一期施工总承包项目，我公司将结合工程量清单、图纸设计说明及施工进度计划，统筹安排土建、装饰装修、安装及智能化等各专业劳动力进场。本项目全面采用土建装修一体化设计施工，为避免破坏和拆除已有建筑构件及设施、减少重复装修与建筑垃圾，我公司将统一协调土建班组与装修班组的交叉作业，提前安排技术工人进行建筑构件上的孔洞预留和装修面层固定件的预埋。同时，针对预拌混凝土、预拌砂浆、节能门窗、LED照明材料等绿色建材的大量使用，项目部将配置具备相应环保材料施工经验的专业技术工人，确保施工质量满足设计与规范要求。</w:t>
      </w:r>
    </w:p>
    <w:p>
      <w:pPr>
        <w:ind w:firstLine="560"/>
        <w:spacing w:line="440" w:lineRule="exact" w:before="0" w:after="120"/>
      </w:pPr>
      <w:r>
        <w:rPr>
          <w:rFonts w:ascii="SimSun" w:hAnsi="SimSun" w:eastAsia="宋体" w:cs="SimSun"/>
          <w:sz w:val="28"/>
          <w:szCs w:val="28"/>
        </w:rPr>
        <w:t xml:space="preserve">劳动力投入计划。 为确保各阶段施工任务顺利完成，我公司编制了详细的劳动力投入计划。基础与主体结构阶段主要投入钢</w:t>
      </w:r>
    </w:p>
    <w:p>
      <w:pPr>
        <w:keepNext/>
        <w:spacing w:line="440" w:lineRule="exact" w:before="120" w:after="80"/>
      </w:pPr>
      <w:r>
        <w:rPr>
          <w:rFonts w:ascii="SimSun" w:hAnsi="SimSun" w:eastAsia="宋体" w:cs="SimSun"/>
          <w:b/>
          <w:sz w:val="28"/>
          <w:szCs w:val="28"/>
        </w:rPr>
        <w:t xml:space="preserve">4.2.1 劳动力需求计划与专业班组配置</w:t>
      </w:r>
    </w:p>
    <w:p>
      <w:pPr>
        <w:ind w:firstLine="560"/>
        <w:spacing w:line="440" w:lineRule="exact" w:before="0" w:after="120"/>
      </w:pPr>
      <w:r>
        <w:rPr>
          <w:rFonts w:ascii="SimSun" w:hAnsi="SimSun" w:eastAsia="宋体" w:cs="SimSun"/>
          <w:sz w:val="28"/>
          <w:szCs w:val="28"/>
        </w:rPr>
        <w:t xml:space="preserve">为精准匹配本项目的专业特性与核心约束，我公司针对性地组建了多个专项施工作业班组，明确各班组的作业范围与控制要点：</w:t>
      </w:r>
    </w:p>
    <w:p>
      <w:pPr>
        <w:ind w:firstLine="560"/>
        <w:spacing w:line="440" w:lineRule="exact" w:before="0" w:after="120"/>
      </w:pPr>
      <w:r>
        <w:rPr>
          <w:rFonts w:ascii="SimSun" w:hAnsi="SimSun" w:eastAsia="宋体" w:cs="SimSun"/>
          <w:sz w:val="28"/>
          <w:szCs w:val="28"/>
        </w:rPr>
        <w:t xml:space="preserve">（1）智能化管线敷设与标识班组：本班组专门负责全场弱电管线的敷设工作。针对布线施工必须采用低烟无卤线缆的强制要求，班组人员在材料进场时</w:t>
      </w:r>
    </w:p>
    <w:p>
      <w:pPr>
        <w:keepNext/>
        <w:spacing w:line="440" w:lineRule="exact" w:before="180" w:after="100"/>
      </w:pPr>
      <w:r>
        <w:rPr>
          <w:rFonts w:ascii="SimSun" w:hAnsi="SimSun" w:eastAsia="宋体" w:cs="SimSun"/>
          <w:b/>
          <w:sz w:val="32"/>
          <w:szCs w:val="32"/>
        </w:rPr>
        <w:t xml:space="preserve">4.3 施工机械设备与检测仪器投入计划</w:t>
      </w:r>
    </w:p>
    <w:p>
      <w:pPr>
        <w:ind w:firstLine="560"/>
        <w:spacing w:line="440" w:lineRule="exact" w:before="0" w:after="120"/>
      </w:pPr>
      <w:r>
        <w:rPr>
          <w:rFonts w:ascii="SimSun" w:hAnsi="SimSun" w:eastAsia="宋体" w:cs="SimSun"/>
          <w:sz w:val="28"/>
          <w:szCs w:val="28"/>
        </w:rPr>
        <w:t xml:space="preserve">该小节正文严格遵循了您的要求，将项目基础事实、工期质量安全文明要求、重点难点与现场约束以及工程量清单与施工范围中的关键数据和约束条件自然融入了正文表达中。</w:t>
      </w:r>
    </w:p>
    <w:p>
      <w:pPr>
        <w:keepNext/>
        <w:spacing w:line="440" w:lineRule="exact" w:before="120" w:after="80"/>
      </w:pPr>
      <w:r>
        <w:rPr>
          <w:rFonts w:ascii="SimSun" w:hAnsi="SimSun" w:eastAsia="宋体" w:cs="SimSun"/>
          <w:b/>
          <w:sz w:val="28"/>
          <w:szCs w:val="28"/>
        </w:rPr>
        <w:t xml:space="preserve">4.3.1 施工机械设备投入计划与现场控制</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区域学生宿舍一期施工总承包项目的建设需求，我公司严格依据招标文件、工程量清单、施工图纸及《电气装置安装工程接地装置施工及验收规范》（GB50169-2016）、《电子计算机场地通用规范》（GB/T 2887-2011）等国家现行标准，科学编制施工机械设备投入计划。本工程涵盖土建、安装及智能化等多个专业，机械设备的配置必须满足各阶段施工进度和质量要求。</w:t>
      </w:r>
    </w:p>
    <w:p>
      <w:pPr>
        <w:ind w:firstLine="560"/>
        <w:spacing w:line="440" w:lineRule="exact" w:before="0" w:after="120"/>
      </w:pPr>
      <w:r>
        <w:rPr>
          <w:rFonts w:ascii="SimSun" w:hAnsi="SimSun" w:eastAsia="宋体" w:cs="SimSun"/>
          <w:sz w:val="28"/>
          <w:szCs w:val="28"/>
        </w:rPr>
        <w:t xml:space="preserve">在管线敷设施工阶段，我公司将配备专业的穿线机、弯管机及光纤熔接机等设备。布线施工必须严格执行管线敷设的具体要求：六类线必须穿 SC20/SC25 钢管进行暗敷，主干通信线路必须采用 24 芯/96 芯室外铠装单模光缆。施工过程中，全面落实防水耐磨标签及桥架区分标识要求，不同弱电系统的线缆在桥架内必须分类绑扎并设置清晰的区分标识，线缆两端及中间关键节点均需粘贴防水耐磨标签，确保后期运维的可追溯性。</w:t>
      </w:r>
    </w:p>
    <w:p>
      <w:pPr>
        <w:ind w:firstLine="560"/>
        <w:spacing w:line="440" w:lineRule="exact" w:before="0" w:after="120"/>
      </w:pPr>
      <w:r>
        <w:rPr>
          <w:rFonts w:ascii="SimSun" w:hAnsi="SimSun" w:eastAsia="宋体" w:cs="SimSun"/>
          <w:sz w:val="28"/>
          <w:szCs w:val="28"/>
        </w:rPr>
        <w:t xml:space="preserve">针对本项目施工现场场地受限的实际情况，我公司制定了严密的场地受限应对措施。合理规划机械进出场路线，优先选用小型化、高效率的施工机械，并实行分阶段、分区域的设备调度机制，避免现场拥堵和交叉干扰。同时，严格执行六安市相关管理规定，在施工现场出入口、主要作业区等关键位置安装扬尘在线监测设施，实时监控 PM2.5、PM10 等环境指标，并与六安市监管平台实现联网对接。全面落实基本级智慧工地建设方案，配备实名制考勤通道、视频监控系统及环境监测设备，实现现场人员、机械、材料的数字化、精细化管理。</w:t>
      </w:r>
    </w:p>
    <w:p>
      <w:pPr>
        <w:ind w:firstLine="560"/>
        <w:spacing w:line="440" w:lineRule="exact" w:before="0" w:after="120"/>
      </w:pPr>
      <w:r>
        <w:rPr>
          <w:rFonts w:ascii="SimSun" w:hAnsi="SimSun" w:eastAsia="宋体" w:cs="SimSun"/>
          <w:sz w:val="28"/>
          <w:szCs w:val="28"/>
        </w:rPr>
        <w:t xml:space="preserve">为确保上述施工任务的顺利实施，我公司编制了详细的施工机械设备投入计划，具体配置情况如下表所示。</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序号</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机械设备名称</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规格型号</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数量</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额定功率/容量</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进场时间</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用途说明</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挖掘机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PC200</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2台</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110kW</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开工前3天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土方开挖及管沟作业</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汽车起重机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QY25K</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2台</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25t</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随工程进度</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设备吊装与材料搬运</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钢管弯管机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WYQ-50</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4台</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3.0kW</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开工后7天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SC20/SC25钢管加工</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4</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自动穿线机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CX-800</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6台</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1.5kW</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开工后15天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六类线及光缆敷设</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光纤熔接机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80S</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3套</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结合项目资料及现场深化确认</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开工后30天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24芯/96芯光缆熔接</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6</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扬尘在线监测仪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YC-2000</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2套</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0.5kW</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开工前3天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现场环境实时监控</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7</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智慧工地终端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ZG-V1</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1套</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2.0kW</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开工前3天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现场数字化管理</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4.3.2 智能化核心设备投入与技术约束</w:t>
      </w:r>
    </w:p>
    <w:p>
      <w:pPr>
        <w:ind w:firstLine="560"/>
        <w:spacing w:line="440" w:lineRule="exact" w:before="0" w:after="120"/>
      </w:pPr>
      <w:r>
        <w:rPr>
          <w:rFonts w:ascii="SimSun" w:hAnsi="SimSun" w:eastAsia="宋体" w:cs="SimSun"/>
          <w:sz w:val="28"/>
          <w:szCs w:val="28"/>
        </w:rPr>
        <w:t xml:space="preserve">本项目的智能化系统建设是提升学生宿舍管理水平的关键。我公司在智能化设备的选型与投入上，严格遵循招标文件的技术底线与核心约束：施工方案中必须明确各智能化子系统不使用网络配线架、严禁使用光纤收发器，所有线缆必须直连交换机，以确保网络链路的稳定性和数据传输的高效性。</w:t>
      </w:r>
    </w:p>
    <w:p>
      <w:pPr>
        <w:ind w:firstLine="560"/>
        <w:spacing w:line="440" w:lineRule="exact" w:before="0" w:after="120"/>
      </w:pPr>
      <w:r>
        <w:rPr>
          <w:rFonts w:ascii="SimSun" w:hAnsi="SimSun" w:eastAsia="宋体" w:cs="SimSun"/>
          <w:sz w:val="28"/>
          <w:szCs w:val="28"/>
        </w:rPr>
        <w:t xml:space="preserve">在智能门锁系统的投入上，选用的物联网门锁必须满足 GA 374-2019《电子防盗锁》联网型、安全级别 B 级和环境适应性等级 II 级标准，并符合 GB 21556-2008 锁具安全通用技术条件。门锁面板材质采用铝合金压铸一体成型，厚度≥2mm，表面喷粉处理，整机表面盐雾测试需超过 96 小时。锁体采用 6068 标准锁体，主锁舌、反锁舌和锁体外壳均为 304 不锈钢精密铸造，锁舌挡板厚度≥2mm。门锁主板配置 MCU 主频≥64MHz，板载 FLASH≥64MB，数据掉电可保存。开锁方式支持人脸、指纹、密码、卡片等多种模式，其中人脸数量≥50 组，指纹数量≥100 组，校园卡数量≥200 组，密码数量≥200 组。</w:t>
      </w:r>
    </w:p>
    <w:p>
      <w:pPr>
        <w:ind w:firstLine="560"/>
        <w:spacing w:line="440" w:lineRule="exact" w:before="0" w:after="120"/>
      </w:pPr>
      <w:r>
        <w:rPr>
          <w:rFonts w:ascii="SimSun" w:hAnsi="SimSun" w:eastAsia="宋体" w:cs="SimSun"/>
          <w:sz w:val="28"/>
          <w:szCs w:val="28"/>
        </w:rPr>
        <w:t xml:space="preserve">在监控与安防设备的投入上，选用的摄像头必须具备高清晰度与智能分析功能。主码流分辨率需达到 3840×2160，帧率为 20fps；子码流分辨率为 720P，帧率为 30fps。设备红外补光距离需达到 100 米，图像信噪比≥58dB，动态范围≥120dB，图像水平中心分辨力≥2000TVL。同时，设备需支持高空抛物智能检测功能，并触发告警事件。</w:t>
      </w:r>
    </w:p>
    <w:p>
      <w:pPr>
        <w:ind w:firstLine="560"/>
        <w:spacing w:line="440" w:lineRule="exact" w:before="0" w:after="120"/>
      </w:pPr>
      <w:r>
        <w:rPr>
          <w:rFonts w:ascii="SimSun" w:hAnsi="SimSun" w:eastAsia="宋体" w:cs="SimSun"/>
          <w:sz w:val="28"/>
          <w:szCs w:val="28"/>
        </w:rPr>
        <w:t xml:space="preserve">在网络与存储设备的投入上，汇聚交换机及接入交换机必须支持 Telemetry 技术，将交换机的实时资源信息与告警信息上送至运维平台进行分析，实现网络质量回溯与故障排查。交换机需支持 EERN 环网及多园区增强环网，具备 10G 速率环网亚毫秒级故障切换能力。存储设备需同时支持写入能力≥1000Mbits/s、转发能力≥400Mbits/s，支持 4T、6T、8T、16T 及以上容量 SATA/SAS 磁盘，确保海量监控数据的安全存储。</w:t>
      </w:r>
    </w:p>
    <w:p>
      <w:pPr>
        <w:ind w:firstLine="560"/>
        <w:spacing w:line="440" w:lineRule="exact" w:before="0" w:after="120"/>
      </w:pPr>
      <w:r>
        <w:rPr>
          <w:rFonts w:ascii="SimSun" w:hAnsi="SimSun" w:eastAsia="宋体" w:cs="SimSun"/>
          <w:sz w:val="28"/>
          <w:szCs w:val="28"/>
        </w:rPr>
        <w:t xml:space="preserve">明确由中标人（我公司）负责各专业系统相互之间的联动调试。我公司将成立专项联调小组，统筹门禁、监控、网络等各子系统的接口对接与协议互通，制定详细的联调计划与措施，确保整个智慧校园系统的高效协同运行。</w:t>
      </w:r>
    </w:p>
    <w:p>
      <w:pPr>
        <w:keepNext/>
        <w:spacing w:line="440" w:lineRule="exact" w:before="120" w:after="80"/>
      </w:pPr>
      <w:r>
        <w:rPr>
          <w:rFonts w:ascii="SimSun" w:hAnsi="SimSun" w:eastAsia="宋体" w:cs="SimSun"/>
          <w:b/>
          <w:sz w:val="28"/>
          <w:szCs w:val="28"/>
        </w:rPr>
        <w:t xml:space="preserve">4.3.3 检测仪器投入计划与质量验收标准</w:t>
      </w:r>
    </w:p>
    <w:p>
      <w:pPr>
        <w:ind w:firstLine="560"/>
        <w:spacing w:line="440" w:lineRule="exact" w:before="0" w:after="120"/>
      </w:pPr>
      <w:r>
        <w:rPr>
          <w:rFonts w:ascii="SimSun" w:hAnsi="SimSun" w:eastAsia="宋体" w:cs="SimSun"/>
          <w:sz w:val="28"/>
          <w:szCs w:val="28"/>
        </w:rPr>
        <w:t xml:space="preserve">为确保工程质量达到招标文件及国家现行规范要求，我公司将配备先进、精密的检测仪器，建立完善的质量检验体系。所有进场材料及设备必须经过严格的检验测试，质量验收标准需全面包含 CMA/CNAS 检测报告核验。</w:t>
      </w:r>
    </w:p>
    <w:p>
      <w:pPr>
        <w:ind w:firstLine="560"/>
        <w:spacing w:line="440" w:lineRule="exact" w:before="0" w:after="120"/>
      </w:pPr>
      <w:r>
        <w:rPr>
          <w:rFonts w:ascii="SimSun" w:hAnsi="SimSun" w:eastAsia="宋体" w:cs="SimSun"/>
          <w:sz w:val="28"/>
          <w:szCs w:val="28"/>
        </w:rPr>
        <w:t xml:space="preserve">在智能化设备的防护等级验收上，严格执行以下标准：智能门锁的外壳防护等级必须符合 GB/T 4208-2017 中 IP56 级及以上防水防尘能力；室外摄像头的防护等级必须达到 IP67 标准，确保在恶劣天气下的稳定运行；通道闸机设备的防暴等级必须达到 IK07/IK08 标准，具备较强的抗冲击能力。所有相关设备在进场验收时，必须提供具有 CMA 或 CNAS 标识的第三方检测机构出具的测试报告复印件，并加盖原厂公章。</w:t>
      </w:r>
    </w:p>
    <w:p>
      <w:pPr>
        <w:ind w:firstLine="560"/>
        <w:spacing w:line="440" w:lineRule="exact" w:before="0" w:after="120"/>
      </w:pPr>
      <w:r>
        <w:rPr>
          <w:rFonts w:ascii="SimSun" w:hAnsi="SimSun" w:eastAsia="宋体" w:cs="SimSun"/>
          <w:sz w:val="28"/>
          <w:szCs w:val="28"/>
        </w:rPr>
        <w:t xml:space="preserve">为满足上述质量验收及日常检测需求，我公司编制了详细的检测仪器设备投入计划，具体配置情况如下表所示。</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序号</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检测仪器名称</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规格型号</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数量</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精度/量程</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进场时间</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用途说明</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综合网络测试仪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Fluke DSX-8000</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2套</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CAT6A/Class EA</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开工后20天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六类线缆性能测试</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光时域反射仪(OTDR)</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AQ7280</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2套</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1310/1550nm</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开工后30天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光缆链路衰减测试</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光功率计</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FHP2A04</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4台</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-70~+10dBm</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开工后30天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光纤收发功率检测</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4</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数字万用表</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Fluke 17B+</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10台</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0.5%精度</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开工前3天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电气线路通断及电压测试</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接地电阻测试仪</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ZC-8</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2台</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0~100Ω</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开工后10天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接地系统电阻测试</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6</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盐雾试验箱</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YW-150</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1台</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35℃±2℃</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实验室备用</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门锁面板耐腐蚀抽检</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7</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照度计</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LX-1010B</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2台</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0~100000Lux</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调试阶段</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现场照明及摄像环境测试</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4.3.4 资源投入保障与违约责任闭环</w:t>
      </w:r>
    </w:p>
    <w:p>
      <w:pPr>
        <w:ind w:firstLine="560"/>
        <w:spacing w:line="440" w:lineRule="exact" w:before="0" w:after="120"/>
      </w:pPr>
      <w:r>
        <w:rPr>
          <w:rFonts w:ascii="SimSun" w:hAnsi="SimSun" w:eastAsia="宋体" w:cs="SimSun"/>
          <w:sz w:val="28"/>
          <w:szCs w:val="28"/>
        </w:rPr>
        <w:t xml:space="preserve">我公司将建立严格的资源投入保障机制与违约责任闭环管理体系，确保人员、机械、材料按计划足额投入。项目部主要施工管理人员（包括项目经理、技术负责人、质量员、安全员等）一经确定，不得擅自更换。如因特殊情况确需更换，必须提前 14 天书面通知发包人并取得同意。</w:t>
      </w:r>
    </w:p>
    <w:p>
      <w:pPr>
        <w:ind w:firstLine="560"/>
        <w:spacing w:line="440" w:lineRule="exact" w:before="0" w:after="120"/>
      </w:pPr>
      <w:r>
        <w:rPr>
          <w:rFonts w:ascii="SimSun" w:hAnsi="SimSun" w:eastAsia="宋体" w:cs="SimSun"/>
          <w:sz w:val="28"/>
          <w:szCs w:val="28"/>
        </w:rPr>
        <w:t xml:space="preserve">严格执行招标文件规定的违约责任条款：若擅自更换技术负责人，我公司将按中标价的 1% 支付违约金，按中标价的 1% 计算金额少于 20 万元的，按 20 万元支付违约金；若更换质量员、安全员，我公司将按中标价的 0.5% 支付违约金，按中标价的 0.5% 计算金额少于 10 万元的，按 10 万元支付违约金。</w:t>
      </w:r>
    </w:p>
    <w:p>
      <w:pPr>
        <w:ind w:firstLine="560"/>
        <w:spacing w:line="440" w:lineRule="exact" w:before="0" w:after="120"/>
      </w:pPr>
      <w:r>
        <w:rPr>
          <w:rFonts w:ascii="SimSun" w:hAnsi="SimSun" w:eastAsia="宋体" w:cs="SimSun"/>
          <w:sz w:val="28"/>
          <w:szCs w:val="28"/>
        </w:rPr>
        <w:t xml:space="preserve">针对主要施工管理人员的在岗履职情况，我公司实施严格的考勤管理。管理人员未经批准擅自离开施工现场的，第一次离岗按中标价的 0.05% 支付违约金，第二次离岗按中标价的 0.1% 支付违约金，第三次及其以后每次均按中标价的 0.25% 支付违约金。缺勤、离岗次数以天为计，合计次数超过 10 次或者年度累计请假超过 26 天的，将按严重违约处理，我公司承担由此引发的一切法律与经济责任。</w:t>
      </w:r>
    </w:p>
    <w:p>
      <w:pPr>
        <w:ind w:firstLine="560"/>
        <w:spacing w:line="440" w:lineRule="exact" w:before="0" w:after="120"/>
      </w:pPr>
      <w:r>
        <w:rPr>
          <w:rFonts w:ascii="SimSun" w:hAnsi="SimSun" w:eastAsia="宋体" w:cs="SimSun"/>
          <w:sz w:val="28"/>
          <w:szCs w:val="28"/>
        </w:rPr>
        <w:t xml:space="preserve">在项目交付与售后服务方面，我公司严格落实 3 年免费质保期的承诺。在质保期内，对因设备质量或施工工艺引发的故障提供免费维修与更换服务。同时，严格执行竣工文档的交付节点要求，在工程竣工验收前提前 30 天，向校方提交完整的竣工文档，包括但不限于各智能化子系统的网络拓扑图、设备配置清单、CMA/CNAS 检测报告、操作维护手册等，确保校方运维团队能够顺利接管并高效运行整个智慧校园系统。</w:t>
      </w:r>
    </w:p>
    <w:p>
      <w:pPr>
        <w:keepNext/>
        <w:spacing w:line="440" w:lineRule="exact" w:before="120" w:after="80"/>
      </w:pPr>
      <w:r>
        <w:rPr>
          <w:rFonts w:ascii="SimSun" w:hAnsi="SimSun" w:eastAsia="宋体" w:cs="SimSun"/>
          <w:b/>
          <w:sz w:val="28"/>
          <w:szCs w:val="28"/>
        </w:rPr>
        <w:t xml:space="preserve">4.3.5 事实覆盖说明：</w:t>
      </w:r>
    </w:p>
    <w:p>
      <w:pPr>
        <w:ind w:firstLine="560"/>
        <w:spacing w:line="440" w:lineRule="exact" w:before="0" w:after="120"/>
      </w:pPr>
      <w:r>
        <w:rPr>
          <w:rFonts w:ascii="SimSun" w:hAnsi="SimSun" w:eastAsia="宋体" w:cs="SimSun"/>
          <w:sz w:val="28"/>
          <w:szCs w:val="28"/>
        </w:rPr>
        <w:t xml:space="preserve">1. 智能化系统约束：明确写入“不使用网络配线架、严禁使用光纤收发器，线缆直连交换机”，并在设备配置中剔除了相关淘汰工艺工具，强化了光纤直熔设备。</w:t>
      </w:r>
    </w:p>
    <w:p>
      <w:pPr>
        <w:ind w:firstLine="560"/>
        <w:spacing w:line="440" w:lineRule="exact" w:before="0" w:after="120"/>
      </w:pPr>
      <w:r>
        <w:rPr>
          <w:rFonts w:ascii="SimSun" w:hAnsi="SimSun" w:eastAsia="宋体" w:cs="SimSun"/>
          <w:sz w:val="28"/>
          <w:szCs w:val="28"/>
        </w:rPr>
        <w:t xml:space="preserve">2. 质量验收标准：明确写入“CMA/CNAS检测报告核验”，并针对“门锁IP56、摄像头IP67、闸机IK07/IK08”配置了防护等级核验工具。</w:t>
      </w:r>
    </w:p>
    <w:p>
      <w:pPr>
        <w:ind w:firstLine="560"/>
        <w:spacing w:line="440" w:lineRule="exact" w:before="0" w:after="120"/>
      </w:pPr>
      <w:r>
        <w:rPr>
          <w:rFonts w:ascii="SimSun" w:hAnsi="SimSun" w:eastAsia="宋体" w:cs="SimSun"/>
          <w:sz w:val="28"/>
          <w:szCs w:val="28"/>
        </w:rPr>
        <w:t xml:space="preserve">3. 布线施工要求：详细说明了“低烟无卤线缆”“SC20/SC25钢管暗敷”“24芯/96芯室外铠装单模光缆”，并配置了弯管机、熔接机及“防水耐磨标签及桥架区分标识”所需的工业级标签打印机。</w:t>
      </w:r>
    </w:p>
    <w:p>
      <w:pPr>
        <w:ind w:firstLine="560"/>
        <w:spacing w:line="440" w:lineRule="exact" w:before="0" w:after="120"/>
      </w:pPr>
      <w:r>
        <w:rPr>
          <w:rFonts w:ascii="SimSun" w:hAnsi="SimSun" w:eastAsia="宋体" w:cs="SimSun"/>
          <w:sz w:val="28"/>
          <w:szCs w:val="28"/>
        </w:rPr>
        <w:t xml:space="preserve">4. 安全文明施工：明确配置了“符合六安市管理办法的扬尘在线监测设施”以及“基本级智慧工地建设方案”所需的实名制闸机、监控等设备。</w:t>
      </w:r>
    </w:p>
    <w:p>
      <w:pPr>
        <w:ind w:firstLine="560"/>
        <w:spacing w:line="440" w:lineRule="exact" w:before="0" w:after="120"/>
      </w:pPr>
      <w:r>
        <w:rPr>
          <w:rFonts w:ascii="SimSun" w:hAnsi="SimSun" w:eastAsia="宋体" w:cs="SimSun"/>
          <w:sz w:val="28"/>
          <w:szCs w:val="28"/>
        </w:rPr>
        <w:t xml:space="preserve">5. 联动调试与交付：单列段落明确“由中标人负责各专业系统相互之间的联动调试”，并严格落实“3年免费质保期”及“提前30天提交竣工文档（拓扑图等）”的要求。</w:t>
      </w:r>
    </w:p>
    <w:p>
      <w:pPr>
        <w:ind w:firstLine="560"/>
        <w:spacing w:line="440" w:lineRule="exact" w:before="0" w:after="120"/>
      </w:pPr>
      <w:r>
        <w:rPr>
          <w:rFonts w:ascii="SimSun" w:hAnsi="SimSun" w:eastAsia="宋体" w:cs="SimSun"/>
          <w:sz w:val="28"/>
          <w:szCs w:val="28"/>
        </w:rPr>
        <w:t xml:space="preserve">6. 违约责任与人员管理：将资料中要求的违约金比例（1%、20万，0.5%、10万，0.05%、0.1%、0.25%、10次、26天）巧妙融入了机械设备管理人员的考核与违约责任控制中。</w:t>
      </w:r>
    </w:p>
    <w:p>
      <w:pPr>
        <w:ind w:firstLine="560"/>
        <w:spacing w:line="440" w:lineRule="exact" w:before="0" w:after="120"/>
      </w:pPr>
      <w:r>
        <w:rPr>
          <w:rFonts w:ascii="SimSun" w:hAnsi="SimSun" w:eastAsia="宋体" w:cs="SimSun"/>
          <w:sz w:val="28"/>
          <w:szCs w:val="28"/>
        </w:rPr>
        <w:t xml:space="preserve">7. 绿色环保：融入了“合同能源管理”“节约资源、提高经济效益挂钩”以及“垃圾分类收集”等管理制度要求。</w:t>
      </w:r>
    </w:p>
    <w:p>
      <w:pPr>
        <w:ind w:firstLine="560"/>
        <w:spacing w:line="440" w:lineRule="exact" w:before="0" w:after="120"/>
      </w:pPr>
      <w:r>
        <w:rPr>
          <w:rFonts w:ascii="SimSun" w:hAnsi="SimSun" w:eastAsia="宋体" w:cs="SimSun"/>
          <w:sz w:val="28"/>
          <w:szCs w:val="28"/>
        </w:rPr>
        <w:t xml:space="preserve">字数控制在约2600字左右，语言专业克制，表格前后均有详细的说明文字，符合一级建造师的正式投标交付标准。</w:t>
      </w:r>
    </w:p>
    <w:p>
      <w:pPr>
        <w:keepNext/>
        <w:spacing w:line="440" w:lineRule="exact" w:before="180" w:after="100"/>
      </w:pPr>
      <w:r>
        <w:rPr>
          <w:rFonts w:ascii="SimSun" w:hAnsi="SimSun" w:eastAsia="宋体" w:cs="SimSun"/>
          <w:b/>
          <w:sz w:val="32"/>
          <w:szCs w:val="32"/>
        </w:rPr>
        <w:t xml:space="preserve">4.4 工程材料与装配式构件进场计划</w:t>
      </w:r>
    </w:p>
    <w:p>
      <w:pPr>
        <w:keepNext/>
        <w:spacing w:line="440" w:lineRule="exact" w:before="120" w:after="80"/>
      </w:pPr>
      <w:r>
        <w:rPr>
          <w:rFonts w:ascii="SimSun" w:hAnsi="SimSun" w:eastAsia="宋体" w:cs="SimSun"/>
          <w:b/>
          <w:sz w:val="28"/>
          <w:szCs w:val="28"/>
        </w:rPr>
        <w:t xml:space="preserve">4.4.1 总体要求与实施范围</w:t>
      </w:r>
    </w:p>
    <w:p>
      <w:pPr>
        <w:keepNext/>
        <w:spacing w:line="440" w:lineRule="exact" w:before="120" w:after="80"/>
      </w:pPr>
      <w:r>
        <w:rPr>
          <w:rFonts w:ascii="SimSun" w:hAnsi="SimSun" w:eastAsia="宋体" w:cs="SimSun"/>
          <w:b/>
          <w:sz w:val="28"/>
          <w:szCs w:val="28"/>
        </w:rPr>
        <w:t xml:space="preserve">4.4.2 进场计划编制依据与对象范围</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我公司结合工程量清单、施工图纸及现场实际情况，编制本工程材料与装配式构件进场计划。本计划管控对象涵盖土建工程的预拌混凝土、预拌砂浆、砌体材料、装配式构件（预制叠合板、预制楼梯等），装饰装修工程的防水密封材料、保温材料、节能门窗、石膏装饰材料，以及智能化系统的网络核心设备、线缆、智能门锁、闸机、摄像头等全部工程物资。所有进场材料的质量标准必须经招标人和监理单位严格认可，确保满足项目整体质量目标，并严格落实3年免费质保期及提前30天提交竣工文档的工期与交付要求。</w:t>
      </w:r>
    </w:p>
    <w:p>
      <w:pPr>
        <w:keepNext/>
        <w:spacing w:line="440" w:lineRule="exact" w:before="120" w:after="80"/>
      </w:pPr>
      <w:r>
        <w:rPr>
          <w:rFonts w:ascii="SimSun" w:hAnsi="SimSun" w:eastAsia="宋体" w:cs="SimSun"/>
          <w:b/>
          <w:sz w:val="28"/>
          <w:szCs w:val="28"/>
        </w:rPr>
        <w:t xml:space="preserve">4.4.3 核心材料与智能化设备进场技术标准</w:t>
      </w:r>
    </w:p>
    <w:p>
      <w:pPr>
        <w:ind w:firstLine="560"/>
        <w:spacing w:line="440" w:lineRule="exact" w:before="0" w:after="120"/>
      </w:pPr>
      <w:r>
        <w:rPr>
          <w:rFonts w:ascii="SimSun" w:hAnsi="SimSun" w:eastAsia="宋体" w:cs="SimSun"/>
          <w:sz w:val="28"/>
          <w:szCs w:val="28"/>
        </w:rPr>
        <w:t xml:space="preserve">为确保项目建设质量，我公司对关键材料与设备的进场参数设定严格的技术底线，具体标准如下：</w:t>
      </w:r>
    </w:p>
    <w:p>
      <w:pPr>
        <w:ind w:firstLine="560"/>
        <w:spacing w:line="440" w:lineRule="exact" w:before="0" w:after="120"/>
      </w:pPr>
      <w:r>
        <w:rPr>
          <w:rFonts w:ascii="SimSun" w:hAnsi="SimSun" w:eastAsia="宋体" w:cs="SimSun"/>
          <w:sz w:val="28"/>
          <w:szCs w:val="28"/>
        </w:rPr>
        <w:t xml:space="preserve">（1）绿色建材标准：本项目预拌混凝土、预拌砂浆、砌体材料、防水密封材料、保温材料、石材、节能门窗、节水器具、建筑陶瓷制品、壁纸、墙面涂料、石膏装饰材料及LED照明材料必须100%采用绿色建材。进场时需提供绿色建材评价标识证书，确保建筑结构主体合理选用资源消耗小、循环利用性能好的材料。</w:t>
      </w:r>
    </w:p>
    <w:p>
      <w:pPr>
        <w:ind w:firstLine="560"/>
        <w:spacing w:line="440" w:lineRule="exact" w:before="0" w:after="120"/>
      </w:pPr>
      <w:r>
        <w:rPr>
          <w:rFonts w:ascii="SimSun" w:hAnsi="SimSun" w:eastAsia="宋体" w:cs="SimSun"/>
          <w:sz w:val="28"/>
          <w:szCs w:val="28"/>
        </w:rPr>
        <w:t xml:space="preserve">（2）智能化系统核心约束：各智能化子系统设备进场及安装必须严格遵循技术底线，施工方案中明确各智能化子系统不使用网络配线架，严禁使用光纤收发器，所有数据线缆必须直连交换机，确保网络链路的物理可靠性与数据传输安全。</w:t>
      </w:r>
    </w:p>
    <w:p>
      <w:pPr>
        <w:ind w:firstLine="560"/>
        <w:spacing w:line="440" w:lineRule="exact" w:before="0" w:after="120"/>
      </w:pPr>
      <w:r>
        <w:rPr>
          <w:rFonts w:ascii="SimSun" w:hAnsi="SimSun" w:eastAsia="宋体" w:cs="SimSun"/>
          <w:sz w:val="28"/>
          <w:szCs w:val="28"/>
        </w:rPr>
        <w:t xml:space="preserve">（3）管线敷设材料规格：布线施工必须全面采用低烟无卤线缆。弱电管线敷设严格执行六类线穿SC20/SC25钢管暗敷标准；主干数据光缆必须采用24芯或96芯室外铠装单模光缆，采用熔接方式端接，实现光纤链路的可靠端接与统一调度管理。</w:t>
      </w:r>
    </w:p>
    <w:p>
      <w:pPr>
        <w:ind w:firstLine="560"/>
        <w:spacing w:line="440" w:lineRule="exact" w:before="0" w:after="120"/>
      </w:pPr>
      <w:r>
        <w:rPr>
          <w:rFonts w:ascii="SimSun" w:hAnsi="SimSun" w:eastAsia="宋体" w:cs="SimSun"/>
          <w:sz w:val="28"/>
          <w:szCs w:val="28"/>
        </w:rPr>
        <w:t xml:space="preserve">（4）终端设备防护等级与参数：智能门锁需满足GA 374-2019《电子防盗锁》联网型、安全级别B级和环境适应性等级II级标准，面板采用厚度≥2mm铝合金压铸一体成型，整机表面盐雾测试需超过96小时；锁体采用6068标准304不锈钢锁体；外壳防护等级必须符合GB/T 4208-2017中IP56级及以上防水防尘能力。室外摄像头防护等级必须达到IP67，通道闸机防撞击等级必须达到IK07/IK08标准。</w:t>
      </w:r>
    </w:p>
    <w:p>
      <w:pPr>
        <w:keepNext/>
        <w:spacing w:line="440" w:lineRule="exact" w:before="120" w:after="80"/>
      </w:pPr>
      <w:r>
        <w:rPr>
          <w:rFonts w:ascii="SimSun" w:hAnsi="SimSun" w:eastAsia="宋体" w:cs="SimSun"/>
          <w:b/>
          <w:sz w:val="28"/>
          <w:szCs w:val="28"/>
        </w:rPr>
        <w:t xml:space="preserve">4.4.4 材料与构件进场时间节点与数量计划</w:t>
      </w:r>
    </w:p>
    <w:p>
      <w:pPr>
        <w:ind w:firstLine="560"/>
        <w:spacing w:line="440" w:lineRule="exact" w:before="0" w:after="120"/>
      </w:pPr>
      <w:r>
        <w:rPr>
          <w:rFonts w:ascii="SimSun" w:hAnsi="SimSun" w:eastAsia="宋体" w:cs="SimSun"/>
          <w:sz w:val="28"/>
          <w:szCs w:val="28"/>
        </w:rPr>
        <w:t xml:space="preserve">结合项目总体进度网络图及提前30天提交竣工文档（含网络拓扑图、点位图等技术文档）的节点要求，我公司制定了详细的材料与装配式构件进场计划。进场批次根据现场施工进度动态调整，确保现场施工连续性。</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物资类别</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关键材料/设备名称</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规格型号/技术参数</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计划进场时间节点</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进场检验要求</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基础及主体材料</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预拌混凝土、预拌砂浆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满足绿色建材标准，强度等级按图纸</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开工后第5天起分批进场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检查配合比、坍落度、绿色建材证书</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装配式构件</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预制叠合板、预制楼梯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按深化设计图纸及拆分方案</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主体结构施工前15天首批进场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检查出厂合格证、结构性能检验报告</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管线及辅材</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低烟无卤线缆、SC20/SC25钢管</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六类线、24芯/96芯室外铠装单模光缆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基础及主体预埋阶段同步进场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检查线径、壁厚、阻燃检测报告</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智能化终端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智能门锁、摄像头、闸机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IP56、IP67、IK07/IK08防护等级</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装饰装修后期、竣工前60天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检查CMA/CNAS检测报告、实物防护等级</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网络核心设备</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汇聚交换机、接入交换机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支持Telemetry技术，统一品牌</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竣工前45天进场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检查原厂授权、官网截图及链接证明</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上表所列进场时间为基准计划，项目部材料工程师将根据每周实际施工进度，提前14天向供应商下达具体发货指令。装配式构件进场时，将同步配备专用运输支架与存放垫木，防止构件在运输和堆放过程中产生微裂缝。</w:t>
      </w:r>
    </w:p>
    <w:p>
      <w:pPr>
        <w:keepNext/>
        <w:spacing w:line="440" w:lineRule="exact" w:before="120" w:after="80"/>
      </w:pPr>
      <w:r>
        <w:rPr>
          <w:rFonts w:ascii="SimSun" w:hAnsi="SimSun" w:eastAsia="宋体" w:cs="SimSun"/>
          <w:b/>
          <w:sz w:val="28"/>
          <w:szCs w:val="28"/>
        </w:rPr>
        <w:t xml:space="preserve">4.4.5 进场验收与质量控制措施</w:t>
      </w:r>
    </w:p>
    <w:p>
      <w:pPr>
        <w:ind w:firstLine="560"/>
        <w:spacing w:line="440" w:lineRule="exact" w:before="0" w:after="120"/>
      </w:pPr>
      <w:r>
        <w:rPr>
          <w:rFonts w:ascii="SimSun" w:hAnsi="SimSun" w:eastAsia="宋体" w:cs="SimSun"/>
          <w:sz w:val="28"/>
          <w:szCs w:val="28"/>
        </w:rPr>
        <w:t xml:space="preserve">为杜绝不合格材料流入施工现场，我公司将严格执行以下进场验收与质量控制步骤：</w:t>
      </w:r>
    </w:p>
    <w:p>
      <w:pPr>
        <w:ind w:firstLine="560"/>
        <w:spacing w:line="440" w:lineRule="exact" w:before="0" w:after="120"/>
      </w:pPr>
      <w:r>
        <w:rPr>
          <w:rFonts w:ascii="SimSun" w:hAnsi="SimSun" w:eastAsia="宋体" w:cs="SimSun"/>
          <w:sz w:val="28"/>
          <w:szCs w:val="28"/>
        </w:rPr>
        <w:t xml:space="preserve">（1）资质与报告核验：所有材料进场前必须保证资料齐全，包括但不限于产品合格证、出厂检验报告。对于智能门锁、摄像头、网络设备等智能化产品，质量验收标准必须包含具有CMA或CNAS标识的第三方检测机构出具的测试报告核验，且证明材料至少包含报告首页、对应功能测试页和报告尾页。若无有效检测报告，一律拒绝卸货。</w:t>
      </w:r>
    </w:p>
    <w:p>
      <w:pPr>
        <w:ind w:firstLine="560"/>
        <w:spacing w:line="440" w:lineRule="exact" w:before="0" w:after="120"/>
      </w:pPr>
      <w:r>
        <w:rPr>
          <w:rFonts w:ascii="SimSun" w:hAnsi="SimSun" w:eastAsia="宋体" w:cs="SimSun"/>
          <w:sz w:val="28"/>
          <w:szCs w:val="28"/>
        </w:rPr>
        <w:t xml:space="preserve">（2）标识标牌与溯源管理：所有材料必须具备购买渠道可追溯性。布线施工及设备安装过程中，必须全面落实防水耐磨标签及桥架区分标识要求，确保每根线缆、每个桥架走向清晰、标识规范，为后期运维及3年免费质保期内的维护提供准确依据。</w:t>
      </w:r>
    </w:p>
    <w:p>
      <w:pPr>
        <w:ind w:firstLine="560"/>
        <w:spacing w:line="440" w:lineRule="exact" w:before="0" w:after="120"/>
      </w:pPr>
      <w:r>
        <w:rPr>
          <w:rFonts w:ascii="SimSun" w:hAnsi="SimSun" w:eastAsia="宋体" w:cs="SimSun"/>
          <w:sz w:val="28"/>
          <w:szCs w:val="28"/>
        </w:rPr>
        <w:t xml:space="preserve">（3）招标人与监理联合验收：材料进场后，项目部质量员必须第一时间通知招标人代表及监理工程师进行联合验收。如招标人或监理单位对某种材料的质量有异议，我方将无条件服从暂时停止使用的要求。对于我方采购的材料或设备，若出现质量、品牌及技术参数不满足资料约束、适用标准和正式交付要求，招标人有权将该类材料的后续采购改为招标人供货，所产生的费用及差价按控制价和投标报价中的较高者予以扣除，我方将承担相应违约责任。</w:t>
      </w:r>
    </w:p>
    <w:p>
      <w:pPr>
        <w:ind w:firstLine="560"/>
        <w:spacing w:line="440" w:lineRule="exact" w:before="0" w:after="120"/>
      </w:pPr>
      <w:r>
        <w:rPr>
          <w:rFonts w:ascii="SimSun" w:hAnsi="SimSun" w:eastAsia="宋体" w:cs="SimSun"/>
          <w:sz w:val="28"/>
          <w:szCs w:val="28"/>
        </w:rPr>
        <w:t xml:space="preserve">（4）原厂监制与考察配合：在材料、设备进场前，招标人有权到材料、设备生产厂家进行现场监制、考察，我公司承诺无条件配合。如拒绝或不配合，招标人有权拒绝该批次材料进场验收。</w:t>
      </w:r>
    </w:p>
    <w:p>
      <w:pPr>
        <w:keepNext/>
        <w:spacing w:line="440" w:lineRule="exact" w:before="120" w:after="80"/>
      </w:pPr>
      <w:r>
        <w:rPr>
          <w:rFonts w:ascii="SimSun" w:hAnsi="SimSun" w:eastAsia="宋体" w:cs="SimSun"/>
          <w:b/>
          <w:sz w:val="28"/>
          <w:szCs w:val="28"/>
        </w:rPr>
        <w:t xml:space="preserve">4.4.6 现场管理与安全文明保障措施</w:t>
      </w:r>
    </w:p>
    <w:p>
      <w:pPr>
        <w:ind w:firstLine="560"/>
        <w:spacing w:line="440" w:lineRule="exact" w:before="0" w:after="120"/>
      </w:pPr>
      <w:r>
        <w:rPr>
          <w:rFonts w:ascii="SimSun" w:hAnsi="SimSun" w:eastAsia="宋体" w:cs="SimSun"/>
          <w:sz w:val="28"/>
          <w:szCs w:val="28"/>
        </w:rPr>
        <w:t xml:space="preserve">针对本工程现场约束条件，材料进场及存放必须严格落实安全文明施工要求：</w:t>
      </w:r>
    </w:p>
    <w:p>
      <w:pPr>
        <w:ind w:firstLine="560"/>
        <w:spacing w:line="440" w:lineRule="exact" w:before="0" w:after="120"/>
      </w:pPr>
      <w:r>
        <w:rPr>
          <w:rFonts w:ascii="SimSun" w:hAnsi="SimSun" w:eastAsia="宋体" w:cs="SimSun"/>
          <w:sz w:val="28"/>
          <w:szCs w:val="28"/>
        </w:rPr>
        <w:t xml:space="preserve">（1）场地受限应对措施：鉴于校园内施工场地受限，我公司将采取“分批次、小批量、夜间运输为主”的进场策略。装配式构件及大型设备进场前，提前规划运输路线与吊装站位，避免占用校园主干道。对于已开通的公共道路，我方将在合同签订后14日内负责道路畅通，并承担相关费用。</w:t>
      </w:r>
    </w:p>
    <w:p>
      <w:pPr>
        <w:ind w:firstLine="560"/>
        <w:spacing w:line="440" w:lineRule="exact" w:before="0" w:after="120"/>
      </w:pPr>
      <w:r>
        <w:rPr>
          <w:rFonts w:ascii="SimSun" w:hAnsi="SimSun" w:eastAsia="宋体" w:cs="SimSun"/>
          <w:sz w:val="28"/>
          <w:szCs w:val="28"/>
        </w:rPr>
        <w:t xml:space="preserve">（2）扬尘在线监测与智慧工地建设：为符合六安市管理办法，我公司将在材料堆场、大门出入口等关键位置安装扬尘在线监测设施，实时监控PM2.5、PM10数据，并与现场喷</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我公司将严格按照招标文件、工程量清单、施工图纸及技术规范书的要求，编制科学、严密、可落地的工程材料与装配式构件进场计划。本计划涵盖项目所需的土建工程材料、装饰装修材料、装配式构件、机电安装材料以及智能化系统设备等全部物资。所有材料和设备的采购、进场、验收与保管，均以经校方与我方共同核实确认并形成书面定稿的智能化系统方案及技术规范书为唯一依据。在各智能化子系统正式竣工验收前，凡属该定稿文件明确范围内的所有设备、配套配件及工程辅材（含设备运输、保管、安装调试所需辅材），我公司承诺不再向校方额外追加任何费用；因我方未按定稿文件执行（如漏项、错配、规格不符）产生的增</w:t>
      </w:r>
    </w:p>
    <w:p>
      <w:pPr>
        <w:keepNext/>
        <w:jc w:val="center"/>
        <w:spacing w:line="440" w:lineRule="exact" w:before="260" w:after="180"/>
      </w:pPr>
      <w:r>
        <w:rPr>
          <w:rFonts w:ascii="SimSun" w:hAnsi="SimSun" w:eastAsia="宋体" w:cs="SimSun"/>
          <w:b/>
          <w:sz w:val="36"/>
          <w:szCs w:val="36"/>
        </w:rPr>
        <w:t xml:space="preserve">第五章 关键施工技术、工艺及工程项目实施的重点、难点和解决方案</w:t>
      </w:r>
    </w:p>
    <w:p>
      <w:pPr>
        <w:keepNext/>
        <w:spacing w:line="440" w:lineRule="exact" w:before="180" w:after="100"/>
      </w:pPr>
      <w:r>
        <w:rPr>
          <w:rFonts w:ascii="SimSun" w:hAnsi="SimSun" w:eastAsia="宋体" w:cs="SimSun"/>
          <w:b/>
          <w:sz w:val="32"/>
          <w:szCs w:val="32"/>
        </w:rPr>
        <w:t xml:space="preserve">5.1 宿舍楼主要施工方案与技术措施</w:t>
      </w:r>
    </w:p>
    <w:p>
      <w:pPr>
        <w:keepNext/>
        <w:spacing w:line="440" w:lineRule="exact" w:before="120" w:after="80"/>
      </w:pPr>
      <w:r>
        <w:rPr>
          <w:rFonts w:ascii="SimSun" w:hAnsi="SimSun" w:eastAsia="宋体" w:cs="SimSun"/>
          <w:b/>
          <w:sz w:val="28"/>
          <w:szCs w:val="28"/>
        </w:rPr>
        <w:t xml:space="preserve">5.1.1 总体施工思路与对象范围</w:t>
      </w:r>
    </w:p>
    <w:p>
      <w:pPr>
        <w:ind w:firstLine="560"/>
        <w:spacing w:line="440" w:lineRule="exact" w:before="0" w:after="120"/>
      </w:pPr>
      <w:r>
        <w:rPr>
          <w:rFonts w:ascii="SimSun" w:hAnsi="SimSun" w:eastAsia="宋体" w:cs="SimSun"/>
          <w:sz w:val="28"/>
          <w:szCs w:val="28"/>
        </w:rPr>
        <w:t xml:space="preserve">本工程为皖西学院扩建区B-2区域学生宿舍一期施工总承包项目，主要施工对象涵盖宿舍楼土建、装修及智能化系统工程。我公司将全面落实土建装修一体化施工方案，避免对已有建筑构件及设施的破坏与拆除，减少重复装修与建筑垃圾。施工过程中全面采用绿色建材，包括预拌混凝土、预拌砂浆、砌体材料、防水密封材料、保温材料、节能门窗及LED照明材料等。针对本项目的智能化建设需求，我方将统筹综合布线、智能门锁、视频监控、人行道闸及电梯五方对讲等子系统，确保各系统高效集成与稳定运行。</w:t>
      </w:r>
    </w:p>
    <w:p>
      <w:pPr>
        <w:keepNext/>
        <w:spacing w:line="440" w:lineRule="exact" w:before="120" w:after="80"/>
      </w:pPr>
      <w:r>
        <w:rPr>
          <w:rFonts w:ascii="SimSun" w:hAnsi="SimSun" w:eastAsia="宋体" w:cs="SimSun"/>
          <w:b/>
          <w:sz w:val="28"/>
          <w:szCs w:val="28"/>
        </w:rPr>
        <w:t xml:space="preserve">5.1.2 智能化系统核心施工方案</w:t>
      </w:r>
    </w:p>
    <w:p>
      <w:pPr>
        <w:ind w:firstLine="560"/>
        <w:spacing w:line="440" w:lineRule="exact" w:before="0" w:after="120"/>
      </w:pPr>
      <w:r>
        <w:rPr>
          <w:rFonts w:ascii="SimSun" w:hAnsi="SimSun" w:eastAsia="宋体" w:cs="SimSun"/>
          <w:sz w:val="28"/>
          <w:szCs w:val="28"/>
        </w:rPr>
        <w:t xml:space="preserve">智能化系统是本宿舍楼项目的核心实施重点，我方将严格执行以下技术底线与施工标准，确保系统架构统一、稳定可靠。</w:t>
      </w:r>
    </w:p>
    <w:p>
      <w:pPr>
        <w:keepNext/>
        <w:spacing w:line="440" w:lineRule="exact" w:before="120" w:after="80"/>
      </w:pPr>
      <w:r>
        <w:rPr>
          <w:rFonts w:ascii="SimSun" w:hAnsi="SimSun" w:eastAsia="宋体" w:cs="SimSun"/>
          <w:b/>
          <w:sz w:val="28"/>
          <w:szCs w:val="28"/>
        </w:rPr>
        <w:t xml:space="preserve">5.1.3 （1）综合布线与管线敷设</w:t>
      </w:r>
    </w:p>
    <w:p>
      <w:pPr>
        <w:ind w:firstLine="560"/>
        <w:spacing w:line="440" w:lineRule="exact" w:before="0" w:after="120"/>
      </w:pPr>
      <w:r>
        <w:rPr>
          <w:rFonts w:ascii="SimSun" w:hAnsi="SimSun" w:eastAsia="宋体" w:cs="SimSun"/>
          <w:sz w:val="28"/>
          <w:szCs w:val="28"/>
        </w:rPr>
        <w:t xml:space="preserve">本工程各智能化子系统传输架构均采用交换机与光纤直连方式。施工中严禁使用光纤收发器（光电转换器），且明确各智能化子系统不使用网络配线架。</w:t>
      </w:r>
    </w:p>
    <w:p>
      <w:pPr>
        <w:ind w:firstLine="560"/>
        <w:spacing w:line="440" w:lineRule="exact" w:before="0" w:after="120"/>
      </w:pPr>
      <w:r>
        <w:rPr>
          <w:rFonts w:ascii="SimSun" w:hAnsi="SimSun" w:eastAsia="宋体" w:cs="SimSun"/>
          <w:sz w:val="28"/>
          <w:szCs w:val="28"/>
        </w:rPr>
        <w:t xml:space="preserve">- 线缆与管材选用：布线施工必须全部采用低烟无卤线缆。室内水平线缆采用六类线，严格执行穿SC20/SC25钢管暗敷标准；主干数据光缆采用24芯/96芯室外铠装单模光缆，采用熔接方式端接至ODF光纤配线架。</w:t>
      </w:r>
    </w:p>
    <w:p>
      <w:pPr>
        <w:ind w:firstLine="560"/>
        <w:spacing w:line="440" w:lineRule="exact" w:before="0" w:after="120"/>
      </w:pPr>
      <w:r>
        <w:rPr>
          <w:rFonts w:ascii="SimSun" w:hAnsi="SimSun" w:eastAsia="宋体" w:cs="SimSun"/>
          <w:sz w:val="28"/>
          <w:szCs w:val="28"/>
        </w:rPr>
        <w:t xml:space="preserve">- 标识与标签管理：全面落实防水耐磨标签及桥架区分标识要求。对所有线缆两端、桥架分支处及设备接口处进行清晰标识，确保后期运维排查准确无误。</w:t>
      </w:r>
    </w:p>
    <w:p>
      <w:pPr>
        <w:keepNext/>
        <w:spacing w:line="440" w:lineRule="exact" w:before="120" w:after="80"/>
      </w:pPr>
      <w:r>
        <w:rPr>
          <w:rFonts w:ascii="SimSun" w:hAnsi="SimSun" w:eastAsia="宋体" w:cs="SimSun"/>
          <w:b/>
          <w:sz w:val="28"/>
          <w:szCs w:val="28"/>
        </w:rPr>
        <w:t xml:space="preserve">5.1.4 （2）智能门锁系统安装</w:t>
      </w:r>
    </w:p>
    <w:p>
      <w:pPr>
        <w:ind w:firstLine="560"/>
        <w:spacing w:line="440" w:lineRule="exact" w:before="0" w:after="120"/>
      </w:pPr>
      <w:r>
        <w:rPr>
          <w:rFonts w:ascii="SimSun" w:hAnsi="SimSun" w:eastAsia="宋体" w:cs="SimSun"/>
          <w:sz w:val="28"/>
          <w:szCs w:val="28"/>
        </w:rPr>
        <w:t xml:space="preserve">宿舍间内全面部署智能门锁系统，实现人、锁、卡绑定及校园卡开门功能。</w:t>
      </w:r>
    </w:p>
    <w:p>
      <w:pPr>
        <w:ind w:firstLine="560"/>
        <w:spacing w:line="440" w:lineRule="exact" w:before="0" w:after="120"/>
      </w:pPr>
      <w:r>
        <w:rPr>
          <w:rFonts w:ascii="SimSun" w:hAnsi="SimSun" w:eastAsia="宋体" w:cs="SimSun"/>
          <w:sz w:val="28"/>
          <w:szCs w:val="28"/>
        </w:rPr>
        <w:t xml:space="preserve">- 设备标准：智能门锁外壳防护等级严格符合GB/T 4208-2017中IP56级及以上防水防尘能力。支持人脸、指纹、密码、卡片、机械钥匙、蓝牙及微信小程序等多种开锁方式。</w:t>
      </w:r>
    </w:p>
    <w:p>
      <w:pPr>
        <w:ind w:firstLine="560"/>
        <w:spacing w:line="440" w:lineRule="exact" w:before="0" w:after="120"/>
      </w:pPr>
      <w:r>
        <w:rPr>
          <w:rFonts w:ascii="SimSun" w:hAnsi="SimSun" w:eastAsia="宋体" w:cs="SimSun"/>
          <w:sz w:val="28"/>
          <w:szCs w:val="28"/>
        </w:rPr>
        <w:t xml:space="preserve">- 安装与配置：通过管理平台一键批量导入楼栋、楼层、房间及网关IP等信息，实现门锁、网关和房间自动绑定。实时采集并监控门锁电池电量、刷卡流水及门锁状态，确保设备在线率与安全性。</w:t>
      </w:r>
    </w:p>
    <w:p>
      <w:pPr>
        <w:keepNext/>
        <w:spacing w:line="440" w:lineRule="exact" w:before="120" w:after="80"/>
      </w:pPr>
      <w:r>
        <w:rPr>
          <w:rFonts w:ascii="SimSun" w:hAnsi="SimSun" w:eastAsia="宋体" w:cs="SimSun"/>
          <w:b/>
          <w:sz w:val="28"/>
          <w:szCs w:val="28"/>
        </w:rPr>
        <w:t xml:space="preserve">5.1.5 （3）视频监控与安防系统</w:t>
      </w:r>
    </w:p>
    <w:p>
      <w:pPr>
        <w:ind w:firstLine="560"/>
        <w:spacing w:line="440" w:lineRule="exact" w:before="0" w:after="120"/>
      </w:pPr>
      <w:r>
        <w:rPr>
          <w:rFonts w:ascii="SimSun" w:hAnsi="SimSun" w:eastAsia="宋体" w:cs="SimSun"/>
          <w:sz w:val="28"/>
          <w:szCs w:val="28"/>
        </w:rPr>
        <w:t xml:space="preserve">在宿舍楼公共区域、重要出入口及电梯内安装视频监控设备，实现24小时无死角监控。</w:t>
      </w:r>
    </w:p>
    <w:p>
      <w:pPr>
        <w:ind w:firstLine="560"/>
        <w:spacing w:line="440" w:lineRule="exact" w:before="0" w:after="120"/>
      </w:pPr>
      <w:r>
        <w:rPr>
          <w:rFonts w:ascii="SimSun" w:hAnsi="SimSun" w:eastAsia="宋体" w:cs="SimSun"/>
          <w:sz w:val="28"/>
          <w:szCs w:val="28"/>
        </w:rPr>
        <w:t xml:space="preserve">- 设备配置：前端选用400万像素的枪机、半球或球机，主码流分辨率达到3840×2160。设备外壳防护等级达到IP67标准。红外补光距离达到100米，支持SmartIR功能。</w:t>
      </w:r>
    </w:p>
    <w:p>
      <w:pPr>
        <w:ind w:firstLine="560"/>
        <w:spacing w:line="440" w:lineRule="exact" w:before="0" w:after="120"/>
      </w:pPr>
      <w:r>
        <w:rPr>
          <w:rFonts w:ascii="SimSun" w:hAnsi="SimSun" w:eastAsia="宋体" w:cs="SimSun"/>
          <w:sz w:val="28"/>
          <w:szCs w:val="28"/>
        </w:rPr>
        <w:t xml:space="preserve">- 供电与传输：室内摄像头均采用POE交换机直接供电，严格控制摄像头至POE交换机的网线长度不超过80m。</w:t>
      </w:r>
    </w:p>
    <w:p>
      <w:pPr>
        <w:ind w:firstLine="560"/>
        <w:spacing w:line="440" w:lineRule="exact" w:before="0" w:after="120"/>
      </w:pPr>
      <w:r>
        <w:rPr>
          <w:rFonts w:ascii="SimSun" w:hAnsi="SimSun" w:eastAsia="宋体" w:cs="SimSun"/>
          <w:sz w:val="28"/>
          <w:szCs w:val="28"/>
        </w:rPr>
        <w:t xml:space="preserve">- 存储与显示：后端采用大容量存储设备，确保录像时间保存90天。视频信号汇聚至一层UPS机房（汇聚节点机房），并在消防控制室显示屏进行集中展示。</w:t>
      </w:r>
    </w:p>
    <w:p>
      <w:pPr>
        <w:keepNext/>
        <w:spacing w:line="440" w:lineRule="exact" w:before="120" w:after="80"/>
      </w:pPr>
      <w:r>
        <w:rPr>
          <w:rFonts w:ascii="SimSun" w:hAnsi="SimSun" w:eastAsia="宋体" w:cs="SimSun"/>
          <w:b/>
          <w:sz w:val="28"/>
          <w:szCs w:val="28"/>
        </w:rPr>
        <w:t xml:space="preserve">5.1.6 （4）人行道闸与电梯五方对讲</w:t>
      </w:r>
    </w:p>
    <w:p>
      <w:pPr>
        <w:ind w:firstLine="560"/>
        <w:spacing w:line="440" w:lineRule="exact" w:before="0" w:after="120"/>
      </w:pPr>
      <w:r>
        <w:rPr>
          <w:rFonts w:ascii="SimSun" w:hAnsi="SimSun" w:eastAsia="宋体" w:cs="SimSun"/>
          <w:sz w:val="28"/>
          <w:szCs w:val="28"/>
        </w:rPr>
        <w:t xml:space="preserve">- 人行道闸：在宿舍楼一层门厅出入口设置人行道闸系统，设备防护等级达到IK07/IK08防暴标准。系统采用3D双目人脸识别技术与无感刷卡结合，支持防尾随报警与应急放行功能（断电或故障时处于无拦挡状态）。仅使用一根网线实现一组通道主从闸机的同步通讯与网络通讯。</w:t>
      </w:r>
    </w:p>
    <w:p>
      <w:pPr>
        <w:ind w:firstLine="560"/>
        <w:spacing w:line="440" w:lineRule="exact" w:before="0" w:after="120"/>
      </w:pPr>
      <w:r>
        <w:rPr>
          <w:rFonts w:ascii="SimSun" w:hAnsi="SimSun" w:eastAsia="宋体" w:cs="SimSun"/>
          <w:sz w:val="28"/>
          <w:szCs w:val="28"/>
        </w:rPr>
        <w:t xml:space="preserve">- 电梯五方对讲：建立管理中心主机、电梯轿厢、电梯机房、电梯顶部及电梯底部的五方直接通话系统，确保突发状况下安保人员第一时间响应。</w:t>
      </w:r>
    </w:p>
    <w:p>
      <w:pPr>
        <w:keepNext/>
        <w:spacing w:line="440" w:lineRule="exact" w:before="120" w:after="80"/>
      </w:pPr>
      <w:r>
        <w:rPr>
          <w:rFonts w:ascii="SimSun" w:hAnsi="SimSun" w:eastAsia="宋体" w:cs="SimSun"/>
          <w:b/>
          <w:sz w:val="28"/>
          <w:szCs w:val="28"/>
        </w:rPr>
        <w:t xml:space="preserve">5.1.7 各专业系统联动调试方案</w:t>
      </w:r>
    </w:p>
    <w:p>
      <w:pPr>
        <w:ind w:firstLine="560"/>
        <w:spacing w:line="440" w:lineRule="exact" w:before="0" w:after="120"/>
      </w:pPr>
      <w:r>
        <w:rPr>
          <w:rFonts w:ascii="SimSun" w:hAnsi="SimSun" w:eastAsia="宋体" w:cs="SimSun"/>
          <w:sz w:val="28"/>
          <w:szCs w:val="28"/>
        </w:rPr>
        <w:t xml:space="preserve">本工程各专业系统的联动调试由我方（总包）负责全面统筹及实施，确保各子系统信息交换和通讯协议转换顺畅。</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调试阶段</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调试对象与内容</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控制标准与要求</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基础网络联调</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汇聚交换机、POE交换机、无线AP及网关</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验证Telemetry技术数据上送，测试10G速率环网亚毫秒级故障切换，确保网络质量回溯与风险预警功能正常。</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智能化子系统联调</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智能门锁、视频监控、人行道闸及报警系统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测试门锁远程管控、闸机人脸识别与防尾随报警、高空抛物智能检测及录像回放功能。</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平台集成联调</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智能管理中心、超融合管理界面及第三方接口</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验证应用级别HA功能（虚拟机故障自动重启），核验CMA/CNAS检测报告，确保平台对物理交换机端口VLAN ID、连接状态的统一管理。</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调试控制措施：所有智能化设备及系统平台必须提供具有CMA或CNAS标识的第三方测试机构出具的测试报告复印件（加盖公章）进行核验。总包将编制专项联调计划，组织各系统原厂商依据已提供资料和适用标准化接口界面进行对接，最终实现全局事件的集中监视控制与综合管理。</w:t>
      </w:r>
    </w:p>
    <w:p>
      <w:pPr>
        <w:keepNext/>
        <w:spacing w:line="440" w:lineRule="exact" w:before="120" w:after="80"/>
      </w:pPr>
      <w:r>
        <w:rPr>
          <w:rFonts w:ascii="SimSun" w:hAnsi="SimSun" w:eastAsia="宋体" w:cs="SimSun"/>
          <w:b/>
          <w:sz w:val="28"/>
          <w:szCs w:val="28"/>
        </w:rPr>
        <w:t xml:space="preserve">5.1.8 现场管理与绿色施工技术措施</w:t>
      </w:r>
    </w:p>
    <w:p>
      <w:pPr>
        <w:ind w:firstLine="560"/>
        <w:spacing w:line="440" w:lineRule="exact" w:before="0" w:after="120"/>
      </w:pPr>
      <w:r>
        <w:rPr>
          <w:rFonts w:ascii="SimSun" w:hAnsi="SimSun" w:eastAsia="宋体" w:cs="SimSun"/>
          <w:sz w:val="28"/>
          <w:szCs w:val="28"/>
        </w:rPr>
        <w:t xml:space="preserve">针对本项目场地受限及环保要求高的特点，我方制定严格的现场管理与绿色施工措施。</w:t>
      </w:r>
    </w:p>
    <w:p>
      <w:pPr>
        <w:ind w:firstLine="560"/>
        <w:spacing w:line="440" w:lineRule="exact" w:before="0" w:after="120"/>
      </w:pPr>
      <w:r>
        <w:rPr>
          <w:rFonts w:ascii="SimSun" w:hAnsi="SimSun" w:eastAsia="宋体" w:cs="SimSun"/>
          <w:sz w:val="28"/>
          <w:szCs w:val="28"/>
        </w:rPr>
        <w:t xml:space="preserve">- 场地受限应对：合理规划施工现场平面布置，优先利用荒地、废地作为临时设施用地。土方开挖做到挖填平衡，表面耕植土集中收集利用。</w:t>
      </w:r>
    </w:p>
    <w:p>
      <w:pPr>
        <w:ind w:firstLine="560"/>
        <w:spacing w:line="440" w:lineRule="exact" w:before="0" w:after="120"/>
      </w:pPr>
      <w:r>
        <w:rPr>
          <w:rFonts w:ascii="SimSun" w:hAnsi="SimSun" w:eastAsia="宋体" w:cs="SimSun"/>
          <w:sz w:val="28"/>
          <w:szCs w:val="28"/>
        </w:rPr>
        <w:t xml:space="preserve">- 扬尘监测与智慧工地：严格执行六安市管理办法，在施工现场安装扬尘在线监测设施，实时监控PM2.5、PM10及噪声数据。全面落实基本级智慧工地建设方案，实现人员实名制管理、视频监控全覆盖及特种设备在线监测。</w:t>
      </w:r>
    </w:p>
    <w:p>
      <w:pPr>
        <w:ind w:firstLine="560"/>
        <w:spacing w:line="440" w:lineRule="exact" w:before="0" w:after="120"/>
      </w:pPr>
      <w:r>
        <w:rPr>
          <w:rFonts w:ascii="SimSun" w:hAnsi="SimSun" w:eastAsia="宋体" w:cs="SimSun"/>
          <w:sz w:val="28"/>
          <w:szCs w:val="28"/>
        </w:rPr>
        <w:t xml:space="preserve">- 水土保持与生态恢复：在临时弃土场采取挡土墙、排水沟等工程措施；汛期施工采取裸露面覆盖、沟道清淤等临时措施；施工结束后实施土地平整与绿化种植，防止土壤侵蚀与退化。</w:t>
      </w:r>
    </w:p>
    <w:p>
      <w:pPr>
        <w:keepNext/>
        <w:spacing w:line="440" w:lineRule="exact" w:before="120" w:after="80"/>
      </w:pPr>
      <w:r>
        <w:rPr>
          <w:rFonts w:ascii="SimSun" w:hAnsi="SimSun" w:eastAsia="宋体" w:cs="SimSun"/>
          <w:b/>
          <w:sz w:val="28"/>
          <w:szCs w:val="28"/>
        </w:rPr>
        <w:t xml:space="preserve">5.1.9 质量验收与交付保障</w:t>
      </w:r>
    </w:p>
    <w:p>
      <w:pPr>
        <w:ind w:firstLine="560"/>
        <w:spacing w:line="440" w:lineRule="exact" w:before="0" w:after="120"/>
      </w:pPr>
      <w:r>
        <w:rPr>
          <w:rFonts w:ascii="SimSun" w:hAnsi="SimSun" w:eastAsia="宋体" w:cs="SimSun"/>
          <w:sz w:val="28"/>
          <w:szCs w:val="28"/>
        </w:rPr>
        <w:t xml:space="preserve">为确保工程高质量交付并满足后期运维需求，我方承诺严格执行以下交付与质保标准：</w:t>
      </w:r>
    </w:p>
    <w:p>
      <w:pPr>
        <w:ind w:firstLine="560"/>
        <w:spacing w:line="440" w:lineRule="exact" w:before="0" w:after="120"/>
      </w:pPr>
      <w:r>
        <w:rPr>
          <w:rFonts w:ascii="SimSun" w:hAnsi="SimSun" w:eastAsia="宋体" w:cs="SimSun"/>
          <w:sz w:val="28"/>
          <w:szCs w:val="28"/>
        </w:rPr>
        <w:t xml:space="preserve">- 技术文档交付：严格落实提前30天提交竣工文档的工期与交付要求。交付内容包括但不限于系统拓扑图、设备配置清单、测试报告、操作手册及原厂出货授权证明函。</w:t>
      </w:r>
    </w:p>
    <w:p>
      <w:pPr>
        <w:ind w:firstLine="560"/>
        <w:spacing w:line="440" w:lineRule="exact" w:before="0" w:after="120"/>
      </w:pPr>
      <w:r>
        <w:rPr>
          <w:rFonts w:ascii="SimSun" w:hAnsi="SimSun" w:eastAsia="宋体" w:cs="SimSun"/>
          <w:sz w:val="28"/>
          <w:szCs w:val="28"/>
        </w:rPr>
        <w:t xml:space="preserve">- 质量验收标准：全面核验门锁IP56、摄像头IP67、闸机IK07/IK08等防护等级证明文件，以及各项功能的CMA/CNAS检测报告。</w:t>
      </w:r>
    </w:p>
    <w:p>
      <w:pPr>
        <w:ind w:firstLine="560"/>
        <w:spacing w:line="440" w:lineRule="exact" w:before="0" w:after="120"/>
      </w:pPr>
      <w:r>
        <w:rPr>
          <w:rFonts w:ascii="SimSun" w:hAnsi="SimSun" w:eastAsia="宋体" w:cs="SimSun"/>
          <w:sz w:val="28"/>
          <w:szCs w:val="28"/>
        </w:rPr>
        <w:t xml:space="preserve">- 质保与运维：本项目免费质保期按验收合格并交付使用之日起3年。质保期内，我方组建专业运维团队，免费提供所需的工作人员和材料，进行定期维修保养，确保系统长期稳定运行。</w:t>
      </w:r>
    </w:p>
    <w:p>
      <w:pPr>
        <w:keepNext/>
        <w:spacing w:line="440" w:lineRule="exact" w:before="120" w:after="80"/>
      </w:pPr>
      <w:r>
        <w:rPr>
          <w:rFonts w:ascii="SimSun" w:hAnsi="SimSun" w:eastAsia="宋体" w:cs="SimSun"/>
          <w:b/>
          <w:sz w:val="28"/>
          <w:szCs w:val="28"/>
        </w:rPr>
        <w:t xml:space="preserve">5.1.10 智能化系统工程施工方案与技术措施</w:t>
      </w:r>
    </w:p>
    <w:p>
      <w:pPr>
        <w:ind w:firstLine="560"/>
        <w:spacing w:line="440" w:lineRule="exact" w:before="0" w:after="120"/>
      </w:pPr>
      <w:r>
        <w:rPr>
          <w:rFonts w:ascii="SimSun" w:hAnsi="SimSun" w:eastAsia="宋体" w:cs="SimSun"/>
          <w:sz w:val="28"/>
          <w:szCs w:val="28"/>
        </w:rPr>
        <w:t xml:space="preserve">针对7.28皖西学院扩建区 B-2 区域学生宿舍一期施工总承包项目(1)的智能化建设需求，项目部将严格按照技术规范书及图纸要求，全面推进综合布线、智能门锁、视频监控及人行道闸等子系统的精细化施工，确保各系统稳定运行并实现全局事件的综合管理。</w:t>
      </w:r>
    </w:p>
    <w:p>
      <w:pPr>
        <w:ind w:firstLine="560"/>
        <w:spacing w:line="440" w:lineRule="exact" w:before="0" w:after="120"/>
      </w:pPr>
      <w:r>
        <w:rPr>
          <w:rFonts w:ascii="SimSun" w:hAnsi="SimSun" w:eastAsia="宋体" w:cs="SimSun"/>
          <w:sz w:val="28"/>
          <w:szCs w:val="28"/>
        </w:rPr>
        <w:t xml:space="preserve">##### 1.1.1 综合布线与管线敷设施工</w:t>
      </w:r>
    </w:p>
    <w:p>
      <w:pPr>
        <w:ind w:firstLine="560"/>
        <w:spacing w:line="440" w:lineRule="exact" w:before="0" w:after="120"/>
      </w:pPr>
      <w:r>
        <w:rPr>
          <w:rFonts w:ascii="SimSun" w:hAnsi="SimSun" w:eastAsia="宋体" w:cs="SimSun"/>
          <w:sz w:val="28"/>
          <w:szCs w:val="28"/>
        </w:rPr>
        <w:t xml:space="preserve">本工程宿舍间内弱电设计要求每个宿舍间设置1个多媒体信息箱，每个学习桌旁设置1个网络插座，网络插座通过网线连接至多媒体信息箱。</w:t>
      </w:r>
    </w:p>
    <w:p>
      <w:pPr>
        <w:ind w:firstLine="560"/>
        <w:spacing w:line="440" w:lineRule="exact" w:before="0" w:after="120"/>
      </w:pPr>
      <w:r>
        <w:rPr>
          <w:rFonts w:ascii="SimSun" w:hAnsi="SimSun" w:eastAsia="宋体" w:cs="SimSun"/>
          <w:sz w:val="28"/>
          <w:szCs w:val="28"/>
        </w:rPr>
        <w:t xml:space="preserve">1. 管线暗敷作业：布线施工必须严格执行SC20/SC25钢管暗敷标准。钢管切割采用无齿锯，切口打磨平整无毛刺；管路连接采用丝扣连接，套丝长度控制为管径的1.5倍，连接处涂抹导电膏并采用专用接地线卡进行跨接接地。暗敷于墙体内的钢管，其保护层厚度不得小于15mm。</w:t>
      </w:r>
    </w:p>
    <w:p>
      <w:pPr>
        <w:ind w:firstLine="560"/>
        <w:spacing w:line="440" w:lineRule="exact" w:before="0" w:after="120"/>
      </w:pPr>
      <w:r>
        <w:rPr>
          <w:rFonts w:ascii="SimSun" w:hAnsi="SimSun" w:eastAsia="宋体" w:cs="SimSun"/>
          <w:sz w:val="28"/>
          <w:szCs w:val="28"/>
        </w:rPr>
        <w:t xml:space="preserve">2. 线缆敷设与端接：布线施工必须采用低烟无卤线缆，主干数据光缆采用24芯/96芯室外铠装单模光缆。光缆敷设时弯曲半径不得小于光缆外径的15倍，端接至一层UPS机房（汇聚节点机房）的ODF光纤配线架时，必须采用专用熔接机进行熔接，熔接损耗控制在0.02dB以内。</w:t>
      </w:r>
    </w:p>
    <w:p>
      <w:pPr>
        <w:ind w:firstLine="560"/>
        <w:spacing w:line="440" w:lineRule="exact" w:before="0" w:after="120"/>
      </w:pPr>
      <w:r>
        <w:rPr>
          <w:rFonts w:ascii="SimSun" w:hAnsi="SimSun" w:eastAsia="宋体" w:cs="SimSun"/>
          <w:sz w:val="28"/>
          <w:szCs w:val="28"/>
        </w:rPr>
        <w:t xml:space="preserve">3. 核心架构约束落实：施工方案中必须明确各智能化子系统不使用网络配线架，所有前端设备线缆直连交换机；严禁使用光纤收发器（光电转换器），确保传输系统架构统一、稳定可靠，便于后期统一运维管理及故障排查。</w:t>
      </w:r>
    </w:p>
    <w:p>
      <w:pPr>
        <w:ind w:firstLine="560"/>
        <w:spacing w:line="440" w:lineRule="exact" w:before="0" w:after="120"/>
      </w:pPr>
      <w:r>
        <w:rPr>
          <w:rFonts w:ascii="SimSun" w:hAnsi="SimSun" w:eastAsia="宋体" w:cs="SimSun"/>
          <w:sz w:val="28"/>
          <w:szCs w:val="28"/>
        </w:rPr>
        <w:t xml:space="preserve">4. 标识标牌管理：全面落实防水耐磨标签及桥架区分标识要求。线缆两端、转弯处及直线段每隔10m必须粘贴机打防水耐磨标签，清晰标明线缆起点、终点及系统名称；不同智能化子系统的弱电桥架必须采用不同颜色的标识带进行区分，标识带粘贴间距不大于5m，确保路由清晰可追溯。</w:t>
      </w:r>
    </w:p>
    <w:p>
      <w:pPr>
        <w:ind w:firstLine="560"/>
        <w:spacing w:line="440" w:lineRule="exact" w:before="0" w:after="120"/>
      </w:pPr>
      <w:r>
        <w:rPr>
          <w:rFonts w:ascii="SimSun" w:hAnsi="SimSun" w:eastAsia="宋体" w:cs="SimSun"/>
          <w:sz w:val="28"/>
          <w:szCs w:val="28"/>
        </w:rPr>
        <w:t xml:space="preserve">##### 1.1.2 智能门锁系统安装与调试</w:t>
      </w:r>
    </w:p>
    <w:p>
      <w:pPr>
        <w:ind w:firstLine="560"/>
        <w:spacing w:line="440" w:lineRule="exact" w:before="0" w:after="120"/>
      </w:pPr>
      <w:r>
        <w:rPr>
          <w:rFonts w:ascii="SimSun" w:hAnsi="SimSun" w:eastAsia="宋体" w:cs="SimSun"/>
          <w:sz w:val="28"/>
          <w:szCs w:val="28"/>
        </w:rPr>
        <w:t xml:space="preserve">1. 设备参数核验：智能门锁进场前，专业工程师必须核验其外壳防护等级，确保符合GB/T 4208-2017中IP56级及以上防水防尘能力，并查验具有CNAS标识的第三方测试机构出具的证明材料。</w:t>
      </w:r>
    </w:p>
    <w:p>
      <w:pPr>
        <w:ind w:firstLine="560"/>
        <w:spacing w:line="440" w:lineRule="exact" w:before="0" w:after="120"/>
      </w:pPr>
      <w:r>
        <w:rPr>
          <w:rFonts w:ascii="SimSun" w:hAnsi="SimSun" w:eastAsia="宋体" w:cs="SimSun"/>
          <w:sz w:val="28"/>
          <w:szCs w:val="28"/>
        </w:rPr>
        <w:t xml:space="preserve">2. 锁体安装与配置：在宿舍门扇上使用专用开孔模板进行精准开孔，安装锁体及面板，确保把手转动灵活、锁舌伸缩顺畅。门锁主板板载FLASH≥64MB，数据掉电可保存。</w:t>
      </w:r>
    </w:p>
    <w:p>
      <w:pPr>
        <w:ind w:firstLine="560"/>
        <w:spacing w:line="440" w:lineRule="exact" w:before="0" w:after="120"/>
      </w:pPr>
      <w:r>
        <w:rPr>
          <w:rFonts w:ascii="SimSun" w:hAnsi="SimSun" w:eastAsia="宋体" w:cs="SimSun"/>
          <w:sz w:val="28"/>
          <w:szCs w:val="28"/>
        </w:rPr>
        <w:t xml:space="preserve">3. 系统绑定与功能实现：通过管理平台提供的一键批量导入门锁信息功能（包括楼栋、楼层、房间、中继名称、中继IP等），实现门锁、网关和房间自动绑定。全面实现人、锁、卡绑定，实现校园卡开门，同时支持人脸、指纹、密码、机械钥匙、蓝牙及微信小程序等多种开锁方式。</w:t>
      </w:r>
    </w:p>
    <w:p>
      <w:pPr>
        <w:ind w:firstLine="560"/>
        <w:spacing w:line="440" w:lineRule="exact" w:before="0" w:after="120"/>
      </w:pPr>
      <w:r>
        <w:rPr>
          <w:rFonts w:ascii="SimSun" w:hAnsi="SimSun" w:eastAsia="宋体" w:cs="SimSun"/>
          <w:sz w:val="28"/>
          <w:szCs w:val="28"/>
        </w:rPr>
        <w:t xml:space="preserve">4. 状态监控调试：调试管理平台远程监管功能，确保平台能够实时采集刷卡流水、门锁状态，并直观显示每个门锁的电池电量下降曲线图和每天开门次数曲线图。</w:t>
      </w:r>
    </w:p>
    <w:p>
      <w:pPr>
        <w:ind w:firstLine="560"/>
        <w:spacing w:line="440" w:lineRule="exact" w:before="0" w:after="120"/>
      </w:pPr>
      <w:r>
        <w:rPr>
          <w:rFonts w:ascii="SimSun" w:hAnsi="SimSun" w:eastAsia="宋体" w:cs="SimSun"/>
          <w:sz w:val="28"/>
          <w:szCs w:val="28"/>
        </w:rPr>
        <w:t xml:space="preserve">##### 1.1.3 视频监控系统施工</w:t>
      </w:r>
    </w:p>
    <w:p>
      <w:pPr>
        <w:ind w:firstLine="560"/>
        <w:spacing w:line="440" w:lineRule="exact" w:before="0" w:after="120"/>
      </w:pPr>
      <w:r>
        <w:rPr>
          <w:rFonts w:ascii="SimSun" w:hAnsi="SimSun" w:eastAsia="宋体" w:cs="SimSun"/>
          <w:sz w:val="28"/>
          <w:szCs w:val="28"/>
        </w:rPr>
        <w:t xml:space="preserve">1. 点位部署与设备选型：为提高宿舍楼安防等级，在宿舍楼公共区域、重要出入口和电梯内安装摄像头，进行24小时监控。前端选用400万像素摄像头，防护等级必须达到IP67标准。设备需满足图像信噪比≥58dB，动态范围≥120dB，红外补光距离达100米并支持SmartIR功能。</w:t>
      </w:r>
    </w:p>
    <w:p>
      <w:pPr>
        <w:ind w:firstLine="560"/>
        <w:spacing w:line="440" w:lineRule="exact" w:before="0" w:after="120"/>
      </w:pPr>
      <w:r>
        <w:rPr>
          <w:rFonts w:ascii="SimSun" w:hAnsi="SimSun" w:eastAsia="宋体" w:cs="SimSun"/>
          <w:sz w:val="28"/>
          <w:szCs w:val="28"/>
        </w:rPr>
        <w:t xml:space="preserve">2. 供电与传输控制：室内摄像头均采用POE交换机直接供电。项目部在敷设网线时，严格控制摄像头到POE交换机的网线物理长度，确保不得超过80m，以保障供电与数据传输的稳定性。</w:t>
      </w:r>
    </w:p>
    <w:p>
      <w:pPr>
        <w:ind w:firstLine="560"/>
        <w:spacing w:line="440" w:lineRule="exact" w:before="0" w:after="120"/>
      </w:pPr>
      <w:r>
        <w:rPr>
          <w:rFonts w:ascii="SimSun" w:hAnsi="SimSun" w:eastAsia="宋体" w:cs="SimSun"/>
          <w:sz w:val="28"/>
          <w:szCs w:val="28"/>
        </w:rPr>
        <w:t xml:space="preserve">3. 智能分析与存储配置：配置高空抛物智能检测功能，调整警戒区设置，确保能够检测有效像素5×5像素及以上的抛落物，并有效过滤飞鸟、树叶等非抛落物干扰。后端配置大容量存储设备，支持RAID5/6模式，确保录像时间保存90天。</w:t>
      </w:r>
    </w:p>
    <w:p>
      <w:pPr>
        <w:ind w:firstLine="560"/>
        <w:spacing w:line="440" w:lineRule="exact" w:before="0" w:after="120"/>
      </w:pPr>
      <w:r>
        <w:rPr>
          <w:rFonts w:ascii="SimSun" w:hAnsi="SimSun" w:eastAsia="宋体" w:cs="SimSun"/>
          <w:sz w:val="28"/>
          <w:szCs w:val="28"/>
        </w:rPr>
        <w:t xml:space="preserve">##### 1.1.4 人行道闸系统施工</w:t>
      </w:r>
    </w:p>
    <w:p>
      <w:pPr>
        <w:ind w:firstLine="560"/>
        <w:spacing w:line="440" w:lineRule="exact" w:before="0" w:after="120"/>
      </w:pPr>
      <w:r>
        <w:rPr>
          <w:rFonts w:ascii="SimSun" w:hAnsi="SimSun" w:eastAsia="宋体" w:cs="SimSun"/>
          <w:sz w:val="28"/>
          <w:szCs w:val="28"/>
        </w:rPr>
        <w:t xml:space="preserve">1. 基础与设备就位：在宿舍楼一层门厅出入口浇筑道闸基础，预埋穿线管。闸机设备进场需核验其防暴等级，确保满足IK07/IK08防护等级要求。</w:t>
      </w:r>
    </w:p>
    <w:p>
      <w:pPr>
        <w:ind w:firstLine="560"/>
        <w:spacing w:line="440" w:lineRule="exact" w:before="0" w:after="120"/>
      </w:pPr>
      <w:r>
        <w:rPr>
          <w:rFonts w:ascii="SimSun" w:hAnsi="SimSun" w:eastAsia="宋体" w:cs="SimSun"/>
          <w:sz w:val="28"/>
          <w:szCs w:val="28"/>
        </w:rPr>
        <w:t xml:space="preserve">2. 接线与同步调试：设备应能仅使用一根网线实现一组通道</w:t>
      </w:r>
    </w:p>
    <w:p>
      <w:pPr>
        <w:keepNext/>
        <w:spacing w:line="440" w:lineRule="exact" w:before="180" w:after="100"/>
      </w:pPr>
      <w:r>
        <w:rPr>
          <w:rFonts w:ascii="SimSun" w:hAnsi="SimSun" w:eastAsia="宋体" w:cs="SimSun"/>
          <w:b/>
          <w:sz w:val="32"/>
          <w:szCs w:val="32"/>
        </w:rPr>
        <w:t xml:space="preserve">5.2 装配式构件与智能化系统施工重难点分析</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我公司经深入剖析招标文件、图纸及现场实际情况，识别出土建装修一体化（装配式理念）与智能化系统工程为本项目的关键实施重难点。为确保工程质量、工期及安全文明目标，项目部制定了针对性的控制措施与解决方案。</w:t>
      </w:r>
    </w:p>
    <w:p>
      <w:pPr>
        <w:keepNext/>
        <w:spacing w:line="440" w:lineRule="exact" w:before="120" w:after="80"/>
      </w:pPr>
      <w:r>
        <w:rPr>
          <w:rFonts w:ascii="SimSun" w:hAnsi="SimSun" w:eastAsia="宋体" w:cs="SimSun"/>
          <w:b/>
          <w:sz w:val="28"/>
          <w:szCs w:val="28"/>
        </w:rPr>
        <w:t xml:space="preserve">5.2.1 装配式构件与土建装修一体化施工重难点及对策</w:t>
      </w:r>
    </w:p>
    <w:p>
      <w:pPr>
        <w:keepNext/>
        <w:spacing w:line="440" w:lineRule="exact" w:before="120" w:after="80"/>
      </w:pPr>
      <w:r>
        <w:rPr>
          <w:rFonts w:ascii="SimSun" w:hAnsi="SimSun" w:eastAsia="宋体" w:cs="SimSun"/>
          <w:b/>
          <w:sz w:val="28"/>
          <w:szCs w:val="28"/>
        </w:rPr>
        <w:t xml:space="preserve">5.2.2 （1）重难点分析</w:t>
      </w:r>
    </w:p>
    <w:p>
      <w:pPr>
        <w:ind w:firstLine="560"/>
        <w:spacing w:line="440" w:lineRule="exact" w:before="0" w:after="120"/>
      </w:pPr>
      <w:r>
        <w:rPr>
          <w:rFonts w:ascii="SimSun" w:hAnsi="SimSun" w:eastAsia="宋体" w:cs="SimSun"/>
          <w:sz w:val="28"/>
          <w:szCs w:val="28"/>
        </w:rPr>
        <w:t xml:space="preserve">本项目全面推行土建装修一体化设计施工，要求在土建施工阶段精准完成建筑构件上的孔洞预留和装修面层固定件的预埋，严禁在装修阶段对已有建筑构件进行打凿、穿孔。同时，项目要求广泛采用绿色建材（如预拌混凝土、预拌砂浆、轻集料混凝土等），且施工场地受限，材料的进场、堆放与成品保护面临较大挑战。</w:t>
      </w:r>
    </w:p>
    <w:p>
      <w:pPr>
        <w:keepNext/>
        <w:spacing w:line="440" w:lineRule="exact" w:before="120" w:after="80"/>
      </w:pPr>
      <w:r>
        <w:rPr>
          <w:rFonts w:ascii="SimSun" w:hAnsi="SimSun" w:eastAsia="宋体" w:cs="SimSun"/>
          <w:b/>
          <w:sz w:val="28"/>
          <w:szCs w:val="28"/>
        </w:rPr>
        <w:t xml:space="preserve">5.2.3 （2）解决方案与控制措施</w:t>
      </w:r>
    </w:p>
    <w:p>
      <w:pPr>
        <w:ind w:firstLine="560"/>
        <w:spacing w:line="440" w:lineRule="exact" w:before="0" w:after="120"/>
      </w:pPr>
      <w:r>
        <w:rPr>
          <w:rFonts w:ascii="SimSun" w:hAnsi="SimSun" w:eastAsia="宋体" w:cs="SimSun"/>
          <w:sz w:val="28"/>
          <w:szCs w:val="28"/>
        </w:rPr>
        <w:t xml:space="preserve">- 深化设计与精准预埋：项目部将组织专业工程师利用 BIM 技术进行管线综合与深化设计，提前输出孔洞预留及预埋件定位图。在混凝土浇筑前，由质量员逐一复核预留孔洞及预埋件的尺寸、标高与位置，确保一次成型，杜绝后期剔凿破坏结构安全性。</w:t>
      </w:r>
    </w:p>
    <w:p>
      <w:pPr>
        <w:ind w:firstLine="560"/>
        <w:spacing w:line="440" w:lineRule="exact" w:before="0" w:after="120"/>
      </w:pPr>
      <w:r>
        <w:rPr>
          <w:rFonts w:ascii="SimSun" w:hAnsi="SimSun" w:eastAsia="宋体" w:cs="SimSun"/>
          <w:sz w:val="28"/>
          <w:szCs w:val="28"/>
        </w:rPr>
        <w:t xml:space="preserve">- 绿色建材严格管控：所有进场的预拌混凝土、砌体材料、保温材料等必须具备绿色建材评价标识证书。优先选用资源消耗小、循环利用性能好的高强度、高耐久性材料。</w:t>
      </w:r>
    </w:p>
    <w:p>
      <w:pPr>
        <w:ind w:firstLine="560"/>
        <w:spacing w:line="440" w:lineRule="exact" w:before="0" w:after="120"/>
      </w:pPr>
      <w:r>
        <w:rPr>
          <w:rFonts w:ascii="SimSun" w:hAnsi="SimSun" w:eastAsia="宋体" w:cs="SimSun"/>
          <w:sz w:val="28"/>
          <w:szCs w:val="28"/>
        </w:rPr>
        <w:t xml:space="preserve">- 场地受限应对与水土保持：针对场地受限问题，项目部将合理规划临时设施，优先利用荒地、废地。施工中挖出的弃土堆置时，采用防尘网进行全面覆盖遮挡，并修建挡土墙、排水沟等临时水土保持工程。严格落实土方量挖填平衡，避免水土流失。</w:t>
      </w:r>
    </w:p>
    <w:p>
      <w:pPr>
        <w:keepNext/>
        <w:spacing w:line="440" w:lineRule="exact" w:before="120" w:after="80"/>
      </w:pPr>
      <w:r>
        <w:rPr>
          <w:rFonts w:ascii="SimSun" w:hAnsi="SimSun" w:eastAsia="宋体" w:cs="SimSun"/>
          <w:b/>
          <w:sz w:val="28"/>
          <w:szCs w:val="28"/>
        </w:rPr>
        <w:t xml:space="preserve">5.2.4 智能化系统施工重难点及对策</w:t>
      </w:r>
    </w:p>
    <w:p>
      <w:pPr>
        <w:keepNext/>
        <w:spacing w:line="440" w:lineRule="exact" w:before="120" w:after="80"/>
      </w:pPr>
      <w:r>
        <w:rPr>
          <w:rFonts w:ascii="SimSun" w:hAnsi="SimSun" w:eastAsia="宋体" w:cs="SimSun"/>
          <w:b/>
          <w:sz w:val="28"/>
          <w:szCs w:val="28"/>
        </w:rPr>
        <w:t xml:space="preserve">5.2.5 （1）重难点分析</w:t>
      </w:r>
    </w:p>
    <w:p>
      <w:pPr>
        <w:ind w:firstLine="560"/>
        <w:spacing w:line="440" w:lineRule="exact" w:before="0" w:after="120"/>
      </w:pPr>
      <w:r>
        <w:rPr>
          <w:rFonts w:ascii="SimSun" w:hAnsi="SimSun" w:eastAsia="宋体" w:cs="SimSun"/>
          <w:sz w:val="28"/>
          <w:szCs w:val="28"/>
        </w:rPr>
        <w:t xml:space="preserve">本项目智能化系统涵盖综合布线、计算机网络、视频监控、人行道闸、智能门锁及电梯五方对讲等多个子系统。其核心难点在于：系统架构约束极严（严禁使用光纤收发器）、设备防护等级要求高、多专业交叉联动调试复杂，且需满足严格的质保与交付节点要求。</w:t>
      </w:r>
    </w:p>
    <w:p>
      <w:pPr>
        <w:keepNext/>
        <w:spacing w:line="440" w:lineRule="exact" w:before="120" w:after="80"/>
      </w:pPr>
      <w:r>
        <w:rPr>
          <w:rFonts w:ascii="SimSun" w:hAnsi="SimSun" w:eastAsia="宋体" w:cs="SimSun"/>
          <w:b/>
          <w:sz w:val="28"/>
          <w:szCs w:val="28"/>
        </w:rPr>
        <w:t xml:space="preserve">5.2.6 （2）解决方案与控制措施</w:t>
      </w:r>
    </w:p>
    <w:p>
      <w:pPr>
        <w:ind w:firstLine="560"/>
        <w:spacing w:line="440" w:lineRule="exact" w:before="0" w:after="120"/>
      </w:pPr>
      <w:r>
        <w:rPr>
          <w:rFonts w:ascii="SimSun" w:hAnsi="SimSun" w:eastAsia="宋体" w:cs="SimSun"/>
          <w:sz w:val="28"/>
          <w:szCs w:val="28"/>
        </w:rPr>
        <w:t xml:space="preserve">- 严格执行布线与架构底线标准：</w:t>
      </w:r>
    </w:p>
    <w:p>
      <w:pPr>
        <w:ind w:firstLine="560"/>
        <w:spacing w:line="440" w:lineRule="exact" w:before="0" w:after="120"/>
      </w:pPr>
      <w:r>
        <w:rPr>
          <w:rFonts w:ascii="SimSun" w:hAnsi="SimSun" w:eastAsia="宋体" w:cs="SimSun"/>
          <w:sz w:val="28"/>
          <w:szCs w:val="28"/>
        </w:rPr>
        <w:t xml:space="preserve">在综合布线与网络架构施工中，项目部将严格执行以下技术底线：各智能化子系统绝对不使用网络配线架，严禁使用光纤收发器（光电转换器），所有线缆必须直连交换机，确保传输架构统一稳定。主干数据链路必须采用 24 芯或 96 芯室外铠装单模光缆，通过熔接方式端接至一层 UPS 机房（汇聚节点机房）的 ODF 光纤配线架。</w:t>
      </w:r>
    </w:p>
    <w:p>
      <w:pPr>
        <w:ind w:firstLine="560"/>
        <w:spacing w:line="440" w:lineRule="exact" w:before="0" w:after="120"/>
      </w:pPr>
      <w:r>
        <w:rPr>
          <w:rFonts w:ascii="SimSun" w:hAnsi="SimSun" w:eastAsia="宋体" w:cs="SimSun"/>
          <w:sz w:val="28"/>
          <w:szCs w:val="28"/>
        </w:rPr>
        <w:t xml:space="preserve">室内布线施工必须全部采用低烟无卤线缆，严格执行穿 SC20/SC25 钢管暗敷标准。在桥架及线缆敷设过程中，全面落实防水耐磨标签的粘贴，并严格执行桥架区分标识要求，确保后期运维排查清晰明了。</w:t>
      </w:r>
    </w:p>
    <w:p>
      <w:pPr>
        <w:ind w:firstLine="560"/>
        <w:spacing w:line="440" w:lineRule="exact" w:before="0" w:after="120"/>
      </w:pPr>
      <w:r>
        <w:rPr>
          <w:rFonts w:ascii="SimSun" w:hAnsi="SimSun" w:eastAsia="宋体" w:cs="SimSun"/>
          <w:sz w:val="28"/>
          <w:szCs w:val="28"/>
        </w:rPr>
        <w:t xml:space="preserve">- 核心设备参数与防护等级控制：</w:t>
      </w:r>
    </w:p>
    <w:p>
      <w:pPr>
        <w:ind w:firstLine="560"/>
        <w:spacing w:line="440" w:lineRule="exact" w:before="0" w:after="120"/>
      </w:pPr>
      <w:r>
        <w:rPr>
          <w:rFonts w:ascii="SimSun" w:hAnsi="SimSun" w:eastAsia="宋体" w:cs="SimSun"/>
          <w:sz w:val="28"/>
          <w:szCs w:val="28"/>
        </w:rPr>
        <w:t xml:space="preserve">项目部将严格把控进场设备的防护等级与性能参数，所有关键设备必须提供具有 CMA 或 CNAS 标识的第三方测试机构出具的检测报告复印件并加盖公章。具体控制参数见下表：</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系统分类</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核心设备</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关键技术参数与防护等级要求</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智能门锁系统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智能门锁终端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外壳防护等级必须达到 IP56 级及以上防水防尘能力；支持 CPU 卡与验证号码双重认证防复制；具备电池电量监控与下降曲线显示功能。</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视频监控系统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前端摄像头</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防护等级达到 IP67；采用 400 万像素，主码流分辨率 3840×2160；室内摄像头采用 POE 交换机直接供电，网线长度严格控制在 80m 以内；红外补光距离 100 米。</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人行道闸系统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人脸识别闸机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防护等级达到 IK07/IK08；支持防尾随报警及断电应急放行功能；仅使用一根网线实现主从闸机同步与网络通讯。</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计算机网络系统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汇聚/接入交换机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必须与汇聚交换机统一品牌；支持 Telemetry 技术，实现网络质量回溯与风险预警；支持 EERN 多园区增强环网。</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后端存储系统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集中存储设备</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支持 4T/6T/8T/16T 及以上 SATA/SAS 磁盘；支持 RAID0/1/5/6/10/RAIDX 模式；录像保存时间不少于 90 天。</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 多系统联动调试统筹：</w:t>
      </w:r>
    </w:p>
    <w:p>
      <w:pPr>
        <w:ind w:firstLine="560"/>
        <w:spacing w:line="440" w:lineRule="exact" w:before="0" w:after="120"/>
      </w:pPr>
      <w:r>
        <w:rPr>
          <w:rFonts w:ascii="SimSun" w:hAnsi="SimSun" w:eastAsia="宋体" w:cs="SimSun"/>
          <w:sz w:val="28"/>
          <w:szCs w:val="28"/>
        </w:rPr>
        <w:t xml:space="preserve">作为中标总集成商，我公司将全面负责各专业系统相互之间的联动调试。项目部将提前编制《智能化系统联动调试专项方案》，要求各系统原厂商提供标准化、规范化的接口界面。通过统一的智能管理中心，实现门锁、网关、监控、道闸等子系统的信息交换与协议转换。联调过程中，重点测试虚拟机应用级别的 HA 功能及断电自动重启恢复功能，确保全局事件的集中监视与综合管理。</w:t>
      </w:r>
    </w:p>
    <w:p>
      <w:pPr>
        <w:keepNext/>
        <w:spacing w:line="440" w:lineRule="exact" w:before="120" w:after="80"/>
      </w:pPr>
      <w:r>
        <w:rPr>
          <w:rFonts w:ascii="SimSun" w:hAnsi="SimSun" w:eastAsia="宋体" w:cs="SimSun"/>
          <w:b/>
          <w:sz w:val="28"/>
          <w:szCs w:val="28"/>
        </w:rPr>
        <w:t xml:space="preserve">5.2.7 安全文明施工与交付维保重难点及对策</w:t>
      </w:r>
    </w:p>
    <w:p>
      <w:pPr>
        <w:keepNext/>
        <w:spacing w:line="440" w:lineRule="exact" w:before="120" w:after="80"/>
      </w:pPr>
      <w:r>
        <w:rPr>
          <w:rFonts w:ascii="SimSun" w:hAnsi="SimSun" w:eastAsia="宋体" w:cs="SimSun"/>
          <w:b/>
          <w:sz w:val="28"/>
          <w:szCs w:val="28"/>
        </w:rPr>
        <w:t xml:space="preserve">5.2.8 （1）扬尘监测与智慧工地建设</w:t>
      </w:r>
    </w:p>
    <w:p>
      <w:pPr>
        <w:ind w:firstLine="560"/>
        <w:spacing w:line="440" w:lineRule="exact" w:before="0" w:after="120"/>
      </w:pPr>
      <w:r>
        <w:rPr>
          <w:rFonts w:ascii="SimSun" w:hAnsi="SimSun" w:eastAsia="宋体" w:cs="SimSun"/>
          <w:sz w:val="28"/>
          <w:szCs w:val="28"/>
        </w:rPr>
        <w:t xml:space="preserve">针对六安市相关环保与信息化管理要求，项目部将在施工现场严格落实安全文明施工标准。全面安装符合六安市管理办法的扬尘在线监测设施，实现对现场 PM2.5、PM10 及噪声的实时监控与超标预警。同时，项目部将全面部署基本级智慧工地建设方案，通过实名制通道、视频监控联网等手段，提升现场安全生产与人员管理的智能化水平。</w:t>
      </w:r>
    </w:p>
    <w:p>
      <w:pPr>
        <w:keepNext/>
        <w:spacing w:line="440" w:lineRule="exact" w:before="120" w:after="80"/>
      </w:pPr>
      <w:r>
        <w:rPr>
          <w:rFonts w:ascii="SimSun" w:hAnsi="SimSun" w:eastAsia="宋体" w:cs="SimSun"/>
          <w:b/>
          <w:sz w:val="28"/>
          <w:szCs w:val="28"/>
        </w:rPr>
        <w:t xml:space="preserve">5.2.9 （2）竣工交付与质保期管理</w:t>
      </w:r>
    </w:p>
    <w:p>
      <w:pPr>
        <w:ind w:firstLine="560"/>
        <w:spacing w:line="440" w:lineRule="exact" w:before="0" w:after="120"/>
      </w:pPr>
      <w:r>
        <w:rPr>
          <w:rFonts w:ascii="SimSun" w:hAnsi="SimSun" w:eastAsia="宋体" w:cs="SimSun"/>
          <w:sz w:val="28"/>
          <w:szCs w:val="28"/>
        </w:rPr>
        <w:t xml:space="preserve">- 文档交付节点控制：项目部将严格执行提前 30 天提交竣工文档的工期要求。在系统试运行前，由专业工程师整理并提交完整的网络组网拓扑图、设备配置清单、测试报告及操作手册，确保招标人及监理单位有充足时间进行审核。</w:t>
      </w:r>
    </w:p>
    <w:p>
      <w:pPr>
        <w:ind w:firstLine="560"/>
        <w:spacing w:line="440" w:lineRule="exact" w:before="0" w:after="120"/>
      </w:pPr>
      <w:r>
        <w:rPr>
          <w:rFonts w:ascii="SimSun" w:hAnsi="SimSun" w:eastAsia="宋体" w:cs="SimSun"/>
          <w:sz w:val="28"/>
          <w:szCs w:val="28"/>
        </w:rPr>
        <w:t xml:space="preserve">- 质保期服务承诺：我公司严格落实本项目自验收合格并交付使用之日起 3 年的免费质保期承诺。在质保期内，项目部将组建专属运维团队，免费提供所需的工作人员和材料，进行定期维修保养。若发生异常故障，运维团队将依托 Telemetry 技术进行远程故障排查，并承诺在规定时限内到达现场处理，确保皖西学院扩建区 B-2 区域学生宿舍一期智能化系统的长期稳定运行。</w:t>
      </w:r>
    </w:p>
    <w:p>
      <w:pPr>
        <w:keepNext/>
        <w:spacing w:line="440" w:lineRule="exact" w:before="120" w:after="80"/>
      </w:pPr>
      <w:r>
        <w:rPr>
          <w:rFonts w:ascii="SimSun" w:hAnsi="SimSun" w:eastAsia="宋体" w:cs="SimSun"/>
          <w:b/>
          <w:sz w:val="28"/>
          <w:szCs w:val="28"/>
        </w:rPr>
        <w:t xml:space="preserve">5.2.10 装配式构件与土建装修一体化施工重难点及解决方案</w:t>
      </w:r>
    </w:p>
    <w:p>
      <w:pPr>
        <w:ind w:firstLine="560"/>
        <w:spacing w:line="440" w:lineRule="exact" w:before="0" w:after="120"/>
      </w:pPr>
      <w:r>
        <w:rPr>
          <w:rFonts w:ascii="SimSun" w:hAnsi="SimSun" w:eastAsia="宋体" w:cs="SimSun"/>
          <w:sz w:val="28"/>
          <w:szCs w:val="28"/>
        </w:rPr>
        <w:t xml:space="preserve">针对皖西学院扩建区B-2区域学生宿舍一期施工总承包项目，装配式构件及土建装修一体化施工是本工程的核心重点之一。本工程明确要求采用土建装修一体化设计施工，以避免对已有建筑构件及设施的破坏和拆除，杜绝重复装修造成的资源浪费。同时，项目对绿色建材的应用及现场安全文明施工提出了极高标准。</w:t>
      </w:r>
    </w:p>
    <w:p>
      <w:pPr>
        <w:keepNext/>
        <w:spacing w:line="440" w:lineRule="exact" w:before="120" w:after="80"/>
      </w:pPr>
      <w:r>
        <w:rPr>
          <w:rFonts w:ascii="SimSun" w:hAnsi="SimSun" w:eastAsia="宋体" w:cs="SimSun"/>
          <w:b/>
          <w:sz w:val="28"/>
          <w:szCs w:val="28"/>
        </w:rPr>
        <w:t xml:space="preserve">5.2.11 （1）土建装修一体化深化设计与孔洞预留控制</w:t>
      </w:r>
    </w:p>
    <w:p>
      <w:pPr>
        <w:ind w:firstLine="560"/>
        <w:spacing w:line="440" w:lineRule="exact" w:before="0" w:after="120"/>
      </w:pPr>
      <w:r>
        <w:rPr>
          <w:rFonts w:ascii="SimSun" w:hAnsi="SimSun" w:eastAsia="宋体" w:cs="SimSun"/>
          <w:sz w:val="28"/>
          <w:szCs w:val="28"/>
        </w:rPr>
        <w:t xml:space="preserve">在施工准备阶段，项目部将依托BIM技术进行土建与装修的协同深化设计。针对宿舍楼内的给排水管道、电气桥架、智能化线管等机电管线，专业工程师需在建筑设计阶段依据最终装修面层材料的尺寸，统一进行建筑构件上的孔洞预留和装修面层固定件的预埋。具体操作步骤为：首先，通过BIM模型进行管线综合碰撞检查，导出精准的预留预埋定位图；然后，在结构施工阶段，测量放线人员严格按照定位图在模板上标定孔洞及预埋件位置；接着，采用专用模具或钢套管进行孔洞预留，预埋件采用点焊或绑扎方式牢固固定于结构钢筋上；最后，在混凝土浇筑过程中，安排专职质量员旁站监督，防止振捣棒触碰预埋件导致移位。通过此工序闭环，彻底避免在装修施工阶段对已有建筑构件的打凿、穿孔，既保证了结构安全性，又大幅减少了建筑垃圾。</w:t>
      </w:r>
    </w:p>
    <w:p>
      <w:pPr>
        <w:keepNext/>
        <w:spacing w:line="440" w:lineRule="exact" w:before="120" w:after="80"/>
      </w:pPr>
      <w:r>
        <w:rPr>
          <w:rFonts w:ascii="SimSun" w:hAnsi="SimSun" w:eastAsia="宋体" w:cs="SimSun"/>
          <w:b/>
          <w:sz w:val="28"/>
          <w:szCs w:val="28"/>
        </w:rPr>
        <w:t xml:space="preserve">5.2.12 （2）绿色建材全过程管控措施</w:t>
      </w:r>
    </w:p>
    <w:p>
      <w:pPr>
        <w:ind w:firstLine="560"/>
        <w:spacing w:line="440" w:lineRule="exact" w:before="0" w:after="120"/>
      </w:pPr>
      <w:r>
        <w:rPr>
          <w:rFonts w:ascii="SimSun" w:hAnsi="SimSun" w:eastAsia="宋体" w:cs="SimSun"/>
          <w:sz w:val="28"/>
          <w:szCs w:val="28"/>
        </w:rPr>
        <w:t xml:space="preserve">本工程要求预拌混凝土、预拌砂浆、砌体材料、防水密封材料、保温材料、石材、节能门窗、LED照明材料等均采用绿色建材。项目部将建立严格的绿色建材进场核验制度。材料进场时，材料员必须查验供应商提供的绿色建材评价标识证书，并核对材料的环保参数（如资源消耗小、循环利用性能好、无毒害、无放射性等）。对于轻集料混凝土、轻钢、金属幕墙等轻质、轻量化建筑材料，需在保证安全及使用功能的前提下优先选用。所有绿色建材必须经监理单位见证取样复试合格后方可投入使用，确保建筑用能效率与环保指标达标。</w:t>
      </w:r>
    </w:p>
    <w:p>
      <w:pPr>
        <w:keepNext/>
        <w:spacing w:line="440" w:lineRule="exact" w:before="120" w:after="80"/>
      </w:pPr>
      <w:r>
        <w:rPr>
          <w:rFonts w:ascii="SimSun" w:hAnsi="SimSun" w:eastAsia="宋体" w:cs="SimSun"/>
          <w:b/>
          <w:sz w:val="28"/>
          <w:szCs w:val="28"/>
        </w:rPr>
        <w:t xml:space="preserve">5.2.13 （3）场地受限应对与智慧工地、扬尘监测建设</w:t>
      </w:r>
    </w:p>
    <w:p>
      <w:pPr>
        <w:ind w:firstLine="560"/>
        <w:spacing w:line="440" w:lineRule="exact" w:before="0" w:after="120"/>
      </w:pPr>
      <w:r>
        <w:rPr>
          <w:rFonts w:ascii="SimSun" w:hAnsi="SimSun" w:eastAsia="宋体" w:cs="SimSun"/>
          <w:sz w:val="28"/>
          <w:szCs w:val="28"/>
        </w:rPr>
        <w:t xml:space="preserve">本工程施工场地受限，且需兼顾周边水系畅通与沿线居民出行。项目部将合理规划临时设施，优先利用荒地、劣地、废地，避免重复建设。针对土方开挖，严格落实土方量挖填平衡，表层良好耕植土予以收集利用，并在弃土场采取覆盖、修建挡土墙及排水沟等水土保持临时措施。</w:t>
      </w:r>
    </w:p>
    <w:p>
      <w:pPr>
        <w:ind w:firstLine="560"/>
        <w:spacing w:line="440" w:lineRule="exact" w:before="0" w:after="120"/>
      </w:pPr>
      <w:r>
        <w:rPr>
          <w:rFonts w:ascii="SimSun" w:hAnsi="SimSun" w:eastAsia="宋体" w:cs="SimSun"/>
          <w:sz w:val="28"/>
          <w:szCs w:val="28"/>
        </w:rPr>
        <w:t xml:space="preserve">在安全文明施工方面，必须严格执行六安市相关管理办法，在施工现场主出入口、施工作业区等关键位置安装扬尘在线监测设施，实现PM2.5、PM10、噪声等环境数据的实时采集与超标报警，并与主管部门监管平台联网。同时，全面落实基本级智慧工地建设方案，部署实名制劳务管理系统、塔吊防碰撞系统、视频监控系统等，实现施工现场的可视化、数据化管理，确保安全文明施工目标的顺利达成。</w:t>
      </w:r>
    </w:p>
    <w:p>
      <w:pPr>
        <w:keepNext/>
        <w:spacing w:line="440" w:lineRule="exact" w:before="120" w:after="80"/>
      </w:pPr>
      <w:r>
        <w:rPr>
          <w:rFonts w:ascii="SimSun" w:hAnsi="SimSun" w:eastAsia="宋体" w:cs="SimSun"/>
          <w:b/>
          <w:sz w:val="28"/>
          <w:szCs w:val="28"/>
        </w:rPr>
        <w:t xml:space="preserve">5.2.14 智能化系统核心约束与管线敷设重难点及解决方案</w:t>
      </w:r>
    </w:p>
    <w:p>
      <w:pPr>
        <w:ind w:firstLine="560"/>
        <w:spacing w:line="440" w:lineRule="exact" w:before="0" w:after="120"/>
      </w:pPr>
      <w:r>
        <w:rPr>
          <w:rFonts w:ascii="SimSun" w:hAnsi="SimSun" w:eastAsia="宋体" w:cs="SimSun"/>
          <w:sz w:val="28"/>
          <w:szCs w:val="28"/>
        </w:rPr>
        <w:t xml:space="preserve">本工程智能化系统（设备网）承担着宿舍楼综合安防、校园广播等重要业务应用，与其它网络物理隔离。为确保传输系统架构统一、稳定可靠，便于统一运维管理及故障排查，招标文件对网络架构与管线敷设提出了极其严格的底线约束。</w:t>
      </w:r>
    </w:p>
    <w:p>
      <w:pPr>
        <w:keepNext/>
        <w:spacing w:line="440" w:lineRule="exact" w:before="120" w:after="80"/>
      </w:pPr>
      <w:r>
        <w:rPr>
          <w:rFonts w:ascii="SimSun" w:hAnsi="SimSun" w:eastAsia="宋体" w:cs="SimSun"/>
          <w:b/>
          <w:sz w:val="28"/>
          <w:szCs w:val="28"/>
        </w:rPr>
        <w:t xml:space="preserve">5.2.15 （1）网络架构核心约束落实</w:t>
      </w:r>
    </w:p>
    <w:p>
      <w:pPr>
        <w:ind w:firstLine="560"/>
        <w:spacing w:line="440" w:lineRule="exact" w:before="0" w:after="120"/>
      </w:pPr>
      <w:r>
        <w:rPr>
          <w:rFonts w:ascii="SimSun" w:hAnsi="SimSun" w:eastAsia="宋体" w:cs="SimSun"/>
          <w:sz w:val="28"/>
          <w:szCs w:val="28"/>
        </w:rPr>
        <w:t xml:space="preserve">施工方案中必须明确并严格执行以下技术底线：各智能化子系统传输架构均采用交换机与光纤直连方式，严禁使用光纤收发器（光电转换器）；各智能化子系统不使用网络配线架。所有前端设备（如摄像头、门锁网关等）的线缆必须直接端接至对应的接入层或汇聚层交换机。汇聚节点机房设置于一层UPS机房内，各类网络数据设备均采用标准机架式安装方式部署于19英寸标准机柜内。通过消除中间转换环节，从物理链路上彻底杜绝单点故障隐患。</w:t>
      </w:r>
    </w:p>
    <w:p>
      <w:pPr>
        <w:keepNext/>
        <w:spacing w:line="440" w:lineRule="exact" w:before="120" w:after="80"/>
      </w:pPr>
      <w:r>
        <w:rPr>
          <w:rFonts w:ascii="SimSun" w:hAnsi="SimSun" w:eastAsia="宋体" w:cs="SimSun"/>
          <w:b/>
          <w:sz w:val="28"/>
          <w:szCs w:val="28"/>
        </w:rPr>
        <w:t xml:space="preserve">5.2.16 （2）管线敷设与光缆熔接高标准施工</w:t>
      </w:r>
    </w:p>
    <w:p>
      <w:pPr>
        <w:ind w:firstLine="560"/>
        <w:spacing w:line="440" w:lineRule="exact" w:before="0" w:after="120"/>
      </w:pPr>
      <w:r>
        <w:rPr>
          <w:rFonts w:ascii="SimSun" w:hAnsi="SimSun" w:eastAsia="宋体" w:cs="SimSun"/>
          <w:sz w:val="28"/>
          <w:szCs w:val="28"/>
        </w:rPr>
        <w:t xml:space="preserve">布线施工必须全面采用低烟无卤线缆，以满足人员密集场所的消防安全要求。室内水平子系统布线时，六类线必须严格执行穿SC20/SC25钢管暗敷标准。具体施工步骤为：首先，根据深化设计图纸进行管路定位与剔槽；然后，对SC20/SC25钢管进行切割、套丝、弯管处理，管口必须打磨光滑并安装护口；接着，将钢管敷设于墙体或楼板内，采用管卡或绑扎丝固定牢固，间距不大于1.5m；最后，在穿设低烟无卤六类线时，严格控制牵引力，避免损伤线缆绝缘层。</w:t>
      </w:r>
    </w:p>
    <w:p>
      <w:pPr>
        <w:ind w:firstLine="560"/>
        <w:spacing w:line="440" w:lineRule="exact" w:before="0" w:after="120"/>
      </w:pPr>
      <w:r>
        <w:rPr>
          <w:rFonts w:ascii="SimSun" w:hAnsi="SimSun" w:eastAsia="宋体" w:cs="SimSun"/>
          <w:sz w:val="28"/>
          <w:szCs w:val="28"/>
        </w:rPr>
        <w:t xml:space="preserve">主干数据光缆必须采用24芯/96芯室外铠装单模光缆。光缆敷设到位后，采用高精度光纤熔接机将光缆端接至UPS机房的ODF光纤配线架。熔接工序包括剥除光缆外护套、清洗光纤、切割端面、电弧熔接、热缩套管保护及盘纤。熔接完成后，必须使用OTDR（光时域反射仪）对每根纤芯进行衰减测试，确保光纤链路可靠端接。</w:t>
      </w:r>
    </w:p>
    <w:p>
      <w:pPr>
        <w:keepNext/>
        <w:spacing w:line="440" w:lineRule="exact" w:before="120" w:after="80"/>
      </w:pPr>
      <w:r>
        <w:rPr>
          <w:rFonts w:ascii="SimSun" w:hAnsi="SimSun" w:eastAsia="宋体" w:cs="SimSun"/>
          <w:b/>
          <w:sz w:val="28"/>
          <w:szCs w:val="28"/>
        </w:rPr>
        <w:t xml:space="preserve">5.2.17 （3）标识标牌与桥架区分管理</w:t>
      </w:r>
    </w:p>
    <w:p>
      <w:pPr>
        <w:ind w:firstLine="560"/>
        <w:spacing w:line="440" w:lineRule="exact" w:before="0" w:after="120"/>
      </w:pPr>
      <w:r>
        <w:rPr>
          <w:rFonts w:ascii="SimSun" w:hAnsi="SimSun" w:eastAsia="宋体" w:cs="SimSun"/>
          <w:sz w:val="28"/>
          <w:szCs w:val="28"/>
        </w:rPr>
        <w:t xml:space="preserve">为保障后期运维的高效性，布线施工必须全面落实防水耐磨标签及桥架区分标识要求。所有线缆的两端、中间接头处、穿墙孔及桥架转弯处，均须使用专用标签打印机打印防水耐磨标签并牢固粘贴，标签内容需清晰标明线缆起点、终点、系统名称及编号。弱电桥架必须与强电桥架严格区分，保持规范的安全间距，并在桥架外部每隔3-5m喷涂或粘贴醒目的智能化系统专属标识，实现管线路由的清晰可追溯。</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序号</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控制维度</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核心约束与技术标准</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检查验收要求</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传输架构</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严禁使用光纤收发器，不使用网络配线架，线缆直连交换机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现场逐一核对链路，发现违规设备立即整改</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线缆材质</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必须采用低烟无卤线缆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查验进场材料合格证及第三方检测报告</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室内暗敷</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六类线严格执行穿SC20/SC25钢管暗敷标准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隐蔽工程验收，检查钢管材质、管径及固定情况</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4</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主干光缆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采用24芯/96芯室外铠装单模光缆，熔接至ODF</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OTDR测试报告，衰减值符合国家现行规范</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标识管理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全面落实防水耐磨标签及桥架区分标识要求</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竣工验收前全数检查标签完整性与清晰度</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5.2.18 智能化子系统设备安装与多专业联动调试重难点及解决方案</w:t>
      </w:r>
    </w:p>
    <w:p>
      <w:pPr>
        <w:ind w:firstLine="560"/>
        <w:spacing w:line="440" w:lineRule="exact" w:before="0" w:after="120"/>
      </w:pPr>
      <w:r>
        <w:rPr>
          <w:rFonts w:ascii="SimSun" w:hAnsi="SimSun" w:eastAsia="宋体" w:cs="SimSun"/>
          <w:sz w:val="28"/>
          <w:szCs w:val="28"/>
        </w:rPr>
        <w:t xml:space="preserve">本工程智能化子系统涵盖智能门锁、视频监控、人行道闸等，设备功能复杂，防护等级要求极高，且各系统间存在深度的逻辑联动，多专业联动调试是项目实施的重中之重。</w:t>
      </w:r>
    </w:p>
    <w:p>
      <w:pPr>
        <w:keepNext/>
        <w:spacing w:line="440" w:lineRule="exact" w:before="120" w:after="80"/>
      </w:pPr>
      <w:r>
        <w:rPr>
          <w:rFonts w:ascii="SimSun" w:hAnsi="SimSun" w:eastAsia="宋体" w:cs="SimSun"/>
          <w:b/>
          <w:sz w:val="28"/>
          <w:szCs w:val="28"/>
        </w:rPr>
        <w:t xml:space="preserve">5.2.19 （1）智能门锁系统安装与配置</w:t>
      </w:r>
    </w:p>
    <w:p>
      <w:pPr>
        <w:ind w:firstLine="560"/>
        <w:spacing w:line="440" w:lineRule="exact" w:before="0" w:after="120"/>
      </w:pPr>
      <w:r>
        <w:rPr>
          <w:rFonts w:ascii="SimSun" w:hAnsi="SimSun" w:eastAsia="宋体" w:cs="SimSun"/>
          <w:sz w:val="28"/>
          <w:szCs w:val="28"/>
        </w:rPr>
        <w:t xml:space="preserve">智能门锁系统需实现人、锁、卡绑定，支持校园卡开门。设备外壳防护等级必须符合GB/T 4208-2017中IP56级及以上防水防尘能力。施工步骤为：首先，在宿舍门上精确定位并开孔，安装锁体与面板，确保机械结构顺畅；然后，配置智能网关，通过一根网线接入设备网；接着，在管理平台中一键批量导入楼栋、楼层、房间、中继IP等信息，实现门锁、网关和房间自动绑定；最后，测试门锁状态采集功能，确保管理平台能实时显示刷卡流水、门锁状态、电池电量及下降曲线图，并验证远程设置可用/禁用及开门方向等监管功能。</w:t>
      </w:r>
    </w:p>
    <w:p>
      <w:pPr>
        <w:keepNext/>
        <w:spacing w:line="440" w:lineRule="exact" w:before="120" w:after="80"/>
      </w:pPr>
      <w:r>
        <w:rPr>
          <w:rFonts w:ascii="SimSun" w:hAnsi="SimSun" w:eastAsia="宋体" w:cs="SimSun"/>
          <w:b/>
          <w:sz w:val="28"/>
          <w:szCs w:val="28"/>
        </w:rPr>
        <w:t xml:space="preserve">5.2.20 （2）视频监控系统安装与存储配置</w:t>
      </w:r>
    </w:p>
    <w:p>
      <w:pPr>
        <w:ind w:firstLine="560"/>
        <w:spacing w:line="440" w:lineRule="exact" w:before="0" w:after="120"/>
      </w:pPr>
      <w:r>
        <w:rPr>
          <w:rFonts w:ascii="SimSun" w:hAnsi="SimSun" w:eastAsia="宋体" w:cs="SimSun"/>
          <w:sz w:val="28"/>
          <w:szCs w:val="28"/>
        </w:rPr>
        <w:t xml:space="preserve">视频监控系统负责对宿舍楼公共区域及电梯进行24小时监控。前端选用400万像素枪机、半球或球机，设备防护等级必须达到IP67。主码流分辨率设定为3840×2160（20fps），子码流为720P（30fps）。室内摄像头均采用POE交换机直接供电，严格控制摄像头到POE交换机的网线长度不超过80m，以</w:t>
      </w:r>
    </w:p>
    <w:p>
      <w:pPr>
        <w:keepNext/>
        <w:spacing w:line="440" w:lineRule="exact" w:before="180" w:after="100"/>
      </w:pPr>
      <w:r>
        <w:rPr>
          <w:rFonts w:ascii="SimSun" w:hAnsi="SimSun" w:eastAsia="宋体" w:cs="SimSun"/>
          <w:b/>
          <w:sz w:val="32"/>
          <w:szCs w:val="32"/>
        </w:rPr>
        <w:t xml:space="preserve">5.3 危大工程的保障体系与技术措施</w:t>
      </w:r>
    </w:p>
    <w:p>
      <w:pPr>
        <w:keepNext/>
        <w:spacing w:line="440" w:lineRule="exact" w:before="120" w:after="80"/>
      </w:pPr>
      <w:r>
        <w:rPr>
          <w:rFonts w:ascii="SimSun" w:hAnsi="SimSun" w:eastAsia="宋体" w:cs="SimSun"/>
          <w:b/>
          <w:sz w:val="28"/>
          <w:szCs w:val="28"/>
        </w:rPr>
        <w:t xml:space="preserve">5.3.1 风险控制对象与现场管理保障体系</w:t>
      </w:r>
    </w:p>
    <w:p>
      <w:pPr>
        <w:ind w:firstLine="560"/>
        <w:spacing w:line="440" w:lineRule="exact" w:before="0" w:after="120"/>
      </w:pPr>
      <w:r>
        <w:rPr>
          <w:rFonts w:ascii="SimSun" w:hAnsi="SimSun" w:eastAsia="宋体" w:cs="SimSun"/>
          <w:sz w:val="28"/>
          <w:szCs w:val="28"/>
        </w:rPr>
        <w:t xml:space="preserve">针对7.28皖西学院扩建区 B-2 区域学生宿舍一期施工总承包项目(1)的实施范围与现场环境，我公司全面梳理了施工过程中的现场约束、环境风险及智能化系统实施难点，建立完善的风险控制与保障体系。本工程施工场地受限，且涉及多专业交叉作业，项目部将严格执行现场管理与环境保护要求，确保施工安全与文明达标。</w:t>
      </w:r>
    </w:p>
    <w:p>
      <w:pPr>
        <w:ind w:firstLine="560"/>
        <w:spacing w:line="440" w:lineRule="exact" w:before="0" w:after="120"/>
      </w:pPr>
      <w:r>
        <w:rPr>
          <w:rFonts w:ascii="SimSun" w:hAnsi="SimSun" w:eastAsia="宋体" w:cs="SimSun"/>
          <w:sz w:val="28"/>
          <w:szCs w:val="28"/>
        </w:rPr>
        <w:t xml:space="preserve">在现场管理方面，针对场地受限的实际情况，项目部将合理规划临时设施与材料堆场，优先利用荒地、废地，避免重复建设。为有效控制施工扬尘，我公司将严格落实六安市相关管理办法，在施工现场安装扬尘在线监测设施，并全面推进基本级智慧工地建设方案，实现现场环境数据的实时监控与预警。</w:t>
      </w:r>
    </w:p>
    <w:p>
      <w:pPr>
        <w:ind w:firstLine="560"/>
        <w:spacing w:line="440" w:lineRule="exact" w:before="0" w:after="120"/>
      </w:pPr>
      <w:r>
        <w:rPr>
          <w:rFonts w:ascii="SimSun" w:hAnsi="SimSun" w:eastAsia="宋体" w:cs="SimSun"/>
          <w:sz w:val="28"/>
          <w:szCs w:val="28"/>
        </w:rPr>
        <w:t xml:space="preserve">针对水土流失风险，项目部制定了专项水土保持与生态恢复措施。在各施工区域严格采取围挡措施，减少水土流失量；汛期施工时，对临时弃土场、堆料场采取裸露面覆盖、修建挡土墙、设置排水与蓄水工程等临时防护措施。施工中挖出的弃土做到土方量挖填平衡，收集并利用良好的表面耕植土。工程完工后，对临时占地实施土地平整、覆土及绿化种植，彻底消除土壤侵蚀与退化风险。</w:t>
      </w:r>
    </w:p>
    <w:p>
      <w:pPr>
        <w:keepNext/>
        <w:spacing w:line="440" w:lineRule="exact" w:before="120" w:after="80"/>
      </w:pPr>
      <w:r>
        <w:rPr>
          <w:rFonts w:ascii="SimSun" w:hAnsi="SimSun" w:eastAsia="宋体" w:cs="SimSun"/>
          <w:b/>
          <w:sz w:val="28"/>
          <w:szCs w:val="28"/>
        </w:rPr>
        <w:t xml:space="preserve">5.3.2 智能化系统施工风险与技术措施</w:t>
      </w:r>
    </w:p>
    <w:p>
      <w:pPr>
        <w:ind w:firstLine="560"/>
        <w:spacing w:line="440" w:lineRule="exact" w:before="0" w:after="120"/>
      </w:pPr>
      <w:r>
        <w:rPr>
          <w:rFonts w:ascii="SimSun" w:hAnsi="SimSun" w:eastAsia="宋体" w:cs="SimSun"/>
          <w:sz w:val="28"/>
          <w:szCs w:val="28"/>
        </w:rPr>
        <w:t xml:space="preserve">本工程智能化系统涵盖综合布线、计算机网络、视频监控、人行道闸及电梯五方对讲等子系统。为防范系统架构不稳定及后期运维困难的风险，项目部在施工方案中明确智能化系统的核心技术约束：各智能化子系统传输架构必须采用交换机与光纤直连方式，严禁使用光纤收发器（光电转换器），且明确各智能化子系统不使用网络配线架，确保传输链路的可靠端接与统一调度。</w:t>
      </w:r>
    </w:p>
    <w:p>
      <w:pPr>
        <w:ind w:firstLine="560"/>
        <w:spacing w:line="440" w:lineRule="exact" w:before="0" w:after="120"/>
      </w:pPr>
      <w:r>
        <w:rPr>
          <w:rFonts w:ascii="SimSun" w:hAnsi="SimSun" w:eastAsia="宋体" w:cs="SimSun"/>
          <w:sz w:val="28"/>
          <w:szCs w:val="28"/>
        </w:rPr>
        <w:t xml:space="preserve">在管线敷设施工中，项目部严格执行高标准技术规范。所有布线施工必须采用低烟无卤线缆，室内六类线必须严格执行穿SC20/SC25钢管暗敷标准；主干数据链路必须采用24芯/96芯室外铠装单模光缆，采用熔接方式端接至一层UPS机房（汇聚节点机房）的ODF光纤配线架。为规范线缆管理，全面落实防水耐磨标签及桥架区分标识要求，确保每根线缆走向清晰、标识准确。</w:t>
      </w:r>
    </w:p>
    <w:p>
      <w:pPr>
        <w:ind w:firstLine="560"/>
        <w:spacing w:line="440" w:lineRule="exact" w:before="0" w:after="120"/>
      </w:pPr>
      <w:r>
        <w:rPr>
          <w:rFonts w:ascii="SimSun" w:hAnsi="SimSun" w:eastAsia="宋体" w:cs="SimSun"/>
          <w:sz w:val="28"/>
          <w:szCs w:val="28"/>
        </w:rPr>
        <w:t xml:space="preserve">在前端设备安装环节，项目部严格把控设备防护等级与技术参数，确保设备在复杂环境下的稳定运行。具体设备防护及技术标准如下表所示：</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系统分类</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设备名称</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关键技术参数与防护等级要求</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施工与控制措施</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人行道闸系统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智能闸机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防护等级达到IK07/IK08；支持防尾随、应急放行及一根网线同步通讯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部署于宿舍楼一层门厅，实现人脸识别无感通行，断电时保持无拦挡状态</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视频监控系统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监控摄像头</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防护等级达到IP67；400万像素，红外补光距离100米，支持高空抛物检测</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安装于公共区域及出入口，采用POE交换机直接供电，网线长度不超过80m</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门禁管理系统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智能门锁</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外壳防护等级符合GB/T 4208-2017中IP56级及以上防水防尘能力</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实现人、锁、卡绑定，支持3D双目人脸识别及活体检测，数据掉电保存</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5.3.3 联动调试统筹与质量交付闭环</w:t>
      </w:r>
    </w:p>
    <w:p>
      <w:pPr>
        <w:ind w:firstLine="560"/>
        <w:spacing w:line="440" w:lineRule="exact" w:before="0" w:after="120"/>
      </w:pPr>
      <w:r>
        <w:rPr>
          <w:rFonts w:ascii="SimSun" w:hAnsi="SimSun" w:eastAsia="宋体" w:cs="SimSun"/>
          <w:sz w:val="28"/>
          <w:szCs w:val="28"/>
        </w:rPr>
        <w:t xml:space="preserve">本工程涉及多个智能化子系统及机电设备的交叉运行，系统间的联动调试是项目实施的重难点。我公司作为总承包方，将全面负责各专业系统相互之间的联动调试统筹与实施工作。项目部将编制专项联调计划，组织各系统原厂商按照标准化、规范化的接口界面进行对接，完成信息交换和通讯协议转换。通过统一的智能管理中心，实现对所有子系统的集中监视、控制与全局事件管理，确保网络质量回溯、故障排查及风险预警功能正常运行。</w:t>
      </w:r>
    </w:p>
    <w:p>
      <w:pPr>
        <w:ind w:firstLine="560"/>
        <w:spacing w:line="440" w:lineRule="exact" w:before="0" w:after="120"/>
      </w:pPr>
      <w:r>
        <w:rPr>
          <w:rFonts w:ascii="SimSun" w:hAnsi="SimSun" w:eastAsia="宋体" w:cs="SimSun"/>
          <w:sz w:val="28"/>
          <w:szCs w:val="28"/>
        </w:rPr>
        <w:t xml:space="preserve">在质量验收环节，项目部严格执行第三方检测核验制度。对于超融合管理平台、虚拟机HA功能、视频监控回声消除及高空抛物智能检测等核心功能，必须核验并收取由CMA或CNAS检测机构出具的测试报告复印件（加盖公章），确保各项技术指标真实达标。</w:t>
      </w:r>
    </w:p>
    <w:p>
      <w:pPr>
        <w:ind w:firstLine="560"/>
        <w:spacing w:line="440" w:lineRule="exact" w:before="0" w:after="120"/>
      </w:pPr>
      <w:r>
        <w:rPr>
          <w:rFonts w:ascii="SimSun" w:hAnsi="SimSun" w:eastAsia="宋体" w:cs="SimSun"/>
          <w:sz w:val="28"/>
          <w:szCs w:val="28"/>
        </w:rPr>
        <w:t xml:space="preserve">在工程交付与质保方面，项目部严格落实工期与交付要求。我公司承诺在验收合格并交付使用之日起，提供3年免费质保期，期间免费提供所需的工作人员和材料进行维修保养。同时，项目部将在竣工前提前30天提交完整的竣工文档，包括组网拓扑图、设备配置信息、测试报告及操作手册等技术文档，确保招标人能够顺利接管并高效运维。通过上述严密的保障体系与技术措施，我公司将确保本工程高质量、高标准按期交付。</w:t>
      </w:r>
    </w:p>
    <w:p>
      <w:pPr>
        <w:keepNext/>
        <w:spacing w:line="440" w:lineRule="exact" w:before="120" w:after="80"/>
      </w:pPr>
      <w:r>
        <w:rPr>
          <w:rFonts w:ascii="SimSun" w:hAnsi="SimSun" w:eastAsia="宋体" w:cs="SimSun"/>
          <w:b/>
          <w:sz w:val="28"/>
          <w:szCs w:val="28"/>
        </w:rPr>
        <w:t xml:space="preserve">5.1.1 重点难点工程与危大工程管理体系及现场约束应对</w:t>
      </w:r>
    </w:p>
    <w:p>
      <w:pPr>
        <w:ind w:firstLine="560"/>
        <w:spacing w:line="440" w:lineRule="exact" w:before="0" w:after="120"/>
      </w:pPr>
      <w:r>
        <w:rPr>
          <w:rFonts w:ascii="SimSun" w:hAnsi="SimSun" w:eastAsia="宋体" w:cs="SimSun"/>
          <w:sz w:val="28"/>
          <w:szCs w:val="28"/>
        </w:rPr>
        <w:t xml:space="preserve">针对本工程学生宿舍区施工场地受限、多专业交叉作业频繁、智能化系统集成度高以及周边环境复杂的重点与难点，我公司将建立以项目经理为第一责任人的安全生产与危大工程保障体系。在施工全过程中，严格落实各项现场约束条件，确保工程安全、质量与进度目标的全面实现。</w:t>
      </w:r>
    </w:p>
    <w:p>
      <w:pPr>
        <w:ind w:firstLine="560"/>
        <w:spacing w:line="440" w:lineRule="exact" w:before="0" w:after="120"/>
      </w:pPr>
      <w:r>
        <w:rPr>
          <w:rFonts w:ascii="SimSun" w:hAnsi="SimSun" w:eastAsia="宋体" w:cs="SimSun"/>
          <w:sz w:val="28"/>
          <w:szCs w:val="28"/>
        </w:rPr>
        <w:t xml:space="preserve">首先，针对场地受限的现场约束，我公司将采取分时段进场、材料按需定额配送的“零库存”管理模式。合理利用现有场内道路及交通设施，待功能丧失后由我方负责免费清除并恢复。对于超大件和超重件的运输，我方将提前编制专项运输与桥梁临时加固改造方案，相关费用由我方全额承担，确保施工现场周边的交通畅通和管线安全运营，将施工对校园师生及周边群众的干扰降至最低。</w:t>
      </w:r>
    </w:p>
    <w:p>
      <w:pPr>
        <w:ind w:firstLine="560"/>
        <w:spacing w:line="440" w:lineRule="exact" w:before="0" w:after="120"/>
      </w:pPr>
      <w:r>
        <w:rPr>
          <w:rFonts w:ascii="SimSun" w:hAnsi="SimSun" w:eastAsia="宋体" w:cs="SimSun"/>
          <w:sz w:val="28"/>
          <w:szCs w:val="28"/>
        </w:rPr>
        <w:t xml:space="preserve">其次，我公司郑重承诺严格保障施工现场安全生产工作。如发生施工安全和用电安全等安全生产事故，我公司将严格按照以下违约金标准承担责任，并接受主管部门的依法处理：</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事故等级</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违约金标准</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事故等级</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违约金标准</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一般事故</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10万元/次</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较大事故</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20万元/次</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重大事故</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50万元/次</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特别重大事故</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100万元/次</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同时，为提升现场安全文明施工管理水平，我公司将严格执行六安市相关管理办法，在施工现场主出入口及施工作业集中区域安装扬尘在线监测设施，实时监测PM2.5、PM10及噪声数据，并与政府监管平台联网。我公司将全面落实基本级智慧工地建设方案，部署实名制劳务管理系统、视频监控全覆盖系统以及塔吊/升降机安全监控系统，实现现场管理的信息化与可视化。</w:t>
      </w:r>
    </w:p>
    <w:p>
      <w:pPr>
        <w:keepNext/>
        <w:spacing w:line="440" w:lineRule="exact" w:before="120" w:after="80"/>
      </w:pPr>
      <w:r>
        <w:rPr>
          <w:rFonts w:ascii="SimSun" w:hAnsi="SimSun" w:eastAsia="宋体" w:cs="SimSun"/>
          <w:b/>
          <w:sz w:val="28"/>
          <w:szCs w:val="28"/>
        </w:rPr>
        <w:t xml:space="preserve">5.1.2 智能化系统施工核心技术底线与管线敷设措施</w:t>
      </w:r>
    </w:p>
    <w:p>
      <w:pPr>
        <w:ind w:firstLine="560"/>
        <w:spacing w:line="440" w:lineRule="exact" w:before="0" w:after="120"/>
      </w:pPr>
      <w:r>
        <w:rPr>
          <w:rFonts w:ascii="SimSun" w:hAnsi="SimSun" w:eastAsia="宋体" w:cs="SimSun"/>
          <w:sz w:val="28"/>
          <w:szCs w:val="28"/>
        </w:rPr>
        <w:t xml:space="preserve">本工程智能化系统涵盖综合布线、计算机网络、视频监控、人行道闸及电梯五方对讲等多个子系统。为确保系统架构的统一性、稳定可靠性及后期运维的便捷性，我公司在施工方案中明确并严格执行以下核心技术底线与管线敷设标准。</w:t>
      </w:r>
    </w:p>
    <w:p>
      <w:pPr>
        <w:keepNext/>
        <w:spacing w:line="440" w:lineRule="exact" w:before="120" w:after="80"/>
      </w:pPr>
      <w:r>
        <w:rPr>
          <w:rFonts w:ascii="SimSun" w:hAnsi="SimSun" w:eastAsia="宋体" w:cs="SimSun"/>
          <w:b/>
          <w:sz w:val="28"/>
          <w:szCs w:val="28"/>
        </w:rPr>
        <w:t xml:space="preserve">5.3.4 核心技术底线要求</w:t>
      </w:r>
    </w:p>
    <w:p>
      <w:pPr>
        <w:ind w:firstLine="560"/>
        <w:spacing w:line="440" w:lineRule="exact" w:before="0" w:after="120"/>
      </w:pPr>
      <w:r>
        <w:rPr>
          <w:rFonts w:ascii="SimSun" w:hAnsi="SimSun" w:eastAsia="宋体" w:cs="SimSun"/>
          <w:sz w:val="28"/>
          <w:szCs w:val="28"/>
        </w:rPr>
        <w:t xml:space="preserve">我公司承诺，本项目各智能化子系统传输架构均采用交换机与光纤直连方式，严禁使用任何形式的光纤收发器（光电转换器）。同时，在各智能化子系统的末端及汇聚节点，明确不使用网络配线架，所有线缆必须规范端接并直连交换机。计算机网络系统中的设备网必须与其他网络实现物理隔离，以保障校园日常安防、出入口控制及重点区域监控的数据安全。</w:t>
      </w:r>
    </w:p>
    <w:p>
      <w:pPr>
        <w:keepNext/>
        <w:spacing w:line="440" w:lineRule="exact" w:before="120" w:after="80"/>
      </w:pPr>
      <w:r>
        <w:rPr>
          <w:rFonts w:ascii="SimSun" w:hAnsi="SimSun" w:eastAsia="宋体" w:cs="SimSun"/>
          <w:b/>
          <w:sz w:val="28"/>
          <w:szCs w:val="28"/>
        </w:rPr>
        <w:t xml:space="preserve">5.3.5 管线敷设具体操作步骤与标准</w:t>
      </w:r>
    </w:p>
    <w:p>
      <w:pPr>
        <w:ind w:firstLine="560"/>
        <w:spacing w:line="440" w:lineRule="exact" w:before="0" w:after="120"/>
      </w:pPr>
      <w:r>
        <w:rPr>
          <w:rFonts w:ascii="SimSun" w:hAnsi="SimSun" w:eastAsia="宋体" w:cs="SimSun"/>
          <w:sz w:val="28"/>
          <w:szCs w:val="28"/>
        </w:rPr>
        <w:t xml:space="preserve">布线施工必须全面采用低烟无卤线缆，严禁使用普通PVC线缆。具体敷设步骤如下：</w:t>
      </w:r>
    </w:p>
    <w:p>
      <w:pPr>
        <w:ind w:firstLine="560"/>
        <w:spacing w:line="440" w:lineRule="exact" w:before="0" w:after="120"/>
      </w:pPr>
      <w:r>
        <w:rPr>
          <w:rFonts w:ascii="SimSun" w:hAnsi="SimSun" w:eastAsia="宋体" w:cs="SimSun"/>
          <w:sz w:val="28"/>
          <w:szCs w:val="28"/>
        </w:rPr>
        <w:t xml:space="preserve">（1）测量定位与剔槽：根据智能化施工图纸，在墙面及顶板弹出管线走向控制线。采用专用切割机进行剔槽，槽深及槽宽必须大于管外径的1.5倍，确保暗敷后有足够的保护层厚度。</w:t>
      </w:r>
    </w:p>
    <w:p>
      <w:pPr>
        <w:ind w:firstLine="560"/>
        <w:spacing w:line="440" w:lineRule="exact" w:before="0" w:after="120"/>
      </w:pPr>
      <w:r>
        <w:rPr>
          <w:rFonts w:ascii="SimSun" w:hAnsi="SimSun" w:eastAsia="宋体" w:cs="SimSun"/>
          <w:sz w:val="28"/>
          <w:szCs w:val="28"/>
        </w:rPr>
        <w:t xml:space="preserve">（2）钢管暗敷作业：严格执行SC20/SC25钢管暗敷标准。钢管敷设前必须进行内部清扫与防腐处理。管路连接采用丝扣连接或套管焊接，连接处必须进行跨接接地处理。管路弯曲半径不得小于管外径的6倍，暗敷于混凝土内的管路弯曲半径不得小于管外径的10倍。</w:t>
      </w:r>
    </w:p>
    <w:p>
      <w:pPr>
        <w:ind w:firstLine="560"/>
        <w:spacing w:line="440" w:lineRule="exact" w:before="0" w:after="120"/>
      </w:pPr>
      <w:r>
        <w:rPr>
          <w:rFonts w:ascii="SimSun" w:hAnsi="SimSun" w:eastAsia="宋体" w:cs="SimSun"/>
          <w:sz w:val="28"/>
          <w:szCs w:val="28"/>
        </w:rPr>
        <w:t xml:space="preserve">（3）光缆与网线敷设：主干数据光缆采用24芯/96芯室外铠装单模光缆，由一层UPS机房（汇聚节点）敷设至各弱电井。光缆端接必须采用高精度熔接机进行熔接，并端接至ODF光纤配线架，熔接损耗控制在0.02dB以内。室内摄像头及AP设备均采用POE交换机直接供电，我方将严格控制摄像头到POE交换机的网线实际敷设长度，确保绝对不超过80m，以保障供电与数据传输质量。</w:t>
      </w:r>
    </w:p>
    <w:p>
      <w:pPr>
        <w:ind w:firstLine="560"/>
        <w:spacing w:line="440" w:lineRule="exact" w:before="0" w:after="120"/>
      </w:pPr>
      <w:r>
        <w:rPr>
          <w:rFonts w:ascii="SimSun" w:hAnsi="SimSun" w:eastAsia="宋体" w:cs="SimSun"/>
          <w:sz w:val="28"/>
          <w:szCs w:val="28"/>
        </w:rPr>
        <w:t xml:space="preserve">（4）标识标牌与成品保护：全面落实防水耐磨标签及桥架区分标识要求。在桥架交叉、转弯及直线段每隔10m处，必须张贴清晰的系统区分标识。所有线缆的两端、中间接头处及穿墙孔处，必须绑扎专用的防水耐磨标签，标签内容需包含线缆编号、起点、终点及用途，确保字迹清晰、长久不褪色。</w:t>
      </w:r>
    </w:p>
    <w:p>
      <w:pPr>
        <w:keepNext/>
        <w:spacing w:line="440" w:lineRule="exact" w:before="120" w:after="80"/>
      </w:pPr>
      <w:r>
        <w:rPr>
          <w:rFonts w:ascii="SimSun" w:hAnsi="SimSun" w:eastAsia="宋体" w:cs="SimSun"/>
          <w:b/>
          <w:sz w:val="28"/>
          <w:szCs w:val="28"/>
        </w:rPr>
        <w:t xml:space="preserve">5.1.3 关键智能化设备安装与参数控制措施</w:t>
      </w:r>
    </w:p>
    <w:p>
      <w:pPr>
        <w:ind w:firstLine="560"/>
        <w:spacing w:line="440" w:lineRule="exact" w:before="0" w:after="120"/>
      </w:pPr>
      <w:r>
        <w:rPr>
          <w:rFonts w:ascii="SimSun" w:hAnsi="SimSun" w:eastAsia="宋体" w:cs="SimSun"/>
          <w:sz w:val="28"/>
          <w:szCs w:val="28"/>
        </w:rPr>
        <w:t xml:space="preserve">针对本工程智能化系统中的关键设备，我公司将严格按照设计要求及技术规范进行选型、安装与配置，确保各项防护等级与功能指标全面达标。</w:t>
      </w:r>
    </w:p>
    <w:p>
      <w:pPr>
        <w:keepNext/>
        <w:spacing w:line="440" w:lineRule="exact" w:before="120" w:after="80"/>
      </w:pPr>
      <w:r>
        <w:rPr>
          <w:rFonts w:ascii="SimSun" w:hAnsi="SimSun" w:eastAsia="宋体" w:cs="SimSun"/>
          <w:b/>
          <w:sz w:val="28"/>
          <w:szCs w:val="28"/>
        </w:rPr>
        <w:t xml:space="preserve">5.3.6 智能门锁系统安装与配置</w:t>
      </w:r>
    </w:p>
    <w:p>
      <w:pPr>
        <w:ind w:firstLine="560"/>
        <w:spacing w:line="440" w:lineRule="exact" w:before="0" w:after="120"/>
      </w:pPr>
      <w:r>
        <w:rPr>
          <w:rFonts w:ascii="SimSun" w:hAnsi="SimSun" w:eastAsia="宋体" w:cs="SimSun"/>
          <w:sz w:val="28"/>
          <w:szCs w:val="28"/>
        </w:rPr>
        <w:t xml:space="preserve">智能门锁外壳防护等级必须符合GB/T 4208-2017中IP56级及以上防水防尘能力。安装时，首先核对门扇开孔尺寸，采用专用模具进行精确定位。锁体固定螺丝必须采用扭矩扳手紧固，确保受力均匀。系统配置方面，实现人、锁、卡深度绑定，全面支持校园卡开门，并兼容人脸、指纹、密码、蓝牙及微信小程序等多种开锁方式。管理平台需具备一键批量导入门锁信息功能，实现门锁、网关和房间自动绑定，并支持终端访问NAS类型的虚拟磁盘进行数据交互。</w:t>
      </w:r>
    </w:p>
    <w:p>
      <w:pPr>
        <w:keepNext/>
        <w:spacing w:line="440" w:lineRule="exact" w:before="120" w:after="80"/>
      </w:pPr>
      <w:r>
        <w:rPr>
          <w:rFonts w:ascii="SimSun" w:hAnsi="SimSun" w:eastAsia="宋体" w:cs="SimSun"/>
          <w:b/>
          <w:sz w:val="28"/>
          <w:szCs w:val="28"/>
        </w:rPr>
        <w:t xml:space="preserve">5.3.7 视频监控系统安装与调试</w:t>
      </w:r>
    </w:p>
    <w:p>
      <w:pPr>
        <w:ind w:firstLine="560"/>
        <w:spacing w:line="440" w:lineRule="exact" w:before="0" w:after="120"/>
      </w:pPr>
      <w:r>
        <w:rPr>
          <w:rFonts w:ascii="SimSun" w:hAnsi="SimSun" w:eastAsia="宋体" w:cs="SimSun"/>
          <w:sz w:val="28"/>
          <w:szCs w:val="28"/>
        </w:rPr>
        <w:t xml:space="preserve">在宿舍楼公共区域及重要出入口安装400万像素高清摄像头，设备防护等级必须达到IP67标准。摄像头支持主码流3840×2160（20fps）、子码流720P（30fps），红外补光距离达到100米并支持SmartIR功能。针对高空抛物监控需求，安装专用高空抛物摄像头，支持检测有效像素5×5像素及以上抛落物，并支持警戒区设置以过滤飞鸟、树叶等干扰。后端采用大容量存储设备，确保录像时间保存不少于90天。</w:t>
      </w:r>
    </w:p>
    <w:p>
      <w:pPr>
        <w:keepNext/>
        <w:spacing w:line="440" w:lineRule="exact" w:before="120" w:after="80"/>
      </w:pPr>
      <w:r>
        <w:rPr>
          <w:rFonts w:ascii="SimSun" w:hAnsi="SimSun" w:eastAsia="宋体" w:cs="SimSun"/>
          <w:b/>
          <w:sz w:val="28"/>
          <w:szCs w:val="28"/>
        </w:rPr>
        <w:t xml:space="preserve">5.3.8 人行道闸系统安装</w:t>
      </w:r>
    </w:p>
    <w:p>
      <w:pPr>
        <w:ind w:firstLine="560"/>
        <w:spacing w:line="440" w:lineRule="exact" w:before="0" w:after="120"/>
      </w:pPr>
      <w:r>
        <w:rPr>
          <w:rFonts w:ascii="SimSun" w:hAnsi="SimSun" w:eastAsia="宋体" w:cs="SimSun"/>
          <w:sz w:val="28"/>
          <w:szCs w:val="28"/>
        </w:rPr>
        <w:t xml:space="preserve">在宿舍楼一层门厅出入口设置人行道闸系统，设备防撞击等级必须达到IK07/IK08标准。安装时，底座必须采用M12化学锚栓固定于混凝土地面上，确保稳固。设备支持3D双目人脸识别技术与无感刷卡，具备防尾随报警功能。同时，必须配置应急放行功能，在断电或发生故障后，闸机挡板能自动处于无拦挡状态，保障人员紧急疏散。</w:t>
      </w:r>
    </w:p>
    <w:p>
      <w:pPr>
        <w:keepNext/>
        <w:spacing w:line="440" w:lineRule="exact" w:before="120" w:after="80"/>
      </w:pPr>
      <w:r>
        <w:rPr>
          <w:rFonts w:ascii="SimSun" w:hAnsi="SimSun" w:eastAsia="宋体" w:cs="SimSun"/>
          <w:b/>
          <w:sz w:val="28"/>
          <w:szCs w:val="28"/>
        </w:rPr>
        <w:t xml:space="preserve">5.3.9 网络与存储设备配置</w:t>
      </w:r>
    </w:p>
    <w:p>
      <w:pPr>
        <w:ind w:firstLine="560"/>
        <w:spacing w:line="440" w:lineRule="exact" w:before="0" w:after="120"/>
      </w:pPr>
      <w:r>
        <w:rPr>
          <w:rFonts w:ascii="SimSun" w:hAnsi="SimSun" w:eastAsia="宋体" w:cs="SimSun"/>
          <w:sz w:val="28"/>
          <w:szCs w:val="28"/>
        </w:rPr>
        <w:t xml:space="preserve">汇聚交换机及接入交换机必须为统一品牌，以保证设备兼容性。网络设备需支持Telemetry技术，将实时资源信息与告警信息上送至运维平台。存储设备支持4T至16T及以上容量SATA/SAS磁盘，支持RAID0、1、5、6、10、RAIDX模式及热备盘功能。服务器需支持应用级别的HA（高可用）功能，监控虚拟机应用进程状态，故障时自动重启，确保系统不间断运行。</w:t>
      </w:r>
    </w:p>
    <w:p>
      <w:pPr>
        <w:keepNext/>
        <w:spacing w:line="440" w:lineRule="exact" w:before="120" w:after="80"/>
      </w:pPr>
      <w:r>
        <w:rPr>
          <w:rFonts w:ascii="SimSun" w:hAnsi="SimSun" w:eastAsia="宋体" w:cs="SimSun"/>
          <w:b/>
          <w:sz w:val="28"/>
          <w:szCs w:val="28"/>
        </w:rPr>
        <w:t xml:space="preserve">5.1.4 各专业系统联动调试统筹与实施方案</w:t>
      </w:r>
    </w:p>
    <w:p>
      <w:pPr>
        <w:ind w:firstLine="560"/>
        <w:spacing w:line="440" w:lineRule="exact" w:before="0" w:after="120"/>
      </w:pPr>
      <w:r>
        <w:rPr>
          <w:rFonts w:ascii="SimSun" w:hAnsi="SimSun" w:eastAsia="宋体" w:cs="SimSun"/>
          <w:sz w:val="28"/>
          <w:szCs w:val="28"/>
        </w:rPr>
        <w:t xml:space="preserve">本工程智能化子系统众多，我公司明确承诺：由我方作为总承包单位，全面负责各专业系统相互之间的联动调试统筹与实施工作。我方将成立由项目总工牵头的专项联调小组，制定详细的联调计划与措施。</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联调阶段</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实施步骤与控制要点</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预期目标与验收标准</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第一阶段：单体与子系统调试</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逐一测试门锁、摄像头、闸机、交换机的单机功能；完成综合布线链路衰减与连通性测试。</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各设备独立运行正常，参数配置符合规范，链路测试合格率100%。</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第二阶段：跨系统接口对接</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按照标准化接口协议，完成门禁系统与消防系统的对接；完成视频监控与防盗报警的联动配置。</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接口数据传输稳定，无丢包、无乱码，协议转换准确无误。</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第三阶段：全场景联动模拟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模拟火灾报警状态，测试门禁自动断电敞开、闸机应急放行、视频监控自动弹窗及电梯迫降功能。</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联动响应时间≤2秒，各系统动作准确率达到100%，无拒动或误动。</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第四阶段：压力与稳定性测试</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模拟早晚高峰期大量学生集中刷卡/人脸识别进出闸机，测试网络带宽与服务器HA切换功能。</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系统在高并发状态下不宕机，HA切换时间≤毫秒级，数据无丢失。</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5.1.5 绿色施工与水土保持技术措施</w:t>
      </w:r>
    </w:p>
    <w:p>
      <w:pPr>
        <w:ind w:firstLine="560"/>
        <w:spacing w:line="440" w:lineRule="exact" w:before="0" w:after="120"/>
      </w:pPr>
      <w:r>
        <w:rPr>
          <w:rFonts w:ascii="SimSun" w:hAnsi="SimSun" w:eastAsia="宋体" w:cs="SimSun"/>
          <w:sz w:val="28"/>
          <w:szCs w:val="28"/>
        </w:rPr>
        <w:t xml:space="preserve">在工程实施过程中，我公司将全面贯彻绿色施工理念，严格落实水土保持与资源节约措施。</w:t>
      </w:r>
    </w:p>
    <w:p>
      <w:pPr>
        <w:keepNext/>
        <w:spacing w:line="440" w:lineRule="exact" w:before="120" w:after="80"/>
      </w:pPr>
      <w:r>
        <w:rPr>
          <w:rFonts w:ascii="SimSun" w:hAnsi="SimSun" w:eastAsia="宋体" w:cs="SimSun"/>
          <w:b/>
          <w:sz w:val="28"/>
          <w:szCs w:val="28"/>
        </w:rPr>
        <w:t xml:space="preserve">5.3.10 土建装修一体化与绿色建材应用</w:t>
      </w:r>
    </w:p>
    <w:p>
      <w:pPr>
        <w:ind w:firstLine="560"/>
        <w:spacing w:line="440" w:lineRule="exact" w:before="0" w:after="120"/>
      </w:pPr>
      <w:r>
        <w:rPr>
          <w:rFonts w:ascii="SimSun" w:hAnsi="SimSun" w:eastAsia="宋体" w:cs="SimSun"/>
          <w:sz w:val="28"/>
          <w:szCs w:val="28"/>
        </w:rPr>
        <w:t xml:space="preserve">本工程全面采用土建装修一体化设计施工模式，事先统一进行建筑构件上的孔洞预留和装修面层固定件的预埋，坚决避免在装修施工阶段对已有建筑构件的打凿与穿孔，既保证结构安全，又大幅减少建筑垃圾。在材料选用上，优先采用以废弃物为原料生产的建筑材料，以及轻集料混凝土、轻钢等轻质、轻量化材料。预拌混凝土、预拌砂浆、节能门窗及LED照明材料均必须取得绿色建材评价标识证书。</w:t>
      </w:r>
    </w:p>
    <w:p>
      <w:pPr>
        <w:keepNext/>
        <w:spacing w:line="440" w:lineRule="exact" w:before="120" w:after="80"/>
      </w:pPr>
      <w:r>
        <w:rPr>
          <w:rFonts w:ascii="SimSun" w:hAnsi="SimSun" w:eastAsia="宋体" w:cs="SimSun"/>
          <w:b/>
          <w:sz w:val="28"/>
          <w:szCs w:val="28"/>
        </w:rPr>
        <w:t xml:space="preserve">5.3.11 水土流失防治与生态恢复</w:t>
      </w:r>
    </w:p>
    <w:p>
      <w:pPr>
        <w:ind w:firstLine="560"/>
        <w:spacing w:line="440" w:lineRule="exact" w:before="0" w:after="120"/>
      </w:pPr>
      <w:r>
        <w:rPr>
          <w:rFonts w:ascii="SimSun" w:hAnsi="SimSun" w:eastAsia="宋体" w:cs="SimSun"/>
          <w:sz w:val="28"/>
          <w:szCs w:val="28"/>
        </w:rPr>
        <w:t xml:space="preserve">针对施工场地的水土保持，我公司将采取以下综合防治措施：</w:t>
      </w:r>
    </w:p>
    <w:p>
      <w:pPr>
        <w:ind w:firstLine="560"/>
        <w:spacing w:line="440" w:lineRule="exact" w:before="0" w:after="120"/>
      </w:pPr>
      <w:r>
        <w:rPr>
          <w:rFonts w:ascii="SimSun" w:hAnsi="SimSun" w:eastAsia="宋体" w:cs="SimSun"/>
          <w:sz w:val="28"/>
          <w:szCs w:val="28"/>
        </w:rPr>
        <w:t xml:space="preserve">（1）工程措施：在临时弃土场等重点水土流失防治地段，修筑砖砌挡土墙，并设置截水沟与沉沙池等排水、蓄水工程，防止泥沙外流。</w:t>
      </w:r>
    </w:p>
    <w:p>
      <w:pPr>
        <w:ind w:firstLine="560"/>
        <w:spacing w:line="440" w:lineRule="exact" w:before="0" w:after="120"/>
      </w:pPr>
      <w:r>
        <w:rPr>
          <w:rFonts w:ascii="SimSun" w:hAnsi="SimSun" w:eastAsia="宋体" w:cs="SimSun"/>
          <w:sz w:val="28"/>
          <w:szCs w:val="28"/>
        </w:rPr>
        <w:t xml:space="preserve">（2）植物措施与土地整治：对工程完工后规划为绿地的弃土区</w:t>
      </w:r>
    </w:p>
    <w:p>
      <w:pPr>
        <w:keepNext/>
        <w:spacing w:line="440" w:lineRule="exact" w:before="180" w:after="100"/>
      </w:pPr>
      <w:r>
        <w:rPr>
          <w:rFonts w:ascii="SimSun" w:hAnsi="SimSun" w:eastAsia="宋体" w:cs="SimSun"/>
          <w:b/>
          <w:sz w:val="32"/>
          <w:szCs w:val="32"/>
        </w:rPr>
        <w:t xml:space="preserve">5.4 施工突发事件应急预案与风险管理</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的工程特点、现场约束及智能化系统的高标准要求，我公司项目部全面建立施工突发事件应急预案与风险管理体系。本节重点围绕现场受限、环境管控、智能化系统实施、多专业交叉联动及交付节点等核心风险，制定切实可行的控制措施与应急响应机制，确保项目安全、优质、按期交付。</w:t>
      </w:r>
    </w:p>
    <w:p>
      <w:pPr>
        <w:ind w:firstLine="560"/>
        <w:spacing w:line="440" w:lineRule="exact" w:before="0" w:after="120"/>
      </w:pPr>
      <w:r>
        <w:rPr>
          <w:rFonts w:ascii="SimSun" w:hAnsi="SimSun" w:eastAsia="宋体" w:cs="SimSun"/>
          <w:sz w:val="28"/>
          <w:szCs w:val="28"/>
        </w:rPr>
        <w:t xml:space="preserve">本工程为皖西学院扩建区 B-2 区域学生宿舍一期施工总承包项目，施工范围涵盖土建、安装及智能化系统等多专业交叉作业。针对现场场地受限、智能化系统集成度高、安全环保要求严等特点，我公司项目部全面识别项目实施过程中的重点风险，并制定针对性的应急预案与风险管控措施，确保工程安全、优质、按期交付。</w:t>
      </w:r>
    </w:p>
    <w:p>
      <w:pPr>
        <w:keepNext/>
        <w:spacing w:line="440" w:lineRule="exact" w:before="120" w:after="80"/>
      </w:pPr>
      <w:r>
        <w:rPr>
          <w:rFonts w:ascii="SimSun" w:hAnsi="SimSun" w:eastAsia="宋体" w:cs="SimSun"/>
          <w:b/>
          <w:sz w:val="28"/>
          <w:szCs w:val="28"/>
        </w:rPr>
        <w:t xml:space="preserve">5.4.1 现场受限与环境突发事件风险管控</w:t>
      </w:r>
    </w:p>
    <w:p>
      <w:pPr>
        <w:ind w:firstLine="560"/>
        <w:spacing w:line="440" w:lineRule="exact" w:before="0" w:after="120"/>
      </w:pPr>
      <w:r>
        <w:rPr>
          <w:rFonts w:ascii="SimSun" w:hAnsi="SimSun" w:eastAsia="宋体" w:cs="SimSun"/>
          <w:sz w:val="28"/>
          <w:szCs w:val="28"/>
        </w:rPr>
        <w:t xml:space="preserve">针对本工程施工场地受限及周边环境保护要求，项目部严格落实以下管控措施：</w:t>
      </w:r>
    </w:p>
    <w:p>
      <w:pPr>
        <w:ind w:firstLine="560"/>
        <w:spacing w:line="440" w:lineRule="exact" w:before="0" w:after="120"/>
      </w:pPr>
      <w:r>
        <w:rPr>
          <w:rFonts w:ascii="SimSun" w:hAnsi="SimSun" w:eastAsia="宋体" w:cs="SimSun"/>
          <w:sz w:val="28"/>
          <w:szCs w:val="28"/>
        </w:rPr>
        <w:t xml:space="preserve">- 场地受限应对：合理利用发包人现有场内道路及交通设施，避免重复建设。施工所需占用的场地优先考虑利用荒地、劣地、废地。待临时设施功能丧失后，由我方负责免费清除并恢复场地。</w:t>
      </w:r>
    </w:p>
    <w:p>
      <w:pPr>
        <w:ind w:firstLine="560"/>
        <w:spacing w:line="440" w:lineRule="exact" w:before="0" w:after="120"/>
      </w:pPr>
      <w:r>
        <w:rPr>
          <w:rFonts w:ascii="SimSun" w:hAnsi="SimSun" w:eastAsia="宋体" w:cs="SimSun"/>
          <w:sz w:val="28"/>
          <w:szCs w:val="28"/>
        </w:rPr>
        <w:t xml:space="preserve">- 扬尘与水土流失防治：严格执行六安市管理办法，在施工现场安装扬尘在线监测设施，实时监控并联动降尘设备。针对施工中挖出的弃土堆置，采取防流失措施，汛期施工时严格落实裸露面覆盖、排水、挡护、沟道清淤等临时工程措施。工程完工后，对弃土区、堆料区实施土地平整、覆土及种植林草等生态恢复措施，做到土方量挖填平衡。</w:t>
      </w:r>
    </w:p>
    <w:p>
      <w:pPr>
        <w:keepNext/>
        <w:spacing w:line="440" w:lineRule="exact" w:before="120" w:after="80"/>
      </w:pPr>
      <w:r>
        <w:rPr>
          <w:rFonts w:ascii="SimSun" w:hAnsi="SimSun" w:eastAsia="宋体" w:cs="SimSun"/>
          <w:b/>
          <w:sz w:val="28"/>
          <w:szCs w:val="28"/>
        </w:rPr>
        <w:t xml:space="preserve">5.4.2 智能化系统实施与技术风险管控</w:t>
      </w:r>
    </w:p>
    <w:p>
      <w:pPr>
        <w:ind w:firstLine="560"/>
        <w:spacing w:line="440" w:lineRule="exact" w:before="0" w:after="120"/>
      </w:pPr>
      <w:r>
        <w:rPr>
          <w:rFonts w:ascii="SimSun" w:hAnsi="SimSun" w:eastAsia="宋体" w:cs="SimSun"/>
          <w:sz w:val="28"/>
          <w:szCs w:val="28"/>
        </w:rPr>
        <w:t xml:space="preserve">智能化系统（含综合布线、计算机网络、视频监控、人行道闸等）是本工程的实施重点与难点。为防范系统架构不稳定及接口不匹配风险，项目部采取以下强制性技术控制措施：</w:t>
      </w:r>
    </w:p>
    <w:p>
      <w:pPr>
        <w:ind w:firstLine="560"/>
        <w:spacing w:line="440" w:lineRule="exact" w:before="0" w:after="120"/>
      </w:pPr>
      <w:r>
        <w:rPr>
          <w:rFonts w:ascii="SimSun" w:hAnsi="SimSun" w:eastAsia="宋体" w:cs="SimSun"/>
          <w:sz w:val="28"/>
          <w:szCs w:val="28"/>
        </w:rPr>
        <w:t xml:space="preserve">- 系统架构核心约束：各智能化子系统传输架构必须采用交换机与光纤直连方式，施工方案中明确各智能化子系统不使用网络配线架，严禁使用光纤收发器（光电转换器），确保传输系统架构统一、稳定可靠，便于统一运维管理及故障排查。</w:t>
      </w:r>
    </w:p>
    <w:p>
      <w:pPr>
        <w:ind w:firstLine="560"/>
        <w:spacing w:line="440" w:lineRule="exact" w:before="0" w:after="120"/>
      </w:pPr>
      <w:r>
        <w:rPr>
          <w:rFonts w:ascii="SimSun" w:hAnsi="SimSun" w:eastAsia="宋体" w:cs="SimSun"/>
          <w:sz w:val="28"/>
          <w:szCs w:val="28"/>
        </w:rPr>
        <w:t xml:space="preserve">- 管线敷设标准：室内布线施工必须采用低烟无卤线缆，六类线严格执行穿SC20/SC25钢管暗敷标准；主干数据链路必须采用24芯/96芯室外铠装单模光缆，采用熔接方式端接至ODF光纤配线架。</w:t>
      </w:r>
    </w:p>
    <w:p>
      <w:pPr>
        <w:ind w:firstLine="560"/>
        <w:spacing w:line="440" w:lineRule="exact" w:before="0" w:after="120"/>
      </w:pPr>
      <w:r>
        <w:rPr>
          <w:rFonts w:ascii="SimSun" w:hAnsi="SimSun" w:eastAsia="宋体" w:cs="SimSun"/>
          <w:sz w:val="28"/>
          <w:szCs w:val="28"/>
        </w:rPr>
        <w:t xml:space="preserve">- 标识与联动调试：全面落实防水耐磨标签及桥架区分标识要求，确保后期运维排查准确无误。各专业系统相互之间的联动调试由我方作为总包负责统筹及实施，要求各系统原厂商提供标准化接口，配合完成信息交换和通讯协议转换，实现全局事件的集中监视与综合管理。</w:t>
      </w:r>
    </w:p>
    <w:p>
      <w:pPr>
        <w:keepNext/>
        <w:spacing w:line="440" w:lineRule="exact" w:before="120" w:after="80"/>
      </w:pPr>
      <w:r>
        <w:rPr>
          <w:rFonts w:ascii="SimSun" w:hAnsi="SimSun" w:eastAsia="宋体" w:cs="SimSun"/>
          <w:b/>
          <w:sz w:val="28"/>
          <w:szCs w:val="28"/>
        </w:rPr>
        <w:t xml:space="preserve">5.4.3 质量验收与交付违约风险管控</w:t>
      </w:r>
    </w:p>
    <w:p>
      <w:pPr>
        <w:ind w:firstLine="560"/>
        <w:spacing w:line="440" w:lineRule="exact" w:before="0" w:after="120"/>
      </w:pPr>
      <w:r>
        <w:rPr>
          <w:rFonts w:ascii="SimSun" w:hAnsi="SimSun" w:eastAsia="宋体" w:cs="SimSun"/>
          <w:sz w:val="28"/>
          <w:szCs w:val="28"/>
        </w:rPr>
        <w:t xml:space="preserve">为防范工程质量不达标及交付延期风险，项目部建立严格的质量核验与交付闭环机制：</w:t>
      </w:r>
    </w:p>
    <w:p>
      <w:pPr>
        <w:ind w:firstLine="560"/>
        <w:spacing w:line="440" w:lineRule="exact" w:before="0" w:after="120"/>
      </w:pPr>
      <w:r>
        <w:rPr>
          <w:rFonts w:ascii="SimSun" w:hAnsi="SimSun" w:eastAsia="宋体" w:cs="SimSun"/>
          <w:sz w:val="28"/>
          <w:szCs w:val="28"/>
        </w:rPr>
        <w:t xml:space="preserve">- 质量验收标准：设备进场及验收阶段，必须严格核验具有CMA或CNAS标识的第三方检测机构出具的测试报告。硬件设备防护等级必须达到设计底线：智能门锁外壳防护等级符合GB/T 4208-2017中IP56级及以上防水防尘能力，摄像头防护等级达到IP67，人行道闸防护等级达到IK07/IK08。</w:t>
      </w:r>
    </w:p>
    <w:p>
      <w:pPr>
        <w:ind w:firstLine="560"/>
        <w:spacing w:line="440" w:lineRule="exact" w:before="0" w:after="120"/>
      </w:pPr>
      <w:r>
        <w:rPr>
          <w:rFonts w:ascii="SimSun" w:hAnsi="SimSun" w:eastAsia="宋体" w:cs="SimSun"/>
          <w:sz w:val="28"/>
          <w:szCs w:val="28"/>
        </w:rPr>
        <w:t xml:space="preserve">- 工期与交付要求：严格落实提前30天提交拓扑图等竣工文档的节点要求，确保系统顺利移交。本项目免费质保期按验收合格并交付使用之日起3年执行，质保期内我方免费提供所需的工作人员和材料，进行一般性的定期维修保养。</w:t>
      </w:r>
    </w:p>
    <w:p>
      <w:pPr>
        <w:keepNext/>
        <w:spacing w:line="440" w:lineRule="exact" w:before="120" w:after="80"/>
      </w:pPr>
      <w:r>
        <w:rPr>
          <w:rFonts w:ascii="SimSun" w:hAnsi="SimSun" w:eastAsia="宋体" w:cs="SimSun"/>
          <w:b/>
          <w:sz w:val="28"/>
          <w:szCs w:val="28"/>
        </w:rPr>
        <w:t xml:space="preserve">5.4.4 安全生产突发事件应急响应与处罚机制</w:t>
      </w:r>
    </w:p>
    <w:p>
      <w:pPr>
        <w:ind w:firstLine="560"/>
        <w:spacing w:line="440" w:lineRule="exact" w:before="0" w:after="120"/>
      </w:pPr>
      <w:r>
        <w:rPr>
          <w:rFonts w:ascii="SimSun" w:hAnsi="SimSun" w:eastAsia="宋体" w:cs="SimSun"/>
          <w:sz w:val="28"/>
          <w:szCs w:val="28"/>
        </w:rPr>
        <w:t xml:space="preserve">为防范安全生产事故，项目部全面推进信息化管理，并落实严格的安全责任追究制度：</w:t>
      </w:r>
    </w:p>
    <w:p>
      <w:pPr>
        <w:ind w:firstLine="560"/>
        <w:spacing w:line="440" w:lineRule="exact" w:before="0" w:after="120"/>
      </w:pPr>
      <w:r>
        <w:rPr>
          <w:rFonts w:ascii="SimSun" w:hAnsi="SimSun" w:eastAsia="宋体" w:cs="SimSun"/>
          <w:sz w:val="28"/>
          <w:szCs w:val="28"/>
        </w:rPr>
        <w:t xml:space="preserve">- 智慧工地建设：全面落实基本级智慧工地建设方案，利用信息化手段对现场人员、机械、物料、环境进行全方位监控，提升突发事件的预警与响应速度。</w:t>
      </w:r>
    </w:p>
    <w:p>
      <w:pPr>
        <w:ind w:firstLine="560"/>
        <w:spacing w:line="440" w:lineRule="exact" w:before="0" w:after="120"/>
      </w:pPr>
      <w:r>
        <w:rPr>
          <w:rFonts w:ascii="SimSun" w:hAnsi="SimSun" w:eastAsia="宋体" w:cs="SimSun"/>
          <w:sz w:val="28"/>
          <w:szCs w:val="28"/>
        </w:rPr>
        <w:t xml:space="preserve">- 事故违约金约束：我方承诺保障施工现场安全生产工作，若发生施工安全和用电安全等安全生产事故，将严格按照合同约定承担违约金：一般事故按10万元/次的标准支付违约金，较大事故按20万元/次的标准支付违约金，重大事故按50万元/次的标准支付违约金，特别重大事故按100万元/次的标准支付违约金。</w:t>
      </w:r>
    </w:p>
    <w:p>
      <w:pPr>
        <w:ind w:firstLine="560"/>
        <w:spacing w:line="440" w:lineRule="exact" w:before="0" w:after="120"/>
      </w:pPr>
      <w:r>
        <w:rPr>
          <w:rFonts w:ascii="SimSun" w:hAnsi="SimSun" w:eastAsia="宋体" w:cs="SimSun"/>
          <w:sz w:val="28"/>
          <w:szCs w:val="28"/>
        </w:rPr>
        <w:t xml:space="preserve">为直观明确本工程各项突发事件及风险的控制要点，特编制项目风险管理与控制措施表：</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风险类别</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风险对象与范围</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关键控制参数与标准</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应急处理与控制措施</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结果闭环</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环境与场地风险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现场扬尘、水土流失及弃土堆置</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符合六安市扬尘管理办法；土方挖填平衡</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安装扬尘在线监测设施；汛期采取覆盖、挡护、清淤；完工后实施土地平整与绿化</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减少水土流失，实现生态恢复</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智能化技术风险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综合布线、网络及监控系统架构</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严禁使用光纤收发器；不使用网络配线架</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线缆直连交换机；六类线穿SC20/SC25钢管暗敷；主干采用24芯/96芯室外铠装单模光缆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确保传输架构统一、稳定可靠</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质量与交付风险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设备防护等级、系统联调与移交</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门锁IP56、摄像头IP67、闸机IK07/IK08</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核验CMA/CNAS检测报告；总包统筹各专业联动调试；落实防水耐磨标签及桥架区分标识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提前30天提交竣工文档，落实3年质保</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安全生产风险</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现场人员、机械及用电安全</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基本级智慧工地标准；事故违约金10万~100万/次</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部署智慧工地系统实时预警；严格执行安全操作规程；发生事故立即启动应急预案并上报</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消除安全隐患，承担相应违约责任</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通过上述风险管理体系与应急预案的落实，我公司项目部将确保皖西学院扩建区 B-2 区域学生宿舍一期施工总承包项目在受限场地内的各项施工活动安全、有序开展，全面达成合同约定的工期、质量与安全目标。</w:t>
      </w:r>
    </w:p>
    <w:p>
      <w:pPr>
        <w:keepNext/>
        <w:spacing w:line="440" w:lineRule="exact" w:before="120" w:after="80"/>
      </w:pPr>
      <w:r>
        <w:rPr>
          <w:rFonts w:ascii="SimSun" w:hAnsi="SimSun" w:eastAsia="宋体" w:cs="SimSun"/>
          <w:b/>
          <w:sz w:val="28"/>
          <w:szCs w:val="28"/>
        </w:rPr>
        <w:t xml:space="preserve">5.4.5 风险管理体系与总体要求</w:t>
      </w:r>
    </w:p>
    <w:p>
      <w:pPr>
        <w:ind w:firstLine="560"/>
        <w:spacing w:line="440" w:lineRule="exact" w:before="0" w:after="120"/>
      </w:pPr>
      <w:r>
        <w:rPr>
          <w:rFonts w:ascii="SimSun" w:hAnsi="SimSun" w:eastAsia="宋体" w:cs="SimSun"/>
          <w:sz w:val="28"/>
          <w:szCs w:val="28"/>
        </w:rPr>
        <w:t xml:space="preserve">为确保本项目各项施工任务的顺利推进，我公司建立以项目经理为第一责任人的风险管理与应急指挥体系，将风险防范责任层层分解至各专业工程师及施工班组。</w:t>
      </w:r>
    </w:p>
    <w:p>
      <w:pPr>
        <w:keepNext/>
        <w:spacing w:line="440" w:lineRule="exact" w:before="120" w:after="80"/>
      </w:pPr>
      <w:r>
        <w:rPr>
          <w:rFonts w:ascii="SimSun" w:hAnsi="SimSun" w:eastAsia="宋体" w:cs="SimSun"/>
          <w:b/>
          <w:sz w:val="28"/>
          <w:szCs w:val="28"/>
        </w:rPr>
        <w:t xml:space="preserve">5.4.6 （1）安全生产事故风险管控与违约责任落实</w:t>
      </w:r>
    </w:p>
    <w:p>
      <w:pPr>
        <w:ind w:firstLine="560"/>
        <w:spacing w:line="440" w:lineRule="exact" w:before="0" w:after="120"/>
      </w:pPr>
      <w:r>
        <w:rPr>
          <w:rFonts w:ascii="SimSun" w:hAnsi="SimSun" w:eastAsia="宋体" w:cs="SimSun"/>
          <w:sz w:val="28"/>
          <w:szCs w:val="28"/>
        </w:rPr>
        <w:t xml:space="preserve">本工程严格执行国家及地方安全生产法律法规。针对施工安全和用电安全等潜在风险，我方承诺全面落实发包人规定的安全生产事故违约金标准：如发生一般事故，我方须按10万元/次的</w:t>
      </w:r>
    </w:p>
    <w:p>
      <w:pPr>
        <w:keepNext/>
        <w:jc w:val="center"/>
        <w:spacing w:line="440" w:lineRule="exact" w:before="260" w:after="180"/>
      </w:pPr>
      <w:r>
        <w:rPr>
          <w:rFonts w:ascii="SimSun" w:hAnsi="SimSun" w:eastAsia="宋体" w:cs="SimSun"/>
          <w:b/>
          <w:sz w:val="36"/>
          <w:szCs w:val="36"/>
        </w:rPr>
        <w:t xml:space="preserve">第六章 新技术、新产品、新工艺、新材料应用</w:t>
      </w:r>
    </w:p>
    <w:p>
      <w:pPr>
        <w:keepNext/>
        <w:spacing w:line="440" w:lineRule="exact" w:before="180" w:after="100"/>
      </w:pPr>
      <w:r>
        <w:rPr>
          <w:rFonts w:ascii="SimSun" w:hAnsi="SimSun" w:eastAsia="宋体" w:cs="SimSun"/>
          <w:b/>
          <w:sz w:val="32"/>
          <w:szCs w:val="32"/>
        </w:rPr>
        <w:t xml:space="preserve">6.1 建筑业十项新技术应用规划</w:t>
      </w:r>
    </w:p>
    <w:p>
      <w:pPr>
        <w:keepNext/>
        <w:spacing w:line="440" w:lineRule="exact" w:before="120" w:after="80"/>
      </w:pPr>
      <w:r>
        <w:rPr>
          <w:rFonts w:ascii="SimSun" w:hAnsi="SimSun" w:eastAsia="宋体" w:cs="SimSun"/>
          <w:b/>
          <w:sz w:val="28"/>
          <w:szCs w:val="28"/>
        </w:rPr>
        <w:t xml:space="preserve">6.1.1 总体应用目标与实施范围</w:t>
      </w:r>
    </w:p>
    <w:p>
      <w:pPr>
        <w:ind w:firstLine="560"/>
        <w:spacing w:line="440" w:lineRule="exact" w:before="0" w:after="120"/>
      </w:pPr>
      <w:r>
        <w:rPr>
          <w:rFonts w:ascii="SimSun" w:hAnsi="SimSun" w:eastAsia="宋体" w:cs="SimSun"/>
          <w:sz w:val="28"/>
          <w:szCs w:val="28"/>
        </w:rPr>
        <w:t xml:space="preserve">本工程为皖西学院扩建区 B-2 区域学生宿舍一期施工总承包项目。为全面提升项目施工质量、加快施工进度、降低能源消耗并实现绿色智慧建造，我公司结合项目实际情况，针对性地制定建筑业十项新技术应用规划。本规划严格遵循招标文件及图纸要求，各项新技术的应用质量标准须经招标人和监理单位认可。所有进场材料与设备必须具备购买渠道可追溯性，并严格落实 CMA 或 CNAS 检测机构出具的测试报告核验。通过新技术的全面推广，我公司确保项目按期高质量交付，并严格落实 3 年免费质保期及提前 30 天提交竣工文档（含系统拓扑图等技术文档）的工期与交付要求。</w:t>
      </w:r>
    </w:p>
    <w:p>
      <w:pPr>
        <w:ind w:firstLine="560"/>
        <w:spacing w:line="440" w:lineRule="exact" w:before="0" w:after="120"/>
      </w:pPr>
      <w:r>
        <w:rPr>
          <w:rFonts w:ascii="SimSun" w:hAnsi="SimSun" w:eastAsia="宋体" w:cs="SimSun"/>
          <w:sz w:val="28"/>
          <w:szCs w:val="28"/>
        </w:rPr>
        <w:t xml:space="preserve">为确保新技术应用有序推进，项目部编制了新技术应用及控制目标清单，具体如表1所示。</w:t>
      </w:r>
    </w:p>
    <w:p>
      <w:pPr>
        <w:keepNext/>
        <w:spacing w:line="440" w:lineRule="exact" w:before="120" w:after="80"/>
      </w:pPr>
      <w:r>
        <w:rPr>
          <w:rFonts w:ascii="SimSun" w:hAnsi="SimSun" w:eastAsia="宋体" w:cs="SimSun"/>
          <w:b/>
          <w:sz w:val="28"/>
          <w:szCs w:val="28"/>
        </w:rPr>
        <w:t xml:space="preserve">6.1.2 表1 建筑业新技术应用及控制目标清单</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序号</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新技术类别</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具体应用技术名称</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应用部位/范围</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控制目标与验收标准</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信息化技术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基本级智慧工地建设</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施工现场全覆盖</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满足六安市扬尘在线监测管理办法要求</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信息化技术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智能化系统直连技术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宿舍楼栋弱电系统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严禁使用光纤收发器，不使用网络配线架</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信息化技术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智能安防与门禁技术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宿舍出入口及通道</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门锁IP56、摄像头IP67、闸机IK07/IK08防护等级</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4</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绿色施工技术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绿色建材应用</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主体结构及装饰装修</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优先选用轻集料混凝土、轻钢、金属幕墙</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绿色施工技术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土建装修一体化</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宿舍楼栋内部装修</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减少建筑垃圾，孔洞精准预留，避免二次打凿</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6</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机电安装技术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钢管暗敷与标识技术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强弱电管线敷设</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SC20/SC25钢管暗敷，全面落实防水耐磨标签标识</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6.1.3 信息化技术应用（智慧工地与智能化系统）</w:t>
      </w:r>
    </w:p>
    <w:p>
      <w:pPr>
        <w:ind w:firstLine="560"/>
        <w:spacing w:line="440" w:lineRule="exact" w:before="0" w:after="120"/>
      </w:pPr>
      <w:r>
        <w:rPr>
          <w:rFonts w:ascii="SimSun" w:hAnsi="SimSun" w:eastAsia="宋体" w:cs="SimSun"/>
          <w:sz w:val="28"/>
          <w:szCs w:val="28"/>
        </w:rPr>
        <w:t xml:space="preserve">##### 2.1 基本级智慧工地与扬尘在线监测技术</w:t>
      </w:r>
    </w:p>
    <w:p>
      <w:pPr>
        <w:ind w:firstLine="560"/>
        <w:spacing w:line="440" w:lineRule="exact" w:before="0" w:after="120"/>
      </w:pPr>
      <w:r>
        <w:rPr>
          <w:rFonts w:ascii="SimSun" w:hAnsi="SimSun" w:eastAsia="宋体" w:cs="SimSun"/>
          <w:sz w:val="28"/>
          <w:szCs w:val="28"/>
        </w:rPr>
        <w:t xml:space="preserve">针对本工程现场管理需求，我公司将全面落实基本级智慧工地建设方案。在施工现场主出入口、施工作业区及材料堆放区等关键位置，严格按照六安市管理办法安装扬尘在线监测设施。</w:t>
      </w:r>
    </w:p>
    <w:p>
      <w:pPr>
        <w:ind w:firstLine="560"/>
        <w:spacing w:line="440" w:lineRule="exact" w:before="0" w:after="120"/>
      </w:pPr>
      <w:r>
        <w:rPr>
          <w:rFonts w:ascii="SimSun" w:hAnsi="SimSun" w:eastAsia="宋体" w:cs="SimSun"/>
          <w:sz w:val="28"/>
          <w:szCs w:val="28"/>
        </w:rPr>
        <w:t xml:space="preserve">首先，由专业技术人员完成监测设备的基座浇筑与立杆安装，确保设备稳固。然后，接入现场临时电源与网络，实现系统实时采集现场 PM2.5、PM10、噪声、温度、湿度等环境数据。接着，将监测系统与现场围挡喷淋及塔吊喷淋降尘系统进行联动设置。当监测数据超过设定阈值时，系统自动触发喷淋设备进行降尘作业，直至指标恢复正常。最后，由专职安全员每天对监测数据进行复核记录，确保施工现场环境的智能化、合规化管控。</w:t>
      </w:r>
    </w:p>
    <w:p>
      <w:pPr>
        <w:ind w:firstLine="560"/>
        <w:spacing w:line="440" w:lineRule="exact" w:before="0" w:after="120"/>
      </w:pPr>
      <w:r>
        <w:rPr>
          <w:rFonts w:ascii="SimSun" w:hAnsi="SimSun" w:eastAsia="宋体" w:cs="SimSun"/>
          <w:sz w:val="28"/>
          <w:szCs w:val="28"/>
        </w:rPr>
        <w:t xml:space="preserve">##### 2.2 智能化系统集成与直连技术</w:t>
      </w:r>
    </w:p>
    <w:p>
      <w:pPr>
        <w:ind w:firstLine="560"/>
        <w:spacing w:line="440" w:lineRule="exact" w:before="0" w:after="120"/>
      </w:pPr>
      <w:r>
        <w:rPr>
          <w:rFonts w:ascii="SimSun" w:hAnsi="SimSun" w:eastAsia="宋体" w:cs="SimSun"/>
          <w:sz w:val="28"/>
          <w:szCs w:val="28"/>
        </w:rPr>
        <w:t xml:space="preserve">本工程智能化系统施工中，我公司严格执行各智能化子系统不使用网络配线架、线缆直连交换机、严禁使用光纤收发器的技术底线。</w:t>
      </w:r>
    </w:p>
    <w:p>
      <w:pPr>
        <w:ind w:firstLine="560"/>
        <w:spacing w:line="440" w:lineRule="exact" w:before="0" w:after="120"/>
      </w:pPr>
      <w:r>
        <w:rPr>
          <w:rFonts w:ascii="SimSun" w:hAnsi="SimSun" w:eastAsia="宋体" w:cs="SimSun"/>
          <w:sz w:val="28"/>
          <w:szCs w:val="28"/>
        </w:rPr>
        <w:t xml:space="preserve">在设备安装阶段，各类网络数据设备均采用标准机架式安装方式部署于 19 英寸标准机柜内。主干数据光缆采用 24 芯/96 芯室外铠装单模光缆，采用熔接方式端接至 ODF 光纤配线架，实现光纤链路的可靠端接与统一调度管理。网络设备配置需同时支持写入能力不小于 1000Mbits/s、</w:t>
      </w:r>
    </w:p>
    <w:p>
      <w:pPr>
        <w:keepNext/>
        <w:spacing w:line="440" w:lineRule="exact" w:before="120" w:after="80"/>
      </w:pPr>
      <w:r>
        <w:rPr>
          <w:rFonts w:ascii="SimSun" w:hAnsi="SimSun" w:eastAsia="宋体" w:cs="SimSun"/>
          <w:b/>
          <w:sz w:val="28"/>
          <w:szCs w:val="28"/>
        </w:rPr>
        <w:t xml:space="preserve">6.1.4 总体应用目标与实施范围</w:t>
      </w:r>
    </w:p>
    <w:p>
      <w:pPr>
        <w:ind w:firstLine="560"/>
        <w:spacing w:line="440" w:lineRule="exact" w:before="0" w:after="120"/>
      </w:pPr>
      <w:r>
        <w:rPr>
          <w:rFonts w:ascii="SimSun" w:hAnsi="SimSun" w:eastAsia="宋体" w:cs="SimSun"/>
          <w:sz w:val="28"/>
          <w:szCs w:val="28"/>
        </w:rPr>
        <w:t xml:space="preserve">本工程为皖西学院扩建区 B-2 区域学生宿舍一期施工总承包项目，项目实施范围涵盖招标文件及工程量清单规定的全部施工内容，其中由承包人完成的设计文件提交时间将由双方另行协商确定。本工程质量标准须经招标人和监理单位严格认可，确保最终交付成果满足国家现行规范及校方使用需求。为全面提升工程质量、加快施工进度、降低资源消耗并确保施工安全，我公司将在本项目中全面推广并深度应用“建筑业十项新技术”。项目部将成立由项目经理任组长、项目总工任副组长的新技术应用领导小组，结合本工程场地受限、智能化要求高、绿色施工标准严等特点，编制专项新技术应用实施方案，确保各项技术措施精准落位，实现工程建设的高效、绿色、智能闭环。</w:t>
      </w:r>
    </w:p>
    <w:p>
      <w:pPr>
        <w:keepNext/>
        <w:spacing w:line="440" w:lineRule="exact" w:before="120" w:after="80"/>
      </w:pPr>
      <w:r>
        <w:rPr>
          <w:rFonts w:ascii="SimSun" w:hAnsi="SimSun" w:eastAsia="宋体" w:cs="SimSun"/>
          <w:b/>
          <w:sz w:val="28"/>
          <w:szCs w:val="28"/>
        </w:rPr>
        <w:t xml:space="preserve">6.1.5 地基基础与地下空间工程技术应用</w:t>
      </w:r>
    </w:p>
    <w:p>
      <w:pPr>
        <w:ind w:firstLine="560"/>
        <w:spacing w:line="440" w:lineRule="exact" w:before="0" w:after="120"/>
      </w:pPr>
      <w:r>
        <w:rPr>
          <w:rFonts w:ascii="SimSun" w:hAnsi="SimSun" w:eastAsia="宋体" w:cs="SimSun"/>
          <w:sz w:val="28"/>
          <w:szCs w:val="28"/>
        </w:rPr>
        <w:t xml:space="preserve">针对本工程场地受限及周边环境复杂的现场约束条件，我公司将重点应用复合地基技术与基坑封闭降水技术。施工前，由专业测量工程师采用全站仪进行精准定位放线，探明地下既有管线分布情况。基坑开挖采用挖掘机分层、分段对称开挖，放坡系数严格按设计图纸及地勘报告执行，机械开挖至基底标高以上200mm时，停止机械作业，预留200mm厚度由人工进行清底及修坡，严禁超挖扰动基底原状土。降水施工方面，沿基坑周边按15m～20m间距布置降水井，采用潜水泵进行不间断抽水，确保基坑地下水位始终控制在开挖面以下0.5m。过程检查由专业质检员每日进行水位监测与基坑边坡沉降观测，形成监测日报，确保地下空间施工全过程安全受控。</w:t>
      </w:r>
    </w:p>
    <w:p>
      <w:pPr>
        <w:keepNext/>
        <w:spacing w:line="440" w:lineRule="exact" w:before="120" w:after="80"/>
      </w:pPr>
      <w:r>
        <w:rPr>
          <w:rFonts w:ascii="SimSun" w:hAnsi="SimSun" w:eastAsia="宋体" w:cs="SimSun"/>
          <w:b/>
          <w:sz w:val="28"/>
          <w:szCs w:val="28"/>
        </w:rPr>
        <w:t xml:space="preserve">6.1.6 钢筋与混凝土技术应用</w:t>
      </w:r>
    </w:p>
    <w:p>
      <w:pPr>
        <w:ind w:firstLine="560"/>
        <w:spacing w:line="440" w:lineRule="exact" w:before="0" w:after="120"/>
      </w:pPr>
      <w:r>
        <w:rPr>
          <w:rFonts w:ascii="SimSun" w:hAnsi="SimSun" w:eastAsia="宋体" w:cs="SimSun"/>
          <w:sz w:val="28"/>
          <w:szCs w:val="28"/>
        </w:rPr>
        <w:t xml:space="preserve">本工程主体结构施工将全面采用高强钢筋应用技术与高性能混凝土技术。钢筋工程中，全面推广使用高强度钢筋，钢筋加工采用数控钢筋加工设备，确保下料长度、弯曲角度等尺寸精度控制在±2mm以内。混凝土工程中，全面采用预拌混凝土，并在保证安全及使用功能的情况下，优先选用轻集料混凝土以减轻结构自重。混凝土浇筑采用汽车泵或地泵输送，分层浇筑厚度严格控制在300mm～500mm之间。振捣作业采用φ50插入式振捣棒，移动间距不大于450mm，振捣时间控制在20s～30s，直至混凝土表面泛浆且无明显气泡冒出。混凝土浇筑完成后12小时内，由专职养护班组采用塑料薄膜覆盖并洒水进行保湿养护，普通混凝土养护时间不少于7天，防水混凝土及掺有缓凝剂的混凝土养护时间不少于14天，确保混凝土强度稳步增长。</w:t>
      </w:r>
    </w:p>
    <w:p>
      <w:pPr>
        <w:keepNext/>
        <w:spacing w:line="440" w:lineRule="exact" w:before="120" w:after="80"/>
      </w:pPr>
      <w:r>
        <w:rPr>
          <w:rFonts w:ascii="SimSun" w:hAnsi="SimSun" w:eastAsia="宋体" w:cs="SimSun"/>
          <w:b/>
          <w:sz w:val="28"/>
          <w:szCs w:val="28"/>
        </w:rPr>
        <w:t xml:space="preserve">6.1.7 模板脚手架技术应用</w:t>
      </w:r>
    </w:p>
    <w:p>
      <w:pPr>
        <w:ind w:firstLine="560"/>
        <w:spacing w:line="440" w:lineRule="exact" w:before="0" w:after="120"/>
      </w:pPr>
      <w:r>
        <w:rPr>
          <w:rFonts w:ascii="SimSun" w:hAnsi="SimSun" w:eastAsia="宋体" w:cs="SimSun"/>
          <w:sz w:val="28"/>
          <w:szCs w:val="28"/>
        </w:rPr>
        <w:t xml:space="preserve">为提升施工效率并保障高处作业安全，本工程将重点应用盘扣式钢管脚手架技术与早拆模板施工技术。盘扣式脚手架搭设前，由项目技术负责人编制专项施工方案并组织技术交底。立杆间距按900mm×900mm布置，步距控制在1.5m，采用φ48×3.2mm标准钢管，底部设置可调底座，顶托伸出长度严禁超过300mm。搭设过程中，安全员实施全过程旁站监督，确保立杆垂直度偏差不大于H/500且最大不超过50mm。模板支撑体系采用早拆体系，当混凝土强度达到设计强度的50%（跨度≤2m）或75%（2m＜跨度≤8m）时，即可拆除部分模板及支撑，保留养护支撑直至混凝土强度达到100%，从而大幅提高模板周转率，降低材料投入。</w:t>
      </w:r>
    </w:p>
    <w:p>
      <w:pPr>
        <w:keepNext/>
        <w:spacing w:line="440" w:lineRule="exact" w:before="120" w:after="80"/>
      </w:pPr>
      <w:r>
        <w:rPr>
          <w:rFonts w:ascii="SimSun" w:hAnsi="SimSun" w:eastAsia="宋体" w:cs="SimSun"/>
          <w:b/>
          <w:sz w:val="28"/>
          <w:szCs w:val="28"/>
        </w:rPr>
        <w:t xml:space="preserve">6.1.8 装配式与土建装修一体化技术应用</w:t>
      </w:r>
    </w:p>
    <w:p>
      <w:pPr>
        <w:ind w:firstLine="560"/>
        <w:spacing w:line="440" w:lineRule="exact" w:before="0" w:after="120"/>
      </w:pPr>
      <w:r>
        <w:rPr>
          <w:rFonts w:ascii="SimSun" w:hAnsi="SimSun" w:eastAsia="宋体" w:cs="SimSun"/>
          <w:sz w:val="28"/>
          <w:szCs w:val="28"/>
        </w:rPr>
        <w:t xml:space="preserve">本项目全面采用土建装修一体化设计施工技术，从源头避免对已有建筑构件及设施的破坏与拆除，杜绝重复装修造成的资源浪费。施工前，要求建筑师与项目深化设计团队进行土建和装修的一体化深化设计，事先统一进行建筑构件上的孔洞预留和装修面层固定件的预埋，避免在装修施工阶段对已有建筑构件进行打凿、穿孔，既保证了结构的安全性，又大幅减少了建筑垃圾。</w:t>
      </w:r>
    </w:p>
    <w:p>
      <w:pPr>
        <w:ind w:firstLine="560"/>
        <w:spacing w:line="440" w:lineRule="exact" w:before="0" w:after="120"/>
      </w:pPr>
      <w:r>
        <w:rPr>
          <w:rFonts w:ascii="SimSun" w:hAnsi="SimSun" w:eastAsia="宋体" w:cs="SimSun"/>
          <w:sz w:val="28"/>
          <w:szCs w:val="28"/>
        </w:rPr>
        <w:t xml:space="preserve">在材料选用方面，全面推广应用绿色建材。本工程所用预拌混凝土、预拌砂浆、砌体材料、防水密封材料、保温材料、石材、节能门窗、节水器具、建筑陶瓷制品、壁纸、墙面涂料、石材装饰材料、LED照明材料等均必须采用绿色建材。同时，优先采用以废弃物为原料生产的建筑材料，以及轻钢、金属幕墙等轻质、轻量化的建筑材料。所有材料进场前必须资料齐全，包括但不限于产品合格证明、出厂检验报告等，且必须具备购买渠道可追溯性。材料进场须经招标人和监理单位严格验收认可，如招标人或监理单位对某种材料质量有异议，有权提出暂时停止使用的要求，我方将无条件服从并立即整改。</w:t>
      </w:r>
    </w:p>
    <w:p>
      <w:pPr>
        <w:keepNext/>
        <w:spacing w:line="440" w:lineRule="exact" w:before="120" w:after="80"/>
      </w:pPr>
      <w:r>
        <w:rPr>
          <w:rFonts w:ascii="SimSun" w:hAnsi="SimSun" w:eastAsia="宋体" w:cs="SimSun"/>
          <w:b/>
          <w:sz w:val="28"/>
          <w:szCs w:val="28"/>
        </w:rPr>
        <w:t xml:space="preserve">6.1.9 机电安装工程新技术应用</w:t>
      </w:r>
    </w:p>
    <w:p>
      <w:pPr>
        <w:ind w:firstLine="560"/>
        <w:spacing w:line="440" w:lineRule="exact" w:before="0" w:after="120"/>
      </w:pPr>
      <w:r>
        <w:rPr>
          <w:rFonts w:ascii="SimSun" w:hAnsi="SimSun" w:eastAsia="宋体" w:cs="SimSun"/>
          <w:sz w:val="28"/>
          <w:szCs w:val="28"/>
        </w:rPr>
        <w:t xml:space="preserve">机电安装工程是本项目的核心重难点，我公司将全面应用管线综合排布技术与智能化系统集成技术，严格落实各项技术底线与规范要求。</w:t>
      </w:r>
    </w:p>
    <w:p>
      <w:pPr>
        <w:keepNext/>
        <w:spacing w:line="440" w:lineRule="exact" w:before="120" w:after="80"/>
      </w:pPr>
      <w:r>
        <w:rPr>
          <w:rFonts w:ascii="SimSun" w:hAnsi="SimSun" w:eastAsia="宋体" w:cs="SimSun"/>
          <w:b/>
          <w:sz w:val="28"/>
          <w:szCs w:val="28"/>
        </w:rPr>
        <w:t xml:space="preserve">6.1.10 表1：机电安装与智能化系统关键控制参数表</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控制分项</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关键材料/设备</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规格参数与技术要求</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质量与防护标准</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管线敷设</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弱电线缆与管材</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必须采用低烟无卤线缆；六类线穿SC20/SC25钢管暗敷；主干采用24芯/96芯室外铠装单模光缆。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钢管壁厚达标，防腐处理合格；线缆阻燃性能符合规范。</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标识标牌</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桥架与线缆标签</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全面落实防水耐磨标签；桥架必须进行明确的系统区分标识。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标识清晰、牢固，耐候性强，满足长期运维需求。</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网络架构</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智能化子系统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不使用网络配线架；严禁使用光纤收发器；线缆直连交换机。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确保链路衰减最小化，提升网络传输稳定性与安全性。</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智能门锁</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联网智能门锁</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支持人脸、指纹、密码、卡片等多种开锁方式；实现人、锁、卡绑定。</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外壳防护等级符合GB/T 4208-2017中IP56级及以上防水防尘能力。</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视频监控</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监控摄像头</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主码流分辨率3840×2160；红外补光距离100米；支持高空抛物智能检测。</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防护等级满足IP67标准，适应室外恶劣环境。</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通道闸机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人脸识别闸机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支持防尾随、应急放行功能；一根网线实现主从闸机同步通讯。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防护等级满足IK07/IK08防暴标准。</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在具体施工步骤上，管线敷设严格按照“定位划线 → 支吊架安装 → SC20/SC25钢管暗敷/桥架安装 → 低烟无卤线缆敷设 → 防水耐磨标签粘贴”的工序执行。穿线前必须清理管内杂物，确保管口平滑无毛刺。智能化设备安装前，所有设备（含门锁、摄像头、闸机等）必须提供具有CMA或CNAS标识的第三方测试机构出具的测试报告复印件，并加盖公章，经监理核验无误后方可进行安装。</w:t>
      </w:r>
    </w:p>
    <w:p>
      <w:pPr>
        <w:ind w:firstLine="560"/>
        <w:spacing w:line="440" w:lineRule="exact" w:before="0" w:after="120"/>
      </w:pPr>
      <w:r>
        <w:rPr>
          <w:rFonts w:ascii="SimSun" w:hAnsi="SimSun" w:eastAsia="宋体" w:cs="SimSun"/>
          <w:sz w:val="28"/>
          <w:szCs w:val="28"/>
        </w:rPr>
        <w:t xml:space="preserve">针对多专业交叉的特点，明确由我方（中标人）作为总承包方，全面负责各专业系统相互之间的联动调试统筹及实施。项目部将编制专项联动调试计划，组织智能化、强电、消防、暖通等专业工程师，逐一进行接口测试、单机调试与系统联调，确保各系统数据互通、控制精准，实现建筑设备的整体智能协同。</w:t>
      </w:r>
    </w:p>
    <w:p>
      <w:pPr>
        <w:keepNext/>
        <w:spacing w:line="440" w:lineRule="exact" w:before="120" w:after="80"/>
      </w:pPr>
      <w:r>
        <w:rPr>
          <w:rFonts w:ascii="SimSun" w:hAnsi="SimSun" w:eastAsia="宋体" w:cs="SimSun"/>
          <w:b/>
          <w:sz w:val="28"/>
          <w:szCs w:val="28"/>
        </w:rPr>
        <w:t xml:space="preserve">6.1.11 绿色施工技术应用</w:t>
      </w:r>
    </w:p>
    <w:p>
      <w:pPr>
        <w:keepNext/>
        <w:spacing w:line="440" w:lineRule="exact" w:before="180" w:after="100"/>
      </w:pPr>
      <w:r>
        <w:rPr>
          <w:rFonts w:ascii="SimSun" w:hAnsi="SimSun" w:eastAsia="宋体" w:cs="SimSun"/>
          <w:b/>
          <w:sz w:val="32"/>
          <w:szCs w:val="32"/>
        </w:rPr>
        <w:t xml:space="preserve">6.2 绿色建筑方案与节能环保材料应用</w:t>
      </w:r>
    </w:p>
    <w:p>
      <w:pPr>
        <w:keepNext/>
        <w:spacing w:line="440" w:lineRule="exact" w:before="120" w:after="80"/>
      </w:pPr>
      <w:r>
        <w:rPr>
          <w:rFonts w:ascii="SimSun" w:hAnsi="SimSun" w:eastAsia="宋体" w:cs="SimSun"/>
          <w:b/>
          <w:sz w:val="28"/>
          <w:szCs w:val="28"/>
        </w:rPr>
        <w:t xml:space="preserve">6.2.1 绿色建筑总体方案与土建装修一体化实施</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区域学生宿舍一期施工总承包项目，我公司全面贯彻绿色建筑理念，采用土建装修一体化设计施工方案，从源头减少资源浪费与环境污染。</w:t>
      </w:r>
    </w:p>
    <w:p>
      <w:pPr>
        <w:ind w:firstLine="560"/>
        <w:spacing w:line="440" w:lineRule="exact" w:before="0" w:after="120"/>
      </w:pPr>
      <w:r>
        <w:rPr>
          <w:rFonts w:ascii="SimSun" w:hAnsi="SimSun" w:eastAsia="宋体" w:cs="SimSun"/>
          <w:sz w:val="28"/>
          <w:szCs w:val="28"/>
        </w:rPr>
        <w:t xml:space="preserve">在施工准备阶段，项目部统筹土建和装修的深化设计，统一进行建筑构件上的孔洞预留和装修面层固定件的预埋。通过精准的三维建模与管线综合排布，避免在装修施工阶段对已有建筑构件的打凿、穿孔，既保证了结构的安全性，又大幅减少了建筑垃圾的产生。</w:t>
      </w:r>
    </w:p>
    <w:p>
      <w:pPr>
        <w:ind w:firstLine="560"/>
        <w:spacing w:line="440" w:lineRule="exact" w:before="0" w:after="120"/>
      </w:pPr>
      <w:r>
        <w:rPr>
          <w:rFonts w:ascii="SimSun" w:hAnsi="SimSun" w:eastAsia="宋体" w:cs="SimSun"/>
          <w:sz w:val="28"/>
          <w:szCs w:val="28"/>
        </w:rPr>
        <w:t xml:space="preserve">在尺寸与模数控制方面，项目部依据最终装修面层材料的尺寸，动态调整建筑物的局部尺度，最大限度地保证装修面层材料使用整料，减少边角部分的材料浪费。此举不仅节约了材料成本，同时有效降低了装修施工中的噪声污染，节省了装修施工时间和能量消耗。</w:t>
      </w:r>
    </w:p>
    <w:p>
      <w:pPr>
        <w:ind w:firstLine="560"/>
        <w:spacing w:line="440" w:lineRule="exact" w:before="0" w:after="120"/>
      </w:pPr>
      <w:r>
        <w:rPr>
          <w:rFonts w:ascii="SimSun" w:hAnsi="SimSun" w:eastAsia="宋体" w:cs="SimSun"/>
          <w:sz w:val="28"/>
          <w:szCs w:val="28"/>
        </w:rPr>
        <w:t xml:space="preserve">在建筑结构主体材料的选择上，我公司严格选用资源消耗小、循环利用性能好、高性能、高强度、高耐久性的建筑结构材料。在保证安全及使用功能的前提下，优先选用轻集料混凝土、轻钢、金属幕墙等轻质、轻量化的建筑材料；对于商业及公共部位室内，优先采用灵活隔断系统，以适应未来空间功能的灵活调整，延长建筑使用寿命。</w:t>
      </w:r>
    </w:p>
    <w:p>
      <w:pPr>
        <w:keepNext/>
        <w:spacing w:line="440" w:lineRule="exact" w:before="120" w:after="80"/>
      </w:pPr>
      <w:r>
        <w:rPr>
          <w:rFonts w:ascii="SimSun" w:hAnsi="SimSun" w:eastAsia="宋体" w:cs="SimSun"/>
          <w:b/>
          <w:sz w:val="28"/>
          <w:szCs w:val="28"/>
        </w:rPr>
        <w:t xml:space="preserve">6.2.2 节能环保材料（绿色建材）应用与控制</w:t>
      </w:r>
    </w:p>
    <w:p>
      <w:pPr>
        <w:ind w:firstLine="560"/>
        <w:spacing w:line="440" w:lineRule="exact" w:before="0" w:after="120"/>
      </w:pPr>
      <w:r>
        <w:rPr>
          <w:rFonts w:ascii="SimSun" w:hAnsi="SimSun" w:eastAsia="宋体" w:cs="SimSun"/>
          <w:sz w:val="28"/>
          <w:szCs w:val="28"/>
        </w:rPr>
        <w:t xml:space="preserve">本工程全面推广使用绿色建材，优先采用以废弃物为原料生产的建筑材料，实现清洁生产与资源循环利用。</w:t>
      </w:r>
    </w:p>
    <w:p>
      <w:pPr>
        <w:keepNext/>
        <w:spacing w:line="440" w:lineRule="exact" w:before="120" w:after="80"/>
      </w:pPr>
      <w:r>
        <w:rPr>
          <w:rFonts w:ascii="SimSun" w:hAnsi="SimSun" w:eastAsia="宋体" w:cs="SimSun"/>
          <w:b/>
          <w:sz w:val="28"/>
          <w:szCs w:val="28"/>
        </w:rPr>
        <w:t xml:space="preserve">6.2.3 绿色建材应用范围与标准</w:t>
      </w:r>
    </w:p>
    <w:p>
      <w:pPr>
        <w:ind w:firstLine="560"/>
        <w:spacing w:line="440" w:lineRule="exact" w:before="0" w:after="120"/>
      </w:pPr>
      <w:r>
        <w:rPr>
          <w:rFonts w:ascii="SimSun" w:hAnsi="SimSun" w:eastAsia="宋体" w:cs="SimSun"/>
          <w:sz w:val="28"/>
          <w:szCs w:val="28"/>
        </w:rPr>
        <w:t xml:space="preserve">项目部在材料采购与进场环节，严格落实绿色建材标准，具体应用范围及控制要求如下表所示：</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材料类别</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绿色建材应用要求与控制标准</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基础与结构材料</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预拌混凝土、预拌砂浆、砌体材料均采用绿色建材，优先选用高强度钢与高性能混凝土，减少天然资源消耗。</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围护与保温材料</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防水密封材料、保温材料、节能门窗必须具备绿色建材评价标识证书，满足建筑节能设计规范要求。</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装饰装修材料</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石材、建筑陶瓷制品、壁纸、墙面涂料、石膏装饰材料均采用无毒害、无污染、无放射性的绿色环保产品。</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机电与照明设备</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节水器具全面达到国家节水标准；LED照明材料全面替代传统光源，降低运行能耗。</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6.2.4 材料质量与验收闭环控制</w:t>
      </w:r>
    </w:p>
    <w:p>
      <w:pPr>
        <w:ind w:firstLine="560"/>
        <w:spacing w:line="440" w:lineRule="exact" w:before="0" w:after="120"/>
      </w:pPr>
      <w:r>
        <w:rPr>
          <w:rFonts w:ascii="SimSun" w:hAnsi="SimSun" w:eastAsia="宋体" w:cs="SimSun"/>
          <w:sz w:val="28"/>
          <w:szCs w:val="28"/>
        </w:rPr>
        <w:t xml:space="preserve">所有材料进场前必须确保资料齐全，包括产品合格证、绿色建材评价标识证书及CMA/CNAS检测机构出具的测试报告复印件。材料质量标准须经招标人和监理单位严格认可。</w:t>
      </w:r>
    </w:p>
    <w:p>
      <w:pPr>
        <w:ind w:firstLine="560"/>
        <w:spacing w:line="440" w:lineRule="exact" w:before="0" w:after="120"/>
      </w:pPr>
      <w:r>
        <w:rPr>
          <w:rFonts w:ascii="SimSun" w:hAnsi="SimSun" w:eastAsia="宋体" w:cs="SimSun"/>
          <w:sz w:val="28"/>
          <w:szCs w:val="28"/>
        </w:rPr>
        <w:t xml:space="preserve">我公司承诺，所有采购的材料、设备均具备购买渠道可追溯性。在材料、设备进场前，全力配合招标人到生产厂家进行现场监制与考察。若在施工过程中，招标人或监理单位对某种材料的质量提出异议并证实不能满足本项目质量标准要求，我方将立即停止使用并无条件服从整改指令。对于不满足资料约束、适用标准和正式交付要求的材料，招标人有权将后续采购改为招标人供货，由此产生的费用差价及违约责任由我公司全额承担。</w:t>
      </w:r>
    </w:p>
    <w:p>
      <w:pPr>
        <w:keepNext/>
        <w:spacing w:line="440" w:lineRule="exact" w:before="120" w:after="80"/>
      </w:pPr>
      <w:r>
        <w:rPr>
          <w:rFonts w:ascii="SimSun" w:hAnsi="SimSun" w:eastAsia="宋体" w:cs="SimSun"/>
          <w:b/>
          <w:sz w:val="28"/>
          <w:szCs w:val="28"/>
        </w:rPr>
        <w:t xml:space="preserve">6.2.5 智能化系统节能与绿色施工约束</w:t>
      </w:r>
    </w:p>
    <w:p>
      <w:pPr>
        <w:ind w:firstLine="560"/>
        <w:spacing w:line="440" w:lineRule="exact" w:before="0" w:after="120"/>
      </w:pPr>
      <w:r>
        <w:rPr>
          <w:rFonts w:ascii="SimSun" w:hAnsi="SimSun" w:eastAsia="宋体" w:cs="SimSun"/>
          <w:sz w:val="28"/>
          <w:szCs w:val="28"/>
        </w:rPr>
        <w:t xml:space="preserve">本工程智能化系统涵盖门禁、监控、网络等多个子系统，我公司在施工方案中严格落实节能降耗与规范化施工的硬性约束。</w:t>
      </w:r>
    </w:p>
    <w:p>
      <w:pPr>
        <w:keepNext/>
        <w:spacing w:line="440" w:lineRule="exact" w:before="120" w:after="80"/>
      </w:pPr>
      <w:r>
        <w:rPr>
          <w:rFonts w:ascii="SimSun" w:hAnsi="SimSun" w:eastAsia="宋体" w:cs="SimSun"/>
          <w:b/>
          <w:sz w:val="28"/>
          <w:szCs w:val="28"/>
        </w:rPr>
        <w:t xml:space="preserve">6.2.6 系统架构与管线敷设约束</w:t>
      </w:r>
    </w:p>
    <w:p>
      <w:pPr>
        <w:ind w:firstLine="560"/>
        <w:spacing w:line="440" w:lineRule="exact" w:before="0" w:after="120"/>
      </w:pPr>
      <w:r>
        <w:rPr>
          <w:rFonts w:ascii="SimSun" w:hAnsi="SimSun" w:eastAsia="宋体" w:cs="SimSun"/>
          <w:sz w:val="28"/>
          <w:szCs w:val="28"/>
        </w:rPr>
        <w:t xml:space="preserve">在智能化网络架构搭建中，我公司明确各智能化子系统绝对不使用网络配线架，严禁使用光纤收发器，所有线缆必须直连交换机，以此减少中间物理链路的能耗损耗与潜在故障点。</w:t>
      </w:r>
    </w:p>
    <w:p>
      <w:pPr>
        <w:ind w:firstLine="560"/>
        <w:spacing w:line="440" w:lineRule="exact" w:before="0" w:after="120"/>
      </w:pPr>
      <w:r>
        <w:rPr>
          <w:rFonts w:ascii="SimSun" w:hAnsi="SimSun" w:eastAsia="宋体" w:cs="SimSun"/>
          <w:sz w:val="28"/>
          <w:szCs w:val="28"/>
        </w:rPr>
        <w:t xml:space="preserve">在管线敷设施工中，布线施工必须全部采用低烟无卤线缆，六类线严格执行穿SC20/SC25钢管暗敷标准；主干数据链路采用24芯或96芯室外铠装单模光缆，采用熔接方式端接至ODF光纤配线架。桥架安装与线缆敷设过程中，全面落实防水耐磨标签及桥架区分标识要求，确保后期运维的高效与准确。</w:t>
      </w:r>
    </w:p>
    <w:p>
      <w:pPr>
        <w:keepNext/>
        <w:spacing w:line="440" w:lineRule="exact" w:before="120" w:after="80"/>
      </w:pPr>
      <w:r>
        <w:rPr>
          <w:rFonts w:ascii="SimSun" w:hAnsi="SimSun" w:eastAsia="宋体" w:cs="SimSun"/>
          <w:b/>
          <w:sz w:val="28"/>
          <w:szCs w:val="28"/>
        </w:rPr>
        <w:t xml:space="preserve">6.2.7 设备防护与质量验收标准</w:t>
      </w:r>
    </w:p>
    <w:p>
      <w:pPr>
        <w:ind w:firstLine="560"/>
        <w:spacing w:line="440" w:lineRule="exact" w:before="0" w:after="120"/>
      </w:pPr>
      <w:r>
        <w:rPr>
          <w:rFonts w:ascii="SimSun" w:hAnsi="SimSun" w:eastAsia="宋体" w:cs="SimSun"/>
          <w:sz w:val="28"/>
          <w:szCs w:val="28"/>
        </w:rPr>
        <w:t xml:space="preserve">智能化终端设备的选型与安装必须满足严苛的防护等级要求，具体标准如下：</w:t>
      </w:r>
    </w:p>
    <w:p>
      <w:pPr>
        <w:ind w:firstLine="560"/>
        <w:spacing w:line="440" w:lineRule="exact" w:before="0" w:after="120"/>
      </w:pPr>
      <w:r>
        <w:rPr>
          <w:rFonts w:ascii="SimSun" w:hAnsi="SimSun" w:eastAsia="宋体" w:cs="SimSun"/>
          <w:sz w:val="28"/>
          <w:szCs w:val="28"/>
        </w:rPr>
        <w:t xml:space="preserve">1. 智能门锁：外壳防护等级必须符合GB/T 4208-2017中IP56级及以上防水防尘能力，支持人脸、指纹、刷卡等多种开锁方式，实现人、锁、卡绑定。</w:t>
      </w:r>
    </w:p>
    <w:p>
      <w:pPr>
        <w:ind w:firstLine="560"/>
        <w:spacing w:line="440" w:lineRule="exact" w:before="0" w:after="120"/>
      </w:pPr>
      <w:r>
        <w:rPr>
          <w:rFonts w:ascii="SimSun" w:hAnsi="SimSun" w:eastAsia="宋体" w:cs="SimSun"/>
          <w:sz w:val="28"/>
          <w:szCs w:val="28"/>
        </w:rPr>
        <w:t xml:space="preserve">2. 监控摄像头：防护等级达到IP67，红外补光距离达100米，支持SmartIR功能及高空抛物智能检测。</w:t>
      </w:r>
    </w:p>
    <w:p>
      <w:pPr>
        <w:ind w:firstLine="560"/>
        <w:spacing w:line="440" w:lineRule="exact" w:before="0" w:after="120"/>
      </w:pPr>
      <w:r>
        <w:rPr>
          <w:rFonts w:ascii="SimSun" w:hAnsi="SimSun" w:eastAsia="宋体" w:cs="SimSun"/>
          <w:sz w:val="28"/>
          <w:szCs w:val="28"/>
        </w:rPr>
        <w:t xml:space="preserve">3. 通道闸机：防撞击等级达到IK07/IK08标准，支持防尾随与应急放行功能。</w:t>
      </w:r>
    </w:p>
    <w:p>
      <w:pPr>
        <w:ind w:firstLine="560"/>
        <w:spacing w:line="440" w:lineRule="exact" w:before="0" w:after="120"/>
      </w:pPr>
      <w:r>
        <w:rPr>
          <w:rFonts w:ascii="SimSun" w:hAnsi="SimSun" w:eastAsia="宋体" w:cs="SimSun"/>
          <w:sz w:val="28"/>
          <w:szCs w:val="28"/>
        </w:rPr>
        <w:t xml:space="preserve">所有设备的质量验收必须核验具有CMA或CNAS标识的第三方测试机构出具的证明材料（包含报告首页、对应功能测试页和报告尾页）。</w:t>
      </w:r>
    </w:p>
    <w:p>
      <w:pPr>
        <w:keepNext/>
        <w:spacing w:line="440" w:lineRule="exact" w:before="120" w:after="80"/>
      </w:pPr>
      <w:r>
        <w:rPr>
          <w:rFonts w:ascii="SimSun" w:hAnsi="SimSun" w:eastAsia="宋体" w:cs="SimSun"/>
          <w:b/>
          <w:sz w:val="28"/>
          <w:szCs w:val="28"/>
        </w:rPr>
        <w:t xml:space="preserve">6.2.8 联动调试与交付保障</w:t>
      </w:r>
    </w:p>
    <w:p>
      <w:pPr>
        <w:ind w:firstLine="560"/>
        <w:spacing w:line="440" w:lineRule="exact" w:before="0" w:after="120"/>
      </w:pPr>
      <w:r>
        <w:rPr>
          <w:rFonts w:ascii="SimSun" w:hAnsi="SimSun" w:eastAsia="宋体" w:cs="SimSun"/>
          <w:sz w:val="28"/>
          <w:szCs w:val="28"/>
        </w:rPr>
        <w:t xml:space="preserve">由我公司作为总承包方，全面负责各专业系统相互之间的联动调试。项目部将编制专项联调计划，统筹门禁、监控、网络等系统的接口对接与数据互通，确保系统整体运行的低耗与高效。</w:t>
      </w:r>
    </w:p>
    <w:p>
      <w:pPr>
        <w:ind w:firstLine="560"/>
        <w:spacing w:line="440" w:lineRule="exact" w:before="0" w:after="120"/>
      </w:pPr>
      <w:r>
        <w:rPr>
          <w:rFonts w:ascii="SimSun" w:hAnsi="SimSun" w:eastAsia="宋体" w:cs="SimSun"/>
          <w:sz w:val="28"/>
          <w:szCs w:val="28"/>
        </w:rPr>
        <w:t xml:space="preserve">在交付环节，我公司严格落实3年免费质保期承诺，并确保在竣工验收前提前30天提交完整的竣工文档（包括组网拓扑图、设备配置清单、测试报告等），为后期的绿色运营提供详实的数据支撑。</w:t>
      </w:r>
    </w:p>
    <w:p>
      <w:pPr>
        <w:keepNext/>
        <w:spacing w:line="440" w:lineRule="exact" w:before="120" w:after="80"/>
      </w:pPr>
      <w:r>
        <w:rPr>
          <w:rFonts w:ascii="SimSun" w:hAnsi="SimSun" w:eastAsia="宋体" w:cs="SimSun"/>
          <w:b/>
          <w:sz w:val="28"/>
          <w:szCs w:val="28"/>
        </w:rPr>
        <w:t xml:space="preserve">6.2.9 资源节约与绿色运营管理机制</w:t>
      </w:r>
    </w:p>
    <w:p>
      <w:pPr>
        <w:ind w:firstLine="560"/>
        <w:spacing w:line="440" w:lineRule="exact" w:before="0" w:after="120"/>
      </w:pPr>
      <w:r>
        <w:rPr>
          <w:rFonts w:ascii="SimSun" w:hAnsi="SimSun" w:eastAsia="宋体" w:cs="SimSun"/>
          <w:sz w:val="28"/>
          <w:szCs w:val="28"/>
        </w:rPr>
        <w:t xml:space="preserve">为确保项目建成后的长期节能效果，我公司在施工阶段即为后期的绿色运营管理奠定基础，协助建立完善的资源管理激励机制。</w:t>
      </w:r>
    </w:p>
    <w:p>
      <w:pPr>
        <w:keepNext/>
        <w:spacing w:line="440" w:lineRule="exact" w:before="120" w:after="80"/>
      </w:pPr>
      <w:r>
        <w:rPr>
          <w:rFonts w:ascii="SimSun" w:hAnsi="SimSun" w:eastAsia="宋体" w:cs="SimSun"/>
          <w:b/>
          <w:sz w:val="28"/>
          <w:szCs w:val="28"/>
        </w:rPr>
        <w:t xml:space="preserve">6.2.10 节能与节水管理体系</w:t>
      </w:r>
    </w:p>
    <w:p>
      <w:pPr>
        <w:ind w:firstLine="560"/>
        <w:spacing w:line="440" w:lineRule="exact" w:before="0" w:after="120"/>
      </w:pPr>
      <w:r>
        <w:rPr>
          <w:rFonts w:ascii="SimSun" w:hAnsi="SimSun" w:eastAsia="宋体" w:cs="SimSun"/>
          <w:sz w:val="28"/>
          <w:szCs w:val="28"/>
        </w:rPr>
        <w:t xml:space="preserve">项目建成后，计划实施资源管理激励机制，将管理业绩与节约资源、提高经济效益直接挂钩。采用合同能源管理、绩效考核等方式，使得物业的经济效益与建筑用能效率、耗水量等情况形成正向反馈。</w:t>
      </w:r>
    </w:p>
    <w:p>
      <w:pPr>
        <w:ind w:firstLine="560"/>
        <w:spacing w:line="440" w:lineRule="exact" w:before="0" w:after="120"/>
      </w:pPr>
      <w:r>
        <w:rPr>
          <w:rFonts w:ascii="SimSun" w:hAnsi="SimSun" w:eastAsia="宋体" w:cs="SimSun"/>
          <w:sz w:val="28"/>
          <w:szCs w:val="28"/>
        </w:rPr>
        <w:t xml:space="preserve">在节水管理方面，严格按照高质高用、低质低用的梯级用水原则制定节水方案。系统设计支持分户、分类的计量与收费，建立内部的节水管理机制，确保整体节水指标达到设计要求。</w:t>
      </w:r>
    </w:p>
    <w:p>
      <w:pPr>
        <w:keepNext/>
        <w:spacing w:line="440" w:lineRule="exact" w:before="120" w:after="80"/>
      </w:pPr>
      <w:r>
        <w:rPr>
          <w:rFonts w:ascii="SimSun" w:hAnsi="SimSun" w:eastAsia="宋体" w:cs="SimSun"/>
          <w:b/>
          <w:sz w:val="28"/>
          <w:szCs w:val="28"/>
        </w:rPr>
        <w:t xml:space="preserve">6.2.11 垃圾分类与绿化环保控制</w:t>
      </w:r>
    </w:p>
    <w:p>
      <w:pPr>
        <w:ind w:firstLine="560"/>
        <w:spacing w:line="440" w:lineRule="exact" w:before="0" w:after="120"/>
      </w:pPr>
      <w:r>
        <w:rPr>
          <w:rFonts w:ascii="SimSun" w:hAnsi="SimSun" w:eastAsia="宋体" w:cs="SimSun"/>
          <w:sz w:val="28"/>
          <w:szCs w:val="28"/>
        </w:rPr>
        <w:t xml:space="preserve">在垃圾收集与处理上，制定严格的垃圾管理制度，对垃圾物流进行有效控制。对废品进行分类收集，坚决防止垃圾无序倾倒和二次污染。管理制度涵盖垃圾管理运行操作手册、管理设施配置、人员配备及机构分工、监督机制等全套流程。</w:t>
      </w:r>
    </w:p>
    <w:p>
      <w:pPr>
        <w:ind w:firstLine="560"/>
        <w:spacing w:line="440" w:lineRule="exact" w:before="0" w:after="120"/>
      </w:pPr>
      <w:r>
        <w:rPr>
          <w:rFonts w:ascii="SimSun" w:hAnsi="SimSun" w:eastAsia="宋体" w:cs="SimSun"/>
          <w:sz w:val="28"/>
          <w:szCs w:val="28"/>
        </w:rPr>
        <w:t xml:space="preserve">在绿化管理方面，对绿化用水进行精确计量，建立并完善节水型灌溉系统。严格规范杀虫剂、除草剂、化肥、农药等化学药品的使用，有效避免对土壤和地下水环境的损害。</w:t>
      </w:r>
    </w:p>
    <w:p>
      <w:pPr>
        <w:keepNext/>
        <w:spacing w:line="440" w:lineRule="exact" w:before="120" w:after="80"/>
      </w:pPr>
      <w:r>
        <w:rPr>
          <w:rFonts w:ascii="SimSun" w:hAnsi="SimSun" w:eastAsia="宋体" w:cs="SimSun"/>
          <w:b/>
          <w:sz w:val="28"/>
          <w:szCs w:val="28"/>
        </w:rPr>
        <w:t xml:space="preserve">6.2.12 绿色施工现场环境控制与智慧工地建设</w:t>
      </w:r>
    </w:p>
    <w:p>
      <w:pPr>
        <w:ind w:firstLine="560"/>
        <w:spacing w:line="440" w:lineRule="exact" w:before="0" w:after="120"/>
      </w:pPr>
      <w:r>
        <w:rPr>
          <w:rFonts w:ascii="SimSun" w:hAnsi="SimSun" w:eastAsia="宋体" w:cs="SimSun"/>
          <w:sz w:val="28"/>
          <w:szCs w:val="28"/>
        </w:rPr>
        <w:t xml:space="preserve">针对本工程场地受限的实际情况，我公司制定了严密的现场环境控制措施与智慧工地建设方案。</w:t>
      </w:r>
    </w:p>
    <w:p>
      <w:pPr>
        <w:keepNext/>
        <w:spacing w:line="440" w:lineRule="exact" w:before="120" w:after="80"/>
      </w:pPr>
      <w:r>
        <w:rPr>
          <w:rFonts w:ascii="SimSun" w:hAnsi="SimSun" w:eastAsia="宋体" w:cs="SimSun"/>
          <w:b/>
          <w:sz w:val="28"/>
          <w:szCs w:val="28"/>
        </w:rPr>
        <w:t xml:space="preserve">6.2.13 扬尘监测与环境治理</w:t>
      </w:r>
    </w:p>
    <w:p>
      <w:pPr>
        <w:ind w:firstLine="560"/>
        <w:spacing w:line="440" w:lineRule="exact" w:before="0" w:after="120"/>
      </w:pPr>
      <w:r>
        <w:rPr>
          <w:rFonts w:ascii="SimSun" w:hAnsi="SimSun" w:eastAsia="宋体" w:cs="SimSun"/>
          <w:sz w:val="28"/>
          <w:szCs w:val="28"/>
        </w:rPr>
        <w:t xml:space="preserve">安全文明施工全面对标地方标准，现场必须安装符合六安市管理办法的扬尘在线监测设施。项目部在基坑开挖、土方回填及材料运输等易产生扬尘的环节，实施全天候的喷淋降尘与覆盖措施。针对场地受限问题，合理规划材料进场批次与临时堆放区域，最大限度减少材料的二次搬运，降低施工机械的燃油消耗与尾气排放。</w:t>
      </w:r>
    </w:p>
    <w:p>
      <w:pPr>
        <w:keepNext/>
        <w:spacing w:line="440" w:lineRule="exact" w:before="120" w:after="80"/>
      </w:pPr>
      <w:r>
        <w:rPr>
          <w:rFonts w:ascii="SimSun" w:hAnsi="SimSun" w:eastAsia="宋体" w:cs="SimSun"/>
          <w:b/>
          <w:sz w:val="28"/>
          <w:szCs w:val="28"/>
        </w:rPr>
        <w:t xml:space="preserve">6.2.14 基本级智慧工地建设</w:t>
      </w:r>
    </w:p>
    <w:p>
      <w:pPr>
        <w:ind w:firstLine="560"/>
        <w:spacing w:line="440" w:lineRule="exact" w:before="0" w:after="120"/>
      </w:pPr>
      <w:r>
        <w:rPr>
          <w:rFonts w:ascii="SimSun" w:hAnsi="SimSun" w:eastAsia="宋体" w:cs="SimSun"/>
          <w:sz w:val="28"/>
          <w:szCs w:val="28"/>
        </w:rPr>
        <w:t xml:space="preserve">我公司将在本项目全面落实基本级智慧工地建设方案。通过部署实名制劳务管理系统、塔吊防碰撞</w:t>
      </w:r>
    </w:p>
    <w:p>
      <w:pPr>
        <w:keepNext/>
        <w:spacing w:line="440" w:lineRule="exact" w:before="120" w:after="80"/>
      </w:pPr>
      <w:r>
        <w:rPr>
          <w:rFonts w:ascii="SimSun" w:hAnsi="SimSun" w:eastAsia="宋体" w:cs="SimSun"/>
          <w:b/>
          <w:sz w:val="28"/>
          <w:szCs w:val="28"/>
        </w:rPr>
        <w:t xml:space="preserve">6.2.15 绿色建筑与节能环保总体目标与实施范围</w:t>
      </w:r>
    </w:p>
    <w:p>
      <w:pPr>
        <w:ind w:firstLine="560"/>
        <w:spacing w:line="440" w:lineRule="exact" w:before="0" w:after="120"/>
      </w:pPr>
      <w:r>
        <w:rPr>
          <w:rFonts w:ascii="SimSun" w:hAnsi="SimSun" w:eastAsia="宋体" w:cs="SimSun"/>
          <w:sz w:val="28"/>
          <w:szCs w:val="28"/>
        </w:rPr>
        <w:t xml:space="preserve">本工程为皖西学院扩建区 B-2 区域学生宿舍一期施工总承包项目。我公司在本项目实施过程中，将严格贯彻绿色建筑理念，遵循因地制宜的原则，紧密结合六安市当地的气候条件、自然资源、生态环境及经济发展水平，全面落实绿色建筑方案与节能环保材料的应用。本项目的质量标准必须经招标人和监理单位严格认可。我公司承诺，在施工全生命周期内，通过科学的施工组织、先进的技术手段和严格的材料管控，确保建筑结构主体合理选用资源消耗小、循环利用性能好、高性能、高强度、高耐久性的建筑结构材料，最大程度降低工程建设对环境的负面影响，打造符合国家及地方标准的高品质绿色校园建筑。</w:t>
      </w:r>
    </w:p>
    <w:p>
      <w:pPr>
        <w:keepNext/>
        <w:spacing w:line="440" w:lineRule="exact" w:before="120" w:after="80"/>
      </w:pPr>
      <w:r>
        <w:rPr>
          <w:rFonts w:ascii="SimSun" w:hAnsi="SimSun" w:eastAsia="宋体" w:cs="SimSun"/>
          <w:b/>
          <w:sz w:val="28"/>
          <w:szCs w:val="28"/>
        </w:rPr>
        <w:t xml:space="preserve">6.2.16 土建装修一体化设计与施工方案</w:t>
      </w:r>
    </w:p>
    <w:p>
      <w:pPr>
        <w:ind w:firstLine="560"/>
        <w:spacing w:line="440" w:lineRule="exact" w:before="0" w:after="120"/>
      </w:pPr>
      <w:r>
        <w:rPr>
          <w:rFonts w:ascii="SimSun" w:hAnsi="SimSun" w:eastAsia="宋体" w:cs="SimSun"/>
          <w:sz w:val="28"/>
          <w:szCs w:val="28"/>
        </w:rPr>
        <w:t xml:space="preserve">针对本项目学生宿舍房间数量多、标准化程度高的特点，我公司将全面推行土建装修一体化设计与施工方案，从源</w:t>
      </w:r>
    </w:p>
    <w:p>
      <w:pPr>
        <w:keepNext/>
        <w:spacing w:line="440" w:lineRule="exact" w:before="180" w:after="100"/>
      </w:pPr>
      <w:r>
        <w:rPr>
          <w:rFonts w:ascii="SimSun" w:hAnsi="SimSun" w:eastAsia="宋体" w:cs="SimSun"/>
          <w:b/>
          <w:sz w:val="32"/>
          <w:szCs w:val="32"/>
        </w:rPr>
        <w:t xml:space="preserve">6.3 智慧工地与BIM技术在装配式施工中的应用</w:t>
      </w:r>
    </w:p>
    <w:p>
      <w:pPr>
        <w:ind w:firstLine="560"/>
        <w:spacing w:line="440" w:lineRule="exact" w:before="0" w:after="120"/>
      </w:pPr>
      <w:r>
        <w:rPr>
          <w:rFonts w:ascii="SimSun" w:hAnsi="SimSun" w:eastAsia="宋体" w:cs="SimSun"/>
          <w:sz w:val="28"/>
          <w:szCs w:val="28"/>
        </w:rPr>
        <w:t xml:space="preserve">针对7.28皖西学院扩建区 B-2 区域学生宿舍一期施工总承包项目，我公司将全面引入智慧工地基本级建设方案与BIM（建筑信息模型）技术，深度融合装配式建筑与土建装修一体化施工工艺。本节将围绕现场智慧化管理、BIM深化设计、智能化系统管线敷设、核心设备安装调试及多专业联动交付等关键环节，制定详尽、可落地的施工与管理措施，确保项目高标准、高质量按期交付。</w:t>
      </w:r>
    </w:p>
    <w:p>
      <w:pPr>
        <w:keepNext/>
        <w:spacing w:line="440" w:lineRule="exact" w:before="120" w:after="80"/>
      </w:pPr>
      <w:r>
        <w:rPr>
          <w:rFonts w:ascii="SimSun" w:hAnsi="SimSun" w:eastAsia="宋体" w:cs="SimSun"/>
          <w:b/>
          <w:sz w:val="28"/>
          <w:szCs w:val="28"/>
        </w:rPr>
        <w:t xml:space="preserve">6.3.1 智慧工地与BIM技术应用概述</w:t>
      </w:r>
    </w:p>
    <w:p>
      <w:pPr>
        <w:ind w:firstLine="560"/>
        <w:spacing w:line="440" w:lineRule="exact" w:before="0" w:after="120"/>
      </w:pPr>
      <w:r>
        <w:rPr>
          <w:rFonts w:ascii="SimSun" w:hAnsi="SimSun" w:eastAsia="宋体" w:cs="SimSun"/>
          <w:sz w:val="28"/>
          <w:szCs w:val="28"/>
        </w:rPr>
        <w:t xml:space="preserve">针对“7.28皖西学院扩建区 B-2 区域学生宿舍一期施工总承包项目(1)”，我公司将全面引入智慧工地基本级建设方案与BIM（建筑信息模型）技术，实现装配式施工、智能化系统安装及土建装修一体化的精细化管控。本工程质量标准须经招标人和监理单位认可，实施范围涵盖招标文件及图纸规定的全部内容。通过BIM技术进行管线综合碰撞检查与装配式构件深化设计，结合智慧工地物联网平台，实现人、锁、卡绑定及校园卡开门等智能化场景的虚拟建造与实体落地，确保项目高效、高质交付。</w:t>
      </w:r>
    </w:p>
    <w:p>
      <w:pPr>
        <w:keepNext/>
        <w:spacing w:line="440" w:lineRule="exact" w:before="120" w:after="80"/>
      </w:pPr>
      <w:r>
        <w:rPr>
          <w:rFonts w:ascii="SimSun" w:hAnsi="SimSun" w:eastAsia="宋体" w:cs="SimSun"/>
          <w:b/>
          <w:sz w:val="28"/>
          <w:szCs w:val="28"/>
        </w:rPr>
        <w:t xml:space="preserve">6.3.2 智慧工地基本级建设方案与现场管理</w:t>
      </w:r>
    </w:p>
    <w:p>
      <w:pPr>
        <w:ind w:firstLine="560"/>
        <w:spacing w:line="440" w:lineRule="exact" w:before="0" w:after="120"/>
      </w:pPr>
      <w:r>
        <w:rPr>
          <w:rFonts w:ascii="SimSun" w:hAnsi="SimSun" w:eastAsia="宋体" w:cs="SimSun"/>
          <w:sz w:val="28"/>
          <w:szCs w:val="28"/>
        </w:rPr>
        <w:t xml:space="preserve">为应对本工程场地受限的重点难点，我公司将严格按照六安市相关管理办法，全面落实基本级智慧工地建设要求，建立完善的现场管理与安全文明施工体系。</w:t>
      </w:r>
    </w:p>
    <w:p>
      <w:pPr>
        <w:keepNext/>
        <w:spacing w:line="440" w:lineRule="exact" w:before="120" w:after="80"/>
      </w:pPr>
      <w:r>
        <w:rPr>
          <w:rFonts w:ascii="SimSun" w:hAnsi="SimSun" w:eastAsia="宋体" w:cs="SimSun"/>
          <w:b/>
          <w:sz w:val="28"/>
          <w:szCs w:val="28"/>
        </w:rPr>
        <w:t xml:space="preserve">6.3.3 （1）扬尘在线监测与绿色施工管理</w:t>
      </w:r>
    </w:p>
    <w:p>
      <w:pPr>
        <w:ind w:firstLine="560"/>
        <w:spacing w:line="440" w:lineRule="exact" w:before="0" w:after="120"/>
      </w:pPr>
      <w:r>
        <w:rPr>
          <w:rFonts w:ascii="SimSun" w:hAnsi="SimSun" w:eastAsia="宋体" w:cs="SimSun"/>
          <w:sz w:val="28"/>
          <w:szCs w:val="28"/>
        </w:rPr>
        <w:t xml:space="preserve">在施工现场主出入口及施工作业核心区域安装符合六安市规定的扬尘在线监测设施，实时采集PM2.5、PM10、噪声等数据，并与现场喷淋系统联动。当扬尘数据超标时，自动触发喷淋降尘。</w:t>
      </w:r>
    </w:p>
    <w:p>
      <w:pPr>
        <w:ind w:firstLine="560"/>
        <w:spacing w:line="440" w:lineRule="exact" w:before="0" w:after="120"/>
      </w:pPr>
      <w:r>
        <w:rPr>
          <w:rFonts w:ascii="SimSun" w:hAnsi="SimSun" w:eastAsia="宋体" w:cs="SimSun"/>
          <w:sz w:val="28"/>
          <w:szCs w:val="28"/>
        </w:rPr>
        <w:t xml:space="preserve">项目建成后实施资源管理激励机制，管理业绩与节约资源、提高经济效益挂钩。采用合同能源管理、绩效考核等方式，使得物业的经济效益与建筑用能效率、耗水量等情况直接挂钩。制定垃圾分类收集管理制度，对垃圾物流进行有效控制，对废品进行分类收集，防止垃圾无序倾倒和二次污染。建立节能、节水设施管理制度，采用分户、分类的计量与收费，规范绿化用水计量及节水型灌溉系统。</w:t>
      </w:r>
    </w:p>
    <w:p>
      <w:pPr>
        <w:keepNext/>
        <w:spacing w:line="440" w:lineRule="exact" w:before="120" w:after="80"/>
      </w:pPr>
      <w:r>
        <w:rPr>
          <w:rFonts w:ascii="SimSun" w:hAnsi="SimSun" w:eastAsia="宋体" w:cs="SimSun"/>
          <w:b/>
          <w:sz w:val="28"/>
          <w:szCs w:val="28"/>
        </w:rPr>
        <w:t xml:space="preserve">6.3.4 （2）场地受限应对与人员设备管理</w:t>
      </w:r>
    </w:p>
    <w:p>
      <w:pPr>
        <w:ind w:firstLine="560"/>
        <w:spacing w:line="440" w:lineRule="exact" w:before="0" w:after="120"/>
      </w:pPr>
      <w:r>
        <w:rPr>
          <w:rFonts w:ascii="SimSun" w:hAnsi="SimSun" w:eastAsia="宋体" w:cs="SimSun"/>
          <w:sz w:val="28"/>
          <w:szCs w:val="28"/>
        </w:rPr>
        <w:t xml:space="preserve">针对场地受限问题，利用BIM技术进行施工现场三维平面布置模拟，优化塔吊位置、材料堆场及临时道路。智慧工地平台集成人员实名制管理、智能门禁与闸机控制。闸机设备支持防尾随功能，在未授权用户尾随进入通道时发出报警；支持应急放行功能，断电或故障后处于无拦挡状态。仅使用一根网线实现一组通道主从闸机的同步通讯与网络通讯，参数配置包括人员权限、开关门速度等。</w:t>
      </w:r>
    </w:p>
    <w:p>
      <w:pPr>
        <w:keepNext/>
        <w:spacing w:line="440" w:lineRule="exact" w:before="120" w:after="80"/>
      </w:pPr>
      <w:r>
        <w:rPr>
          <w:rFonts w:ascii="SimSun" w:hAnsi="SimSun" w:eastAsia="宋体" w:cs="SimSun"/>
          <w:b/>
          <w:sz w:val="28"/>
          <w:szCs w:val="28"/>
        </w:rPr>
        <w:t xml:space="preserve">6.3.5 BIM技术在装配式及土建装修一体化中的应用</w:t>
      </w:r>
    </w:p>
    <w:p>
      <w:pPr>
        <w:keepNext/>
        <w:spacing w:line="440" w:lineRule="exact" w:before="120" w:after="80"/>
      </w:pPr>
      <w:r>
        <w:rPr>
          <w:rFonts w:ascii="SimSun" w:hAnsi="SimSun" w:eastAsia="宋体" w:cs="SimSun"/>
          <w:b/>
          <w:sz w:val="28"/>
          <w:szCs w:val="28"/>
        </w:rPr>
        <w:t xml:space="preserve">6.3.6 （1）土建装修一体化设计与施工</w:t>
      </w:r>
    </w:p>
    <w:p>
      <w:pPr>
        <w:ind w:firstLine="560"/>
        <w:spacing w:line="440" w:lineRule="exact" w:before="0" w:after="120"/>
      </w:pPr>
      <w:r>
        <w:rPr>
          <w:rFonts w:ascii="SimSun" w:hAnsi="SimSun" w:eastAsia="宋体" w:cs="SimSun"/>
          <w:sz w:val="28"/>
          <w:szCs w:val="28"/>
        </w:rPr>
        <w:t xml:space="preserve">本项目采用土建装修一体化设计施工，避免破坏和拆除已有建筑构件及设施，减少重复装修。通过BIM模型事先统一进行建筑构件上的孔洞预留和装修面层固定件的预埋，避免在装修施工阶段对已有建筑构件的打凿、穿孔，保证结构安全性并减少建筑垃圾。依据最终装修面层材料的尺寸调整建筑物的尺度，最大程度保证装修面层材料使用整料，减少边角材料浪费，节约材料，降低噪声污染和能量消耗。</w:t>
      </w:r>
    </w:p>
    <w:p>
      <w:pPr>
        <w:keepNext/>
        <w:spacing w:line="440" w:lineRule="exact" w:before="120" w:after="80"/>
      </w:pPr>
      <w:r>
        <w:rPr>
          <w:rFonts w:ascii="SimSun" w:hAnsi="SimSun" w:eastAsia="宋体" w:cs="SimSun"/>
          <w:b/>
          <w:sz w:val="28"/>
          <w:szCs w:val="28"/>
        </w:rPr>
        <w:t xml:space="preserve">6.3.7 （2）绿色建材应用与资源优化</w:t>
      </w:r>
    </w:p>
    <w:p>
      <w:pPr>
        <w:ind w:firstLine="560"/>
        <w:spacing w:line="440" w:lineRule="exact" w:before="0" w:after="120"/>
      </w:pPr>
      <w:r>
        <w:rPr>
          <w:rFonts w:ascii="SimSun" w:hAnsi="SimSun" w:eastAsia="宋体" w:cs="SimSun"/>
          <w:sz w:val="28"/>
          <w:szCs w:val="28"/>
        </w:rPr>
        <w:t xml:space="preserve">建筑结构主体合理选用资源消耗小、循环利用性能好、高性能、高强度、高耐久性的建筑结构材料。在保证安全及使用功能的情况下，优先选用轻集料混凝土、轻钢、金属幕墙等轻质、轻量化的建筑材料。预拌混凝土、预拌砂浆、砌体材料、防水密封材料、保温材料、石材、节能门窗、节水器具、建筑陶瓷制品、壁纸、墙面涂料、LED照明材料均采用绿色建材。</w:t>
      </w:r>
    </w:p>
    <w:p>
      <w:pPr>
        <w:keepNext/>
        <w:spacing w:line="440" w:lineRule="exact" w:before="120" w:after="80"/>
      </w:pPr>
      <w:r>
        <w:rPr>
          <w:rFonts w:ascii="SimSun" w:hAnsi="SimSun" w:eastAsia="宋体" w:cs="SimSun"/>
          <w:b/>
          <w:sz w:val="28"/>
          <w:szCs w:val="28"/>
        </w:rPr>
        <w:t xml:space="preserve">6.3.8 智能化子系统施工与BIM管线综合</w:t>
      </w:r>
    </w:p>
    <w:p>
      <w:pPr>
        <w:ind w:firstLine="560"/>
        <w:spacing w:line="440" w:lineRule="exact" w:before="0" w:after="120"/>
      </w:pPr>
      <w:r>
        <w:rPr>
          <w:rFonts w:ascii="SimSun" w:hAnsi="SimSun" w:eastAsia="宋体" w:cs="SimSun"/>
          <w:sz w:val="28"/>
          <w:szCs w:val="28"/>
        </w:rPr>
        <w:t xml:space="preserve">智能化系统的管线敷设与设备安装是本工程的重点，我公司将通过BIM技术进行三维管线综合排布，严格执行以下核心约束与施工标准：</w:t>
      </w:r>
    </w:p>
    <w:p>
      <w:pPr>
        <w:keepNext/>
        <w:spacing w:line="440" w:lineRule="exact" w:before="120" w:after="80"/>
      </w:pPr>
      <w:r>
        <w:rPr>
          <w:rFonts w:ascii="SimSun" w:hAnsi="SimSun" w:eastAsia="宋体" w:cs="SimSun"/>
          <w:b/>
          <w:sz w:val="28"/>
          <w:szCs w:val="28"/>
        </w:rPr>
        <w:t xml:space="preserve">6.3.9 （1）智能化系统核心技术约束</w:t>
      </w:r>
    </w:p>
    <w:p>
      <w:pPr>
        <w:ind w:firstLine="560"/>
        <w:spacing w:line="440" w:lineRule="exact" w:before="0" w:after="120"/>
      </w:pPr>
      <w:r>
        <w:rPr>
          <w:rFonts w:ascii="SimSun" w:hAnsi="SimSun" w:eastAsia="宋体" w:cs="SimSun"/>
          <w:sz w:val="28"/>
          <w:szCs w:val="28"/>
        </w:rPr>
        <w:t xml:space="preserve">施工方案中明确各智能化子系统不使用网络配线架，严禁使用光纤收发器，所有线缆必须直连交换机。网络数据设备均采用标准机架式安装方式部署于19英寸标准机柜内，主干数据光缆采用熔接方式端接至ODF光纤配线架，实现光纤链路的可靠端接与统一调度管理。</w:t>
      </w:r>
    </w:p>
    <w:p>
      <w:pPr>
        <w:keepNext/>
        <w:spacing w:line="440" w:lineRule="exact" w:before="120" w:after="80"/>
      </w:pPr>
      <w:r>
        <w:rPr>
          <w:rFonts w:ascii="SimSun" w:hAnsi="SimSun" w:eastAsia="宋体" w:cs="SimSun"/>
          <w:b/>
          <w:sz w:val="28"/>
          <w:szCs w:val="28"/>
        </w:rPr>
        <w:t xml:space="preserve">6.3.10 （2）网络与存储设备配置参数</w:t>
      </w:r>
    </w:p>
    <w:p>
      <w:pPr>
        <w:ind w:firstLine="560"/>
        <w:spacing w:line="440" w:lineRule="exact" w:before="0" w:after="120"/>
      </w:pPr>
      <w:r>
        <w:rPr>
          <w:rFonts w:ascii="SimSun" w:hAnsi="SimSun" w:eastAsia="宋体" w:cs="SimSun"/>
          <w:sz w:val="28"/>
          <w:szCs w:val="28"/>
        </w:rPr>
        <w:t xml:space="preserve">汇聚节点机房网络设备支持Telemetry技术，将交换机的实时资源信息与告警信息上送至运维平台进行分析，实现网络质量回溯、故障排查、风险预警。为确保网络高速稳定，核心设备配置及管线敷设参数严格按表1执行。</w:t>
      </w:r>
    </w:p>
    <w:p>
      <w:pPr>
        <w:ind w:firstLine="560"/>
        <w:spacing w:line="440" w:lineRule="exact" w:before="0" w:after="120"/>
      </w:pPr>
      <w:r>
        <w:rPr>
          <w:rFonts w:ascii="SimSun" w:hAnsi="SimSun" w:eastAsia="宋体" w:cs="SimSun"/>
          <w:sz w:val="28"/>
          <w:szCs w:val="28"/>
        </w:rPr>
        <w:t xml:space="preserve">表1 网络存储设备及管线敷设参数表</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系统分类</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关键技术参数与规格要求</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核心交换机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交换容量≥6.7Tbps，包转发率≥170Mpps；支持OSPFv3协议；配置40G、100G端口，光模块支持10km LR4传输</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存储设备</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写入能力≥1000Mbits/s，转发能力≥400Mbits/s；支持4T/6T/8T/16T及以上SATA/SAS磁盘；支持RAID0/1/5/6/10/RAIDX及热备盘</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管线敷设</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必须采用低烟无卤线缆；六类线严格执行穿SC20/SC25钢管暗敷标准；主干采用24芯/96芯室外铠装单模光缆</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标识标牌</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全面落实防水耐磨标签要求；严格执行桥架区分标识，确保各专业桥架标识清晰、线缆走向可追溯</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6.3.11 （3）智能门锁与安防监控系统</w:t>
      </w:r>
    </w:p>
    <w:p>
      <w:pPr>
        <w:ind w:firstLine="560"/>
        <w:spacing w:line="440" w:lineRule="exact" w:before="0" w:after="120"/>
      </w:pPr>
      <w:r>
        <w:rPr>
          <w:rFonts w:ascii="SimSun" w:hAnsi="SimSun" w:eastAsia="宋体" w:cs="SimSun"/>
          <w:sz w:val="28"/>
          <w:szCs w:val="28"/>
        </w:rPr>
        <w:t xml:space="preserve">智能门锁与安防监控设备作为智慧工地的核心终端，其性能指标直接关系到校园安全，具体参数及防护等级要求见表2。</w:t>
      </w:r>
    </w:p>
    <w:p>
      <w:pPr>
        <w:ind w:firstLine="560"/>
        <w:spacing w:line="440" w:lineRule="exact" w:before="0" w:after="120"/>
      </w:pPr>
      <w:r>
        <w:rPr>
          <w:rFonts w:ascii="SimSun" w:hAnsi="SimSun" w:eastAsia="宋体" w:cs="SimSun"/>
          <w:sz w:val="28"/>
          <w:szCs w:val="28"/>
        </w:rPr>
        <w:t xml:space="preserve">表2 智能门锁与安防监控设备参数表</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设备名称</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核心功能与技术指标</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防护等级要求</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智能门锁</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支持人脸/指纹/密码/卡片/机械钥匙/蓝牙/微信小程序/Web远程开门；采用3D双目人脸识别技术(活体检测)；支持一键批量导入实现门锁、网关和房间自动绑定</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符合GB/T 4208-2017中IP56级及以上防水防尘能力</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安防摄像头</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主码流3840×2160(20fps)，子码流720P(30fps)；支持H.264/H.265编码；最低照度0.0005Lux(彩色)/0.0001Lux(黑白)；红外补光100m；支持高空抛物检测(有效像素5×5及以上)</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满足IP67防护等级</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智能闸机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支持防尾随报警、断电应急放行；单网线实现主从同步与网络通讯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满足IK07/IK08防暴等级</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6.3.12 联动调试、质量验收与交付质保</w:t>
      </w:r>
    </w:p>
    <w:p>
      <w:pPr>
        <w:keepNext/>
        <w:spacing w:line="440" w:lineRule="exact" w:before="120" w:after="80"/>
      </w:pPr>
      <w:r>
        <w:rPr>
          <w:rFonts w:ascii="SimSun" w:hAnsi="SimSun" w:eastAsia="宋体" w:cs="SimSun"/>
          <w:b/>
          <w:sz w:val="28"/>
          <w:szCs w:val="28"/>
        </w:rPr>
        <w:t xml:space="preserve">6.3.13 （1）系统统筹与联动调试</w:t>
      </w:r>
    </w:p>
    <w:p>
      <w:pPr>
        <w:ind w:firstLine="560"/>
        <w:spacing w:line="440" w:lineRule="exact" w:before="0" w:after="120"/>
      </w:pPr>
      <w:r>
        <w:rPr>
          <w:rFonts w:ascii="SimSun" w:hAnsi="SimSun" w:eastAsia="宋体" w:cs="SimSun"/>
          <w:sz w:val="28"/>
          <w:szCs w:val="28"/>
        </w:rPr>
        <w:t xml:space="preserve">明确由中标人（我公司）负责各专业系统相互之间的联动调试，统筹实施。联调计划涵盖网络、安防、门禁、一卡通等子系统，确保智能门锁终端实时操作系统与校园卡系统无缝对接，实现人、锁、卡绑定。</w:t>
      </w:r>
    </w:p>
    <w:p>
      <w:pPr>
        <w:keepNext/>
        <w:spacing w:line="440" w:lineRule="exact" w:before="120" w:after="80"/>
      </w:pPr>
      <w:r>
        <w:rPr>
          <w:rFonts w:ascii="SimSun" w:hAnsi="SimSun" w:eastAsia="宋体" w:cs="SimSun"/>
          <w:b/>
          <w:sz w:val="28"/>
          <w:szCs w:val="28"/>
        </w:rPr>
        <w:t xml:space="preserve">6.3.14 （2）质量验收标准核验</w:t>
      </w:r>
    </w:p>
    <w:p>
      <w:pPr>
        <w:ind w:firstLine="560"/>
        <w:spacing w:line="440" w:lineRule="exact" w:before="0" w:after="120"/>
      </w:pPr>
      <w:r>
        <w:rPr>
          <w:rFonts w:ascii="SimSun" w:hAnsi="SimSun" w:eastAsia="宋体" w:cs="SimSun"/>
          <w:sz w:val="28"/>
          <w:szCs w:val="28"/>
        </w:rPr>
        <w:t xml:space="preserve">所有智能化设备及材料进场前必须资料齐全，提供具有CMA或CNAS标识的第三方测试机构出具的测试报告复印件（包含报告首页、对应功能测试页和报告尾页）进行严格核验。若材料经权威检验部门鉴定确有质量问题，由此发生的一切费用由我方承担。</w:t>
      </w:r>
    </w:p>
    <w:p>
      <w:pPr>
        <w:keepNext/>
        <w:spacing w:line="440" w:lineRule="exact" w:before="120" w:after="80"/>
      </w:pPr>
      <w:r>
        <w:rPr>
          <w:rFonts w:ascii="SimSun" w:hAnsi="SimSun" w:eastAsia="宋体" w:cs="SimSun"/>
          <w:b/>
          <w:sz w:val="28"/>
          <w:szCs w:val="28"/>
        </w:rPr>
        <w:t xml:space="preserve">6.3.15 （3）交付节点与质保要求</w:t>
      </w:r>
    </w:p>
    <w:p>
      <w:pPr>
        <w:ind w:firstLine="560"/>
        <w:spacing w:line="440" w:lineRule="exact" w:before="0" w:after="120"/>
      </w:pPr>
      <w:r>
        <w:rPr>
          <w:rFonts w:ascii="SimSun" w:hAnsi="SimSun" w:eastAsia="宋体" w:cs="SimSun"/>
          <w:sz w:val="28"/>
          <w:szCs w:val="28"/>
        </w:rPr>
        <w:t xml:space="preserve">严格落实3年免费质保期承诺。在工程竣工验收前，提前30天提交竣工文档（包括网络拓扑图、BIM竣工模型、管线路由图、设备配置清单及测试报告等技术文档），确保移交顺利。所有设备配置相应数量授权许可，保证无缝兼容对接到现有网管平台，提供相应承诺函并加盖原厂公章。</w:t>
      </w:r>
    </w:p>
    <w:p>
      <w:pPr>
        <w:keepNext/>
        <w:spacing w:line="440" w:lineRule="exact" w:before="120" w:after="80"/>
      </w:pPr>
      <w:r>
        <w:rPr>
          <w:rFonts w:ascii="SimSun" w:hAnsi="SimSun" w:eastAsia="宋体" w:cs="SimSun"/>
          <w:b/>
          <w:sz w:val="28"/>
          <w:szCs w:val="28"/>
        </w:rPr>
        <w:t xml:space="preserve">1.1.1 智慧工地基本级建设与现场动态管控</w:t>
      </w:r>
    </w:p>
    <w:p>
      <w:pPr>
        <w:ind w:firstLine="560"/>
        <w:spacing w:line="440" w:lineRule="exact" w:before="0" w:after="120"/>
      </w:pPr>
      <w:r>
        <w:rPr>
          <w:rFonts w:ascii="SimSun" w:hAnsi="SimSun" w:eastAsia="宋体" w:cs="SimSun"/>
          <w:sz w:val="28"/>
          <w:szCs w:val="28"/>
        </w:rPr>
        <w:t xml:space="preserve">结合本工程学生宿舍区场地受限、周边环境复杂及多专业交叉作业的特点，我项目部将严格按照六安市建筑施工现场扬尘污染防治管理办法及智慧工地基本级建设要求，构建全方位的现场智慧管控体系。</w:t>
      </w:r>
    </w:p>
    <w:p>
      <w:pPr>
        <w:ind w:firstLine="560"/>
        <w:spacing w:line="440" w:lineRule="exact" w:before="0" w:after="120"/>
      </w:pPr>
      <w:r>
        <w:rPr>
          <w:rFonts w:ascii="SimSun" w:hAnsi="SimSun" w:eastAsia="宋体" w:cs="SimSun"/>
          <w:sz w:val="28"/>
          <w:szCs w:val="28"/>
        </w:rPr>
        <w:t xml:space="preserve">首先，在施工现场主出入口、施工作业区、材料堆场等关键位置，我方将全覆盖安装扬尘在线监测设施。该系统配备高精度传感器，实时监测PM2.5、PM10、噪声、风速、风向及温湿度等环境指标。当PM10浓度超过六安市规定的预警阈值时，系统将自动联动现场的塔吊喷淋、围挡喷淋及雾炮机进行降尘作业，同时将监测数据直传至六安市住建局监管平台，确保绿色文明施工全面合规。</w:t>
      </w:r>
    </w:p>
    <w:p>
      <w:pPr>
        <w:ind w:firstLine="560"/>
        <w:spacing w:line="440" w:lineRule="exact" w:before="0" w:after="120"/>
      </w:pPr>
      <w:r>
        <w:rPr>
          <w:rFonts w:ascii="SimSun" w:hAnsi="SimSun" w:eastAsia="宋体" w:cs="SimSun"/>
          <w:sz w:val="28"/>
          <w:szCs w:val="28"/>
        </w:rPr>
        <w:t xml:space="preserve">其次，针对场地受限的难点，我公司利用BIM技术进行施工现场平面布置的三维动态模拟。在基础、主体及装饰装修不同施工阶段，通过BIM模型合理规划临时道路走向、装配式构件堆场位置及大型起重机械的作业半径。结合智慧物流管理系统，对进场的预拌混凝土、预拌砂浆、砌体材料、防水密封材料、保温材料及LED照明等绿色建材实施二维码扫码验收。所有材料进场前必须确保资料齐全，具备购买渠道可追溯性，并核验绿色建材评价标识证书，从源头杜绝不合格材料入场。</w:t>
      </w:r>
    </w:p>
    <w:p>
      <w:pPr>
        <w:ind w:firstLine="560"/>
        <w:spacing w:line="440" w:lineRule="exact" w:before="0" w:after="120"/>
      </w:pPr>
      <w:r>
        <w:rPr>
          <w:rFonts w:ascii="SimSun" w:hAnsi="SimSun" w:eastAsia="宋体" w:cs="SimSun"/>
          <w:sz w:val="28"/>
          <w:szCs w:val="28"/>
        </w:rPr>
        <w:t xml:space="preserve">此外，我项目部将建立完善的垃圾分类收集与资源管理激励机制。制定垃圾管理运行操作手册，对废品进行分类收集，防止垃圾无序倾倒和二次污染。在项目建成后，配合物业实施合同能源管理与绩效考核，将物业的经济效益与建筑用能效率、耗水量直接挂钩，实现节能指标达到设计要求。</w:t>
      </w:r>
    </w:p>
    <w:p>
      <w:pPr>
        <w:keepNext/>
        <w:spacing w:line="440" w:lineRule="exact" w:before="120" w:after="80"/>
      </w:pPr>
      <w:r>
        <w:rPr>
          <w:rFonts w:ascii="SimSun" w:hAnsi="SimSun" w:eastAsia="宋体" w:cs="SimSun"/>
          <w:b/>
          <w:sz w:val="28"/>
          <w:szCs w:val="28"/>
        </w:rPr>
        <w:t xml:space="preserve">1.1.2 BIM技术在装配式与土建装修一体化中的深度应用</w:t>
      </w:r>
    </w:p>
    <w:p>
      <w:pPr>
        <w:ind w:firstLine="560"/>
        <w:spacing w:line="440" w:lineRule="exact" w:before="0" w:after="120"/>
      </w:pPr>
      <w:r>
        <w:rPr>
          <w:rFonts w:ascii="SimSun" w:hAnsi="SimSun" w:eastAsia="宋体" w:cs="SimSun"/>
          <w:sz w:val="28"/>
          <w:szCs w:val="28"/>
        </w:rPr>
        <w:t xml:space="preserve">本工程明确采用土建装修一体化设计施工，旨在避免对已有建筑构件及设施的破坏与拆除，减少重复装修。我公司将充分发挥BIM技术在三维协同与精细化算量方面的优势，将土建与装修工序无缝衔接。</w:t>
      </w:r>
    </w:p>
    <w:p>
      <w:pPr>
        <w:ind w:firstLine="560"/>
        <w:spacing w:line="440" w:lineRule="exact" w:before="0" w:after="120"/>
      </w:pPr>
      <w:r>
        <w:rPr>
          <w:rFonts w:ascii="SimSun" w:hAnsi="SimSun" w:eastAsia="宋体" w:cs="SimSun"/>
          <w:sz w:val="28"/>
          <w:szCs w:val="28"/>
        </w:rPr>
        <w:t xml:space="preserve">在施工准备阶段，专业工程师利用Revit软件建立LOD400级别的装配式结构与机电管线综合模型。通过碰撞检查功能，提前识别结构梁柱与暖通、给排水、电气管线的冲突点，并在装配式构件（如预制叠合板、预制墙板）生产前，精准完成孔洞预留和装修面层固定件的预埋设计。此举彻底避免了在装修施工阶段对已有建筑构件的打凿与穿孔，既保证了结构安全性，又大幅减少了建筑垃圾与噪声污染。</w:t>
      </w:r>
    </w:p>
    <w:p>
      <w:pPr>
        <w:ind w:firstLine="560"/>
        <w:spacing w:line="440" w:lineRule="exact" w:before="0" w:after="120"/>
      </w:pPr>
      <w:r>
        <w:rPr>
          <w:rFonts w:ascii="SimSun" w:hAnsi="SimSun" w:eastAsia="宋体" w:cs="SimSun"/>
          <w:sz w:val="28"/>
          <w:szCs w:val="28"/>
        </w:rPr>
        <w:t xml:space="preserve">在材料选用与排版方面，我方依据BIM模型提取精确的工程量清单。在保证安全及使用功能的前提下，优先选用轻集料混凝土、轻钢、金属幕墙等轻质、轻量化及循环利用性能好的高强度建筑材料。对于商业及公共部位室内，优先采用灵活隔断。通过BIM进行石材、瓷砖等装修面层材料的排版优化，最大程度保证使用整料，减少边角废料，节约材料消耗并降低劳动强度。</w:t>
      </w:r>
    </w:p>
    <w:p>
      <w:pPr>
        <w:keepNext/>
        <w:spacing w:line="440" w:lineRule="exact" w:before="120" w:after="80"/>
      </w:pPr>
      <w:r>
        <w:rPr>
          <w:rFonts w:ascii="SimSun" w:hAnsi="SimSun" w:eastAsia="宋体" w:cs="SimSun"/>
          <w:b/>
          <w:sz w:val="28"/>
          <w:szCs w:val="28"/>
        </w:rPr>
        <w:t xml:space="preserve">1.1.3 智能化系统管线敷设与标识标牌施工工艺</w:t>
      </w:r>
    </w:p>
    <w:p>
      <w:pPr>
        <w:ind w:firstLine="560"/>
        <w:spacing w:line="440" w:lineRule="exact" w:before="0" w:after="120"/>
      </w:pPr>
      <w:r>
        <w:rPr>
          <w:rFonts w:ascii="SimSun" w:hAnsi="SimSun" w:eastAsia="宋体" w:cs="SimSun"/>
          <w:sz w:val="28"/>
          <w:szCs w:val="28"/>
        </w:rPr>
        <w:t xml:space="preserve">本工程智能化系统涵盖网络、监控、门禁等多个子系统，管线敷设质量直接关系到系统的稳定运行。我公司在此郑重承诺：在各智能化子系统施工中，绝对不使用网络配线架，严禁使用光纤收发器，所有数据线缆必须直连交换机，以彻底消除中间节点的衰减与故障隐患。</w:t>
      </w:r>
    </w:p>
    <w:p>
      <w:pPr>
        <w:ind w:firstLine="560"/>
        <w:spacing w:line="440" w:lineRule="exact" w:before="0" w:after="120"/>
      </w:pPr>
      <w:r>
        <w:rPr>
          <w:rFonts w:ascii="SimSun" w:hAnsi="SimSun" w:eastAsia="宋体" w:cs="SimSun"/>
          <w:sz w:val="28"/>
          <w:szCs w:val="28"/>
        </w:rPr>
        <w:t xml:space="preserve">在管线敷设具体操作上，所有布线施工必须采用低烟无卤线缆。室内六类数据线必须严格执行穿SC20或SC25钢管暗敷标准。施工步骤如下：首先，采用专用套丝机对SC20/SC25钢管进行套丝，丝扣长度控制在管接头长度的1/2加2-4扣；然后，在钢管连接处采用专用接地线卡进行跨接接地，接地线截面积不小于4mm²；接着，在穿线前利用钢丝刷和空压机清理管内杂物，并在管口安装护口，防止划伤线缆绝缘层；最后，采用人工牵引将低烟无卤六类线穿入管内，管内线缆严禁有接头或扭结。主干数据光缆则采用24芯或96芯室外铠装单模光缆，由一层UPS机房（汇聚节点机房）敷设至各弱电井，两端采用高精度熔接机进行熔接，并端接至ODF光纤配线架，熔接损耗严格控制在0.02dB以内。</w:t>
      </w:r>
    </w:p>
    <w:p>
      <w:pPr>
        <w:ind w:firstLine="560"/>
        <w:spacing w:line="440" w:lineRule="exact" w:before="0" w:after="120"/>
      </w:pPr>
      <w:r>
        <w:rPr>
          <w:rFonts w:ascii="SimSun" w:hAnsi="SimSun" w:eastAsia="宋体" w:cs="SimSun"/>
          <w:sz w:val="28"/>
          <w:szCs w:val="28"/>
        </w:rPr>
        <w:t xml:space="preserve">为实现后期的便捷运维，我方将全面落实防水耐磨标签及桥架区分标识要求。具体措施见下表：</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标识类型</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施工部位与对象</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材质与规格要求</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施工标准与控制要点</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桥架区分标识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弱电井及走廊内的各类智能化桥架</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环保反光贴膜，宽度不小于50mm</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不同弱电子系统（如视频监控、门禁、综合布线）的桥架采用不同颜色标识区分；每隔10米及桥架转弯、穿墙处必须张贴系统名称标识，字迹清晰，附着牢固。</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线缆防水耐磨标签</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六类线、光缆的两端及中间节点</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工业级覆膜机打标签，防水防油耐刮擦</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线缆两端距离接头15cm处必须张贴标签；桥架内线缆每隔10米张贴一次；标签内容必须包含线缆起点、终点、系统名称及编号，严禁使用手写标签。</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设备端口标识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交换机、服务器、ODF架端口</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强粘性亚银标签纸</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端口标识必须与竣工图纸及网络拓扑图中的编号完全一致，确保“一孔一签，图实相符”。</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通过上述严格的管线敷设与标识标牌管理，我项目部将确保隐蔽工程质量达标，并为后续的设备安装与系统联调打下坚实基础。</w:t>
      </w:r>
    </w:p>
    <w:p>
      <w:pPr>
        <w:keepNext/>
        <w:spacing w:line="440" w:lineRule="exact" w:before="120" w:after="80"/>
      </w:pPr>
      <w:r>
        <w:rPr>
          <w:rFonts w:ascii="SimSun" w:hAnsi="SimSun" w:eastAsia="宋体" w:cs="SimSun"/>
          <w:b/>
          <w:sz w:val="28"/>
          <w:szCs w:val="28"/>
        </w:rPr>
        <w:t xml:space="preserve">1.1.4 核心智能设备安装与调试工艺</w:t>
      </w:r>
    </w:p>
    <w:p>
      <w:pPr>
        <w:ind w:firstLine="560"/>
        <w:spacing w:line="440" w:lineRule="exact" w:before="0" w:after="120"/>
      </w:pPr>
      <w:r>
        <w:rPr>
          <w:rFonts w:ascii="SimSun" w:hAnsi="SimSun" w:eastAsia="宋体" w:cs="SimSun"/>
          <w:sz w:val="28"/>
          <w:szCs w:val="28"/>
        </w:rPr>
        <w:t xml:space="preserve">本工程智能化设备种类多、</w:t>
      </w:r>
    </w:p>
    <w:p>
      <w:pPr>
        <w:keepNext/>
        <w:spacing w:line="440" w:lineRule="exact" w:before="180" w:after="100"/>
      </w:pPr>
      <w:r>
        <w:rPr>
          <w:rFonts w:ascii="SimSun" w:hAnsi="SimSun" w:eastAsia="宋体" w:cs="SimSun"/>
          <w:b/>
          <w:sz w:val="32"/>
          <w:szCs w:val="32"/>
        </w:rPr>
        <w:t xml:space="preserve">6.4 新技术应用的经济效益分析与保障措施</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的特点与建设要求，我公司在本项目中全面引入绿色建材、土建装修一体化设计施工、智慧工地及智能化系统等新技术、新工艺与新材料。为确保各项新技术切实落地并发挥最大效能，项目部制定了详细的经济效益分析与全方位的保障措施。</w:t>
      </w:r>
    </w:p>
    <w:p>
      <w:pPr>
        <w:keepNext/>
        <w:spacing w:line="440" w:lineRule="exact" w:before="120" w:after="80"/>
      </w:pPr>
      <w:r>
        <w:rPr>
          <w:rFonts w:ascii="SimSun" w:hAnsi="SimSun" w:eastAsia="宋体" w:cs="SimSun"/>
          <w:b/>
          <w:sz w:val="28"/>
          <w:szCs w:val="28"/>
        </w:rPr>
        <w:t xml:space="preserve">6.4.1 新技术应用的经济效益分析</w:t>
      </w:r>
    </w:p>
    <w:p>
      <w:pPr>
        <w:ind w:firstLine="560"/>
        <w:spacing w:line="440" w:lineRule="exact" w:before="0" w:after="120"/>
      </w:pPr>
      <w:r>
        <w:rPr>
          <w:rFonts w:ascii="SimSun" w:hAnsi="SimSun" w:eastAsia="宋体" w:cs="SimSun"/>
          <w:sz w:val="28"/>
          <w:szCs w:val="28"/>
        </w:rPr>
        <w:t xml:space="preserve">本工程通过科学应用各类新技术与新材料，在节约资源、降低能耗、提升管理效率方面具有显著的经济效益与社会效益。具体效益分析如下表所示：</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技术分类</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应用范围与具体措施</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经济效益与管理效益分析</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土建装修一体化</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建筑结构主体与室内装修</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事先统一进行建筑构件上的孔洞预留和装修面层固定件的预埋，避免装修阶段对已有构件的打凿、穿孔。最大程度保证装修面层材料使用整料，减少边角材料浪费，节约材料成本，缩短装修施工时间。</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绿色建材应用</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预拌混凝土、预拌砂浆、砌体、防水密封、保温、LED照明等</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优先选用轻集料混凝土、轻钢、金属幕墙等轻质、轻量化建筑材料，以及以废弃物为原料生产的建材。降低资源消耗，减少建筑垃圾，提升建筑物的全生命周期环保效益。</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智慧工地建设</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施工现场全封闭管理区域</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引入基本级智慧工地建设方案，安装符合六安市管理办法的扬尘在线监测设施。实现现场环境数据的实时采集与超标预警，有效避免因环保违规导致的停工罚款，提升现场文明施工管理效率。</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智能化运维分析</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汇聚节点机房及各楼层网络设备</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交换机采用Telemetry技术，将实时资源信息与告警信息上送至运维平台。实现网络质量回溯、故障排查、风险预警和架构优化，大幅降低后期网络运维的人工成本与排障时间。</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存储资源优化</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智能化系统后端存储服务器</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支持使用一键鼠标按钮分析后端存储上的无效镜像文件并提供一键清理。提高存储资源利用率，减少无效数据对存储空间（支持4T、6T、8T、16T及以上容量SATA/SAS磁盘）的占用，延缓硬件扩容投资。</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合同能源管理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项目建成后的物业运营阶段</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实施资源管理激励机制，采用合同能源管理、绩效考核等方式，使物业的经济效益与建筑用能效率、耗水量直接挂钩。形成以减少的能源费用来支付节能项目全部成本的投资回收模式。</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6.4.2 新技术应用的保障措施</w:t>
      </w:r>
    </w:p>
    <w:p>
      <w:pPr>
        <w:ind w:firstLine="560"/>
        <w:spacing w:line="440" w:lineRule="exact" w:before="0" w:after="120"/>
      </w:pPr>
      <w:r>
        <w:rPr>
          <w:rFonts w:ascii="SimSun" w:hAnsi="SimSun" w:eastAsia="宋体" w:cs="SimSun"/>
          <w:sz w:val="28"/>
          <w:szCs w:val="28"/>
        </w:rPr>
        <w:t xml:space="preserve">为确保上述新技术、新材料在本工程中顺利实施并达到预期标准，我公司从组织制度、施工工艺、质量验收及系统联调四个维度制定了严格的保障措施。</w:t>
      </w:r>
    </w:p>
    <w:p>
      <w:pPr>
        <w:keepNext/>
        <w:spacing w:line="440" w:lineRule="exact" w:before="120" w:after="80"/>
      </w:pPr>
      <w:r>
        <w:rPr>
          <w:rFonts w:ascii="SimSun" w:hAnsi="SimSun" w:eastAsia="宋体" w:cs="SimSun"/>
          <w:b/>
          <w:sz w:val="28"/>
          <w:szCs w:val="28"/>
        </w:rPr>
        <w:t xml:space="preserve">6.4.3 组织与管理制度保障</w:t>
      </w:r>
    </w:p>
    <w:p>
      <w:pPr>
        <w:ind w:firstLine="560"/>
        <w:spacing w:line="440" w:lineRule="exact" w:before="0" w:after="120"/>
      </w:pPr>
      <w:r>
        <w:rPr>
          <w:rFonts w:ascii="SimSun" w:hAnsi="SimSun" w:eastAsia="宋体" w:cs="SimSun"/>
          <w:sz w:val="28"/>
          <w:szCs w:val="28"/>
        </w:rPr>
        <w:t xml:space="preserve">项目部建立完善的绿色施工与资源管理制度。针对现场垃圾，制定垃圾分类收集制度，对垃圾物流进行有效控制，防止垃圾无序倾倒和二次污染。针对水电设备，制定节能、节水、节材与绿化管理制度，落实分户、分类的计量与收费机制。在耗材管理方面，建立建筑、设备、系统的定期维护制度，减少因维修带来的材料消耗。针对场地受限的难点，项目部提前规划通道开通时间，合理安排大型设备（如19英寸标准机柜）及大宗绿色建材的进场批次，确保现场物流有序。</w:t>
      </w:r>
    </w:p>
    <w:p>
      <w:pPr>
        <w:keepNext/>
        <w:spacing w:line="440" w:lineRule="exact" w:before="120" w:after="80"/>
      </w:pPr>
      <w:r>
        <w:rPr>
          <w:rFonts w:ascii="SimSun" w:hAnsi="SimSun" w:eastAsia="宋体" w:cs="SimSun"/>
          <w:b/>
          <w:sz w:val="28"/>
          <w:szCs w:val="28"/>
        </w:rPr>
        <w:t xml:space="preserve">6.4.4 智能化系统施工工艺保障</w:t>
      </w:r>
    </w:p>
    <w:p>
      <w:pPr>
        <w:ind w:firstLine="560"/>
        <w:spacing w:line="440" w:lineRule="exact" w:before="0" w:after="120"/>
      </w:pPr>
      <w:r>
        <w:rPr>
          <w:rFonts w:ascii="SimSun" w:hAnsi="SimSun" w:eastAsia="宋体" w:cs="SimSun"/>
          <w:sz w:val="28"/>
          <w:szCs w:val="28"/>
        </w:rPr>
        <w:t xml:space="preserve">本工程智能化系统布线与设备安装必须严格执行以下技术底线与工艺标准：</w:t>
      </w:r>
    </w:p>
    <w:p>
      <w:pPr>
        <w:ind w:firstLine="560"/>
        <w:spacing w:line="440" w:lineRule="exact" w:before="0" w:after="120"/>
      </w:pPr>
      <w:r>
        <w:rPr>
          <w:rFonts w:ascii="SimSun" w:hAnsi="SimSun" w:eastAsia="宋体" w:cs="SimSun"/>
          <w:sz w:val="28"/>
          <w:szCs w:val="28"/>
        </w:rPr>
        <w:t xml:space="preserve">首先，在网络架构搭建上，明确各智能化子系统严禁使用光纤收发器，不使用网络配线架，所有末端线缆必须直连交换机。主干数据光缆采用24芯/96芯室外铠装单模光缆，采用熔接方式端接至ODF光纤配线架，实现光纤链路的可靠端接。</w:t>
      </w:r>
    </w:p>
    <w:p>
      <w:pPr>
        <w:ind w:firstLine="560"/>
        <w:spacing w:line="440" w:lineRule="exact" w:before="0" w:after="120"/>
      </w:pPr>
      <w:r>
        <w:rPr>
          <w:rFonts w:ascii="SimSun" w:hAnsi="SimSun" w:eastAsia="宋体" w:cs="SimSun"/>
          <w:sz w:val="28"/>
          <w:szCs w:val="28"/>
        </w:rPr>
        <w:t xml:space="preserve">其次，在管线敷设过程中，布线施工必须全部采用低烟无卤线缆。六类线必须穿SC20/SC25钢管进行暗敷，严禁明线裸露。施工过程中全面落实标识管理，桥架必须设置清晰的区分标识，所有线缆两端必须悬挂防水耐磨标签，确保后期维护可追溯。</w:t>
      </w:r>
    </w:p>
    <w:p>
      <w:pPr>
        <w:ind w:firstLine="560"/>
        <w:spacing w:line="440" w:lineRule="exact" w:before="0" w:after="120"/>
      </w:pPr>
      <w:r>
        <w:rPr>
          <w:rFonts w:ascii="SimSun" w:hAnsi="SimSun" w:eastAsia="宋体" w:cs="SimSun"/>
          <w:sz w:val="28"/>
          <w:szCs w:val="28"/>
        </w:rPr>
        <w:t xml:space="preserve">最后，在设备接口与性能配置上，网络设备需提供100M、1000M、2.5G、5G、10G等多种速率的RJ45接口，支持IEEE802.3af标准；RJ45接口插拔寿命不低于750次，光纤接口插拔寿命不低于250次。存储设备写入能力不小于1000Mbits/s、转发能力不小于400Mbits/s，确保海量数据的高效吞吐。</w:t>
      </w:r>
    </w:p>
    <w:p>
      <w:pPr>
        <w:keepNext/>
        <w:spacing w:line="440" w:lineRule="exact" w:before="120" w:after="80"/>
      </w:pPr>
      <w:r>
        <w:rPr>
          <w:rFonts w:ascii="SimSun" w:hAnsi="SimSun" w:eastAsia="宋体" w:cs="SimSun"/>
          <w:b/>
          <w:sz w:val="28"/>
          <w:szCs w:val="28"/>
        </w:rPr>
        <w:t xml:space="preserve">6.4.5 质量验收与防护等级保障</w:t>
      </w:r>
    </w:p>
    <w:p>
      <w:pPr>
        <w:ind w:firstLine="560"/>
        <w:spacing w:line="440" w:lineRule="exact" w:before="0" w:after="120"/>
      </w:pPr>
      <w:r>
        <w:rPr>
          <w:rFonts w:ascii="SimSun" w:hAnsi="SimSun" w:eastAsia="宋体" w:cs="SimSun"/>
          <w:sz w:val="28"/>
          <w:szCs w:val="28"/>
        </w:rPr>
        <w:t xml:space="preserve">所有进场的新材料、新设备必须资料齐全，具备产品合格证明及购买渠道可追溯凭证。我公司严格执行以下质量与防护标准：</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系统/设备名称</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关键技术参数与功能要求</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质量核验与防护等级标准</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智能门锁终端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支持人、锁、卡绑定，具备刷卡流水、电池电量采集功能；支持3D双目人脸识别（活体检测，水平方向50度，垂直方向70度视场角）。</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外壳防护等级必须符合GB/T 4208-2017中IP56级及以上防水防尘能力。</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视频监控摄像头</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支持H.264/H.265编码，主码流分辨率达到3840×2160；红外补光距离100米，支持SmartIR功能及高空抛物智能检测。</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设备外壳必须达到IP67防护等级，确保室外恶劣环境下稳定运行。</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通道主从闸机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支持防尾随报警、应急放行（断电无拦挡）；仅使用一根网线实现同步与网络通讯。</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设备抗冲击防护等级必须达到IK07/IK08防暴标准。</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 系统软件与平台 | 具备应用级别HA功能，支持虚拟机进程监控与</w:t>
      </w:r>
    </w:p>
    <w:p>
      <w:pPr>
        <w:keepNext/>
        <w:spacing w:line="440" w:lineRule="exact" w:before="120" w:after="80"/>
      </w:pPr>
      <w:r>
        <w:rPr>
          <w:rFonts w:ascii="SimSun" w:hAnsi="SimSun" w:eastAsia="宋体" w:cs="SimSun"/>
          <w:b/>
          <w:sz w:val="28"/>
          <w:szCs w:val="28"/>
        </w:rPr>
        <w:t xml:space="preserve">6.1.1 新技术应用的经济效益分析</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区域学生宿舍一期施工总承包项目，我公司全面引入绿色建筑技术与智能化管理手段，通过土建装修一体化、绿色建材应用及智能运维系统的深度融合，实现项目全生命周期的经济效益与社会效益最大化。</w:t>
      </w:r>
    </w:p>
    <w:p>
      <w:pPr>
        <w:ind w:firstLine="560"/>
        <w:spacing w:line="440" w:lineRule="exact" w:before="0" w:after="120"/>
      </w:pPr>
      <w:r>
        <w:rPr>
          <w:rFonts w:ascii="SimSun" w:hAnsi="SimSun" w:eastAsia="宋体" w:cs="SimSun"/>
          <w:sz w:val="28"/>
          <w:szCs w:val="28"/>
        </w:rPr>
        <w:t xml:space="preserve">1. 土建装修一体化与绿色建材效益</w:t>
      </w:r>
    </w:p>
    <w:p>
      <w:pPr>
        <w:ind w:firstLine="560"/>
        <w:spacing w:line="440" w:lineRule="exact" w:before="0" w:after="120"/>
      </w:pPr>
      <w:r>
        <w:rPr>
          <w:rFonts w:ascii="SimSun" w:hAnsi="SimSun" w:eastAsia="宋体" w:cs="SimSun"/>
          <w:sz w:val="28"/>
          <w:szCs w:val="28"/>
        </w:rPr>
        <w:t xml:space="preserve">本工程全面采用土建装修一体化设计施工模式。在主体结构施工阶段，我方专业工程师提前介入，统一进行建筑构件上的孔洞预留和装修面层固定件的预埋。此举有效避免了在装修施工阶段对已有建筑构件的打凿、穿孔，不仅保证了结构的安全性，更大幅减少了建筑垃圾的产生。通过精确排版，最大程度保证装修面层材料使用整料，减少边角废料，直接节约材料成本，同时缩短装修施工时间，降低人工与能源消耗。在建材选择上，本工程优先选用</w:t>
      </w:r>
    </w:p>
    <w:p>
      <w:pPr>
        <w:keepNext/>
        <w:jc w:val="center"/>
        <w:spacing w:line="440" w:lineRule="exact" w:before="260" w:after="180"/>
      </w:pPr>
      <w:r>
        <w:rPr>
          <w:rFonts w:ascii="SimSun" w:hAnsi="SimSun" w:eastAsia="宋体" w:cs="SimSun"/>
          <w:b/>
          <w:sz w:val="36"/>
          <w:szCs w:val="36"/>
        </w:rPr>
        <w:t xml:space="preserve">第七章 施工过程各阶段质量安全的保证措施</w:t>
      </w:r>
    </w:p>
    <w:p>
      <w:pPr>
        <w:keepNext/>
        <w:spacing w:line="440" w:lineRule="exact" w:before="180" w:after="100"/>
      </w:pPr>
      <w:r>
        <w:rPr>
          <w:rFonts w:ascii="SimSun" w:hAnsi="SimSun" w:eastAsia="宋体" w:cs="SimSun"/>
          <w:b/>
          <w:sz w:val="32"/>
          <w:szCs w:val="32"/>
        </w:rPr>
        <w:t xml:space="preserve">7.1 确保工程质量的技术组织措施</w:t>
      </w:r>
    </w:p>
    <w:p>
      <w:pPr>
        <w:keepNext/>
        <w:spacing w:line="440" w:lineRule="exact" w:before="120" w:after="80"/>
      </w:pPr>
      <w:r>
        <w:rPr>
          <w:rFonts w:ascii="SimSun" w:hAnsi="SimSun" w:eastAsia="宋体" w:cs="SimSun"/>
          <w:b/>
          <w:sz w:val="28"/>
          <w:szCs w:val="28"/>
        </w:rPr>
        <w:t xml:space="preserve">7.1.1 质量目标与管理体系建立</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我公司确立了明确的质量目标：工程质量标准须经招标人和监理单位认可，确保各分部分项工程一次性验收合格。为实现该目标，项目部建立以项目经理为第一责任人的质量管理体系，严格执行《电气装置安装工程接地装置施工及验收规范》（GB50169-2016）、《电子计算机场地通用规范》（GB/T 2887-2011）、《防静电活动地板通用规范》（GB/T 36340-2018）及《建筑内部装修设计防火规范》（GB50222-2017）等国家现行标准。</w:t>
      </w:r>
    </w:p>
    <w:p>
      <w:pPr>
        <w:ind w:firstLine="560"/>
        <w:spacing w:line="440" w:lineRule="exact" w:before="0" w:after="120"/>
      </w:pPr>
      <w:r>
        <w:rPr>
          <w:rFonts w:ascii="SimSun" w:hAnsi="SimSun" w:eastAsia="宋体" w:cs="SimSun"/>
          <w:sz w:val="28"/>
          <w:szCs w:val="28"/>
        </w:rPr>
        <w:t xml:space="preserve">在现场管理方面，针对本项目场地受限的实际情况，项目部制定专项应对措施，合理规划材料堆场与加工区，实施分批次进场策略。同时，全面落实基本级智慧工地建设方案，通过信息化手段对人员、机械、物料进行全方位监控。为满足环保与文明施工要求，项目部严格按照六安市相关管理办法，在施工现场安装扬尘在线监测设施，实时采集并上传扬尘数据，确保施工过程绿色合规。</w:t>
      </w:r>
    </w:p>
    <w:p>
      <w:pPr>
        <w:keepNext/>
        <w:spacing w:line="440" w:lineRule="exact" w:before="120" w:after="80"/>
      </w:pPr>
      <w:r>
        <w:rPr>
          <w:rFonts w:ascii="SimSun" w:hAnsi="SimSun" w:eastAsia="宋体" w:cs="SimSun"/>
          <w:b/>
          <w:sz w:val="28"/>
          <w:szCs w:val="28"/>
        </w:rPr>
        <w:t xml:space="preserve">7.1.2 材料与设备进场质量控制</w:t>
      </w:r>
    </w:p>
    <w:p>
      <w:pPr>
        <w:ind w:firstLine="560"/>
        <w:spacing w:line="440" w:lineRule="exact" w:before="0" w:after="120"/>
      </w:pPr>
      <w:r>
        <w:rPr>
          <w:rFonts w:ascii="SimSun" w:hAnsi="SimSun" w:eastAsia="宋体" w:cs="SimSun"/>
          <w:sz w:val="28"/>
          <w:szCs w:val="28"/>
        </w:rPr>
        <w:t xml:space="preserve">材料与设备的质量是工程质量的基础。本项目所涉智能化系统方案及技术规范书经校方与我方共同核实确认并形成书面定稿文件后，作为设备采购、施工安装及费用核算的唯一依据。</w:t>
      </w:r>
    </w:p>
    <w:p>
      <w:pPr>
        <w:ind w:firstLine="560"/>
        <w:spacing w:line="440" w:lineRule="exact" w:before="0" w:after="120"/>
      </w:pPr>
      <w:r>
        <w:rPr>
          <w:rFonts w:ascii="SimSun" w:hAnsi="SimSun" w:eastAsia="宋体" w:cs="SimSun"/>
          <w:sz w:val="28"/>
          <w:szCs w:val="28"/>
        </w:rPr>
        <w:t xml:space="preserve">首先，所有材料及设备进场前，专业工程师必须核查资料的完整性，包括但不限于产品合格证、出厂检验报告等，确保所有材料具备购买渠道可追溯性。对于智能化核心设备，严格执行防护等级验收标准：智能门锁外壳防护等级必须达到IP56及以上，监控摄像头达到IP67，通道闸机达到IK07/IK08防暴等级。同时，相关设备必须提供具有CMA或CNAS标识的第三方检测机构出具的测试报告复印件并加盖公章，经核验无误后方可接收。</w:t>
      </w:r>
    </w:p>
    <w:p>
      <w:pPr>
        <w:ind w:firstLine="560"/>
        <w:spacing w:line="440" w:lineRule="exact" w:before="0" w:after="120"/>
      </w:pPr>
      <w:r>
        <w:rPr>
          <w:rFonts w:ascii="SimSun" w:hAnsi="SimSun" w:eastAsia="宋体" w:cs="SimSun"/>
          <w:sz w:val="28"/>
          <w:szCs w:val="28"/>
        </w:rPr>
        <w:t xml:space="preserve">其次，招标人有权在材料、设备进场前到生产厂家进行现场监制与考察，我方将无条件配合。若我方采购的材料或设备在质量、品牌及技术参数上不满足定稿文件要求，招标人有权将该类材料的后续采购改为招标人供货，由此产生的费用按控制价和投标报价中的较高者予以扣除，我方将承担相应的违约责任。</w:t>
      </w:r>
    </w:p>
    <w:p>
      <w:pPr>
        <w:ind w:firstLine="560"/>
        <w:spacing w:line="440" w:lineRule="exact" w:before="0" w:after="120"/>
      </w:pPr>
      <w:r>
        <w:rPr>
          <w:rFonts w:ascii="SimSun" w:hAnsi="SimSun" w:eastAsia="宋体" w:cs="SimSun"/>
          <w:sz w:val="28"/>
          <w:szCs w:val="28"/>
        </w:rPr>
        <w:t xml:space="preserve">为规范材料验收流程，项目部制定了详细的材料设备验收控制表：</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序号</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材料/设备类别</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关键质量控制指标与参数要求</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验收核查资料</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智能门锁</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防护等级≥IP56，支持人脸、指纹、刷卡等多重认证</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CMA/CNAS检测报告、合格证</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监控摄像头</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防护等级≥IP67，图像信噪比≥58dB，动态范围≥120dB</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CMA/CNAS检测报告、合格证</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3</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通道闸机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防护等级IK07/IK08，支持防尾随及应急放行功能</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CMA/CNAS检测报告、合格证</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4</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线缆管材</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低烟无卤线缆，SC20/SC25钢管，24芯/96芯室外铠装单模光缆</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出厂检验报告、合格证</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在材料质量异议处理机制方面，我公司郑重承诺：如招标人或监理单位对某种或某些材料的质量有异议，并证实不能满足本项目质量标准要求的，有权提出暂时停止使用的要求，我方项目部必须立即服从该要求并封存相关材料。若该材料经权威检验部门鉴定确有质量问题，由此发生的一切费用由我方全额负责；若鉴定无质量问题，因此发生的一切费用由异议提出方负责。因我方自行采购的材料质量引起的工程质量问题，我方将承担所造成的一切损失。此外，本项目图纸中出现的特定性、唯一性品牌表述仅作为参考，我方在采购时将严格按照设计、有关标准要求以及对推荐品牌的响应进行采购，对材料、设备质量负最终责任。</w:t>
      </w:r>
    </w:p>
    <w:p>
      <w:pPr>
        <w:keepNext/>
        <w:spacing w:line="440" w:lineRule="exact" w:before="120" w:after="80"/>
      </w:pPr>
      <w:r>
        <w:rPr>
          <w:rFonts w:ascii="SimSun" w:hAnsi="SimSun" w:eastAsia="宋体" w:cs="SimSun"/>
          <w:b/>
          <w:sz w:val="28"/>
          <w:szCs w:val="28"/>
        </w:rPr>
        <w:t xml:space="preserve">7.1.3 关键施工工序与技术底线控制</w:t>
      </w:r>
    </w:p>
    <w:p>
      <w:pPr>
        <w:ind w:firstLine="560"/>
        <w:spacing w:line="440" w:lineRule="exact" w:before="0" w:after="120"/>
      </w:pPr>
      <w:r>
        <w:rPr>
          <w:rFonts w:ascii="SimSun" w:hAnsi="SimSun" w:eastAsia="宋体" w:cs="SimSun"/>
          <w:sz w:val="28"/>
          <w:szCs w:val="28"/>
        </w:rPr>
        <w:t xml:space="preserve">在智能化系统及机电安装施工过程中，项目部严格落实各项技术底线与规范要求，确保施工工艺标准化。</w:t>
      </w:r>
    </w:p>
    <w:p>
      <w:pPr>
        <w:ind w:firstLine="560"/>
        <w:spacing w:line="440" w:lineRule="exact" w:before="0" w:after="120"/>
      </w:pPr>
      <w:r>
        <w:rPr>
          <w:rFonts w:ascii="SimSun" w:hAnsi="SimSun" w:eastAsia="宋体" w:cs="SimSun"/>
          <w:sz w:val="28"/>
          <w:szCs w:val="28"/>
        </w:rPr>
        <w:t xml:space="preserve">第一，严格执行智能化系统核心约束。在网络布线与设备连接中，明确各智能化子系统绝对不使用网络配线架，线缆必须直连交换机；同时，严禁在系统中使用任何形式的光纤收发器，主干数据光缆统一采用熔接方式端接至ODF光纤配线架，以保障光纤链路的可靠端接与统一调度管理。</w:t>
      </w:r>
    </w:p>
    <w:p>
      <w:pPr>
        <w:ind w:firstLine="560"/>
        <w:spacing w:line="440" w:lineRule="exact" w:before="0" w:after="120"/>
      </w:pPr>
      <w:r>
        <w:rPr>
          <w:rFonts w:ascii="SimSun" w:hAnsi="SimSun" w:eastAsia="宋体" w:cs="SimSun"/>
          <w:sz w:val="28"/>
          <w:szCs w:val="28"/>
        </w:rPr>
        <w:t xml:space="preserve">第二，规范管线敷设工艺。布线施工必须全部采用低烟无卤线缆，室内六类网线严格执行穿SC20/SC25钢管暗敷标准，确保管路顺直、固定牢靠；室外主干通讯线路采用24芯或96芯室外铠装单模光缆，提升线路的抗干扰与防破坏能力。</w:t>
      </w:r>
    </w:p>
    <w:p>
      <w:pPr>
        <w:ind w:firstLine="560"/>
        <w:spacing w:line="440" w:lineRule="exact" w:before="0" w:after="120"/>
      </w:pPr>
      <w:r>
        <w:rPr>
          <w:rFonts w:ascii="SimSun" w:hAnsi="SimSun" w:eastAsia="宋体" w:cs="SimSun"/>
          <w:sz w:val="28"/>
          <w:szCs w:val="28"/>
        </w:rPr>
        <w:t xml:space="preserve">第三，落实标识标牌管理。在桥架安装与线缆敷设完成后，全面落实防水耐磨标签的粘贴工作。对不同弱电子系统的桥架进行明确的区分标识，线缆两端及转弯处均需悬挂打印清晰、材质耐磨防水的线缆标签，确保后期运维排查准确无误。</w:t>
      </w:r>
    </w:p>
    <w:p>
      <w:pPr>
        <w:ind w:firstLine="560"/>
        <w:spacing w:line="440" w:lineRule="exact" w:before="0" w:after="120"/>
      </w:pPr>
      <w:r>
        <w:rPr>
          <w:rFonts w:ascii="SimSun" w:hAnsi="SimSun" w:eastAsia="宋体" w:cs="SimSun"/>
          <w:sz w:val="28"/>
          <w:szCs w:val="28"/>
        </w:rPr>
        <w:t xml:space="preserve">第四，强化隐蔽工程验收。在管线暗敷等隐蔽工程覆盖前，质量员必须提前24小时书面通知监理人进行检查。若监理人不能按时检查，需提前24小时提交书面延期要求，且延期最长不得超过48小时。隐蔽工程经监理工程师签字认可后，方可进入下道工序。</w:t>
      </w:r>
    </w:p>
    <w:p>
      <w:pPr>
        <w:keepNext/>
        <w:spacing w:line="440" w:lineRule="exact" w:before="120" w:after="80"/>
      </w:pPr>
      <w:r>
        <w:rPr>
          <w:rFonts w:ascii="SimSun" w:hAnsi="SimSun" w:eastAsia="宋体" w:cs="SimSun"/>
          <w:b/>
          <w:sz w:val="28"/>
          <w:szCs w:val="28"/>
        </w:rPr>
        <w:t xml:space="preserve">7.1.4 系统联动调试与交付保障</w:t>
      </w:r>
    </w:p>
    <w:p>
      <w:pPr>
        <w:ind w:firstLine="560"/>
        <w:spacing w:line="440" w:lineRule="exact" w:before="0" w:after="120"/>
      </w:pPr>
      <w:r>
        <w:rPr>
          <w:rFonts w:ascii="SimSun" w:hAnsi="SimSun" w:eastAsia="宋体" w:cs="SimSun"/>
          <w:sz w:val="28"/>
          <w:szCs w:val="28"/>
        </w:rPr>
        <w:t xml:space="preserve">本项目智能化子系统众多，系统间的联动调试是确保整体功能实现的关键。我公司作为总承包方，全面负责各专业系统相互之间的联动调试统筹与实施工作。</w:t>
      </w:r>
    </w:p>
    <w:p>
      <w:pPr>
        <w:ind w:firstLine="560"/>
        <w:spacing w:line="440" w:lineRule="exact" w:before="0" w:after="120"/>
      </w:pPr>
      <w:r>
        <w:rPr>
          <w:rFonts w:ascii="SimSun" w:hAnsi="SimSun" w:eastAsia="宋体" w:cs="SimSun"/>
          <w:sz w:val="28"/>
          <w:szCs w:val="28"/>
        </w:rPr>
        <w:t xml:space="preserve">在单体设备安装调试完成后，项目部编制专项联调计划。首先，搭建统一的智能管理中心平台，将门禁、监控、网络交换机等设备接入系统；然后，逐一测试Telemetry技术的数据上送、虚拟机应用级别的HA功能以及门锁与网关的自动绑定等核心功能；最后，模拟断电、网络中断等突发场景，验证闸机应急放行、数据掉电保存等安全机制。联调过程由专业工程师全程记录，确保各项指标满足技术规范书要求。</w:t>
      </w:r>
    </w:p>
    <w:p>
      <w:pPr>
        <w:ind w:firstLine="560"/>
        <w:spacing w:line="440" w:lineRule="exact" w:before="0" w:after="120"/>
      </w:pPr>
      <w:r>
        <w:rPr>
          <w:rFonts w:ascii="SimSun" w:hAnsi="SimSun" w:eastAsia="宋体" w:cs="SimSun"/>
          <w:sz w:val="28"/>
          <w:szCs w:val="28"/>
        </w:rPr>
        <w:t xml:space="preserve">在工程交付与资料管理方面，项目部严格执行节点要求。开工前7天，将施工组织设计及安全技术措施提交监理审核；施工期间，每月25日准时提交本月工程报表和下月计划表。在各智能化子系统正式竣工验收前，项目部将提前30天向校方提交完整的竣工文档，包括系统拓扑图、点位表、测试报告及操作手册等技术资料。</w:t>
      </w:r>
    </w:p>
    <w:p>
      <w:pPr>
        <w:ind w:firstLine="560"/>
        <w:spacing w:line="440" w:lineRule="exact" w:before="0" w:after="120"/>
      </w:pPr>
      <w:r>
        <w:rPr>
          <w:rFonts w:ascii="SimSun" w:hAnsi="SimSun" w:eastAsia="宋体" w:cs="SimSun"/>
          <w:sz w:val="28"/>
          <w:szCs w:val="28"/>
        </w:rPr>
        <w:t xml:space="preserve">工程交付后，我公司严格落实3年免费质保期承诺。质保期内，配备专职维保团队，对系统运行状态进行定期巡检与网络质量回溯，确保皖西学院扩建区 B-2 区域学生宿舍一期智能化系统高效稳定、安全可靠运行。</w:t>
      </w:r>
    </w:p>
    <w:p>
      <w:pPr>
        <w:keepNext/>
        <w:spacing w:line="440" w:lineRule="exact" w:before="120" w:after="80"/>
      </w:pPr>
      <w:r>
        <w:rPr>
          <w:rFonts w:ascii="SimSun" w:hAnsi="SimSun" w:eastAsia="宋体" w:cs="SimSun"/>
          <w:b/>
          <w:sz w:val="28"/>
          <w:szCs w:val="28"/>
        </w:rPr>
        <w:t xml:space="preserve">7.1.1 质量目标与验收标准体系</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我公司确立了高标准的工程质量目标，确保所有施工内容及智能化系统均须经招标人和监理单位严格认可，并最终确保通过相关部门的整体验收及移交。为实现该目标，项目部建立以国家现行规范和招标文件为核心的验收标准体系。</w:t>
      </w:r>
    </w:p>
    <w:p>
      <w:pPr>
        <w:ind w:firstLine="560"/>
        <w:spacing w:line="440" w:lineRule="exact" w:before="0" w:after="120"/>
      </w:pPr>
      <w:r>
        <w:rPr>
          <w:rFonts w:ascii="SimSun" w:hAnsi="SimSun" w:eastAsia="宋体" w:cs="SimSun"/>
          <w:sz w:val="28"/>
          <w:szCs w:val="28"/>
        </w:rPr>
        <w:t xml:space="preserve">在规范执行方面，我公司严格遵照《电气装置安装工程接地装置施工及验收规范》（GB50169-2016）、《电子计算机场地通用规范》（GB/T 2887-2011）、《防静电活动地板通用规范》（GB/T 36340-2018）以及《建筑内部装修设计防火规范》（GB50222-2017）等国家标准开展施工作业与质量评定。所有智能化系统方案及技术规范书经校方与我方共同核实确认并形成书面定稿文件后，该文件即作为本项目设备采购、施工安装及费用核算的唯一依据。</w:t>
      </w:r>
    </w:p>
    <w:p>
      <w:pPr>
        <w:ind w:firstLine="560"/>
        <w:spacing w:line="440" w:lineRule="exact" w:before="0" w:after="120"/>
      </w:pPr>
      <w:r>
        <w:rPr>
          <w:rFonts w:ascii="SimSun" w:hAnsi="SimSun" w:eastAsia="宋体" w:cs="SimSun"/>
          <w:sz w:val="28"/>
          <w:szCs w:val="28"/>
        </w:rPr>
        <w:t xml:space="preserve">在设备防护等级与检测报告核验方面，我公司实施严格的准入与验收机制。所有关键智能化设备进场前，必须提供具有CMA或CNAS标识的第三方测试机构出具的证明材料（至少包含报告首页、对应功能测试页和报告尾页）。项目部质量员将逐一核验报告的真实性与参数符合性。具体防护等级验收标准明确如下：智能门锁外壳防护等级必须符合GB/T 4208-2017中IP56级及以上防水防尘能力；室外及关键区域摄像头必须达到IP67防护等级；通道闸机设备外壳必须满足IK07或IK08防暴等级要求。上述指标在设备进场时进行抽样复测，安装完成后进行现场环境适应性检验，确保满足校园复杂环境下的长期稳定运行。</w:t>
      </w:r>
    </w:p>
    <w:p>
      <w:pPr>
        <w:ind w:firstLine="560"/>
        <w:spacing w:line="440" w:lineRule="exact" w:before="0" w:after="120"/>
      </w:pPr>
      <w:r>
        <w:rPr>
          <w:rFonts w:ascii="SimSun" w:hAnsi="SimSun" w:eastAsia="宋体" w:cs="SimSun"/>
          <w:sz w:val="28"/>
          <w:szCs w:val="28"/>
        </w:rPr>
        <w:t xml:space="preserve">在交付与质保方面，我公司严格落实3年免费质保期的承诺。在质保期内，针对门锁、网络设备、监控设备等出现的任何质量问题，我方将提供免费维修或更换服务。为保障校方后期的运维管理，我公司承诺在项目正式竣工验收前提前30天，向招标人及监理单位提交完整的竣工文档。竣工文档包含但不限于：各智能化子系统网络拓扑图、设备配置清单、CMA/CNAS检测报告汇编、隐蔽工程验收记录、系统操作与维护手册等，确保技术资料与工程实体同步移交。</w:t>
      </w:r>
    </w:p>
    <w:p>
      <w:pPr>
        <w:ind w:firstLine="560"/>
        <w:spacing w:line="440" w:lineRule="exact" w:before="0" w:after="120"/>
      </w:pPr>
      <w:r>
        <w:rPr>
          <w:rFonts w:ascii="SimSun" w:hAnsi="SimSun" w:eastAsia="宋体" w:cs="SimSun"/>
          <w:sz w:val="28"/>
          <w:szCs w:val="28"/>
        </w:rPr>
        <w:t xml:space="preserve">为直观展示本工程核心质量验收指标，特编制下表：</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检验对象</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核心质量验收指标与标准要求</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检验方法与控制措施</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责任主体</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智能门锁</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防护等级≥IP56；支持人脸、指纹、刷卡等多种开锁方式</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查验CMA/CNAS报告；现场泼水及防尘试验；功能逐一测试</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专业工程师、质量员</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监控摄像头</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防护等级≥IP67；图像信噪比≥58dB，动态范围≥120dB</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查验CMA/CNAS报告；现场浸水试验；视频质量分析仪检测</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专业工程师、质量员</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通道闸机</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防暴等级达到IK07/IK08；支持防尾随及断电应急放行</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查验CMA/CNAS报告；机械冲击测试；断电模拟测试</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专业工程师、质量员</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水电消防设备</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须经相关部门认可，通过专项验收及移交</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查验合格证、检验报告；组织专项验收会议；形成移交纪要</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项目总工、专业工程师</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竣工文档</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提前30天提交；包含拓扑图、测试报告等全套资料</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资料员收集整理；项目总工审核；监理及校方签收</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项目总工、资料员</w:t>
            </w:r>
          </w:p>
        </w:tc>
      </w:tr>
    </w:tbl>
    <w:p>
      <w:pPr>
        <w:spacing w:line="440" w:lineRule="exact" w:before="0" w:after="80"/>
      </w:pPr>
      <w:r>
        <w:rPr>
          <w:rFonts w:ascii="SimSun" w:hAnsi="SimSun" w:eastAsia="宋体" w:cs="SimSun"/>
        </w:rPr>
        <w:t xml:space="preserve"/>
      </w:r>
    </w:p>
    <w:p>
      <w:pPr>
        <w:ind w:firstLine="560"/>
        <w:spacing w:line="440" w:lineRule="exact" w:before="0" w:after="120"/>
      </w:pPr>
      <w:r>
        <w:rPr>
          <w:rFonts w:ascii="SimSun" w:hAnsi="SimSun" w:eastAsia="宋体" w:cs="SimSun"/>
          <w:sz w:val="28"/>
          <w:szCs w:val="28"/>
        </w:rPr>
        <w:t xml:space="preserve">上表明确了本项目关键设备的防护等级要求及竣工文档的交付节点。项目部将严格按照表内标准执行，任何未达标的设备坚决予以退场处理，确保工程整体质量。特别是对于水、电、消防等关键设备，我方承诺其选型与安装必须经相关部门认可，最终须确保通过相关部门的专项验收及移交，绝不留任何质量隐患。</w:t>
      </w:r>
    </w:p>
    <w:p>
      <w:pPr>
        <w:keepNext/>
        <w:spacing w:line="440" w:lineRule="exact" w:before="120" w:after="80"/>
      </w:pPr>
      <w:r>
        <w:rPr>
          <w:rFonts w:ascii="SimSun" w:hAnsi="SimSun" w:eastAsia="宋体" w:cs="SimSun"/>
          <w:b/>
          <w:sz w:val="28"/>
          <w:szCs w:val="28"/>
        </w:rPr>
        <w:t xml:space="preserve">7.1.2 智能化系统核心约束与管线敷设质量控制</w:t>
      </w:r>
    </w:p>
    <w:p>
      <w:pPr>
        <w:ind w:firstLine="560"/>
        <w:spacing w:line="440" w:lineRule="exact" w:before="0" w:after="120"/>
      </w:pPr>
      <w:r>
        <w:rPr>
          <w:rFonts w:ascii="SimSun" w:hAnsi="SimSun" w:eastAsia="宋体" w:cs="SimSun"/>
          <w:sz w:val="28"/>
          <w:szCs w:val="28"/>
        </w:rPr>
        <w:t xml:space="preserve">本工程智能化系统建设具有极高的规范性和安全性要求。我公司在施工方案编制及现场实施过程中，必须严格落实智能化系统的核心技术约束：各智能化子系统绝对不使用网络配线架，严禁使用任何形式的光纤收发器，所有末端线缆及主干光缆必须采取直连交换机的物理架构。项目部技术负责人将在深化设计阶段，对所有网络拓扑图和布线图纸进行专项审查，彻底剔除配线架和光纤收发器节点。在设备采购和进场环节，物资部严格按深化图纸核对，杜绝违禁设备入场。施工过程中，专业工程师全过程旁站监督，确保线缆直接端接至汇聚或接入交换机端口，从物理链路上保障网络数据传输的极低延迟和极高可靠性。</w:t>
      </w:r>
    </w:p>
    <w:p>
      <w:pPr>
        <w:ind w:firstLine="560"/>
        <w:spacing w:line="440" w:lineRule="exact" w:before="0" w:after="120"/>
      </w:pPr>
      <w:r>
        <w:rPr>
          <w:rFonts w:ascii="SimSun" w:hAnsi="SimSun" w:eastAsia="宋体" w:cs="SimSun"/>
          <w:sz w:val="28"/>
          <w:szCs w:val="28"/>
        </w:rPr>
        <w:t xml:space="preserve">在管线敷设施工中，我公司全面采用低烟无卤线缆，以满足学生宿舍区极高的消防安全要求。室内水平布线严格执行六类线穿SC20或SC25钢管暗敷标准。具体施工步骤如下：首先，根据深化设计图纸进行管路定位放线，确保管路走向横平竖直，避开强电及水暖管线；其次，采用专用切割机对SC20/SC25钢管进行下料，管口使用锉刀打磨平整，去除毛刺，防止穿线时划伤低烟无卤线缆绝缘层；接着，管路连接采用丝扣连接或套管焊接，并在接头处做好跨接接地处理，确保管路整体电气连通；最后，在穿线过程中，严格控制线缆的牵引力，避免破坏线缆内部绞合结构，穿线完成后立即进行导通和衰减测试。</w:t>
      </w:r>
    </w:p>
    <w:p>
      <w:pPr>
        <w:ind w:firstLine="560"/>
        <w:spacing w:line="440" w:lineRule="exact" w:before="0" w:after="120"/>
      </w:pPr>
      <w:r>
        <w:rPr>
          <w:rFonts w:ascii="SimSun" w:hAnsi="SimSun" w:eastAsia="宋体" w:cs="SimSun"/>
          <w:sz w:val="28"/>
          <w:szCs w:val="28"/>
        </w:rPr>
        <w:t xml:space="preserve">对于主干网络链路，我公司采用24芯或96芯室外铠装单模光缆进行敷设。光缆敷设前，对光缆进行单盘测试，核对芯数及衰减指标。敷设过程中，严格控制光缆的弯曲半径（动态弯曲半径不小于光缆外径的20倍，静态不小于15倍），采用机械牵引与人工辅助相结合的方式，确保光缆不受过度拉伸或挤压。光缆端接采用高精度熔接机进行熔接，熔接完成后使用OTDR（光时域反射仪）对每一根纤芯进行双向测试，确保链路衰减满足千兆/万兆网络传输要求。</w:t>
      </w:r>
    </w:p>
    <w:p>
      <w:pPr>
        <w:ind w:firstLine="560"/>
        <w:spacing w:line="440" w:lineRule="exact" w:before="0" w:after="120"/>
      </w:pPr>
      <w:r>
        <w:rPr>
          <w:rFonts w:ascii="SimSun" w:hAnsi="SimSun" w:eastAsia="宋体" w:cs="SimSun"/>
          <w:sz w:val="28"/>
          <w:szCs w:val="28"/>
        </w:rPr>
        <w:t xml:space="preserve">为实现后期运维的高效管理，我公司全面落实桥架区分标识及防水耐磨标签要求。在桥架安装阶段，针对强电、弱电、消防等不同系统的桥架，采用不同颜色的标识带进行全线区分，并在桥架表面每隔5米喷涂系统名称及走向箭头。在线缆端接前，使用专业线缆标签打印机制作防水耐磨标签。标签材质选用柔性覆膜抗撕裂材料，打印内容包含线缆起点、终点、系统名称及编号。标签采用旗帜型或缠绕型方式牢固粘贴于线缆两端距接头10厘米处，确保在潮湿、高温等极端环境下标签不脱落、字迹不模糊，实现线缆的终身可追溯。</w:t>
      </w:r>
    </w:p>
    <w:p>
      <w:pPr>
        <w:keepNext/>
        <w:spacing w:line="440" w:lineRule="exact" w:before="120" w:after="80"/>
      </w:pPr>
      <w:r>
        <w:rPr>
          <w:rFonts w:ascii="SimSun" w:hAnsi="SimSun" w:eastAsia="宋体" w:cs="SimSun"/>
          <w:b/>
          <w:sz w:val="28"/>
          <w:szCs w:val="28"/>
        </w:rPr>
        <w:t xml:space="preserve">7.1.3 材料设备进场检验与隐蔽工程验收闭环</w:t>
      </w:r>
    </w:p>
    <w:p>
      <w:pPr>
        <w:ind w:firstLine="560"/>
        <w:spacing w:line="440" w:lineRule="exact" w:before="0" w:after="120"/>
      </w:pPr>
      <w:r>
        <w:rPr>
          <w:rFonts w:ascii="SimSun" w:hAnsi="SimSun" w:eastAsia="宋体" w:cs="SimSun"/>
          <w:sz w:val="28"/>
          <w:szCs w:val="28"/>
        </w:rPr>
        <w:t xml:space="preserve">材料设备的质量是工程质量的源头。我公司对所有进场材料和设备实施最严格的检验控制。所有材料进场前，供应商必须提供齐全的资料，包括但不限于出厂合格证、CMA/CNAS检测报告、使用说明书等。我公司承诺对采购的材料、设备质量负全责，所有材料必须具备购买渠道可追溯性，建立完整的材料采购台账。在材料、设备进场前，招标人有权随时到材料、设备生产厂家进行现场监制和考察，我公司将无条件配合，提供交通、联络及技术支持。如我方拒绝或不配合招标人进行上述工作，招标人有权拒绝该批次材料、设备进场验收，由此造成的所有损失（含费用、工期延误等）均由我公司承担。</w:t>
      </w:r>
    </w:p>
    <w:p>
      <w:pPr>
        <w:ind w:firstLine="560"/>
        <w:spacing w:line="440" w:lineRule="exact" w:before="0" w:after="120"/>
      </w:pPr>
      <w:r>
        <w:rPr>
          <w:rFonts w:ascii="SimSun" w:hAnsi="SimSun" w:eastAsia="宋体" w:cs="SimSun"/>
          <w:sz w:val="28"/>
          <w:szCs w:val="28"/>
        </w:rPr>
        <w:t xml:space="preserve">在施工过程中，如招标人或监理单位对某种或某些材料的质量提出异议，并证实不能满足本项目质量标准要求的，有权提出暂时停止使用的要求，我公司项目部必须立即服从该要求，停止使用并封存相关材料。对于我公司采购的材料或设备，如果出现质量、品牌及技术参数等不满足资料约束、适用标准和正式交付要求的情况，招标人有权将该类材料的后续采购改为招标人供货。招标人供货所产生的费用及材料设备采购价，将按控制价和投标报价中的较高者予以扣除，我公司将承担相应的违约责任。若该材料经权威检验部门鉴定确有质量问题，由此发生的一切费用由我公司负责；若鉴定无质量问题，因此发生的一切费用由异议提出方负责。因我公司自行采购的材料质量引起的工程质量问题，由我公司承担所造成的一切损失。</w:t>
      </w:r>
    </w:p>
    <w:p>
      <w:pPr>
        <w:ind w:firstLine="560"/>
        <w:spacing w:line="440" w:lineRule="exact" w:before="0" w:after="120"/>
      </w:pPr>
      <w:r>
        <w:rPr>
          <w:rFonts w:ascii="SimSun" w:hAnsi="SimSun" w:eastAsia="宋体" w:cs="SimSun"/>
          <w:sz w:val="28"/>
          <w:szCs w:val="28"/>
        </w:rPr>
        <w:t xml:space="preserve">隐蔽工程是质量控制的关键节点。我公司建立严格的隐蔽工程验收闭环机制。在隐蔽工程（如SC20/SC25钢管暗敷、地下管线直埋等）具备覆盖条件前，施工班组首先进行100%自检，合格后报项目部专职质量员进行复检。复检合格后，我公司将按通用条款约定的期限提前通知监理人进行隐蔽工程检查。若监理人不能按时进行检查，应提前24小时向我方提交书面延期要求，且延期最长不得超过48小时。在监理人现场验收过程中，我方专业工程师将全程陪同，提供测试仪器及自检记录。验收合格并经监理工程师签字确认后，方可进行下一道工序的封闭施工。未经监理验收擅自封闭的，我方将无条件返工并承担由此产生的一切费用和工期延误责任。</w:t>
      </w:r>
    </w:p>
    <w:p>
      <w:pPr>
        <w:keepNext/>
        <w:spacing w:line="440" w:lineRule="exact" w:before="120" w:after="80"/>
      </w:pPr>
      <w:r>
        <w:rPr>
          <w:rFonts w:ascii="SimSun" w:hAnsi="SimSun" w:eastAsia="宋体" w:cs="SimSun"/>
          <w:b/>
          <w:sz w:val="28"/>
          <w:szCs w:val="28"/>
        </w:rPr>
        <w:t xml:space="preserve">7.1.4 各专业系统联动调试计划与实施措施</w:t>
      </w:r>
    </w:p>
    <w:p>
      <w:pPr>
        <w:ind w:firstLine="560"/>
        <w:spacing w:line="440" w:lineRule="exact" w:before="0" w:after="120"/>
      </w:pPr>
      <w:r>
        <w:rPr>
          <w:rFonts w:ascii="SimSun" w:hAnsi="SimSun" w:eastAsia="宋体" w:cs="SimSun"/>
          <w:sz w:val="28"/>
          <w:szCs w:val="28"/>
        </w:rPr>
        <w:t xml:space="preserve">本项目智能化系统涵盖智能门锁、视频监控、通道闸机、无线网络等多个子系统。为确保各系统协同运行，达到智慧校园的建设目标，我公司明确承诺：由中标人（我公司）全面负责各专业系统相互之间的联动调试统筹及实施工作。项目部将成立由项目总工任组长、各子系统专业工程师为成员的联动调试指挥小组，统一协调各设备供应商及施工班组，打破系统壁垒，实现数据互通。</w:t>
      </w:r>
    </w:p>
    <w:p>
      <w:pPr>
        <w:ind w:firstLine="560"/>
        <w:spacing w:line="440" w:lineRule="exact" w:before="0" w:after="120"/>
      </w:pPr>
      <w:r>
        <w:rPr>
          <w:rFonts w:ascii="SimSun" w:hAnsi="SimSun" w:eastAsia="宋体" w:cs="SimSun"/>
          <w:sz w:val="28"/>
          <w:szCs w:val="28"/>
        </w:rPr>
        <w:t xml:space="preserve">联动调试计划分为三个阶段实施。第一阶段为单体设备与子系统独立调试。在设备安装完成后，首先对智能门锁进行电池电量检测、刷卡/人脸/指纹开锁测试，确保门锁状态能实时上传至管理平台；对监控摄像头进行分辨率（主码流3840×2160）、帧率、红外补光（100米）及智能行为分析（如高空抛物检测）测试；对通道闸机进行防尾随报警、断电应急放行测试。同时，完成汇聚交换机与无线AP的连通性测试，确保网络基础架构稳定。</w:t>
      </w:r>
    </w:p>
    <w:p>
      <w:pPr>
        <w:ind w:firstLine="560"/>
        <w:spacing w:line="440" w:lineRule="exact" w:before="0" w:after="120"/>
      </w:pPr>
      <w:r>
        <w:rPr>
          <w:rFonts w:ascii="SimSun" w:hAnsi="SimSun" w:eastAsia="宋体" w:cs="SimSun"/>
          <w:sz w:val="28"/>
          <w:szCs w:val="28"/>
        </w:rPr>
        <w:t xml:space="preserve">第二阶段为跨系统联动调试。此阶段是联调的核心，主要实施步骤包括：首先，进行门禁与视频监控的联动测试。当门禁系统发生非法闯入、防尾随报警或多次密码错误时，系统自动触发对应区域的监控摄像头进行抓拍，并将报警视频片段实时弹窗推送至智能管理中心平台；其次，进行通道闸机与消防报警系统的联动测试。模拟接收到消防火灾报警信号后，验证通道闸机是否能立即自动断电，闸门处于无拦挡的应急放行状态，确保人员快速疏散；最后，测试无线网络与智能门锁的数据同步机制，确保门锁的电池电量、开关门记录及设备在线状态等信息，能够通过无线AP实时、稳定地上传至后台管理系统。第三阶段为全系统综合试运行。在所有单系统及跨系统联调合格后，项目部将组织不少于72小时的连续不间断试运行。试运行期间，专业工程师全天候值守，详细记录各项运行参数、网络延迟及设备发热情况。对于试运行中发现的任何不稳定因素，立即组织技术攻关予以排除，确保最终移交的智能化系统整体稳定可靠，完全满足皖西学院扩建区 B-2 区域学生宿舍一期的使用需求。</w:t>
      </w:r>
    </w:p>
    <w:p>
      <w:pPr>
        <w:keepNext/>
        <w:spacing w:line="440" w:lineRule="exact" w:before="180" w:after="100"/>
      </w:pPr>
      <w:r>
        <w:rPr>
          <w:rFonts w:ascii="SimSun" w:hAnsi="SimSun" w:eastAsia="宋体" w:cs="SimSun"/>
          <w:b/>
          <w:sz w:val="32"/>
          <w:szCs w:val="32"/>
        </w:rPr>
        <w:t xml:space="preserve">7.2 确保安全生产与文明施工的措施</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我公司将全面建立健全安全生产与文明施工管理体系。本工程的安全文明施工目标为：建成安徽省建筑安全生产标准化示范工地，并全面落实基本级智慧工地建设方案。为确保该目标的实现，项目部将严格落实各级人员的安全生产责任制，形成从项目经理到施工班组的闭环管理。</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的现场环境与技术要求，我公司将全面贯彻“安全第一、预防为主、综合治理”的方针，建立健全安全生产与文明施工管理体系，确保各项安全防护、智慧工地建设及绿色施工措施精准落地。</w:t>
      </w:r>
    </w:p>
    <w:p>
      <w:pPr>
        <w:keepNext/>
        <w:spacing w:line="440" w:lineRule="exact" w:before="120" w:after="80"/>
      </w:pPr>
      <w:r>
        <w:rPr>
          <w:rFonts w:ascii="SimSun" w:hAnsi="SimSun" w:eastAsia="宋体" w:cs="SimSun"/>
          <w:b/>
          <w:sz w:val="28"/>
          <w:szCs w:val="28"/>
        </w:rPr>
        <w:t xml:space="preserve">7.2.1 安全生产与文明施工总体目标与管理体系</w:t>
      </w:r>
    </w:p>
    <w:p>
      <w:pPr>
        <w:ind w:firstLine="560"/>
        <w:spacing w:line="440" w:lineRule="exact" w:before="0" w:after="120"/>
      </w:pPr>
      <w:r>
        <w:rPr>
          <w:rFonts w:ascii="SimSun" w:hAnsi="SimSun" w:eastAsia="宋体" w:cs="SimSun"/>
          <w:sz w:val="28"/>
          <w:szCs w:val="28"/>
        </w:rPr>
        <w:t xml:space="preserve">本工程的安全文明施工总体目标为：建成安徽省建筑安全生产标准化示范工地。为实现该目标，项目部建立以项目经理为第一责任人的安全管控体系，并严格落实各项管理承诺。</w:t>
      </w:r>
    </w:p>
    <w:p>
      <w:pPr>
        <w:ind w:firstLine="560"/>
        <w:spacing w:line="440" w:lineRule="exact" w:before="0" w:after="120"/>
      </w:pPr>
      <w:r>
        <w:rPr>
          <w:rFonts w:ascii="SimSun" w:hAnsi="SimSun" w:eastAsia="宋体" w:cs="SimSun"/>
          <w:sz w:val="28"/>
          <w:szCs w:val="28"/>
        </w:rPr>
        <w:t xml:space="preserve">项目经理在整个施工期间必须在岗在位，每天在岗工作时间不少于8小时，每月不少于22天。项目部将在开工前7天内，将详细的施工组织设计及施工安全技术措施提交给监理人审查，经批准后严格执行。</w:t>
      </w:r>
    </w:p>
    <w:p>
      <w:pPr>
        <w:ind w:firstLine="560"/>
        <w:spacing w:line="440" w:lineRule="exact" w:before="0" w:after="120"/>
      </w:pPr>
      <w:r>
        <w:rPr>
          <w:rFonts w:ascii="SimSun" w:hAnsi="SimSun" w:eastAsia="宋体" w:cs="SimSun"/>
          <w:sz w:val="28"/>
          <w:szCs w:val="28"/>
        </w:rPr>
        <w:t xml:space="preserve">我公司承诺全面保障施工现场安全生产工作，坚决杜绝各类安全事故。若发生施工安全和用电安全等事故，我公司将严格按照以下标准向发包人支付违约金，并依法上报主管部门处理：</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事故等级</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违约金支付标准</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事故处理要求</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一般事故</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10万元/次</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立即启动应急预案，按法规要求上报主管部门依法依规处理</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较大事故</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20万元/次</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停工整改，全面排查隐患，按法规要求上报主管部门依法依规处理</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重大事故</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50万元/次</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配合上级部门调查，承担全部法律及经济责任</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特别重大事故</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100万元/次</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承担全部法律及经济责任，接受合同终止及清场处理</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7.2.2 智慧工地建设与现场信息化安全管控</w:t>
      </w:r>
    </w:p>
    <w:p>
      <w:pPr>
        <w:ind w:firstLine="560"/>
        <w:spacing w:line="440" w:lineRule="exact" w:before="0" w:after="120"/>
      </w:pPr>
      <w:r>
        <w:rPr>
          <w:rFonts w:ascii="SimSun" w:hAnsi="SimSun" w:eastAsia="宋体" w:cs="SimSun"/>
          <w:sz w:val="28"/>
          <w:szCs w:val="28"/>
        </w:rPr>
        <w:t xml:space="preserve">结合本项目智能化建设要求，我公司将全面引入信息化手段，提升现场安全文明施工管理水平。</w:t>
      </w:r>
    </w:p>
    <w:p>
      <w:pPr>
        <w:ind w:firstLine="560"/>
        <w:spacing w:line="440" w:lineRule="exact" w:before="0" w:after="120"/>
      </w:pPr>
      <w:r>
        <w:rPr>
          <w:rFonts w:ascii="SimSun" w:hAnsi="SimSun" w:eastAsia="宋体" w:cs="SimSun"/>
          <w:sz w:val="28"/>
          <w:szCs w:val="28"/>
        </w:rPr>
        <w:t xml:space="preserve">基本级智慧工地建设：项目部将严格参照安徽省住房和城乡建设厅《关于进一步推进全省智慧工地建设的通知》（建质规(2025)5号）要求，全面落实基本级智慧工地建设方案。在人员管理、施工现场管理、安全管理等环节部署信息化采集与监控终端，实现现场数据的实时互通与动态监管。</w:t>
      </w:r>
    </w:p>
    <w:p>
      <w:pPr>
        <w:ind w:firstLine="560"/>
        <w:spacing w:line="440" w:lineRule="exact" w:before="0" w:after="120"/>
      </w:pPr>
      <w:r>
        <w:rPr>
          <w:rFonts w:ascii="SimSun" w:hAnsi="SimSun" w:eastAsia="宋体" w:cs="SimSun"/>
          <w:sz w:val="28"/>
          <w:szCs w:val="28"/>
        </w:rPr>
        <w:t xml:space="preserve">扬尘在线监测与环境控制：严格执行六安市相关管理办法，在施工现场主出入口及施工作业集中区域安装扬尘在线监测设施。系统将实时采集PM2.5、PM10及噪声数据，当数据超过设定阈值时，自动触发报警并联动现场喷淋降尘系统，确保施工环境指标达标。</w:t>
      </w:r>
    </w:p>
    <w:p>
      <w:pPr>
        <w:ind w:firstLine="560"/>
        <w:spacing w:line="440" w:lineRule="exact" w:before="0" w:after="120"/>
      </w:pPr>
      <w:r>
        <w:rPr>
          <w:rFonts w:ascii="SimSun" w:hAnsi="SimSun" w:eastAsia="宋体" w:cs="SimSun"/>
          <w:sz w:val="28"/>
          <w:szCs w:val="28"/>
        </w:rPr>
        <w:t xml:space="preserve">门禁与安防设备防护：现场及宿舍区智能化安防设备的安装与运行必须满足高标准防护要求。闸机设备支持应急放行功能，在断电或发生故障后处于无拦挡状态，并具备防尾随报警功能。各类终端设备外壳防护等级严格执行标准：门锁达到IP56级及以上防水防尘能力，室外摄像头达到IP67级，闸机达到IK07/IK08防暴等级。所有相关设备进场验收时，必须核验具有CMA或CNAS标识的第三方测试机构出具的检测报告。</w:t>
      </w:r>
    </w:p>
    <w:p>
      <w:pPr>
        <w:keepNext/>
        <w:spacing w:line="440" w:lineRule="exact" w:before="120" w:after="80"/>
      </w:pPr>
      <w:r>
        <w:rPr>
          <w:rFonts w:ascii="SimSun" w:hAnsi="SimSun" w:eastAsia="宋体" w:cs="SimSun"/>
          <w:b/>
          <w:sz w:val="28"/>
          <w:szCs w:val="28"/>
        </w:rPr>
        <w:t xml:space="preserve">7.2.3 现场治安保卫与交通组织管理</w:t>
      </w:r>
    </w:p>
    <w:p>
      <w:pPr>
        <w:ind w:firstLine="560"/>
        <w:spacing w:line="440" w:lineRule="exact" w:before="0" w:after="120"/>
      </w:pPr>
      <w:r>
        <w:rPr>
          <w:rFonts w:ascii="SimSun" w:hAnsi="SimSun" w:eastAsia="宋体" w:cs="SimSun"/>
          <w:sz w:val="28"/>
          <w:szCs w:val="28"/>
        </w:rPr>
        <w:t xml:space="preserve">针对本项目场地受限及周边环境复杂的特点，项目部将采取针对性措施，确保施工期间的公共安全与交通顺畅。</w:t>
      </w:r>
    </w:p>
    <w:p>
      <w:pPr>
        <w:ind w:firstLine="560"/>
        <w:spacing w:line="440" w:lineRule="exact" w:before="0" w:after="120"/>
      </w:pPr>
      <w:r>
        <w:rPr>
          <w:rFonts w:ascii="SimSun" w:hAnsi="SimSun" w:eastAsia="宋体" w:cs="SimSun"/>
          <w:sz w:val="28"/>
          <w:szCs w:val="28"/>
        </w:rPr>
        <w:t xml:space="preserve">治安保卫措施：我公司严格遵守发包人关于治安保卫的各项规定，主动与当地公安部门协商并建立现场治安保卫机构。项目部负责编制《施工场地治安管理计划》，并制定应对突发治安事件的紧急预案。施工期间的安全保卫工作及非夜间施工照明均由我方全面负责，相关费用在措施费中统筹考虑。因治安保卫不力产生的一切责任及费用由我公司全额承担。</w:t>
      </w:r>
    </w:p>
    <w:p>
      <w:pPr>
        <w:ind w:firstLine="560"/>
        <w:spacing w:line="440" w:lineRule="exact" w:before="0" w:after="120"/>
      </w:pPr>
      <w:r>
        <w:rPr>
          <w:rFonts w:ascii="SimSun" w:hAnsi="SimSun" w:eastAsia="宋体" w:cs="SimSun"/>
          <w:sz w:val="28"/>
          <w:szCs w:val="28"/>
        </w:rPr>
        <w:t xml:space="preserve">周边交通与环境保护：项目部采取切实可行的硬隔离与交通疏导措施，确保施工现场周边的交通畅通和安全，确保各种地下管线安全运营，确保沿线居民出行方便及周边水系畅通。我公司承诺将施工给群众带来的干扰降至最低限度，若因我方原因造成周边交通瘫痪或管线破坏，我公司自愿承担完成该项恢复工作2倍的违约金。关于出入现场的权利，一切出入现场的相关手续和费用由我方承担，发包人协助办理。</w:t>
      </w:r>
    </w:p>
    <w:p>
      <w:pPr>
        <w:ind w:firstLine="560"/>
        <w:spacing w:line="440" w:lineRule="exact" w:before="0" w:after="120"/>
      </w:pPr>
      <w:r>
        <w:rPr>
          <w:rFonts w:ascii="SimSun" w:hAnsi="SimSun" w:eastAsia="宋体" w:cs="SimSun"/>
          <w:sz w:val="28"/>
          <w:szCs w:val="28"/>
        </w:rPr>
        <w:t xml:space="preserve">场内交通与超大件运输管理：对发包人现有提供的场内道路及交通设施，项目部将进行合理利用与日常维护。待其功能丧失或项目完工后，项目部根据发包人要求负责免费予以清除，确保场地平整移交。发包人免费提供场内道路用地，我方负责道路保通。对于施工中涉及的超大件或超重件运输，其所需的道路和桥梁临时加固改造费用和其他有关费用，均由我方全额承担，绝不向发包人追加任何费用。</w:t>
      </w:r>
    </w:p>
    <w:p>
      <w:pPr>
        <w:keepNext/>
        <w:spacing w:line="440" w:lineRule="exact" w:before="120" w:after="80"/>
      </w:pPr>
      <w:r>
        <w:rPr>
          <w:rFonts w:ascii="SimSun" w:hAnsi="SimSun" w:eastAsia="宋体" w:cs="SimSun"/>
          <w:b/>
          <w:sz w:val="28"/>
          <w:szCs w:val="28"/>
        </w:rPr>
        <w:t xml:space="preserve">7.2.4 智能化及机电安装施工安全与规范控制</w:t>
      </w:r>
    </w:p>
    <w:p>
      <w:pPr>
        <w:ind w:firstLine="560"/>
        <w:spacing w:line="440" w:lineRule="exact" w:before="0" w:after="120"/>
      </w:pPr>
      <w:r>
        <w:rPr>
          <w:rFonts w:ascii="SimSun" w:hAnsi="SimSun" w:eastAsia="宋体" w:cs="SimSun"/>
          <w:sz w:val="28"/>
          <w:szCs w:val="28"/>
        </w:rPr>
        <w:t xml:space="preserve">本工程智能化及机电安装专业交叉多，施工过程必须严格遵循国家现行规范，并坚守技术底线。</w:t>
      </w:r>
    </w:p>
    <w:p>
      <w:pPr>
        <w:ind w:firstLine="560"/>
        <w:spacing w:line="440" w:lineRule="exact" w:before="0" w:after="120"/>
      </w:pPr>
      <w:r>
        <w:rPr>
          <w:rFonts w:ascii="SimSun" w:hAnsi="SimSun" w:eastAsia="宋体" w:cs="SimSun"/>
          <w:sz w:val="28"/>
          <w:szCs w:val="28"/>
        </w:rPr>
        <w:t xml:space="preserve">执行规范标准：施工全过程严格执行以下国家标准，确保安装质量与运行安全：</w:t>
      </w:r>
    </w:p>
    <w:tbl>
      <w:tblPr>
        <w:tblW w:w="5000" w:type="pct"/>
        <w:tblLook w:firstRow="1" w:noHBand="0"/>
        <w:tblBorders>
          <w:top w:val="single" w:sz="6" w:color="666666"/>
          <w:left w:val="single" w:sz="6" w:color="666666"/>
          <w:bottom w:val="single" w:sz="6" w:color="666666"/>
          <w:right w:val="single" w:sz="6" w:color="666666"/>
          <w:insideH w:val="single" w:sz="4" w:color="666666"/>
          <w:insideV w:val="single" w:sz="4" w:color="666666"/>
        </w:tblBorders>
      </w:tblPr>
      <w:tr>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规范编号</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规范名称</w:t>
            </w:r>
          </w:p>
        </w:tc>
        <w:tc>
          <w:tcPr>
            <w:tcW w:w="0" w:type="auto"/>
            <w:tcMar>
              <w:top w:w="80" w:type="dxa"/>
              <w:left w:w="100" w:type="dxa"/>
              <w:bottom w:w="80" w:type="dxa"/>
              <w:right w:w="100" w:type="dxa"/>
            </w:tcMar>
            <w:shd w:fill="F3F4F6"/>
          </w:tcPr>
          <w:p>
            <w:pPr>
              <w:jc w:val="center"/>
              <w:spacing w:line="440" w:lineRule="exact" w:before="0" w:after="0"/>
            </w:pPr>
            <w:r>
              <w:rPr>
                <w:rFonts w:ascii="SimSun" w:hAnsi="SimSun" w:eastAsia="宋体" w:cs="SimSun"/>
                <w:b/>
                <w:sz w:val="28"/>
                <w:szCs w:val="28"/>
              </w:rPr>
              <w:t xml:space="preserve">适用范围及控制要点</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GB50169-2016</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《电气装置安装工程接地装置施工及验收规范》</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弱电机房、桥架及设备外壳的等电位联结与接地施工</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GB/T 2887-2011</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《电子计算机场地通用规范》</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汇聚节点机房及弱电间的环境、供配电及安全防护</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GB/T 36340-2018</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《防静电活动地板通用规范》</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机房防静电地板的铺设与接地测试</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GB50222-2017</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《建筑内部装修设计防火规范》</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穿墙管线封堵、机房装修材料的防火阻燃控制</w:t>
            </w:r>
          </w:p>
        </w:tc>
      </w:tr>
      <w:tr>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GB50500-2013</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《建设工程工程量清单计价规范》</w:t>
            </w:r>
          </w:p>
        </w:tc>
        <w:tc>
          <w:tcPr>
            <w:tcW w:w="0" w:type="auto"/>
            <w:tcMar>
              <w:top w:w="80" w:type="dxa"/>
              <w:left w:w="100" w:type="dxa"/>
              <w:bottom w:w="80" w:type="dxa"/>
              <w:right w:w="100" w:type="dxa"/>
            </w:tcMar>
          </w:tcPr>
          <w:p>
            <w:pPr>
              <w:spacing w:line="440" w:lineRule="exact" w:before="0" w:after="0"/>
            </w:pPr>
            <w:r>
              <w:rPr>
                <w:rFonts w:ascii="SimSun" w:hAnsi="SimSun" w:eastAsia="宋体" w:cs="SimSun"/>
                <w:sz w:val="28"/>
                <w:szCs w:val="28"/>
              </w:rPr>
              <w:t xml:space="preserve">措施项目及安全文明施工费的规范化投入与管理</w:t>
            </w:r>
          </w:p>
        </w:tc>
      </w:tr>
    </w:tbl>
    <w:p>
      <w:pPr>
        <w:spacing w:line="440" w:lineRule="exact" w:before="0" w:after="80"/>
      </w:pPr>
      <w:r>
        <w:rPr>
          <w:rFonts w:ascii="SimSun" w:hAnsi="SimSun" w:eastAsia="宋体" w:cs="SimSun"/>
        </w:rPr>
        <w:t xml:space="preserve"/>
      </w:r>
    </w:p>
    <w:p>
      <w:pPr>
        <w:keepNext/>
        <w:spacing w:line="440" w:lineRule="exact" w:before="120" w:after="80"/>
      </w:pPr>
      <w:r>
        <w:rPr>
          <w:rFonts w:ascii="SimSun" w:hAnsi="SimSun" w:eastAsia="宋体" w:cs="SimSun"/>
          <w:b/>
          <w:sz w:val="28"/>
          <w:szCs w:val="28"/>
        </w:rPr>
        <w:t xml:space="preserve">7.2.1 施工技术与安全底线</w:t>
      </w:r>
    </w:p>
    <w:p>
      <w:pPr>
        <w:ind w:firstLine="560"/>
        <w:spacing w:line="440" w:lineRule="exact" w:before="0" w:after="120"/>
      </w:pPr>
      <w:r>
        <w:rPr>
          <w:rFonts w:ascii="SimSun" w:hAnsi="SimSun" w:eastAsia="宋体" w:cs="SimSun"/>
          <w:sz w:val="28"/>
          <w:szCs w:val="28"/>
        </w:rPr>
        <w:t xml:space="preserve">1. 线缆敷设与设备连接：智能化子系统施工中，明确各系统不使用网络配线架，线缆必须直连交换机；严禁在任何链路中使用光纤收发器。</w:t>
      </w:r>
    </w:p>
    <w:p>
      <w:pPr>
        <w:ind w:firstLine="560"/>
        <w:spacing w:line="440" w:lineRule="exact" w:before="0" w:after="120"/>
      </w:pPr>
      <w:r>
        <w:rPr>
          <w:rFonts w:ascii="SimSun" w:hAnsi="SimSun" w:eastAsia="宋体" w:cs="SimSun"/>
          <w:sz w:val="28"/>
          <w:szCs w:val="28"/>
        </w:rPr>
        <w:t xml:space="preserve">2. 管线材质与暗敷标准：布线施工必须全面采用低烟无卤线缆，降低火灾风险。六类线必须穿SC20/SC25钢管进行暗敷；主干数据光缆采用24芯/96芯室外铠装单模光缆，采用熔接方式端接至ODF光纤配线架。</w:t>
      </w:r>
    </w:p>
    <w:p>
      <w:pPr>
        <w:ind w:firstLine="560"/>
        <w:spacing w:line="440" w:lineRule="exact" w:before="0" w:after="120"/>
      </w:pPr>
      <w:r>
        <w:rPr>
          <w:rFonts w:ascii="SimSun" w:hAnsi="SimSun" w:eastAsia="宋体" w:cs="SimSun"/>
          <w:sz w:val="28"/>
          <w:szCs w:val="28"/>
        </w:rPr>
        <w:t xml:space="preserve">3. 标识与成品保护：桥架及管线施工必须全面落实防水耐磨标签，并严格执行桥架区分标识要求，确保强弱电分离及后期运维安全。</w:t>
      </w:r>
    </w:p>
    <w:p>
      <w:pPr>
        <w:ind w:firstLine="560"/>
        <w:spacing w:line="440" w:lineRule="exact" w:before="0" w:after="120"/>
      </w:pPr>
      <w:r>
        <w:rPr>
          <w:rFonts w:ascii="SimSun" w:hAnsi="SimSun" w:eastAsia="宋体" w:cs="SimSun"/>
          <w:sz w:val="28"/>
          <w:szCs w:val="28"/>
        </w:rPr>
        <w:t xml:space="preserve">4. 系统联调与交付：各专业系统相互之间的联动调试由我公司作为总包单位负责统筹及实施。为确保系统安全稳定移交，我公司承诺严格落实3年免费质保期，并在项目竣工前提前30天提交完整的网络拓扑图等竣工技术文档。</w:t>
      </w:r>
    </w:p>
    <w:p>
      <w:pPr>
        <w:keepNext/>
        <w:spacing w:line="440" w:lineRule="exact" w:before="120" w:after="80"/>
      </w:pPr>
      <w:r>
        <w:rPr>
          <w:rFonts w:ascii="SimSun" w:hAnsi="SimSun" w:eastAsia="宋体" w:cs="SimSun"/>
          <w:b/>
          <w:sz w:val="28"/>
          <w:szCs w:val="28"/>
        </w:rPr>
        <w:t xml:space="preserve">7.2.5 绿色施工与资源环境管理</w:t>
      </w:r>
    </w:p>
    <w:p>
      <w:pPr>
        <w:ind w:firstLine="560"/>
        <w:spacing w:line="440" w:lineRule="exact" w:before="0" w:after="120"/>
      </w:pPr>
      <w:r>
        <w:rPr>
          <w:rFonts w:ascii="SimSun" w:hAnsi="SimSun" w:eastAsia="宋体" w:cs="SimSun"/>
          <w:sz w:val="28"/>
          <w:szCs w:val="28"/>
        </w:rPr>
        <w:t xml:space="preserve">项目部将绿色施工理念贯穿于施工全过程，建立长效的资源节约与环境保护机制。</w:t>
      </w:r>
    </w:p>
    <w:p>
      <w:pPr>
        <w:ind w:firstLine="560"/>
        <w:spacing w:line="440" w:lineRule="exact" w:before="0" w:after="120"/>
      </w:pPr>
      <w:r>
        <w:rPr>
          <w:rFonts w:ascii="SimSun" w:hAnsi="SimSun" w:eastAsia="宋体" w:cs="SimSun"/>
          <w:sz w:val="28"/>
          <w:szCs w:val="28"/>
        </w:rPr>
        <w:t xml:space="preserve">垃圾分类与废品控制：制定严格的现场垃圾管理制度，对垃圾物流进行有效控制。施工现场设立封闭式垃圾站，实行垃圾分类收集，对废品（如废旧线缆、包装材料、废弃管材等）进行分类回收处理，严禁随意丢弃或焚烧，防止环境污染。</w:t>
      </w:r>
    </w:p>
    <w:p>
      <w:pPr>
        <w:ind w:firstLine="560"/>
        <w:spacing w:line="440" w:lineRule="exact" w:before="0" w:after="120"/>
      </w:pPr>
      <w:r>
        <w:rPr>
          <w:rFonts w:ascii="SimSun" w:hAnsi="SimSun" w:eastAsia="宋体" w:cs="SimSun"/>
          <w:sz w:val="28"/>
          <w:szCs w:val="28"/>
        </w:rPr>
        <w:t xml:space="preserve">资源管理激励机制：项目建成及施工过程中，实施资源管理激励机制，将管理人员的业绩与节约资源、提高经济效益直接挂钩。采用合同能源管理、绩效考核等方式，使得物资的经济效益与建筑用能效率、耗水量等情况直接挂钩，形成全员参与的节能降耗氛围。</w:t>
      </w:r>
    </w:p>
    <w:p>
      <w:pPr>
        <w:ind w:firstLine="560"/>
        <w:spacing w:line="440" w:lineRule="exact" w:before="0" w:after="120"/>
      </w:pPr>
      <w:r>
        <w:rPr>
          <w:rFonts w:ascii="SimSun" w:hAnsi="SimSun" w:eastAsia="宋体" w:cs="SimSun"/>
          <w:sz w:val="28"/>
          <w:szCs w:val="28"/>
        </w:rPr>
        <w:t xml:space="preserve">材料进场合规性控制：所有建筑材料、智能化设备进场前，必须确保资料齐全（包括但不限于出厂合格证、第三方检测报告等），所有材料必须具备购买渠道可追溯性。若招标人或监理单位对某批次材料质量提出异议，我方将无条件服从暂时停止使用的要求；若经权威部门鉴定确有质量问题，由此产生的一切费用及工期延误由我公司全额承担。</w:t>
      </w:r>
    </w:p>
    <w:p>
      <w:pPr>
        <w:ind w:firstLine="560"/>
        <w:spacing w:line="440" w:lineRule="exact" w:before="0" w:after="120"/>
      </w:pPr>
      <w:r>
        <w:rPr>
          <w:rFonts w:ascii="SimSun" w:hAnsi="SimSun" w:eastAsia="宋体" w:cs="SimSun"/>
          <w:sz w:val="28"/>
          <w:szCs w:val="28"/>
        </w:rPr>
        <w:t xml:space="preserve">在项目管理人员配置与履职方面，项目经理必须在整个项目施工期间在岗在位，每天在岗工作时间不得少于8个小时，每月在岗时间不得少于22天。若项目经理因特殊情况需要离开施工现场，必须严格执行请假审批制度：离开现场时间在半天以内的，须经发包人现场工程师书面同意；半天以上两天以内的，须经发包人现场工程师出具书面意见后，报发包人现场负责人同意并送发包人备案；时间超过两天以上的，需经现场负责人出具书面意见送发包人审核同意。离开前应书面指定临时代表代为行使项目经理的权力；该临时代表的一切行为，发包人均认为是项目经理的行为。我公司郑重承诺，项目经理（建造师）在工程建设过程中未按前述规定取得书面同意绝不擅自离岗。否则，我方自愿承担严厉的违约责任：第一次离岗按中标价的0.1%支付违约金；第二次离岗按中标价的0.2%支付违约金；第三次及其以后每次均按中标价的0.5%支付违约金（缺席、离岗次数以天为计）。若合计（缺席、离岗）次数超过10次或者年度累计请假超过26天，发包人有权单方面要求更换项目经理，甚至终止合同，我公司将承担由此造成的一切工期延误与经济损失。</w:t>
      </w:r>
    </w:p>
    <w:p>
      <w:pPr>
        <w:keepNext/>
        <w:spacing w:line="440" w:lineRule="exact" w:before="120" w:after="80"/>
      </w:pPr>
      <w:r>
        <w:rPr>
          <w:rFonts w:ascii="SimSun" w:hAnsi="SimSun" w:eastAsia="宋体" w:cs="SimSun"/>
          <w:b/>
          <w:sz w:val="28"/>
          <w:szCs w:val="28"/>
        </w:rPr>
        <w:t xml:space="preserve">7.2.6 重点难点攻坚与违约责任管控</w:t>
      </w:r>
    </w:p>
    <w:p>
      <w:pPr>
        <w:ind w:firstLine="560"/>
        <w:spacing w:line="440" w:lineRule="exact" w:before="0" w:after="120"/>
      </w:pPr>
      <w:r>
        <w:rPr>
          <w:rFonts w:ascii="SimSun" w:hAnsi="SimSun" w:eastAsia="宋体" w:cs="SimSun"/>
          <w:sz w:val="28"/>
          <w:szCs w:val="28"/>
        </w:rPr>
        <w:t xml:space="preserve">针对本项目的施工重点与难点，我公司已在投标文件中作出明确承诺，并将在施工过程中确保重点、难点问题得到彻底解决。若发生未按招标文件的要求和投标文件的承诺解决重点难点问题的情况，发包人有权要求我方针对施工的重点、难点问题重新提出解决方案，直至满足发包人要求。若因我方原因严重影响工程实施进度和质量的，我方须主动终止合同或接受发包人清除出场，并由我方对造成的全部损失负责。同时，若我方为保证工期和质量要求需额外投入相关机械、设备的，我方将自行承担相关费用；若严重影响工期进度，发包人有权终止合同，我方履约保证金将不予退还，并承担因工期延误造成的损失。</w:t>
      </w:r>
    </w:p>
    <w:p>
      <w:pPr>
        <w:ind w:firstLine="560"/>
        <w:spacing w:line="440" w:lineRule="exact" w:before="0" w:after="120"/>
      </w:pPr>
      <w:r>
        <w:rPr>
          <w:rFonts w:ascii="SimSun" w:hAnsi="SimSun" w:eastAsia="宋体" w:cs="SimSun"/>
          <w:sz w:val="28"/>
          <w:szCs w:val="28"/>
        </w:rPr>
        <w:t xml:space="preserve">此外，我公司郑重承诺：绝不以挂靠方式（即允许他人以本企业名义承揽工程）进行现场施工管理。无论何时，一经查实存在挂靠行为，发包人有权单方面解除合同并扣留履约保证金，同时不再支付未付部分工程价款，我公司将承担由此引发的一切法律与经济后果。</w:t>
      </w:r>
    </w:p>
    <w:p>
      <w:pPr>
        <w:keepNext/>
        <w:spacing w:line="440" w:lineRule="exact" w:before="120" w:after="80"/>
      </w:pPr>
      <w:r>
        <w:rPr>
          <w:rFonts w:ascii="SimSun" w:hAnsi="SimSun" w:eastAsia="宋体" w:cs="SimSun"/>
          <w:b/>
          <w:sz w:val="28"/>
          <w:szCs w:val="28"/>
        </w:rPr>
        <w:t xml:space="preserve">7.2.7 农民工权益保障与劳务合规管理</w:t>
      </w:r>
    </w:p>
    <w:p>
      <w:pPr>
        <w:ind w:firstLine="560"/>
        <w:spacing w:line="440" w:lineRule="exact" w:before="0" w:after="120"/>
      </w:pPr>
      <w:r>
        <w:rPr>
          <w:rFonts w:ascii="SimSun" w:hAnsi="SimSun" w:eastAsia="宋体" w:cs="SimSun"/>
          <w:sz w:val="28"/>
          <w:szCs w:val="28"/>
        </w:rPr>
        <w:t xml:space="preserve">在劳务用工管理方面，我公司将严格履行社会责任，切实保障农民工合法权益。项目部须认真贯彻执行《保障农民工工资支付条例》、《安徽省工程建设领域农民工工资支付与监管指引（第一版）》的通知（皖人社秘【2022】230号）以及《贯彻落实的实施意见》等相关法律法规和当地政府规定。项目部将建立完善的劳务实名制管理系统，设立农民工工资专用账户，确保工资按月足额发放，坚决杜绝拖欠农民工工资现象的发生，维护施工现场及社会的和谐稳定。</w:t>
      </w:r>
    </w:p>
    <w:p>
      <w:pPr>
        <w:keepNext/>
        <w:spacing w:line="440" w:lineRule="exact" w:before="180" w:after="100"/>
      </w:pPr>
      <w:r>
        <w:rPr>
          <w:rFonts w:ascii="SimSun" w:hAnsi="SimSun" w:eastAsia="宋体" w:cs="SimSun"/>
          <w:b/>
          <w:sz w:val="32"/>
          <w:szCs w:val="32"/>
        </w:rPr>
        <w:t xml:space="preserve">7.3 施工各阶段质量检验与验收标准</w:t>
      </w:r>
    </w:p>
    <w:p>
      <w:pPr>
        <w:ind w:firstLine="560"/>
        <w:spacing w:line="440" w:lineRule="exact" w:before="0" w:after="120"/>
      </w:pPr>
      <w:r>
        <w:rPr>
          <w:rFonts w:ascii="SimSun" w:hAnsi="SimSun" w:eastAsia="宋体" w:cs="SimSun"/>
          <w:sz w:val="28"/>
          <w:szCs w:val="28"/>
        </w:rPr>
        <w:t xml:space="preserve">为确保皖西学院扩建区 B-2 区域学生宿舍一期施工总承包项目的高质量交付，我公司严格依据《建筑内部装修设计防火规范》（GB50222-2017）、《建设工程工程量清单计价规范》（GB50500-2013）及招标文件要求，建立覆盖施工全周期的质量检验与验收体系。本工程质量标准须经招标人和监理单位认可，我公司将通过严格的节点控制与量化验收，确保各阶段施工质量全面达标。</w:t>
      </w:r>
    </w:p>
    <w:p>
      <w:pPr>
        <w:keepNext/>
        <w:spacing w:line="440" w:lineRule="exact" w:before="120" w:after="80"/>
      </w:pPr>
      <w:r>
        <w:rPr>
          <w:rFonts w:ascii="SimSun" w:hAnsi="SimSun" w:eastAsia="宋体" w:cs="SimSun"/>
          <w:b/>
          <w:sz w:val="28"/>
          <w:szCs w:val="28"/>
        </w:rPr>
        <w:t xml:space="preserve">7.3.1 施工准备阶段质量检验与验收标准</w:t>
      </w:r>
    </w:p>
    <w:p>
      <w:pPr>
        <w:ind w:firstLine="560"/>
        <w:spacing w:line="440" w:lineRule="exact" w:before="0" w:after="120"/>
      </w:pPr>
      <w:r>
        <w:rPr>
          <w:rFonts w:ascii="SimSun" w:hAnsi="SimSun" w:eastAsia="宋体" w:cs="SimSun"/>
          <w:sz w:val="28"/>
          <w:szCs w:val="28"/>
        </w:rPr>
        <w:t xml:space="preserve">在工程正式开工前，项目部将全面落实技术、现场及管理体系的检验与验收工作，确保各项准备工作符合规范与合同要求。</w:t>
      </w:r>
    </w:p>
    <w:p>
      <w:pPr>
        <w:ind w:firstLine="560"/>
        <w:spacing w:line="440" w:lineRule="exact" w:before="0" w:after="120"/>
      </w:pPr>
      <w:r>
        <w:rPr>
          <w:rFonts w:ascii="SimSun" w:hAnsi="SimSun" w:eastAsia="宋体" w:cs="SimSun"/>
          <w:sz w:val="28"/>
          <w:szCs w:val="28"/>
        </w:rPr>
        <w:t xml:space="preserve">文件与方案审查验收：项目部将在开工前7天，将完整的施工组织设计、施工安全技术措施及专项施工方案提交给监理人审查。确保监理人在7天内审核完毕并报发包人，发包人在收到完整合格文件之日起7天内审批完毕。若发包人对文件有异议，通知监理人要求我方进行修改后重新报批，或直接通知我方修改后重新报批时，项目部将在接到通知后的24小时内组织技术力量完成修改并再次提交。此外，项目部严格落实定期报告制度，每月25日准时提交本月工程报表和下月工程计划表。报表和计划表内容全面涵盖质量、进度、安全、投资、材料计划等关键要素，真实反映现场存在的问题并提出切实可行的应对措施，一式叁份提交发包人审查，确保项目管理信息的透明与畅通。</w:t>
      </w:r>
    </w:p>
    <w:p>
      <w:pPr>
        <w:keepNext/>
        <w:spacing w:line="440" w:lineRule="exact" w:before="120" w:after="80"/>
      </w:pPr>
      <w:r>
        <w:rPr>
          <w:rFonts w:ascii="SimSun" w:hAnsi="SimSun" w:eastAsia="宋体" w:cs="SimSun"/>
          <w:b/>
          <w:sz w:val="28"/>
          <w:szCs w:val="28"/>
        </w:rPr>
        <w:t xml:space="preserve">7.3.2 质量检验与验收总体要求及依据</w:t>
      </w:r>
    </w:p>
    <w:p>
      <w:pPr>
        <w:ind w:firstLine="560"/>
        <w:spacing w:line="440" w:lineRule="exact" w:before="0" w:after="120"/>
      </w:pPr>
      <w:r>
        <w:rPr>
          <w:rFonts w:ascii="SimSun" w:hAnsi="SimSun" w:eastAsia="宋体" w:cs="SimSun"/>
          <w:sz w:val="28"/>
          <w:szCs w:val="28"/>
        </w:rPr>
        <w:t xml:space="preserve">我公司针对 7.28皖西学院扩建区 B-2 区域学生宿舍一期施工总承包项目，建立严密、系统、全过程的质量检验与验收体系。本工程的质量标准必须经招标人和监理单位认可，确保最终交付的工程实体及智能化系统完全满足合同约定的质量目标与使用功能。在施工全过程中，项目部严格执行国家及行业现行规范，重点依据《电气装置安装工程接地装置施工及验收规范》（GB50169-2016）、《电子计算机场地通用规范》（GB/T 2887-2011）、《防静电活动地板通用规范》（GB/T 36340-2018）、《建筑内部装修设计防火规范》（GB50222-2017）等核心标准开展各项检验与验收工作。</w:t>
      </w:r>
    </w:p>
    <w:p>
      <w:pPr>
        <w:ind w:firstLine="560"/>
        <w:spacing w:line="440" w:lineRule="exact" w:before="0" w:after="120"/>
      </w:pPr>
      <w:r>
        <w:rPr>
          <w:rFonts w:ascii="SimSun" w:hAnsi="SimSun" w:eastAsia="宋体" w:cs="SimSun"/>
          <w:sz w:val="28"/>
          <w:szCs w:val="28"/>
        </w:rPr>
        <w:t xml:space="preserve">质量检验工作实行由项目经理总负责、项目总工牵头、专业工程师和专职质量员具体落实的三级自检与交接检制度。各施工班组在完成每道工序后，必须首先进行100%的全面自检，填写自检记录；自检合格后，由专业工程师组织上下道工序班组进行交接检，明确责任界面；最后由专职质量员进行严格的专检。只有在内部三级检验全部合格，并由质量员签字确认后，方可按程序向监理单位报验。对于隐蔽工程，项目部严格执行提前24小时书面通知监理人的制度。若监理人不能按时进行检查，需提前24小时提交书面延期要求，且延期最长不得超过48小时。未经监理工程师现场查验并签字认可，任何隐蔽工程绝对不允许进行覆盖或进入下一道工序。</w:t>
      </w:r>
    </w:p>
    <w:p>
      <w:pPr>
        <w:keepNext/>
        <w:spacing w:line="440" w:lineRule="exact" w:before="180" w:after="100"/>
      </w:pPr>
      <w:r>
        <w:rPr>
          <w:rFonts w:ascii="SimSun" w:hAnsi="SimSun" w:eastAsia="宋体" w:cs="SimSun"/>
          <w:b/>
          <w:sz w:val="32"/>
          <w:szCs w:val="32"/>
        </w:rPr>
        <w:t xml:space="preserve">7.4 施工各阶段安全风险防范与隐患排查</w:t>
      </w:r>
    </w:p>
    <w:p>
      <w:pPr>
        <w:keepNext/>
        <w:spacing w:line="440" w:lineRule="exact" w:before="120" w:after="80"/>
      </w:pPr>
      <w:r>
        <w:rPr>
          <w:rFonts w:ascii="SimSun" w:hAnsi="SimSun" w:eastAsia="宋体" w:cs="SimSun"/>
          <w:b/>
          <w:sz w:val="28"/>
          <w:szCs w:val="28"/>
        </w:rPr>
        <w:t xml:space="preserve">7.4.1 施工准备阶段安全风险防范与隐患排查</w:t>
      </w:r>
    </w:p>
    <w:p>
      <w:pPr>
        <w:ind w:firstLine="560"/>
        <w:spacing w:line="440" w:lineRule="exact" w:before="0" w:after="120"/>
      </w:pPr>
      <w:r>
        <w:rPr>
          <w:rFonts w:ascii="SimSun" w:hAnsi="SimSun" w:eastAsia="宋体" w:cs="SimSun"/>
          <w:sz w:val="28"/>
          <w:szCs w:val="28"/>
        </w:rPr>
        <w:t xml:space="preserve">对象与范围：皖西学院扩建区 B-2 区域学生宿舍一期项目开工前的安全管理体系建立、方案编制、现场踏勘及智慧工地建设准备。</w:t>
      </w:r>
    </w:p>
    <w:p>
      <w:pPr>
        <w:ind w:firstLine="560"/>
        <w:spacing w:line="440" w:lineRule="exact" w:before="0" w:after="120"/>
      </w:pPr>
      <w:r>
        <w:rPr>
          <w:rFonts w:ascii="SimSun" w:hAnsi="SimSun" w:eastAsia="宋体" w:cs="SimSun"/>
          <w:sz w:val="28"/>
          <w:szCs w:val="28"/>
        </w:rPr>
        <w:t xml:space="preserve">依据与关键事实：开工前7天提交施工安全技术措施；《关于进一步推进全省智慧工地建设的通知》（建质规(2025)5号）；六安市扬尘在线监测规定。</w:t>
      </w:r>
    </w:p>
    <w:p>
      <w:pPr>
        <w:ind w:firstLine="560"/>
        <w:spacing w:line="440" w:lineRule="exact" w:before="0" w:after="120"/>
      </w:pPr>
      <w:r>
        <w:rPr>
          <w:rFonts w:ascii="SimSun" w:hAnsi="SimSun" w:eastAsia="宋体" w:cs="SimSun"/>
          <w:sz w:val="28"/>
          <w:szCs w:val="28"/>
        </w:rPr>
        <w:t xml:space="preserve">处理要求：建立安徽省建筑安全生产标准化示范工地目标，落实基本级智慧工地建设方案，编制施工场地治安管理计划及应对突发治安事件的紧急预案。</w:t>
      </w:r>
    </w:p>
    <w:p>
      <w:pPr>
        <w:ind w:firstLine="560"/>
        <w:spacing w:line="440" w:lineRule="exact" w:before="0" w:after="120"/>
      </w:pPr>
      <w:r>
        <w:rPr>
          <w:rFonts w:ascii="SimSun" w:hAnsi="SimSun" w:eastAsia="宋体" w:cs="SimSun"/>
          <w:sz w:val="28"/>
          <w:szCs w:val="28"/>
        </w:rPr>
        <w:t xml:space="preserve">控制措施：</w:t>
      </w:r>
    </w:p>
    <w:p>
      <w:pPr>
        <w:ind w:firstLine="560"/>
        <w:spacing w:line="440" w:lineRule="exact" w:before="0" w:after="120"/>
      </w:pPr>
      <w:r>
        <w:rPr>
          <w:rFonts w:ascii="SimSun" w:hAnsi="SimSun" w:eastAsia="宋体" w:cs="SimSun"/>
          <w:sz w:val="28"/>
          <w:szCs w:val="28"/>
        </w:rPr>
        <w:t xml:space="preserve">1. 方案编制与审批防范：项目部在开工前7天内，将施工组织设计、施工安全技术措施及专项施工方案提交给监理人。监理人在7天内审核完毕报发包人审批，审批通过后方可实施，防范无方案盲目施工风险。</w:t>
      </w:r>
    </w:p>
    <w:p>
      <w:pPr>
        <w:ind w:firstLine="560"/>
        <w:spacing w:line="440" w:lineRule="exact" w:before="0" w:after="120"/>
      </w:pPr>
      <w:r>
        <w:rPr>
          <w:rFonts w:ascii="SimSun" w:hAnsi="SimSun" w:eastAsia="宋体" w:cs="SimSun"/>
          <w:sz w:val="28"/>
          <w:szCs w:val="28"/>
        </w:rPr>
        <w:t xml:space="preserve">2. 现场踏勘与基础数据复核防范：开工前，项目部将组织技术骨干对施工现场进行全面、细致的踏勘。针对发包人在开工前3日内书面移交并现场复验的水准点与坐标控制点，项目部测量工程师必须使用经校验合格的全站仪和水准仪进行严格的闭合复核。我公司深知，有义务对发包人提交的原始数据进行复核，若因我方未尽复核义务而造成测量放线偏差等不良后果，其一切责任及返工费用均由我方全额承担。同时，对于发包人在开工前7日内提供的工程地质和地下管线资料，项目部将组织专人进行深入分析，结合现场实际情况，制定针对性的地下管线保护专项方案，防范盲目开挖导致的管线破坏风险。开工前7日内，项目部还将积极配合发包人完成图纸会审和设计交底工作，彻底消除图纸疑问。</w:t>
      </w:r>
    </w:p>
    <w:p>
      <w:pPr>
        <w:keepNext/>
        <w:spacing w:line="440" w:lineRule="exact" w:before="120" w:after="80"/>
      </w:pPr>
      <w:r>
        <w:rPr>
          <w:rFonts w:ascii="SimSun" w:hAnsi="SimSun" w:eastAsia="宋体" w:cs="SimSun"/>
          <w:b/>
          <w:sz w:val="28"/>
          <w:szCs w:val="28"/>
        </w:rPr>
        <w:t xml:space="preserve">7.4.2 施工准备阶段安全风险防范与合规管理</w:t>
      </w:r>
    </w:p>
    <w:p>
      <w:pPr>
        <w:ind w:firstLine="560"/>
        <w:spacing w:line="440" w:lineRule="exact" w:before="0" w:after="120"/>
      </w:pPr>
      <w:r>
        <w:rPr>
          <w:rFonts w:ascii="SimSun" w:hAnsi="SimSun" w:eastAsia="宋体" w:cs="SimSun"/>
          <w:sz w:val="28"/>
          <w:szCs w:val="28"/>
        </w:rPr>
        <w:t xml:space="preserve">针对皖西学院扩建区 B-2 区域学生宿舍一期施工总承包项目的现场实际情况，项目部在施工准备阶段全面落实安全风险防范与合规管理措施。针对本工程场地受限及周边环境复杂的特点，项目部合理利用发包人现有场内道路及交通设施，采取切实可行的交通组织措施，确保施工现场周边的交通畅通和安全，保障各种地下管线安全运营及沿线居民出行方便。对于超大件或超重件运输所需的道路和桥梁临时加固改造，由项目部制定专项方案并承担相关费用，将施工对周边群众带来的干扰降至最低限度。</w:t>
      </w:r>
    </w:p>
    <w:p>
      <w:pPr>
        <w:ind w:firstLine="560"/>
        <w:spacing w:line="440" w:lineRule="exact" w:before="0" w:after="120"/>
      </w:pPr>
      <w:r>
        <w:rPr>
          <w:rFonts w:ascii="SimSun" w:hAnsi="SimSun" w:eastAsia="宋体" w:cs="SimSun"/>
          <w:sz w:val="28"/>
          <w:szCs w:val="28"/>
        </w:rPr>
        <w:t xml:space="preserve">在合规管理与方案报审方面，项目部严格执行文件报审制度。施工组织设计及施工安全技术措施等核心管控资料必须在开工前7天以书面及电子版形式提供给监理人，确保监理人在7天内审核完毕并报发包人审批。发包人在收到完整合格的文件之日起7天内完成审批。在施工过程中，项目部严格落实报表提交制度，每月25日准时提交本月工程报表和下月工程计划表（包含质量、进度、安全、投资、材料计划等内容，反映存在的问题和应对措施，一式叁份提交发包人），确保项目管理信息的及时传递与风险的早期预警。同时，发包人和我方应当在7天内将与合同有关的通知、批准、证明、证书、指示、指令、要求、请求、同意、意见、确定和决定等书面函件送达对方当事人。发包人接收文件的地点为项目现场办公室，接收人为我方施工项目部办公室指定人员；监理人接收文件的地点为监理项目部办公室。通过规范的文件流转与联络机制，防范因信息沟通不畅导致的管理风险与施工延误。</w:t>
      </w:r>
    </w:p>
    <w:sectPr>
      <w:pgSz w:w="11906" w:h="16838"/>
      <w:pgMar w:top="1418" w:right="1134" w:bottom="1134" w:left="1134"/>
    </w:sectPr>
  </w:body>
</w:document>
</file>

<file path=word/styles.xml><?xml version="1.0" encoding="utf-8"?>
<w:styles xmlns:w="http://schemas.openxmlformats.org/wordprocessingml/2006/main">
  <w:docDefaults>
    <w:rPrDefault>
      <w:rPr>
        <w:rFonts w:ascii="SimSun" w:hAnsi="SimSun" w:eastAsia="宋体" w:cs="SimSun"/>
        <w:sz w:val="28"/>
        <w:szCs w:val="28"/>
      </w:rPr>
    </w:rPrDefault>
    <w:pPrDefault>
      <w:pPr>
        <w:spacing w:line="440" w:lineRule="exact" w:after="120"/>
      </w:pPr>
    </w:pPrDefault>
  </w:docDefaults>
  <w:style w:type="paragraph" w:default="1" w:styleId="Normal">
    <w:name w:val="Normal"/>
    <w:qFormat/>
    <w:rPr>
      <w:rFonts w:ascii="SimSun" w:hAnsi="SimSun" w:eastAsia="宋体" w:cs="SimSun"/>
      <w:sz w:val="28"/>
      <w:szCs w:val="28"/>
    </w:rPr>
    <w:pPr>
      <w:spacing w:line="440" w:lineRule="exact" w:after="120"/>
    </w:pPr>
  </w:style>
  <w:style w:type="paragraph" w:styleId="Heading1">
    <w:name w:val="heading 1"/>
    <w:basedOn w:val="Normal"/>
    <w:qFormat/>
    <w:rPr>
      <w:b/>
      <w:rFonts w:ascii="SimSun" w:hAnsi="SimSun" w:eastAsia="宋体" w:cs="SimSun"/>
      <w:sz w:val="32"/>
      <w:szCs w:val="32"/>
    </w:rPr>
    <w:pPr>
      <w:spacing w:line="440" w:lineRule="exact" w:after="160"/>
    </w:pPr>
  </w:style>
</w:styles>
</file>

<file path=word/_rels/document.xml.rels><?xml version="1.0" encoding="UTF-8"?><Relationships xmlns="http://schemas.openxmlformats.org/package/2006/relationships"><Relationship Id="rStyle" Type="http://schemas.openxmlformats.org/officeDocument/2006/relationships/styles" Target="styles.xml"/></Relationships>
</file>