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58D3B" w14:textId="77777777" w:rsidR="000440CF" w:rsidRPr="00141785" w:rsidRDefault="000440CF" w:rsidP="000440CF">
      <w:pPr>
        <w:jc w:val="center"/>
        <w:rPr>
          <w:rFonts w:cs="Arial"/>
          <w:b/>
          <w:bCs/>
          <w:sz w:val="24"/>
          <w:szCs w:val="24"/>
          <w:lang w:val="es-CO"/>
        </w:rPr>
      </w:pPr>
      <w:r w:rsidRPr="00141785">
        <w:rPr>
          <w:rFonts w:cs="Arial"/>
          <w:b/>
          <w:bCs/>
          <w:sz w:val="24"/>
          <w:szCs w:val="24"/>
          <w:lang w:val="es-CO"/>
        </w:rPr>
        <w:t>Manual Técnico de Desarrollo e Implementación</w:t>
      </w:r>
    </w:p>
    <w:p w14:paraId="5E901ED0" w14:textId="77777777" w:rsidR="00501E3D" w:rsidRPr="00141785" w:rsidRDefault="00695664">
      <w:pPr>
        <w:jc w:val="center"/>
        <w:rPr>
          <w:rFonts w:cs="Arial"/>
          <w:sz w:val="24"/>
          <w:szCs w:val="24"/>
          <w:lang w:val="es-CO"/>
        </w:rPr>
      </w:pPr>
      <w:r w:rsidRPr="00141785">
        <w:rPr>
          <w:rFonts w:cs="Arial"/>
          <w:b/>
          <w:sz w:val="24"/>
          <w:szCs w:val="24"/>
          <w:lang w:val="es-CO"/>
        </w:rPr>
        <w:t xml:space="preserve">Plugin </w:t>
      </w:r>
      <w:proofErr w:type="spellStart"/>
      <w:r w:rsidRPr="00141785">
        <w:rPr>
          <w:rFonts w:cs="Arial"/>
          <w:b/>
          <w:sz w:val="24"/>
          <w:szCs w:val="24"/>
          <w:lang w:val="es-CO"/>
        </w:rPr>
        <w:t>WHODrug</w:t>
      </w:r>
      <w:proofErr w:type="spellEnd"/>
      <w:r w:rsidRPr="00141785">
        <w:rPr>
          <w:rFonts w:cs="Arial"/>
          <w:b/>
          <w:sz w:val="24"/>
          <w:szCs w:val="24"/>
          <w:lang w:val="es-CO"/>
        </w:rPr>
        <w:t xml:space="preserve"> para DHIS2 Capture</w:t>
      </w:r>
    </w:p>
    <w:p w14:paraId="7376AD06" w14:textId="2AD8A456" w:rsidR="000440CF" w:rsidRPr="00141785" w:rsidRDefault="000440CF">
      <w:pPr>
        <w:jc w:val="center"/>
        <w:rPr>
          <w:rFonts w:cs="Arial"/>
          <w:sz w:val="24"/>
          <w:lang w:val="es-CO"/>
        </w:rPr>
      </w:pPr>
    </w:p>
    <w:p w14:paraId="5425331C" w14:textId="32269808" w:rsidR="000440CF" w:rsidRPr="00141785" w:rsidRDefault="000440CF">
      <w:pPr>
        <w:jc w:val="center"/>
        <w:rPr>
          <w:rFonts w:cs="Arial"/>
          <w:sz w:val="24"/>
          <w:lang w:val="es-CO"/>
        </w:rPr>
      </w:pPr>
    </w:p>
    <w:p w14:paraId="0DA3431A" w14:textId="1152048F" w:rsidR="000440CF" w:rsidRPr="00141785" w:rsidRDefault="00E83C95">
      <w:pPr>
        <w:jc w:val="center"/>
        <w:rPr>
          <w:rFonts w:cs="Arial"/>
          <w:sz w:val="24"/>
          <w:lang w:val="es-CO"/>
        </w:rPr>
      </w:pPr>
      <w:r>
        <w:rPr>
          <w:rFonts w:cs="Arial"/>
          <w:sz w:val="24"/>
          <w:lang w:val="es-CO"/>
        </w:rPr>
        <w:t xml:space="preserve"> </w:t>
      </w:r>
    </w:p>
    <w:p w14:paraId="203A703F" w14:textId="7CF0E6DE" w:rsidR="000440CF" w:rsidRPr="00141785" w:rsidRDefault="000440CF">
      <w:pPr>
        <w:jc w:val="center"/>
        <w:rPr>
          <w:rFonts w:cs="Arial"/>
          <w:sz w:val="24"/>
          <w:lang w:val="es-CO"/>
        </w:rPr>
      </w:pPr>
    </w:p>
    <w:p w14:paraId="40D5C584" w14:textId="77777777" w:rsidR="000440CF" w:rsidRPr="00141785" w:rsidRDefault="000440CF">
      <w:pPr>
        <w:jc w:val="center"/>
        <w:rPr>
          <w:rFonts w:cs="Arial"/>
          <w:lang w:val="es-CO"/>
        </w:rPr>
      </w:pPr>
    </w:p>
    <w:p w14:paraId="3E8695B6" w14:textId="45C2F783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  <w:r w:rsidRPr="00141785">
        <w:rPr>
          <w:rStyle w:val="Textoennegrita"/>
          <w:rFonts w:cs="Arial"/>
          <w:sz w:val="24"/>
          <w:szCs w:val="24"/>
          <w:lang w:val="es-CO"/>
        </w:rPr>
        <w:t>Versión objetivo de DHIS2:</w:t>
      </w:r>
      <w:r w:rsidRPr="00141785">
        <w:rPr>
          <w:rFonts w:cs="Arial"/>
          <w:sz w:val="24"/>
          <w:szCs w:val="24"/>
          <w:lang w:val="es-CO"/>
        </w:rPr>
        <w:t xml:space="preserve"> 2.42</w:t>
      </w:r>
      <w:r w:rsidRPr="00141785">
        <w:rPr>
          <w:rFonts w:cs="Arial"/>
          <w:sz w:val="24"/>
          <w:szCs w:val="24"/>
          <w:lang w:val="es-CO"/>
        </w:rPr>
        <w:br/>
      </w:r>
      <w:r w:rsidRPr="00141785">
        <w:rPr>
          <w:rStyle w:val="Textoennegrita"/>
          <w:rFonts w:cs="Arial"/>
          <w:sz w:val="24"/>
          <w:szCs w:val="24"/>
          <w:lang w:val="es-CO"/>
        </w:rPr>
        <w:t>Tipo de componente:</w:t>
      </w:r>
      <w:r w:rsidRPr="00141785">
        <w:rPr>
          <w:rFonts w:cs="Arial"/>
          <w:sz w:val="24"/>
          <w:szCs w:val="24"/>
          <w:lang w:val="es-CO"/>
        </w:rPr>
        <w:t xml:space="preserve"> Plugin para DHIS2 Capture</w:t>
      </w:r>
      <w:r w:rsidRPr="00141785">
        <w:rPr>
          <w:rFonts w:cs="Arial"/>
          <w:sz w:val="24"/>
          <w:szCs w:val="24"/>
          <w:lang w:val="es-CO"/>
        </w:rPr>
        <w:br/>
      </w:r>
      <w:r w:rsidRPr="00141785">
        <w:rPr>
          <w:rStyle w:val="Textoennegrita"/>
          <w:rFonts w:cs="Arial"/>
          <w:sz w:val="24"/>
          <w:szCs w:val="24"/>
          <w:lang w:val="es-CO"/>
        </w:rPr>
        <w:t>Nombre de la aplicación:</w:t>
      </w:r>
      <w:r w:rsidRPr="00141785">
        <w:rPr>
          <w:rFonts w:cs="Arial"/>
          <w:sz w:val="24"/>
          <w:szCs w:val="24"/>
          <w:lang w:val="es-CO"/>
        </w:rPr>
        <w:t xml:space="preserve"> </w:t>
      </w:r>
      <w:proofErr w:type="spellStart"/>
      <w:r w:rsidR="009D152E" w:rsidRPr="00141785">
        <w:rPr>
          <w:rFonts w:cs="Arial"/>
          <w:sz w:val="24"/>
          <w:szCs w:val="24"/>
          <w:lang w:val="es-CO"/>
        </w:rPr>
        <w:t>WHODrug</w:t>
      </w:r>
      <w:proofErr w:type="spellEnd"/>
      <w:r w:rsidRPr="00141785">
        <w:rPr>
          <w:rStyle w:val="CdigoHTML"/>
          <w:rFonts w:ascii="Arial" w:eastAsiaTheme="minorHAnsi" w:hAnsi="Arial" w:cs="Arial"/>
          <w:lang w:val="es-CO"/>
        </w:rPr>
        <w:t>-plugin</w:t>
      </w:r>
      <w:r w:rsidRPr="00141785">
        <w:rPr>
          <w:rFonts w:cs="Arial"/>
          <w:sz w:val="24"/>
          <w:szCs w:val="24"/>
          <w:lang w:val="es-CO"/>
        </w:rPr>
        <w:br/>
      </w:r>
      <w:r w:rsidRPr="00141785">
        <w:rPr>
          <w:rStyle w:val="Textoennegrita"/>
          <w:rFonts w:cs="Arial"/>
          <w:sz w:val="24"/>
          <w:szCs w:val="24"/>
          <w:lang w:val="es-CO"/>
        </w:rPr>
        <w:t>Tecnología principal:</w:t>
      </w:r>
      <w:r w:rsidRPr="00141785">
        <w:rPr>
          <w:rFonts w:cs="Arial"/>
          <w:sz w:val="24"/>
          <w:szCs w:val="24"/>
          <w:lang w:val="es-CO"/>
        </w:rPr>
        <w:t xml:space="preserve"> </w:t>
      </w:r>
      <w:proofErr w:type="spellStart"/>
      <w:r w:rsidRPr="00141785">
        <w:rPr>
          <w:rFonts w:cs="Arial"/>
          <w:sz w:val="24"/>
          <w:szCs w:val="24"/>
          <w:lang w:val="es-CO"/>
        </w:rPr>
        <w:t>React</w:t>
      </w:r>
      <w:proofErr w:type="spellEnd"/>
      <w:r w:rsidRPr="00141785">
        <w:rPr>
          <w:rFonts w:cs="Arial"/>
          <w:sz w:val="24"/>
          <w:szCs w:val="24"/>
          <w:lang w:val="es-CO"/>
        </w:rPr>
        <w:t xml:space="preserve"> / JavaScript</w:t>
      </w:r>
    </w:p>
    <w:p w14:paraId="4C2A3C63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0B5B7091" w14:textId="77777777" w:rsidR="000440CF" w:rsidRPr="00141785" w:rsidRDefault="000440CF" w:rsidP="000440CF">
      <w:pPr>
        <w:jc w:val="center"/>
        <w:rPr>
          <w:rFonts w:cs="Arial"/>
          <w:b/>
          <w:bCs/>
          <w:sz w:val="24"/>
          <w:szCs w:val="24"/>
          <w:lang w:val="es-CO"/>
        </w:rPr>
      </w:pPr>
      <w:r w:rsidRPr="00141785">
        <w:rPr>
          <w:rFonts w:cs="Arial"/>
          <w:b/>
          <w:bCs/>
          <w:sz w:val="24"/>
          <w:szCs w:val="24"/>
          <w:lang w:val="es-CO"/>
        </w:rPr>
        <w:t>Contratista</w:t>
      </w:r>
    </w:p>
    <w:p w14:paraId="4DFA32E8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  <w:r w:rsidRPr="00141785">
        <w:rPr>
          <w:rFonts w:cs="Arial"/>
          <w:sz w:val="24"/>
          <w:szCs w:val="24"/>
          <w:lang w:val="es-CO"/>
        </w:rPr>
        <w:t>Ing. Victor Fabian Ordoñez</w:t>
      </w:r>
    </w:p>
    <w:p w14:paraId="127FCC05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  <w:r w:rsidRPr="00141785">
        <w:rPr>
          <w:rFonts w:cs="Arial"/>
          <w:sz w:val="24"/>
          <w:szCs w:val="24"/>
          <w:lang w:val="es-CO"/>
        </w:rPr>
        <w:t>Consultor de sistemas informáticos</w:t>
      </w:r>
    </w:p>
    <w:p w14:paraId="4BC29835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03561288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1811A6C1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7836E831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6D7694D6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7938CB74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12E208C5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04772923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6A71E6B3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</w:p>
    <w:p w14:paraId="2EAC49B4" w14:textId="543F0F9D" w:rsidR="000440CF" w:rsidRPr="00141785" w:rsidRDefault="00E12D54" w:rsidP="000440CF">
      <w:pPr>
        <w:jc w:val="center"/>
        <w:rPr>
          <w:rFonts w:cs="Arial"/>
          <w:sz w:val="24"/>
          <w:szCs w:val="24"/>
          <w:lang w:val="es-CO"/>
        </w:rPr>
      </w:pPr>
      <w:r>
        <w:rPr>
          <w:rFonts w:cs="Arial"/>
          <w:sz w:val="24"/>
          <w:szCs w:val="24"/>
          <w:lang w:val="es-CO"/>
        </w:rPr>
        <w:t>Versión:1.0.</w:t>
      </w:r>
    </w:p>
    <w:p w14:paraId="4787DA15" w14:textId="77777777" w:rsidR="000440CF" w:rsidRPr="00141785" w:rsidRDefault="000440CF" w:rsidP="000440CF">
      <w:pPr>
        <w:jc w:val="center"/>
        <w:rPr>
          <w:rFonts w:cs="Arial"/>
          <w:sz w:val="24"/>
          <w:szCs w:val="24"/>
          <w:lang w:val="es-CO"/>
        </w:rPr>
      </w:pPr>
      <w:r w:rsidRPr="00141785">
        <w:rPr>
          <w:rFonts w:cs="Arial"/>
          <w:sz w:val="24"/>
          <w:szCs w:val="24"/>
          <w:lang w:val="es-CO"/>
        </w:rPr>
        <w:t>Agosto del 2026</w:t>
      </w:r>
    </w:p>
    <w:sdt>
      <w:sdtPr>
        <w:rPr>
          <w:rFonts w:eastAsiaTheme="minorEastAsia" w:cs="Arial"/>
          <w:b w:val="0"/>
          <w:bCs w:val="0"/>
          <w:color w:val="auto"/>
          <w:sz w:val="20"/>
          <w:szCs w:val="22"/>
          <w:lang w:val="es-CO"/>
        </w:rPr>
        <w:id w:val="1761403196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17115AEA" w14:textId="2EFB4518" w:rsidR="0061147A" w:rsidRPr="00141785" w:rsidRDefault="0061147A">
          <w:pPr>
            <w:pStyle w:val="TtuloTDC"/>
            <w:rPr>
              <w:rFonts w:cs="Arial"/>
              <w:lang w:val="es-CO"/>
            </w:rPr>
          </w:pPr>
          <w:r w:rsidRPr="00141785">
            <w:rPr>
              <w:rFonts w:cs="Arial"/>
              <w:lang w:val="es-CO"/>
            </w:rPr>
            <w:t>Contenido</w:t>
          </w:r>
        </w:p>
        <w:p w14:paraId="770D928A" w14:textId="5C56FC37" w:rsidR="00E12D54" w:rsidRDefault="0061147A">
          <w:pPr>
            <w:pStyle w:val="TDC1"/>
            <w:tabs>
              <w:tab w:val="left" w:pos="44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r w:rsidRPr="00141785">
            <w:rPr>
              <w:rFonts w:cs="Arial"/>
              <w:lang w:val="es-CO"/>
            </w:rPr>
            <w:fldChar w:fldCharType="begin"/>
          </w:r>
          <w:r w:rsidRPr="00141785">
            <w:rPr>
              <w:rFonts w:cs="Arial"/>
              <w:lang w:val="es-CO"/>
            </w:rPr>
            <w:instrText xml:space="preserve"> TOC \o "1-3" \h \z \u </w:instrText>
          </w:r>
          <w:r w:rsidRPr="00141785">
            <w:rPr>
              <w:rFonts w:cs="Arial"/>
              <w:lang w:val="es-CO"/>
            </w:rPr>
            <w:fldChar w:fldCharType="separate"/>
          </w:r>
          <w:hyperlink w:anchor="_Toc240311164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Introducción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_Toc240311164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4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5EBBAD18" w14:textId="7B3F26EB" w:rsidR="00E12D54" w:rsidRDefault="00215982">
          <w:pPr>
            <w:pStyle w:val="TDC1"/>
            <w:tabs>
              <w:tab w:val="left" w:pos="44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65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2.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Alcance de la solución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_Toc240311165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4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0EC6063" w14:textId="09E91457" w:rsidR="00E12D54" w:rsidRDefault="00215982">
          <w:pPr>
            <w:pStyle w:val="TDC1"/>
            <w:tabs>
              <w:tab w:val="left" w:pos="44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66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3.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Arquitectura general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_Toc240311166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4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73A9AAB" w14:textId="7AFBE8E3" w:rsidR="00E12D54" w:rsidRDefault="00215982">
          <w:pPr>
            <w:pStyle w:val="TDC1"/>
            <w:tabs>
              <w:tab w:val="left" w:pos="44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67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4.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Estructura del proyecto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_Toc240311167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5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4E4C70C1" w14:textId="64EA909B" w:rsidR="00E12D54" w:rsidRDefault="00215982">
          <w:pPr>
            <w:pStyle w:val="TDC1"/>
            <w:tabs>
              <w:tab w:val="left" w:pos="44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68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5.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Requisitos previos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_Toc240311168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5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58E85C3" w14:textId="4DC6FEFC" w:rsidR="00E12D54" w:rsidRDefault="00215982">
          <w:pPr>
            <w:pStyle w:val="TDC1"/>
            <w:tabs>
              <w:tab w:val="left" w:pos="44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69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6.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Componente frontend: Plugin WHODrug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_Toc240311169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6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27AE6807" w14:textId="3F936F0D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0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6.1 Configuración del plugin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_Toc240311170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6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8D99461" w14:textId="0CC9B6BB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1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6.2 Componentes principales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_Toc240311171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6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7E1E4425" w14:textId="79809FC1" w:rsidR="00E12D54" w:rsidRDefault="00215982">
          <w:pPr>
            <w:pStyle w:val="TDC1"/>
            <w:tabs>
              <w:tab w:val="left" w:pos="44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2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7.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Configuración de DHIS2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_Toc240311172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7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A2949C2" w14:textId="36DF7C3E" w:rsidR="00E12D54" w:rsidRDefault="00215982">
          <w:pPr>
            <w:pStyle w:val="TDC1"/>
            <w:tabs>
              <w:tab w:val="left" w:pos="44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3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8.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Configuración del Data Store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_Toc240311173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7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4CFF7D4E" w14:textId="24363464" w:rsidR="00E12D54" w:rsidRDefault="00215982">
          <w:pPr>
            <w:pStyle w:val="TDC1"/>
            <w:tabs>
              <w:tab w:val="left" w:pos="44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4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9.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Configuración de mappings.json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_Toc240311174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8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0076ED69" w14:textId="3D2D9055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5" w:history="1">
            <w:r w:rsidR="00E12D54" w:rsidRPr="006003B6">
              <w:rPr>
                <w:rStyle w:val="Hipervnculo"/>
                <w:rFonts w:cs="Arial"/>
                <w:noProof/>
                <w:lang w:val="pt-PT"/>
              </w:rPr>
              <w:t>9.1 Contexto por defecto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_Toc240311175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8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D7E80FA" w14:textId="330179E9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6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9.2 Alias de contexto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_Toc240311176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8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2926DAA1" w14:textId="59B65C34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7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9.3 Contextos y número de slots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_Toc240311177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8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529E0F67" w14:textId="1F407EE3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8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9.4 Campos administrados por cada slot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_Toc240311178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8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14C1D61C" w14:textId="1BC7E302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79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10.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Flujo funcional del componente WHODrug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_Toc240311179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9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B3FB507" w14:textId="3FE6C4D0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0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11.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Gestión de slots y asignación de información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_Toc240311180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9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0610CAFA" w14:textId="41912B71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1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11.1 Asignación completa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_Toc240311181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10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4D478EFE" w14:textId="64FFE007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2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11.2 Integración con Capture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_Toc240311182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10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4D458CA0" w14:textId="1F41F224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3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12.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Componente backend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_Toc240311183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10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0030B49D" w14:textId="10BA9D13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4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12.1 Estructura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_Toc240311184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10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78DA062" w14:textId="57298EF0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5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12.2 Prefijo de la API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_Toc240311185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10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3F4EB608" w14:textId="10F3E321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6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12.3 Puerto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_Toc240311186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10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49AA1E62" w14:textId="5C738638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7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13.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Base de datos PostgreSQL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_Toc240311187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10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1E5C6866" w14:textId="5CE61E95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8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13.1 Modelo VaccinesWhoDrug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_Toc240311188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11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5A1DDFE1" w14:textId="11B90D92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189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14.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Instalación y despliegue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_Toc240311189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11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472297E0" w14:textId="2322B9D9" w:rsidR="00E12D54" w:rsidRDefault="00215982">
          <w:pPr>
            <w:pStyle w:val="TDC2"/>
            <w:tabs>
              <w:tab w:val="left" w:pos="110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04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14.1.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Orden recomendado de despliegue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_Toc240311204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11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15293DC0" w14:textId="75EE08E8" w:rsidR="00E12D54" w:rsidRDefault="00215982">
          <w:pPr>
            <w:pStyle w:val="TDC2"/>
            <w:tabs>
              <w:tab w:val="left" w:pos="110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05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14.2.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Despliegue de PostgreSQL y backend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_Toc240311205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11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A32AC44" w14:textId="2F30A040" w:rsidR="00E12D54" w:rsidRDefault="00215982">
          <w:pPr>
            <w:pStyle w:val="TDC2"/>
            <w:tabs>
              <w:tab w:val="left" w:pos="110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06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14.3.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Construcción de la imagen PostgreSQL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_Toc240311206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12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35078B6A" w14:textId="5CD5BA25" w:rsidR="00E12D54" w:rsidRDefault="00215982">
          <w:pPr>
            <w:pStyle w:val="TDC2"/>
            <w:tabs>
              <w:tab w:val="left" w:pos="110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07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14.4.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Variables de PostgreSQL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_Toc240311207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12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7D7C2BC2" w14:textId="10C17203" w:rsidR="00E12D54" w:rsidRDefault="00215982">
          <w:pPr>
            <w:pStyle w:val="TDC2"/>
            <w:tabs>
              <w:tab w:val="left" w:pos="110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08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14.5.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Variables del backend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_Toc240311208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12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1FA7B1E8" w14:textId="6B8EC5C4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09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15.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Configuración del proxy y Route de DHIS2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_Toc240311209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13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7F60D1A4" w14:textId="13B22CFC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0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16.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Contrato de API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_Toc240311210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13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405781E8" w14:textId="0A9E5C32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1" w:history="1">
            <w:r w:rsidR="00E12D54" w:rsidRPr="006003B6">
              <w:rPr>
                <w:rStyle w:val="Hipervnculo"/>
                <w:rFonts w:cs="Arial"/>
                <w:noProof/>
                <w:lang w:val="pt-PT"/>
              </w:rPr>
              <w:t>16.1 Abreviaturas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_Toc240311211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14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781F6889" w14:textId="3C280604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2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16.2 Nombres de medicamentos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_Toc240311212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14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7FA4601" w14:textId="76B855CE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3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16.3 Titulares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_Toc240311213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14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075C867C" w14:textId="7693FF23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4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16.4 Formas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_Toc240311214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14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039FE8AA" w14:textId="437C1DE3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5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16.5 Concentraciones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_Toc240311215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14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28AD7C47" w14:textId="595F5D06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6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16.6 Consulta por ID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_Toc240311216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14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22858450" w14:textId="1624278B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7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16.7 Códigos de respuesta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_Toc240311217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15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7731C6B4" w14:textId="2D5B32C6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8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17.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Integración con Capture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_Toc240311218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15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4BA0D8D5" w14:textId="337B7F36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19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17.1 Resolución del contexto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_Toc240311219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15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74AB3D84" w14:textId="46EA9E54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0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17.2 Consulta y selección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_Toc240311220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15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6863DE7F" w14:textId="1096BA66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1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17.3 Normalización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_Toc240311221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15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5A5B9D8E" w14:textId="257621F6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2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18.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Variables de configuración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_Toc240311222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15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07B82E40" w14:textId="1E9355CD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3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18.1 Frontend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_Toc240311223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15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3FD302AD" w14:textId="5278B977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4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18.2 Configuración de respaldo suministrada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_Toc240311224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16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1D1A6DE2" w14:textId="06AD729A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5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19.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Operación y mantenimiento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_Toc240311225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16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19F63213" w14:textId="16147959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6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19.1 Actualización del frontend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_Toc240311226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16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14EBB482" w14:textId="7B6BC862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7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19.2 Actualización del backend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_Toc240311227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16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31789C25" w14:textId="78D47047" w:rsidR="00E12D54" w:rsidRDefault="00215982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8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19.3 Actualización de datos WHODrug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_Toc240311228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16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7B0B04C4" w14:textId="11E21778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29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20.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Flujo completo de ejecución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_Toc240311229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17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70C2BE6C" w14:textId="5FE30EAD" w:rsidR="00E12D54" w:rsidRDefault="00215982">
          <w:pPr>
            <w:pStyle w:val="TDC2"/>
            <w:tabs>
              <w:tab w:val="left" w:pos="110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30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20.1.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Diagrama de secuencia - Selección de vacuna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_Toc240311230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17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7A1032BC" w14:textId="1DCBB095" w:rsidR="00E12D54" w:rsidRDefault="00215982">
          <w:pPr>
            <w:pStyle w:val="TDC2"/>
            <w:tabs>
              <w:tab w:val="left" w:pos="110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31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20.2.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Flujo completo de ejecución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_Toc240311231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18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5A776017" w14:textId="1415644E" w:rsidR="00E12D54" w:rsidRDefault="00215982">
          <w:pPr>
            <w:pStyle w:val="TDC1"/>
            <w:tabs>
              <w:tab w:val="left" w:pos="66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32" w:history="1"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21.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rFonts w:cs="Arial"/>
                <w:noProof/>
                <w:lang w:val="es-CO"/>
              </w:rPr>
              <w:t>Resumen técnico del componente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_Toc240311232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18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30AE2DB2" w14:textId="1241697E" w:rsidR="00E12D54" w:rsidRDefault="00215982">
          <w:pPr>
            <w:pStyle w:val="TDC2"/>
            <w:tabs>
              <w:tab w:val="left" w:pos="1100"/>
              <w:tab w:val="right" w:leader="dot" w:pos="9926"/>
            </w:tabs>
            <w:rPr>
              <w:rFonts w:asciiTheme="minorHAnsi" w:hAnsiTheme="minorHAnsi"/>
              <w:noProof/>
              <w:lang w:val="es-CO" w:eastAsia="es-CO"/>
            </w:rPr>
          </w:pPr>
          <w:hyperlink w:anchor="_Toc240311233" w:history="1">
            <w:r w:rsidR="00E12D54" w:rsidRPr="006003B6">
              <w:rPr>
                <w:rStyle w:val="Hipervnculo"/>
                <w:noProof/>
                <w:lang w:val="es-CO"/>
              </w:rPr>
              <w:t>21.1.</w:t>
            </w:r>
            <w:r w:rsidR="00E12D54">
              <w:rPr>
                <w:rFonts w:asciiTheme="minorHAnsi" w:hAnsiTheme="minorHAnsi"/>
                <w:noProof/>
                <w:lang w:val="es-CO" w:eastAsia="es-CO"/>
              </w:rPr>
              <w:tab/>
            </w:r>
            <w:r w:rsidR="00E12D54" w:rsidRPr="006003B6">
              <w:rPr>
                <w:rStyle w:val="Hipervnculo"/>
                <w:noProof/>
                <w:lang w:val="es-CO"/>
              </w:rPr>
              <w:t>Componentes principales de la solución:</w:t>
            </w:r>
            <w:r w:rsidR="00E12D54">
              <w:rPr>
                <w:noProof/>
                <w:webHidden/>
              </w:rPr>
              <w:tab/>
            </w:r>
            <w:r w:rsidR="00E12D54">
              <w:rPr>
                <w:noProof/>
                <w:webHidden/>
              </w:rPr>
              <w:fldChar w:fldCharType="begin"/>
            </w:r>
            <w:r w:rsidR="00E12D54">
              <w:rPr>
                <w:noProof/>
                <w:webHidden/>
              </w:rPr>
              <w:instrText xml:space="preserve"> PAGEREF _Toc240311233 \h </w:instrText>
            </w:r>
            <w:r w:rsidR="00E12D54">
              <w:rPr>
                <w:noProof/>
                <w:webHidden/>
              </w:rPr>
            </w:r>
            <w:r w:rsidR="00E12D54">
              <w:rPr>
                <w:noProof/>
                <w:webHidden/>
              </w:rPr>
              <w:fldChar w:fldCharType="separate"/>
            </w:r>
            <w:r w:rsidR="00E12D54">
              <w:rPr>
                <w:noProof/>
                <w:webHidden/>
              </w:rPr>
              <w:t>19</w:t>
            </w:r>
            <w:r w:rsidR="00E12D54">
              <w:rPr>
                <w:noProof/>
                <w:webHidden/>
              </w:rPr>
              <w:fldChar w:fldCharType="end"/>
            </w:r>
          </w:hyperlink>
        </w:p>
        <w:p w14:paraId="0FD97E21" w14:textId="251BC940" w:rsidR="0061147A" w:rsidRPr="00141785" w:rsidRDefault="0061147A">
          <w:pPr>
            <w:rPr>
              <w:rFonts w:cs="Arial"/>
              <w:lang w:val="es-CO"/>
            </w:rPr>
          </w:pPr>
          <w:r w:rsidRPr="00141785">
            <w:rPr>
              <w:rFonts w:cs="Arial"/>
              <w:b/>
              <w:bCs/>
              <w:lang w:val="es-CO"/>
            </w:rPr>
            <w:fldChar w:fldCharType="end"/>
          </w:r>
        </w:p>
      </w:sdtContent>
    </w:sdt>
    <w:p w14:paraId="379187D0" w14:textId="4CF43A88" w:rsidR="0061147A" w:rsidRPr="00141785" w:rsidRDefault="0061147A" w:rsidP="0061147A">
      <w:pPr>
        <w:rPr>
          <w:rFonts w:cs="Arial"/>
          <w:lang w:val="es-CO"/>
        </w:rPr>
      </w:pPr>
    </w:p>
    <w:p w14:paraId="507646BA" w14:textId="134D34AC" w:rsidR="0061147A" w:rsidRPr="00141785" w:rsidRDefault="0061147A" w:rsidP="0061147A">
      <w:pPr>
        <w:rPr>
          <w:rFonts w:cs="Arial"/>
          <w:lang w:val="es-CO"/>
        </w:rPr>
      </w:pPr>
    </w:p>
    <w:p w14:paraId="13EA6442" w14:textId="2214ED2E" w:rsidR="0061147A" w:rsidRPr="00141785" w:rsidRDefault="0061147A" w:rsidP="0061147A">
      <w:pPr>
        <w:rPr>
          <w:rFonts w:cs="Arial"/>
          <w:lang w:val="es-CO"/>
        </w:rPr>
      </w:pPr>
    </w:p>
    <w:p w14:paraId="17DBAFD7" w14:textId="7F178DE2" w:rsidR="0061147A" w:rsidRPr="00141785" w:rsidRDefault="0061147A" w:rsidP="0061147A">
      <w:pPr>
        <w:rPr>
          <w:rFonts w:cs="Arial"/>
          <w:lang w:val="es-CO"/>
        </w:rPr>
      </w:pPr>
    </w:p>
    <w:p w14:paraId="45AB223E" w14:textId="09CFC79F" w:rsidR="0061147A" w:rsidRPr="00141785" w:rsidRDefault="0061147A" w:rsidP="0061147A">
      <w:pPr>
        <w:rPr>
          <w:rFonts w:cs="Arial"/>
          <w:lang w:val="es-CO"/>
        </w:rPr>
      </w:pPr>
    </w:p>
    <w:p w14:paraId="0329DB75" w14:textId="4C2F9ECF" w:rsidR="0061147A" w:rsidRPr="00141785" w:rsidRDefault="0061147A" w:rsidP="0061147A">
      <w:pPr>
        <w:rPr>
          <w:rFonts w:cs="Arial"/>
          <w:lang w:val="es-CO"/>
        </w:rPr>
      </w:pPr>
    </w:p>
    <w:p w14:paraId="59EC500D" w14:textId="71CA7299" w:rsidR="0061147A" w:rsidRPr="00141785" w:rsidRDefault="0061147A" w:rsidP="0061147A">
      <w:pPr>
        <w:rPr>
          <w:rFonts w:cs="Arial"/>
          <w:lang w:val="es-CO"/>
        </w:rPr>
      </w:pPr>
    </w:p>
    <w:p w14:paraId="7E9B5D1A" w14:textId="392FEC93" w:rsidR="0061147A" w:rsidRPr="00141785" w:rsidRDefault="0061147A" w:rsidP="0061147A">
      <w:pPr>
        <w:rPr>
          <w:rFonts w:cs="Arial"/>
          <w:lang w:val="es-CO"/>
        </w:rPr>
      </w:pPr>
    </w:p>
    <w:p w14:paraId="7E939E70" w14:textId="58CC80CC" w:rsidR="0061147A" w:rsidRPr="00141785" w:rsidRDefault="0061147A" w:rsidP="0061147A">
      <w:pPr>
        <w:rPr>
          <w:rFonts w:cs="Arial"/>
          <w:lang w:val="es-CO"/>
        </w:rPr>
      </w:pPr>
    </w:p>
    <w:p w14:paraId="7209C157" w14:textId="4E01F714" w:rsidR="00501E3D" w:rsidRPr="00141785" w:rsidRDefault="00695664" w:rsidP="0061147A">
      <w:pPr>
        <w:pStyle w:val="Ttulo1"/>
        <w:numPr>
          <w:ilvl w:val="0"/>
          <w:numId w:val="12"/>
        </w:numPr>
        <w:rPr>
          <w:rFonts w:cs="Arial"/>
          <w:b w:val="0"/>
          <w:bCs w:val="0"/>
          <w:lang w:val="es-CO"/>
        </w:rPr>
      </w:pPr>
      <w:bookmarkStart w:id="0" w:name="_Toc240311164"/>
      <w:r w:rsidRPr="00141785">
        <w:rPr>
          <w:rStyle w:val="Ttulo1Car"/>
          <w:rFonts w:cs="Arial"/>
          <w:b/>
          <w:bCs/>
          <w:lang w:val="es-CO"/>
        </w:rPr>
        <w:lastRenderedPageBreak/>
        <w:t>Introducción</w:t>
      </w:r>
      <w:bookmarkEnd w:id="0"/>
    </w:p>
    <w:p w14:paraId="7B4B11D3" w14:textId="77777777" w:rsidR="00501E3D" w:rsidRPr="00141785" w:rsidRDefault="00695664" w:rsidP="003D3886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El presente manual describe la implementación técnica del plugin </w:t>
      </w:r>
      <w:proofErr w:type="spellStart"/>
      <w:r w:rsidRPr="00141785">
        <w:rPr>
          <w:rFonts w:cs="Arial"/>
          <w:lang w:val="es-CO"/>
        </w:rPr>
        <w:t>WHODrug</w:t>
      </w:r>
      <w:proofErr w:type="spellEnd"/>
      <w:r w:rsidRPr="00141785">
        <w:rPr>
          <w:rFonts w:cs="Arial"/>
          <w:lang w:val="es-CO"/>
        </w:rPr>
        <w:t xml:space="preserve"> para DHIS2 Capture. La solución permite realizar la selección jerárquica de información relacionada con vacunas mediante datos almacenados en PostgreSQL y expuestos por una API desarrollada en Node.js.</w:t>
      </w:r>
    </w:p>
    <w:p w14:paraId="09F7C929" w14:textId="77777777" w:rsidR="00501E3D" w:rsidRPr="00141785" w:rsidRDefault="00695664" w:rsidP="003D3886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El frontend está desarrollado en </w:t>
      </w:r>
      <w:proofErr w:type="spellStart"/>
      <w:r w:rsidRPr="00141785">
        <w:rPr>
          <w:rFonts w:cs="Arial"/>
          <w:lang w:val="es-CO"/>
        </w:rPr>
        <w:t>React</w:t>
      </w:r>
      <w:proofErr w:type="spellEnd"/>
      <w:r w:rsidRPr="00141785">
        <w:rPr>
          <w:rFonts w:cs="Arial"/>
          <w:lang w:val="es-CO"/>
        </w:rPr>
        <w:t xml:space="preserve"> y se integra como Capture Plugin en DHIS2. La configuración funcional de los campos que deben ser diligenciados se administra mediante </w:t>
      </w:r>
      <w:proofErr w:type="spellStart"/>
      <w:r w:rsidRPr="00141785">
        <w:rPr>
          <w:rFonts w:cs="Arial"/>
          <w:lang w:val="es-CO"/>
        </w:rPr>
        <w:t>mappings.json</w:t>
      </w:r>
      <w:proofErr w:type="spellEnd"/>
      <w:r w:rsidRPr="00141785">
        <w:rPr>
          <w:rFonts w:cs="Arial"/>
          <w:lang w:val="es-CO"/>
        </w:rPr>
        <w:t xml:space="preserve"> y la configuración de conexión se obtiene desde el Data Store de DHIS2.</w:t>
      </w:r>
    </w:p>
    <w:p w14:paraId="01ECE6F7" w14:textId="24960390" w:rsidR="00501E3D" w:rsidRPr="00141785" w:rsidRDefault="00695664" w:rsidP="0061147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" w:name="_Toc240311165"/>
      <w:r w:rsidRPr="00141785">
        <w:rPr>
          <w:rFonts w:cs="Arial"/>
          <w:lang w:val="es-CO"/>
        </w:rPr>
        <w:t>Alcance de la solución</w:t>
      </w:r>
      <w:bookmarkEnd w:id="1"/>
    </w:p>
    <w:p w14:paraId="786546A0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Implementación del plugin </w:t>
      </w:r>
      <w:proofErr w:type="spellStart"/>
      <w:r w:rsidRPr="00141785">
        <w:rPr>
          <w:rFonts w:cs="Arial"/>
          <w:lang w:val="es-CO"/>
        </w:rPr>
        <w:t>WHODrug</w:t>
      </w:r>
      <w:proofErr w:type="spellEnd"/>
      <w:r w:rsidRPr="00141785">
        <w:rPr>
          <w:rFonts w:cs="Arial"/>
          <w:lang w:val="es-CO"/>
        </w:rPr>
        <w:t xml:space="preserve"> para la aplicación Capture de DHIS2.</w:t>
      </w:r>
    </w:p>
    <w:p w14:paraId="60537178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Configuración de múltiples contextos de formularios y sus respectivos slots de vacunación.</w:t>
      </w:r>
    </w:p>
    <w:p w14:paraId="7C34F769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Consulta jerárquica de abreviaturas, nombres de medicamentos, titulares de autorización, formas y concentraciones.</w:t>
      </w:r>
    </w:p>
    <w:p w14:paraId="170469CA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Asignación de la información seleccionada a Data </w:t>
      </w:r>
      <w:proofErr w:type="spellStart"/>
      <w:r w:rsidRPr="00141785">
        <w:rPr>
          <w:rFonts w:cs="Arial"/>
          <w:lang w:val="es-CO"/>
        </w:rPr>
        <w:t>Elements</w:t>
      </w:r>
      <w:proofErr w:type="spellEnd"/>
      <w:r w:rsidRPr="00141785">
        <w:rPr>
          <w:rFonts w:cs="Arial"/>
          <w:lang w:val="es-CO"/>
        </w:rPr>
        <w:t xml:space="preserve"> de Capture.</w:t>
      </w:r>
    </w:p>
    <w:p w14:paraId="1F5B1A90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Persistencia de la información </w:t>
      </w:r>
      <w:proofErr w:type="spellStart"/>
      <w:r w:rsidRPr="00141785">
        <w:rPr>
          <w:rFonts w:cs="Arial"/>
          <w:lang w:val="es-CO"/>
        </w:rPr>
        <w:t>WHODrug</w:t>
      </w:r>
      <w:proofErr w:type="spellEnd"/>
      <w:r w:rsidRPr="00141785">
        <w:rPr>
          <w:rFonts w:cs="Arial"/>
          <w:lang w:val="es-CO"/>
        </w:rPr>
        <w:t xml:space="preserve"> en una base de datos PostgreSQL.</w:t>
      </w:r>
    </w:p>
    <w:p w14:paraId="0516D84A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Exposición de la información mediante una API REST en Node.js.</w:t>
      </w:r>
    </w:p>
    <w:p w14:paraId="5874376B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Configuración de DHIS2 Data Store para definir país, </w:t>
      </w:r>
      <w:proofErr w:type="spellStart"/>
      <w:r w:rsidRPr="00141785">
        <w:rPr>
          <w:rFonts w:cs="Arial"/>
          <w:lang w:val="es-CO"/>
        </w:rPr>
        <w:t>Route</w:t>
      </w:r>
      <w:proofErr w:type="spellEnd"/>
      <w:r w:rsidRPr="00141785">
        <w:rPr>
          <w:rFonts w:cs="Arial"/>
          <w:lang w:val="es-CO"/>
        </w:rPr>
        <w:t xml:space="preserve"> y URL del backend.</w:t>
      </w:r>
    </w:p>
    <w:p w14:paraId="7D7EE7F9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Despliegue del backend y PostgreSQL mediante Docker </w:t>
      </w:r>
      <w:proofErr w:type="spellStart"/>
      <w:r w:rsidRPr="00141785">
        <w:rPr>
          <w:rFonts w:cs="Arial"/>
          <w:lang w:val="es-CO"/>
        </w:rPr>
        <w:t>Compose</w:t>
      </w:r>
      <w:proofErr w:type="spellEnd"/>
      <w:r w:rsidRPr="00141785">
        <w:rPr>
          <w:rFonts w:cs="Arial"/>
          <w:lang w:val="es-CO"/>
        </w:rPr>
        <w:t>.</w:t>
      </w:r>
    </w:p>
    <w:p w14:paraId="08962F13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Integración mediante una </w:t>
      </w:r>
      <w:proofErr w:type="spellStart"/>
      <w:r w:rsidRPr="00141785">
        <w:rPr>
          <w:rFonts w:cs="Arial"/>
          <w:lang w:val="es-CO"/>
        </w:rPr>
        <w:t>Route</w:t>
      </w:r>
      <w:proofErr w:type="spellEnd"/>
      <w:r w:rsidRPr="00141785">
        <w:rPr>
          <w:rFonts w:cs="Arial"/>
          <w:lang w:val="es-CO"/>
        </w:rPr>
        <w:t xml:space="preserve"> de DHIS2 hacia un backend ubicado detrás de un proxy.</w:t>
      </w:r>
    </w:p>
    <w:p w14:paraId="0498A9DF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Empaquetado e instalación del plugin como aplicación de DHIS2.</w:t>
      </w:r>
    </w:p>
    <w:p w14:paraId="6FB98BCD" w14:textId="18FFE537" w:rsidR="00501E3D" w:rsidRPr="00141785" w:rsidRDefault="00695664" w:rsidP="0061147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2" w:name="_Toc240311166"/>
      <w:r w:rsidRPr="00141785">
        <w:rPr>
          <w:rFonts w:cs="Arial"/>
          <w:lang w:val="es-CO"/>
        </w:rPr>
        <w:t>Arquitectura general</w:t>
      </w:r>
      <w:bookmarkEnd w:id="2"/>
    </w:p>
    <w:p w14:paraId="3C3535BA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La solución está dividida en tres componentes principales: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01E3D" w:rsidRPr="00141785" w14:paraId="0C43CE8C" w14:textId="77777777">
        <w:trPr>
          <w:jc w:val="center"/>
        </w:trPr>
        <w:tc>
          <w:tcPr>
            <w:tcW w:w="3312" w:type="dxa"/>
            <w:vAlign w:val="center"/>
          </w:tcPr>
          <w:p w14:paraId="605AFCF5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Componente</w:t>
            </w:r>
          </w:p>
        </w:tc>
        <w:tc>
          <w:tcPr>
            <w:tcW w:w="3312" w:type="dxa"/>
            <w:vAlign w:val="center"/>
          </w:tcPr>
          <w:p w14:paraId="1DA71B6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Tecnología</w:t>
            </w:r>
          </w:p>
        </w:tc>
        <w:tc>
          <w:tcPr>
            <w:tcW w:w="3312" w:type="dxa"/>
            <w:vAlign w:val="center"/>
          </w:tcPr>
          <w:p w14:paraId="2ED3BE99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Responsabilidad</w:t>
            </w:r>
          </w:p>
        </w:tc>
      </w:tr>
      <w:tr w:rsidR="00501E3D" w:rsidRPr="00141785" w14:paraId="52421667" w14:textId="77777777">
        <w:trPr>
          <w:jc w:val="center"/>
        </w:trPr>
        <w:tc>
          <w:tcPr>
            <w:tcW w:w="3312" w:type="dxa"/>
          </w:tcPr>
          <w:p w14:paraId="205797F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Frontend</w:t>
            </w:r>
          </w:p>
        </w:tc>
        <w:tc>
          <w:tcPr>
            <w:tcW w:w="3312" w:type="dxa"/>
          </w:tcPr>
          <w:p w14:paraId="5B6DC708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React</w:t>
            </w:r>
            <w:proofErr w:type="spellEnd"/>
            <w:r w:rsidRPr="00141785">
              <w:rPr>
                <w:rFonts w:cs="Arial"/>
                <w:lang w:val="es-CO"/>
              </w:rPr>
              <w:t xml:space="preserve"> / DHIS2 Capture Plugin</w:t>
            </w:r>
          </w:p>
        </w:tc>
        <w:tc>
          <w:tcPr>
            <w:tcW w:w="3312" w:type="dxa"/>
          </w:tcPr>
          <w:p w14:paraId="1D7951C1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Interfaz de selección </w:t>
            </w:r>
            <w:proofErr w:type="spellStart"/>
            <w:r w:rsidRPr="00141785">
              <w:rPr>
                <w:rFonts w:cs="Arial"/>
                <w:lang w:val="es-CO"/>
              </w:rPr>
              <w:t>WHODrug</w:t>
            </w:r>
            <w:proofErr w:type="spellEnd"/>
            <w:r w:rsidRPr="00141785">
              <w:rPr>
                <w:rFonts w:cs="Arial"/>
                <w:lang w:val="es-CO"/>
              </w:rPr>
              <w:t xml:space="preserve"> y asignación de valores a campos de Capture.</w:t>
            </w:r>
          </w:p>
        </w:tc>
      </w:tr>
      <w:tr w:rsidR="00501E3D" w:rsidRPr="00141785" w14:paraId="45FF8C63" w14:textId="77777777">
        <w:trPr>
          <w:jc w:val="center"/>
        </w:trPr>
        <w:tc>
          <w:tcPr>
            <w:tcW w:w="3312" w:type="dxa"/>
          </w:tcPr>
          <w:p w14:paraId="4C625D96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Backend</w:t>
            </w:r>
          </w:p>
        </w:tc>
        <w:tc>
          <w:tcPr>
            <w:tcW w:w="3312" w:type="dxa"/>
          </w:tcPr>
          <w:p w14:paraId="74AD1A1B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Node.js / Express / </w:t>
            </w:r>
            <w:proofErr w:type="spellStart"/>
            <w:r w:rsidRPr="00141785">
              <w:rPr>
                <w:rFonts w:cs="Arial"/>
                <w:lang w:val="es-CO"/>
              </w:rPr>
              <w:t>Sequelize</w:t>
            </w:r>
            <w:proofErr w:type="spellEnd"/>
          </w:p>
        </w:tc>
        <w:tc>
          <w:tcPr>
            <w:tcW w:w="3312" w:type="dxa"/>
          </w:tcPr>
          <w:p w14:paraId="2FCF7D1D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Exposición de </w:t>
            </w:r>
            <w:proofErr w:type="spellStart"/>
            <w:r w:rsidRPr="00141785">
              <w:rPr>
                <w:rFonts w:cs="Arial"/>
                <w:lang w:val="es-CO"/>
              </w:rPr>
              <w:t>endpoints</w:t>
            </w:r>
            <w:proofErr w:type="spellEnd"/>
            <w:r w:rsidRPr="00141785">
              <w:rPr>
                <w:rFonts w:cs="Arial"/>
                <w:lang w:val="es-CO"/>
              </w:rPr>
              <w:t xml:space="preserve"> para consultar información </w:t>
            </w:r>
            <w:proofErr w:type="spellStart"/>
            <w:r w:rsidRPr="00141785">
              <w:rPr>
                <w:rFonts w:cs="Arial"/>
                <w:lang w:val="es-CO"/>
              </w:rPr>
              <w:t>WHODrug</w:t>
            </w:r>
            <w:proofErr w:type="spellEnd"/>
            <w:r w:rsidRPr="00141785">
              <w:rPr>
                <w:rFonts w:cs="Arial"/>
                <w:lang w:val="es-CO"/>
              </w:rPr>
              <w:t>.</w:t>
            </w:r>
          </w:p>
        </w:tc>
      </w:tr>
      <w:tr w:rsidR="00501E3D" w:rsidRPr="00141785" w14:paraId="0BE06626" w14:textId="77777777">
        <w:trPr>
          <w:jc w:val="center"/>
        </w:trPr>
        <w:tc>
          <w:tcPr>
            <w:tcW w:w="3312" w:type="dxa"/>
          </w:tcPr>
          <w:p w14:paraId="77B99D69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Base de datos</w:t>
            </w:r>
          </w:p>
        </w:tc>
        <w:tc>
          <w:tcPr>
            <w:tcW w:w="3312" w:type="dxa"/>
          </w:tcPr>
          <w:p w14:paraId="26D8B11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PostgreSQL/</w:t>
            </w:r>
            <w:proofErr w:type="spellStart"/>
            <w:r w:rsidRPr="00141785">
              <w:rPr>
                <w:rFonts w:cs="Arial"/>
                <w:lang w:val="es-CO"/>
              </w:rPr>
              <w:t>PostGIS</w:t>
            </w:r>
            <w:proofErr w:type="spellEnd"/>
          </w:p>
        </w:tc>
        <w:tc>
          <w:tcPr>
            <w:tcW w:w="3312" w:type="dxa"/>
          </w:tcPr>
          <w:p w14:paraId="620F9BF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Almacenamiento de los registros </w:t>
            </w:r>
            <w:proofErr w:type="spellStart"/>
            <w:r w:rsidRPr="00141785">
              <w:rPr>
                <w:rFonts w:cs="Arial"/>
                <w:lang w:val="es-CO"/>
              </w:rPr>
              <w:t>WHODrug</w:t>
            </w:r>
            <w:proofErr w:type="spellEnd"/>
            <w:r w:rsidRPr="00141785">
              <w:rPr>
                <w:rFonts w:cs="Arial"/>
                <w:lang w:val="es-CO"/>
              </w:rPr>
              <w:t xml:space="preserve"> utilizados por la API.</w:t>
            </w:r>
          </w:p>
        </w:tc>
      </w:tr>
    </w:tbl>
    <w:p w14:paraId="0F6D442F" w14:textId="77777777" w:rsidR="0079090D" w:rsidRPr="00141785" w:rsidRDefault="0079090D">
      <w:pPr>
        <w:rPr>
          <w:rFonts w:cs="Arial"/>
          <w:lang w:val="es-CO"/>
        </w:rPr>
      </w:pPr>
    </w:p>
    <w:p w14:paraId="43FD65EF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Flujo de integración previsto para producción:</w:t>
      </w:r>
    </w:p>
    <w:p w14:paraId="766BAB48" w14:textId="0A3ECC46" w:rsidR="00501E3D" w:rsidRPr="00141785" w:rsidRDefault="0061147A">
      <w:pPr>
        <w:rPr>
          <w:rFonts w:cs="Arial"/>
          <w:lang w:val="es-CO"/>
        </w:rPr>
      </w:pPr>
      <w:r w:rsidRPr="00141785">
        <w:rPr>
          <w:rFonts w:cs="Arial"/>
          <w:noProof/>
          <w:sz w:val="17"/>
          <w:lang w:val="es-CO"/>
        </w:rPr>
        <w:drawing>
          <wp:inline distT="0" distB="0" distL="0" distR="0" wp14:anchorId="39AC9879" wp14:editId="2EC7167A">
            <wp:extent cx="6309360" cy="5067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4544" w14:textId="5211A82C" w:rsidR="003D3886" w:rsidRPr="00141785" w:rsidRDefault="0079090D">
      <w:pPr>
        <w:rPr>
          <w:rFonts w:cs="Arial"/>
          <w:lang w:val="es-CO"/>
        </w:rPr>
      </w:pPr>
      <w:r w:rsidRPr="00141785">
        <w:rPr>
          <w:rFonts w:cs="Arial"/>
          <w:noProof/>
          <w:lang w:val="es-CO"/>
        </w:rPr>
        <w:lastRenderedPageBreak/>
        <w:drawing>
          <wp:inline distT="0" distB="0" distL="0" distR="0" wp14:anchorId="0A6D813F" wp14:editId="2BCBF27E">
            <wp:extent cx="6309360" cy="9309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062F" w14:textId="11E5E9FB" w:rsidR="003D3886" w:rsidRPr="00141785" w:rsidRDefault="0079090D">
      <w:pPr>
        <w:rPr>
          <w:rFonts w:cs="Arial"/>
          <w:lang w:val="es-CO"/>
        </w:rPr>
      </w:pPr>
      <w:r w:rsidRPr="00141785">
        <w:rPr>
          <w:rFonts w:cs="Arial"/>
          <w:noProof/>
          <w:lang w:val="es-CO"/>
        </w:rPr>
        <w:drawing>
          <wp:inline distT="0" distB="0" distL="0" distR="0" wp14:anchorId="3C4E0E50" wp14:editId="2025A513">
            <wp:extent cx="6309360" cy="65976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E9BD" w14:textId="570FD35A" w:rsidR="00501E3D" w:rsidRPr="00141785" w:rsidRDefault="00695664" w:rsidP="003D3886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3" w:name="_Toc240311167"/>
      <w:r w:rsidRPr="00141785">
        <w:rPr>
          <w:rFonts w:cs="Arial"/>
          <w:lang w:val="es-CO"/>
        </w:rPr>
        <w:t>Estructura del proyecto</w:t>
      </w:r>
      <w:bookmarkEnd w:id="3"/>
    </w:p>
    <w:p w14:paraId="152BF9A4" w14:textId="671FEFD9" w:rsidR="003D3886" w:rsidRPr="00141785" w:rsidRDefault="003D3886" w:rsidP="003D3886">
      <w:pPr>
        <w:rPr>
          <w:rFonts w:cs="Arial"/>
          <w:lang w:val="es-CO"/>
        </w:rPr>
      </w:pPr>
      <w:r w:rsidRPr="00141785">
        <w:rPr>
          <w:rFonts w:cs="Arial"/>
          <w:noProof/>
          <w:lang w:val="es-CO"/>
        </w:rPr>
        <w:drawing>
          <wp:inline distT="0" distB="0" distL="0" distR="0" wp14:anchorId="4F413EB5" wp14:editId="3C5C7253">
            <wp:extent cx="6309360" cy="41846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CDE7" w14:textId="71CA2C43" w:rsidR="00501E3D" w:rsidRPr="00141785" w:rsidRDefault="00695664" w:rsidP="0099633E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4" w:name="_Toc240311168"/>
      <w:r w:rsidRPr="00141785">
        <w:rPr>
          <w:rFonts w:cs="Arial"/>
          <w:lang w:val="es-CO"/>
        </w:rPr>
        <w:t>Requisitos previos</w:t>
      </w:r>
      <w:bookmarkEnd w:id="4"/>
    </w:p>
    <w:p w14:paraId="40C50DC1" w14:textId="39CE097F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DHIS2 versión 2.42, de acuerdo con la configuración d2.config.js.</w:t>
      </w:r>
    </w:p>
    <w:p w14:paraId="304F2A93" w14:textId="64F7194C" w:rsidR="009D152E" w:rsidRPr="00141785" w:rsidRDefault="009D152E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Código fuente de los componentes: </w:t>
      </w:r>
      <w:hyperlink r:id="rId12" w:history="1">
        <w:r w:rsidRPr="00A5198E">
          <w:rPr>
            <w:rStyle w:val="Hipervnculo"/>
            <w:rFonts w:cs="Arial"/>
            <w:lang w:val="es-CO"/>
          </w:rPr>
          <w:t>LINK</w:t>
        </w:r>
      </w:hyperlink>
    </w:p>
    <w:p w14:paraId="62AD8219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Acceso administrativo a DHIS2 para instalar aplicaciones y configurar Capture Plugin.</w:t>
      </w:r>
    </w:p>
    <w:p w14:paraId="3564E2E2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Acceso al Data Store de DHIS2.</w:t>
      </w:r>
    </w:p>
    <w:p w14:paraId="7A60BDDB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Servidor o entorno donde ejecutar Docker y Docker </w:t>
      </w:r>
      <w:proofErr w:type="spellStart"/>
      <w:r w:rsidRPr="00141785">
        <w:rPr>
          <w:rFonts w:cs="Arial"/>
          <w:lang w:val="es-CO"/>
        </w:rPr>
        <w:t>Compose</w:t>
      </w:r>
      <w:proofErr w:type="spellEnd"/>
      <w:r w:rsidRPr="00141785">
        <w:rPr>
          <w:rFonts w:cs="Arial"/>
          <w:lang w:val="es-CO"/>
        </w:rPr>
        <w:t xml:space="preserve"> para PostgreSQL y backend.</w:t>
      </w:r>
    </w:p>
    <w:p w14:paraId="6C607EE1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Base de datos </w:t>
      </w:r>
      <w:proofErr w:type="spellStart"/>
      <w:r w:rsidRPr="00141785">
        <w:rPr>
          <w:rFonts w:cs="Arial"/>
          <w:lang w:val="es-CO"/>
        </w:rPr>
        <w:t>WHODrug</w:t>
      </w:r>
      <w:proofErr w:type="spellEnd"/>
      <w:r w:rsidRPr="00141785">
        <w:rPr>
          <w:rFonts w:cs="Arial"/>
          <w:lang w:val="es-CO"/>
        </w:rPr>
        <w:t xml:space="preserve"> disponible mediante el archivo SQL utilizado por el proyecto.</w:t>
      </w:r>
    </w:p>
    <w:p w14:paraId="4CF0758C" w14:textId="77777777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Node.js y el gestor de paquetes definido por </w:t>
      </w:r>
      <w:proofErr w:type="spellStart"/>
      <w:r w:rsidRPr="00141785">
        <w:rPr>
          <w:rFonts w:cs="Arial"/>
          <w:lang w:val="es-CO"/>
        </w:rPr>
        <w:t>package.json</w:t>
      </w:r>
      <w:proofErr w:type="spellEnd"/>
      <w:r w:rsidRPr="00141785">
        <w:rPr>
          <w:rFonts w:cs="Arial"/>
          <w:lang w:val="es-CO"/>
        </w:rPr>
        <w:t xml:space="preserve"> para las tareas de desarrollo y empaquetado.</w:t>
      </w:r>
    </w:p>
    <w:p w14:paraId="3FDA66C8" w14:textId="1509506D" w:rsidR="00501E3D" w:rsidRPr="00141785" w:rsidRDefault="00695664" w:rsidP="00E12D54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lastRenderedPageBreak/>
        <w:t>Acceso a la infraestructura donde se publicará el proxy que comunicará DHIS2 con el backend.</w:t>
      </w:r>
    </w:p>
    <w:p w14:paraId="215F1362" w14:textId="5CA0C18F" w:rsidR="00F11C9B" w:rsidRPr="00141785" w:rsidRDefault="00F11C9B" w:rsidP="00F11C9B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O"/>
        </w:rPr>
      </w:pPr>
    </w:p>
    <w:p w14:paraId="1E2E7C2B" w14:textId="77777777" w:rsidR="00F11C9B" w:rsidRPr="00141785" w:rsidRDefault="00F11C9B" w:rsidP="00F11C9B">
      <w:pPr>
        <w:pStyle w:val="Listaconvietas"/>
        <w:numPr>
          <w:ilvl w:val="0"/>
          <w:numId w:val="0"/>
        </w:numPr>
        <w:ind w:left="360" w:hanging="360"/>
        <w:rPr>
          <w:rFonts w:cs="Arial"/>
          <w:lang w:val="es-CO"/>
        </w:rPr>
      </w:pPr>
    </w:p>
    <w:p w14:paraId="38A5E837" w14:textId="6A6D2E74" w:rsidR="00501E3D" w:rsidRPr="00141785" w:rsidRDefault="00695664" w:rsidP="0099633E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5" w:name="_Toc240311169"/>
      <w:r w:rsidRPr="00141785">
        <w:rPr>
          <w:rFonts w:cs="Arial"/>
          <w:lang w:val="es-CO"/>
        </w:rPr>
        <w:t xml:space="preserve">Componente frontend: Plugin </w:t>
      </w:r>
      <w:proofErr w:type="spellStart"/>
      <w:r w:rsidRPr="00141785">
        <w:rPr>
          <w:rFonts w:cs="Arial"/>
          <w:lang w:val="es-CO"/>
        </w:rPr>
        <w:t>WHODrug</w:t>
      </w:r>
      <w:bookmarkEnd w:id="5"/>
      <w:proofErr w:type="spellEnd"/>
    </w:p>
    <w:p w14:paraId="4FCA4C7D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6" w:name="_Toc240311170"/>
      <w:r w:rsidRPr="00141785">
        <w:rPr>
          <w:rFonts w:cs="Arial"/>
          <w:lang w:val="es-CO"/>
        </w:rPr>
        <w:t>6.1 Configuración del plugin</w:t>
      </w:r>
      <w:bookmarkEnd w:id="6"/>
    </w:p>
    <w:p w14:paraId="2D038D10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proofErr w:type="spellStart"/>
      <w:r w:rsidRPr="003D3886">
        <w:rPr>
          <w:rFonts w:eastAsia="Times New Roman" w:cs="Arial"/>
          <w:color w:val="FF7B72"/>
          <w:sz w:val="21"/>
          <w:szCs w:val="21"/>
          <w:lang w:val="es-CO" w:eastAsia="es-CO"/>
        </w:rPr>
        <w:t>const</w:t>
      </w:r>
      <w:proofErr w:type="spellEnd"/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3D3886">
        <w:rPr>
          <w:rFonts w:eastAsia="Times New Roman" w:cs="Arial"/>
          <w:color w:val="79C0FF"/>
          <w:sz w:val="21"/>
          <w:szCs w:val="21"/>
          <w:lang w:val="es-CO" w:eastAsia="es-CO"/>
        </w:rPr>
        <w:t>config</w:t>
      </w:r>
      <w:proofErr w:type="spellEnd"/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r w:rsidRPr="003D3886">
        <w:rPr>
          <w:rFonts w:eastAsia="Times New Roman" w:cs="Arial"/>
          <w:color w:val="D4D4D4"/>
          <w:sz w:val="21"/>
          <w:szCs w:val="21"/>
          <w:lang w:val="es-CO" w:eastAsia="es-CO"/>
        </w:rPr>
        <w:t>=</w:t>
      </w: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{</w:t>
      </w:r>
    </w:p>
    <w:p w14:paraId="7C475B34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type</w:t>
      </w:r>
      <w:proofErr w:type="spellEnd"/>
      <w:r w:rsidRPr="003D3886">
        <w:rPr>
          <w:rFonts w:eastAsia="Times New Roman" w:cs="Arial"/>
          <w:color w:val="9CDCFE"/>
          <w:sz w:val="21"/>
          <w:szCs w:val="21"/>
          <w:lang w:val="es-CO" w:eastAsia="es-CO"/>
        </w:rPr>
        <w:t>: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 </w:t>
      </w:r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'app'</w:t>
      </w: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>,</w:t>
      </w:r>
    </w:p>
    <w:p w14:paraId="5882C32A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name</w:t>
      </w:r>
      <w:proofErr w:type="spellEnd"/>
      <w:r w:rsidRPr="003D3886">
        <w:rPr>
          <w:rFonts w:eastAsia="Times New Roman" w:cs="Arial"/>
          <w:color w:val="9CDCFE"/>
          <w:sz w:val="21"/>
          <w:szCs w:val="21"/>
          <w:lang w:val="es-CO" w:eastAsia="es-CO"/>
        </w:rPr>
        <w:t>: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 </w:t>
      </w:r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'</w:t>
      </w:r>
      <w:proofErr w:type="spellStart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whodrug</w:t>
      </w:r>
      <w:proofErr w:type="spellEnd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-plugin'</w:t>
      </w: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>,</w:t>
      </w:r>
    </w:p>
    <w:p w14:paraId="2B86040A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title</w:t>
      </w:r>
      <w:proofErr w:type="spellEnd"/>
      <w:r w:rsidRPr="003D3886">
        <w:rPr>
          <w:rFonts w:eastAsia="Times New Roman" w:cs="Arial"/>
          <w:color w:val="9CDCFE"/>
          <w:sz w:val="21"/>
          <w:szCs w:val="21"/>
          <w:lang w:val="es-CO" w:eastAsia="es-CO"/>
        </w:rPr>
        <w:t>: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 </w:t>
      </w:r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'</w:t>
      </w:r>
      <w:proofErr w:type="spellStart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WHODrug</w:t>
      </w:r>
      <w:proofErr w:type="spellEnd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 xml:space="preserve"> </w:t>
      </w:r>
      <w:proofErr w:type="spellStart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Form</w:t>
      </w:r>
      <w:proofErr w:type="spellEnd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 xml:space="preserve"> Field Plugin'</w:t>
      </w: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>,</w:t>
      </w:r>
    </w:p>
    <w:p w14:paraId="4F55CF0B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description</w:t>
      </w:r>
      <w:proofErr w:type="spellEnd"/>
      <w:r w:rsidRPr="003D3886">
        <w:rPr>
          <w:rFonts w:eastAsia="Times New Roman" w:cs="Arial"/>
          <w:color w:val="9CDCFE"/>
          <w:sz w:val="21"/>
          <w:szCs w:val="21"/>
          <w:lang w:val="es-CO" w:eastAsia="es-CO"/>
        </w:rPr>
        <w:t>:</w:t>
      </w:r>
    </w:p>
    <w:p w14:paraId="29F4C9EA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        </w:t>
      </w:r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 xml:space="preserve">'DHIS2 Capture Field </w:t>
      </w:r>
      <w:proofErr w:type="spellStart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Form</w:t>
      </w:r>
      <w:proofErr w:type="spellEnd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 xml:space="preserve"> Plugin para asignar vacunas mediante la API </w:t>
      </w:r>
      <w:proofErr w:type="spellStart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WHODrug</w:t>
      </w:r>
      <w:proofErr w:type="spellEnd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.'</w:t>
      </w: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>,</w:t>
      </w:r>
    </w:p>
    <w:p w14:paraId="2EF2E595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minDHIS2Version</w:t>
      </w:r>
      <w:r w:rsidRPr="003D3886">
        <w:rPr>
          <w:rFonts w:eastAsia="Times New Roman" w:cs="Arial"/>
          <w:color w:val="9CDCFE"/>
          <w:sz w:val="21"/>
          <w:szCs w:val="21"/>
          <w:lang w:val="es-CO" w:eastAsia="es-CO"/>
        </w:rPr>
        <w:t>: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 </w:t>
      </w:r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'2.42'</w:t>
      </w: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>,</w:t>
      </w:r>
    </w:p>
    <w:p w14:paraId="375E5B39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</w:p>
    <w:p w14:paraId="39DE683C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entryPoints</w:t>
      </w:r>
      <w:proofErr w:type="spellEnd"/>
      <w:r w:rsidRPr="003D3886">
        <w:rPr>
          <w:rFonts w:eastAsia="Times New Roman" w:cs="Arial"/>
          <w:color w:val="9CDCFE"/>
          <w:sz w:val="21"/>
          <w:szCs w:val="21"/>
          <w:lang w:val="es-CO" w:eastAsia="es-CO"/>
        </w:rPr>
        <w:t>: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 {</w:t>
      </w:r>
    </w:p>
    <w:p w14:paraId="24518710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        app</w:t>
      </w:r>
      <w:r w:rsidRPr="003D3886">
        <w:rPr>
          <w:rFonts w:eastAsia="Times New Roman" w:cs="Arial"/>
          <w:color w:val="9CDCFE"/>
          <w:sz w:val="21"/>
          <w:szCs w:val="21"/>
          <w:lang w:val="es-CO" w:eastAsia="es-CO"/>
        </w:rPr>
        <w:t>: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 </w:t>
      </w:r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'./</w:t>
      </w:r>
      <w:proofErr w:type="spellStart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src</w:t>
      </w:r>
      <w:proofErr w:type="spellEnd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/App.js'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,</w:t>
      </w:r>
    </w:p>
    <w:p w14:paraId="66B72C4E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        plugin</w:t>
      </w:r>
      <w:r w:rsidRPr="003D3886">
        <w:rPr>
          <w:rFonts w:eastAsia="Times New Roman" w:cs="Arial"/>
          <w:color w:val="9CDCFE"/>
          <w:sz w:val="21"/>
          <w:szCs w:val="21"/>
          <w:lang w:val="es-CO" w:eastAsia="es-CO"/>
        </w:rPr>
        <w:t>: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 </w:t>
      </w:r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'./</w:t>
      </w:r>
      <w:proofErr w:type="spellStart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src</w:t>
      </w:r>
      <w:proofErr w:type="spellEnd"/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/Plugin.js'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,</w:t>
      </w:r>
    </w:p>
    <w:p w14:paraId="1C2B8EB8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    }</w:t>
      </w: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>,</w:t>
      </w:r>
    </w:p>
    <w:p w14:paraId="4E0EEF47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</w:p>
    <w:p w14:paraId="2DFE46BE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>pluginType</w:t>
      </w:r>
      <w:proofErr w:type="spellEnd"/>
      <w:r w:rsidRPr="003D3886">
        <w:rPr>
          <w:rFonts w:eastAsia="Times New Roman" w:cs="Arial"/>
          <w:color w:val="9CDCFE"/>
          <w:sz w:val="21"/>
          <w:szCs w:val="21"/>
          <w:lang w:val="es-CO" w:eastAsia="es-CO"/>
        </w:rPr>
        <w:t>:</w:t>
      </w:r>
      <w:r w:rsidRPr="003D3886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 </w:t>
      </w:r>
      <w:r w:rsidRPr="003D3886">
        <w:rPr>
          <w:rFonts w:eastAsia="Times New Roman" w:cs="Arial"/>
          <w:color w:val="A5D6FF"/>
          <w:sz w:val="21"/>
          <w:szCs w:val="21"/>
          <w:lang w:val="es-CO" w:eastAsia="es-CO"/>
        </w:rPr>
        <w:t>'CAPTURE'</w:t>
      </w: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>,</w:t>
      </w:r>
    </w:p>
    <w:p w14:paraId="0EECB999" w14:textId="77777777" w:rsidR="003D3886" w:rsidRPr="003D3886" w:rsidRDefault="003D3886" w:rsidP="003D3886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3D3886">
        <w:rPr>
          <w:rFonts w:eastAsia="Times New Roman" w:cs="Arial"/>
          <w:color w:val="BBBEBF"/>
          <w:sz w:val="21"/>
          <w:szCs w:val="21"/>
          <w:lang w:val="es-CO" w:eastAsia="es-CO"/>
        </w:rPr>
        <w:t>}</w:t>
      </w:r>
    </w:p>
    <w:p w14:paraId="717D7D7B" w14:textId="77777777" w:rsidR="003D3886" w:rsidRPr="00141785" w:rsidRDefault="003D3886">
      <w:pPr>
        <w:rPr>
          <w:rFonts w:cs="Arial"/>
          <w:lang w:val="es-CO"/>
        </w:rPr>
      </w:pPr>
    </w:p>
    <w:p w14:paraId="040A8E29" w14:textId="5408D26D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El proyecto declara un punto de entrada app para la aplicación y un punto de entrada plugin para su utilización como Capture Plugin.</w:t>
      </w:r>
    </w:p>
    <w:p w14:paraId="23FC6ED2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7" w:name="_Toc240311171"/>
      <w:r w:rsidRPr="00141785">
        <w:rPr>
          <w:rFonts w:cs="Arial"/>
          <w:lang w:val="es-CO"/>
        </w:rPr>
        <w:t>6.2 Componentes principales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7242"/>
      </w:tblGrid>
      <w:tr w:rsidR="00501E3D" w:rsidRPr="00141785" w14:paraId="406C7CAC" w14:textId="77777777" w:rsidTr="003D3886">
        <w:trPr>
          <w:jc w:val="center"/>
        </w:trPr>
        <w:tc>
          <w:tcPr>
            <w:tcW w:w="2127" w:type="dxa"/>
          </w:tcPr>
          <w:p w14:paraId="26344369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Archivo</w:t>
            </w:r>
          </w:p>
        </w:tc>
        <w:tc>
          <w:tcPr>
            <w:tcW w:w="7242" w:type="dxa"/>
          </w:tcPr>
          <w:p w14:paraId="3E0AD3CF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Función</w:t>
            </w:r>
          </w:p>
        </w:tc>
      </w:tr>
      <w:tr w:rsidR="00501E3D" w:rsidRPr="00141785" w14:paraId="36FE8073" w14:textId="77777777" w:rsidTr="003D3886">
        <w:trPr>
          <w:jc w:val="center"/>
        </w:trPr>
        <w:tc>
          <w:tcPr>
            <w:tcW w:w="2127" w:type="dxa"/>
          </w:tcPr>
          <w:p w14:paraId="1CF7AF79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Plugin.js</w:t>
            </w:r>
          </w:p>
        </w:tc>
        <w:tc>
          <w:tcPr>
            <w:tcW w:w="7242" w:type="dxa"/>
          </w:tcPr>
          <w:p w14:paraId="65137864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Punto principal de integración con DHIS2 Capture y selección del contexto activo.</w:t>
            </w:r>
          </w:p>
        </w:tc>
      </w:tr>
      <w:tr w:rsidR="00501E3D" w:rsidRPr="00141785" w14:paraId="25646BEB" w14:textId="77777777" w:rsidTr="003D3886">
        <w:trPr>
          <w:jc w:val="center"/>
        </w:trPr>
        <w:tc>
          <w:tcPr>
            <w:tcW w:w="2127" w:type="dxa"/>
          </w:tcPr>
          <w:p w14:paraId="5C9299BC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WhoDrugCascade.js</w:t>
            </w:r>
          </w:p>
        </w:tc>
        <w:tc>
          <w:tcPr>
            <w:tcW w:w="7242" w:type="dxa"/>
          </w:tcPr>
          <w:p w14:paraId="7F20B8F4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Implementa la cascada de selección de información </w:t>
            </w:r>
            <w:proofErr w:type="spellStart"/>
            <w:r w:rsidRPr="00141785">
              <w:rPr>
                <w:rFonts w:cs="Arial"/>
                <w:lang w:val="es-CO"/>
              </w:rPr>
              <w:t>WHODrug</w:t>
            </w:r>
            <w:proofErr w:type="spellEnd"/>
            <w:r w:rsidRPr="00141785">
              <w:rPr>
                <w:rFonts w:cs="Arial"/>
                <w:lang w:val="es-CO"/>
              </w:rPr>
              <w:t>.</w:t>
            </w:r>
          </w:p>
        </w:tc>
      </w:tr>
      <w:tr w:rsidR="00501E3D" w:rsidRPr="00141785" w14:paraId="144CE023" w14:textId="77777777" w:rsidTr="003D3886">
        <w:trPr>
          <w:jc w:val="center"/>
        </w:trPr>
        <w:tc>
          <w:tcPr>
            <w:tcW w:w="2127" w:type="dxa"/>
          </w:tcPr>
          <w:p w14:paraId="188CD2D7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SearchableSelect.js</w:t>
            </w:r>
          </w:p>
        </w:tc>
        <w:tc>
          <w:tcPr>
            <w:tcW w:w="7242" w:type="dxa"/>
          </w:tcPr>
          <w:p w14:paraId="6D814BFB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Control reutilizable de selección con búsqueda y filtrado.</w:t>
            </w:r>
          </w:p>
        </w:tc>
      </w:tr>
      <w:tr w:rsidR="00501E3D" w:rsidRPr="00141785" w14:paraId="24A1F591" w14:textId="77777777" w:rsidTr="003D3886">
        <w:trPr>
          <w:jc w:val="center"/>
        </w:trPr>
        <w:tc>
          <w:tcPr>
            <w:tcW w:w="2127" w:type="dxa"/>
          </w:tcPr>
          <w:p w14:paraId="643F4D3E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InfoPanel.js</w:t>
            </w:r>
          </w:p>
        </w:tc>
        <w:tc>
          <w:tcPr>
            <w:tcW w:w="7242" w:type="dxa"/>
          </w:tcPr>
          <w:p w14:paraId="6B833C01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Presenta información complementaria del medicamento/vacuna.</w:t>
            </w:r>
          </w:p>
        </w:tc>
      </w:tr>
      <w:tr w:rsidR="00501E3D" w:rsidRPr="00141785" w14:paraId="3E8E3295" w14:textId="77777777" w:rsidTr="003D3886">
        <w:trPr>
          <w:jc w:val="center"/>
        </w:trPr>
        <w:tc>
          <w:tcPr>
            <w:tcW w:w="2127" w:type="dxa"/>
          </w:tcPr>
          <w:p w14:paraId="7456713F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ActionButtons.js</w:t>
            </w:r>
          </w:p>
        </w:tc>
        <w:tc>
          <w:tcPr>
            <w:tcW w:w="7242" w:type="dxa"/>
          </w:tcPr>
          <w:p w14:paraId="33437938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Acciones de asignación, limpieza y reinicio.</w:t>
            </w:r>
          </w:p>
        </w:tc>
      </w:tr>
      <w:tr w:rsidR="00501E3D" w:rsidRPr="00141785" w14:paraId="704B71F8" w14:textId="77777777" w:rsidTr="003D3886">
        <w:trPr>
          <w:jc w:val="center"/>
        </w:trPr>
        <w:tc>
          <w:tcPr>
            <w:tcW w:w="2127" w:type="dxa"/>
          </w:tcPr>
          <w:p w14:paraId="703764C7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useApiConfig.js</w:t>
            </w:r>
          </w:p>
        </w:tc>
        <w:tc>
          <w:tcPr>
            <w:tcW w:w="7242" w:type="dxa"/>
          </w:tcPr>
          <w:p w14:paraId="182220A7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Obtiene configuración desde el Data Store y aplica valores de respaldo.</w:t>
            </w:r>
          </w:p>
        </w:tc>
      </w:tr>
      <w:tr w:rsidR="00501E3D" w:rsidRPr="00141785" w14:paraId="075D86CE" w14:textId="77777777" w:rsidTr="003D3886">
        <w:trPr>
          <w:jc w:val="center"/>
        </w:trPr>
        <w:tc>
          <w:tcPr>
            <w:tcW w:w="2127" w:type="dxa"/>
          </w:tcPr>
          <w:p w14:paraId="196025FE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useWhoDrugQuery.js</w:t>
            </w:r>
          </w:p>
        </w:tc>
        <w:tc>
          <w:tcPr>
            <w:tcW w:w="7242" w:type="dxa"/>
          </w:tcPr>
          <w:p w14:paraId="189E2E29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Realiza las consultas al backend mediante </w:t>
            </w:r>
            <w:proofErr w:type="spellStart"/>
            <w:r w:rsidRPr="00141785">
              <w:rPr>
                <w:rFonts w:cs="Arial"/>
                <w:lang w:val="es-CO"/>
              </w:rPr>
              <w:t>Route</w:t>
            </w:r>
            <w:proofErr w:type="spellEnd"/>
            <w:r w:rsidRPr="00141785">
              <w:rPr>
                <w:rFonts w:cs="Arial"/>
                <w:lang w:val="es-CO"/>
              </w:rPr>
              <w:t xml:space="preserve"> o conexión directa.</w:t>
            </w:r>
          </w:p>
        </w:tc>
      </w:tr>
      <w:tr w:rsidR="00501E3D" w:rsidRPr="00141785" w14:paraId="116C96FB" w14:textId="77777777" w:rsidTr="003D3886">
        <w:trPr>
          <w:jc w:val="center"/>
        </w:trPr>
        <w:tc>
          <w:tcPr>
            <w:tcW w:w="2127" w:type="dxa"/>
          </w:tcPr>
          <w:p w14:paraId="2A09513F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useVaccineSlots.js</w:t>
            </w:r>
          </w:p>
        </w:tc>
        <w:tc>
          <w:tcPr>
            <w:tcW w:w="7242" w:type="dxa"/>
          </w:tcPr>
          <w:p w14:paraId="427EB182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Administra los slots de vacunación y los valores asignados.</w:t>
            </w:r>
          </w:p>
        </w:tc>
      </w:tr>
      <w:tr w:rsidR="00501E3D" w:rsidRPr="00141785" w14:paraId="03CE4FED" w14:textId="77777777" w:rsidTr="003D3886">
        <w:trPr>
          <w:jc w:val="center"/>
        </w:trPr>
        <w:tc>
          <w:tcPr>
            <w:tcW w:w="2127" w:type="dxa"/>
          </w:tcPr>
          <w:p w14:paraId="0DE8CAFE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normalizeResponse.js</w:t>
            </w:r>
          </w:p>
        </w:tc>
        <w:tc>
          <w:tcPr>
            <w:tcW w:w="7242" w:type="dxa"/>
          </w:tcPr>
          <w:p w14:paraId="36C02167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Normaliza las respuestas de las consultas para el componente de cascada.</w:t>
            </w:r>
          </w:p>
        </w:tc>
      </w:tr>
      <w:tr w:rsidR="00501E3D" w:rsidRPr="00141785" w14:paraId="39F2950C" w14:textId="77777777" w:rsidTr="003D3886">
        <w:trPr>
          <w:jc w:val="center"/>
        </w:trPr>
        <w:tc>
          <w:tcPr>
            <w:tcW w:w="2127" w:type="dxa"/>
          </w:tcPr>
          <w:p w14:paraId="1CDCF2F8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resolvePluginContext.js</w:t>
            </w:r>
          </w:p>
        </w:tc>
        <w:tc>
          <w:tcPr>
            <w:tcW w:w="7242" w:type="dxa"/>
          </w:tcPr>
          <w:p w14:paraId="6361CC96" w14:textId="77777777" w:rsidR="00501E3D" w:rsidRPr="00141785" w:rsidRDefault="00695664" w:rsidP="003D3886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Determina el contexto de configuración a partir de los valores de Capture.</w:t>
            </w:r>
          </w:p>
        </w:tc>
      </w:tr>
    </w:tbl>
    <w:p w14:paraId="2A4CBF2F" w14:textId="77777777" w:rsidR="00501E3D" w:rsidRPr="00141785" w:rsidRDefault="00501E3D">
      <w:pPr>
        <w:rPr>
          <w:rFonts w:cs="Arial"/>
          <w:lang w:val="es-CO"/>
        </w:rPr>
      </w:pPr>
    </w:p>
    <w:p w14:paraId="5D4F2F09" w14:textId="5CD64FB7" w:rsidR="00501E3D" w:rsidRPr="00141785" w:rsidRDefault="00695664" w:rsidP="0099633E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8" w:name="_Toc240311172"/>
      <w:r w:rsidRPr="00141785">
        <w:rPr>
          <w:rFonts w:cs="Arial"/>
          <w:lang w:val="es-CO"/>
        </w:rPr>
        <w:lastRenderedPageBreak/>
        <w:t>Configuración de DHIS2</w:t>
      </w:r>
      <w:bookmarkEnd w:id="8"/>
    </w:p>
    <w:p w14:paraId="41CC589E" w14:textId="77777777" w:rsidR="00501E3D" w:rsidRPr="00141785" w:rsidRDefault="00695664" w:rsidP="003D3886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El plugin se distribuye como una aplicación DHIS2 empaquetada. Una vez generado el paquete de distribución, se instala en DHIS2 mediante la administración de aplicaciones y posteriormente se configura como Capture Plugin.</w:t>
      </w:r>
    </w:p>
    <w:p w14:paraId="577071E6" w14:textId="77777777" w:rsidR="00501E3D" w:rsidRPr="00141785" w:rsidRDefault="00695664" w:rsidP="0099633E">
      <w:pPr>
        <w:pStyle w:val="Listaconnmeros"/>
        <w:numPr>
          <w:ilvl w:val="1"/>
          <w:numId w:val="15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Generar el paquete de distribución utilizando el proceso de </w:t>
      </w:r>
      <w:proofErr w:type="spellStart"/>
      <w:r w:rsidRPr="00141785">
        <w:rPr>
          <w:rFonts w:cs="Arial"/>
          <w:lang w:val="es-CO"/>
        </w:rPr>
        <w:t>build</w:t>
      </w:r>
      <w:proofErr w:type="spellEnd"/>
      <w:r w:rsidRPr="00141785">
        <w:rPr>
          <w:rFonts w:cs="Arial"/>
          <w:lang w:val="es-CO"/>
        </w:rPr>
        <w:t xml:space="preserve"> definido en </w:t>
      </w:r>
      <w:proofErr w:type="spellStart"/>
      <w:r w:rsidRPr="00141785">
        <w:rPr>
          <w:rFonts w:cs="Arial"/>
          <w:lang w:val="es-CO"/>
        </w:rPr>
        <w:t>package.json</w:t>
      </w:r>
      <w:proofErr w:type="spellEnd"/>
      <w:r w:rsidRPr="00141785">
        <w:rPr>
          <w:rFonts w:cs="Arial"/>
          <w:lang w:val="es-CO"/>
        </w:rPr>
        <w:t>.</w:t>
      </w:r>
    </w:p>
    <w:p w14:paraId="0FCE6FDB" w14:textId="77777777" w:rsidR="00501E3D" w:rsidRPr="00141785" w:rsidRDefault="00695664" w:rsidP="0099633E">
      <w:pPr>
        <w:pStyle w:val="Listaconnmeros"/>
        <w:numPr>
          <w:ilvl w:val="1"/>
          <w:numId w:val="15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>Localizar el artefacto generado en el directorio de salida del proyecto.</w:t>
      </w:r>
    </w:p>
    <w:p w14:paraId="7DA5DC3A" w14:textId="77777777" w:rsidR="00501E3D" w:rsidRPr="00141785" w:rsidRDefault="00695664" w:rsidP="0099633E">
      <w:pPr>
        <w:pStyle w:val="Listaconnmeros"/>
        <w:numPr>
          <w:ilvl w:val="1"/>
          <w:numId w:val="15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>Ingresar a la administración de aplicaciones de DHIS2.</w:t>
      </w:r>
    </w:p>
    <w:p w14:paraId="5EFE9BB3" w14:textId="77777777" w:rsidR="00501E3D" w:rsidRPr="00141785" w:rsidRDefault="00695664" w:rsidP="0099633E">
      <w:pPr>
        <w:pStyle w:val="Listaconnmeros"/>
        <w:numPr>
          <w:ilvl w:val="1"/>
          <w:numId w:val="15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Cargar el paquete de la aplicación </w:t>
      </w:r>
      <w:proofErr w:type="spellStart"/>
      <w:r w:rsidRPr="00141785">
        <w:rPr>
          <w:rFonts w:cs="Arial"/>
          <w:lang w:val="es-CO"/>
        </w:rPr>
        <w:t>WHODrug</w:t>
      </w:r>
      <w:proofErr w:type="spellEnd"/>
      <w:r w:rsidRPr="00141785">
        <w:rPr>
          <w:rFonts w:cs="Arial"/>
          <w:lang w:val="es-CO"/>
        </w:rPr>
        <w:t>.</w:t>
      </w:r>
    </w:p>
    <w:p w14:paraId="68A7FAF7" w14:textId="77777777" w:rsidR="00501E3D" w:rsidRPr="00141785" w:rsidRDefault="00695664" w:rsidP="0099633E">
      <w:pPr>
        <w:pStyle w:val="Listaconnmeros"/>
        <w:numPr>
          <w:ilvl w:val="1"/>
          <w:numId w:val="15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>Verificar que la aplicación quede instalada.</w:t>
      </w:r>
    </w:p>
    <w:p w14:paraId="0F53C6E0" w14:textId="77777777" w:rsidR="00501E3D" w:rsidRPr="00141785" w:rsidRDefault="00695664" w:rsidP="0099633E">
      <w:pPr>
        <w:pStyle w:val="Listaconnmeros"/>
        <w:numPr>
          <w:ilvl w:val="1"/>
          <w:numId w:val="15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Configurar el plugin mediante el Tracker Plugin </w:t>
      </w:r>
      <w:proofErr w:type="spellStart"/>
      <w:r w:rsidRPr="00141785">
        <w:rPr>
          <w:rFonts w:cs="Arial"/>
          <w:lang w:val="es-CO"/>
        </w:rPr>
        <w:t>Configurator</w:t>
      </w:r>
      <w:proofErr w:type="spellEnd"/>
      <w:r w:rsidRPr="00141785">
        <w:rPr>
          <w:rFonts w:cs="Arial"/>
          <w:lang w:val="es-CO"/>
        </w:rPr>
        <w:t>.</w:t>
      </w:r>
    </w:p>
    <w:p w14:paraId="1C013D7E" w14:textId="77777777" w:rsidR="00501E3D" w:rsidRPr="00141785" w:rsidRDefault="00695664" w:rsidP="0099633E">
      <w:pPr>
        <w:pStyle w:val="Listaconnmeros"/>
        <w:numPr>
          <w:ilvl w:val="1"/>
          <w:numId w:val="15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>Asociar el plugin con el campo/formulario correspondiente de Capture.</w:t>
      </w:r>
    </w:p>
    <w:p w14:paraId="76A0D480" w14:textId="77777777" w:rsidR="00501E3D" w:rsidRPr="00141785" w:rsidRDefault="00695664" w:rsidP="0099633E">
      <w:pPr>
        <w:pStyle w:val="Listaconnmeros"/>
        <w:numPr>
          <w:ilvl w:val="1"/>
          <w:numId w:val="15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Verificar que los </w:t>
      </w:r>
      <w:proofErr w:type="spellStart"/>
      <w:r w:rsidRPr="00141785">
        <w:rPr>
          <w:rFonts w:cs="Arial"/>
          <w:lang w:val="es-CO"/>
        </w:rPr>
        <w:t>IDs</w:t>
      </w:r>
      <w:proofErr w:type="spellEnd"/>
      <w:r w:rsidRPr="00141785">
        <w:rPr>
          <w:rFonts w:cs="Arial"/>
          <w:lang w:val="es-CO"/>
        </w:rPr>
        <w:t xml:space="preserve"> definidos en </w:t>
      </w:r>
      <w:proofErr w:type="spellStart"/>
      <w:r w:rsidRPr="00141785">
        <w:rPr>
          <w:rFonts w:cs="Arial"/>
          <w:lang w:val="es-CO"/>
        </w:rPr>
        <w:t>mappings.json</w:t>
      </w:r>
      <w:proofErr w:type="spellEnd"/>
      <w:r w:rsidRPr="00141785">
        <w:rPr>
          <w:rFonts w:cs="Arial"/>
          <w:lang w:val="es-CO"/>
        </w:rPr>
        <w:t xml:space="preserve"> correspondan con los Data </w:t>
      </w:r>
      <w:proofErr w:type="spellStart"/>
      <w:r w:rsidRPr="00141785">
        <w:rPr>
          <w:rFonts w:cs="Arial"/>
          <w:lang w:val="es-CO"/>
        </w:rPr>
        <w:t>Elements</w:t>
      </w:r>
      <w:proofErr w:type="spellEnd"/>
      <w:r w:rsidRPr="00141785">
        <w:rPr>
          <w:rFonts w:cs="Arial"/>
          <w:lang w:val="es-CO"/>
        </w:rPr>
        <w:t xml:space="preserve"> utilizados por el formulario.</w:t>
      </w:r>
    </w:p>
    <w:p w14:paraId="13052884" w14:textId="0D1B169D" w:rsidR="00501E3D" w:rsidRPr="00141785" w:rsidRDefault="00695664" w:rsidP="003D3886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El comando exacto de empaquetado no se especifica en la información suministrada por lo tanto, debe utilizarse el script de </w:t>
      </w:r>
      <w:proofErr w:type="spellStart"/>
      <w:r w:rsidRPr="00141785">
        <w:rPr>
          <w:rFonts w:cs="Arial"/>
          <w:lang w:val="es-CO"/>
        </w:rPr>
        <w:t>build</w:t>
      </w:r>
      <w:proofErr w:type="spellEnd"/>
      <w:r w:rsidRPr="00141785">
        <w:rPr>
          <w:rFonts w:cs="Arial"/>
          <w:lang w:val="es-CO"/>
        </w:rPr>
        <w:t xml:space="preserve"> definido en el </w:t>
      </w:r>
      <w:proofErr w:type="spellStart"/>
      <w:r w:rsidRPr="00141785">
        <w:rPr>
          <w:rFonts w:cs="Arial"/>
          <w:lang w:val="es-CO"/>
        </w:rPr>
        <w:t>package.json</w:t>
      </w:r>
      <w:proofErr w:type="spellEnd"/>
      <w:r w:rsidRPr="00141785">
        <w:rPr>
          <w:rFonts w:cs="Arial"/>
          <w:lang w:val="es-CO"/>
        </w:rPr>
        <w:t xml:space="preserve"> del proyecto.</w:t>
      </w:r>
    </w:p>
    <w:p w14:paraId="47F006BA" w14:textId="3A87C403" w:rsidR="00501E3D" w:rsidRPr="00141785" w:rsidRDefault="00695664" w:rsidP="0099633E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9" w:name="_Toc240311173"/>
      <w:r w:rsidRPr="00141785">
        <w:rPr>
          <w:rFonts w:cs="Arial"/>
          <w:lang w:val="es-CO"/>
        </w:rPr>
        <w:t>Configuración del Data Store</w:t>
      </w:r>
      <w:bookmarkEnd w:id="9"/>
    </w:p>
    <w:p w14:paraId="5E3EDEF1" w14:textId="77777777" w:rsidR="00501E3D" w:rsidRPr="00141785" w:rsidRDefault="00695664" w:rsidP="003D3886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El frontend utiliza el Data Store de DHIS2 con el </w:t>
      </w:r>
      <w:proofErr w:type="spellStart"/>
      <w:r w:rsidRPr="00141785">
        <w:rPr>
          <w:rFonts w:cs="Arial"/>
          <w:lang w:val="es-CO"/>
        </w:rPr>
        <w:t>namespace</w:t>
      </w:r>
      <w:proofErr w:type="spellEnd"/>
      <w:r w:rsidRPr="00141785">
        <w:rPr>
          <w:rFonts w:cs="Arial"/>
          <w:lang w:val="es-CO"/>
        </w:rPr>
        <w:t xml:space="preserve"> </w:t>
      </w:r>
      <w:proofErr w:type="spellStart"/>
      <w:r w:rsidRPr="00141785">
        <w:rPr>
          <w:rFonts w:cs="Arial"/>
          <w:lang w:val="es-CO"/>
        </w:rPr>
        <w:t>WHODrug</w:t>
      </w:r>
      <w:proofErr w:type="spellEnd"/>
      <w:r w:rsidRPr="00141785">
        <w:rPr>
          <w:rFonts w:cs="Arial"/>
          <w:lang w:val="es-CO"/>
        </w:rPr>
        <w:t xml:space="preserve"> y la clave API-CONFIG.</w:t>
      </w:r>
    </w:p>
    <w:p w14:paraId="2CFBA76F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Namespace</w:t>
      </w:r>
      <w:proofErr w:type="spellEnd"/>
      <w:r w:rsidRPr="00141785">
        <w:rPr>
          <w:rFonts w:ascii="Arial" w:hAnsi="Arial" w:cs="Arial"/>
          <w:lang w:val="es-CO"/>
        </w:rPr>
        <w:t xml:space="preserve">: </w:t>
      </w:r>
      <w:proofErr w:type="spellStart"/>
      <w:r w:rsidRPr="00141785">
        <w:rPr>
          <w:rFonts w:ascii="Arial" w:hAnsi="Arial" w:cs="Arial"/>
          <w:lang w:val="es-CO"/>
        </w:rPr>
        <w:t>WHODrug</w:t>
      </w:r>
      <w:proofErr w:type="spellEnd"/>
    </w:p>
    <w:p w14:paraId="4D5305AB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Key: API-CONFIG</w:t>
      </w:r>
    </w:p>
    <w:p w14:paraId="050D61BE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La estructura configurada actualmente tiene la siguiente forma:</w:t>
      </w:r>
    </w:p>
    <w:p w14:paraId="6D6B69B9" w14:textId="77777777" w:rsidR="00501E3D" w:rsidRPr="00141785" w:rsidRDefault="00695664" w:rsidP="003D3886">
      <w:pPr>
        <w:pStyle w:val="Cdigo"/>
        <w:spacing w:after="0"/>
        <w:ind w:left="360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{</w:t>
      </w:r>
    </w:p>
    <w:p w14:paraId="4CC3C4C9" w14:textId="4812952E" w:rsidR="00501E3D" w:rsidRPr="00141785" w:rsidRDefault="00695664" w:rsidP="003D3886">
      <w:pPr>
        <w:pStyle w:val="Cdigo"/>
        <w:spacing w:after="0"/>
        <w:ind w:left="360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"</w:t>
      </w:r>
      <w:proofErr w:type="spellStart"/>
      <w:r w:rsidRPr="00141785">
        <w:rPr>
          <w:rFonts w:ascii="Arial" w:hAnsi="Arial" w:cs="Arial"/>
          <w:lang w:val="es-CO"/>
        </w:rPr>
        <w:t>backendUrl</w:t>
      </w:r>
      <w:proofErr w:type="spellEnd"/>
      <w:r w:rsidRPr="00141785">
        <w:rPr>
          <w:rFonts w:ascii="Arial" w:hAnsi="Arial" w:cs="Arial"/>
          <w:lang w:val="es-CO"/>
        </w:rPr>
        <w:t>": "https://dominio.com/api-</w:t>
      </w:r>
      <w:proofErr w:type="spellStart"/>
      <w:r w:rsidRPr="00141785">
        <w:rPr>
          <w:rFonts w:ascii="Arial" w:hAnsi="Arial" w:cs="Arial"/>
          <w:lang w:val="es-CO"/>
        </w:rPr>
        <w:t>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vaccines-whodrug</w:t>
      </w:r>
      <w:proofErr w:type="spellEnd"/>
      <w:r w:rsidRPr="00141785">
        <w:rPr>
          <w:rFonts w:ascii="Arial" w:hAnsi="Arial" w:cs="Arial"/>
          <w:lang w:val="es-CO"/>
        </w:rPr>
        <w:t>",</w:t>
      </w:r>
    </w:p>
    <w:p w14:paraId="0D612020" w14:textId="0BF1E46C" w:rsidR="00501E3D" w:rsidRPr="00141785" w:rsidRDefault="00695664" w:rsidP="003D3886">
      <w:pPr>
        <w:pStyle w:val="Cdigo"/>
        <w:spacing w:after="0"/>
        <w:ind w:left="360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"country": "PRY",</w:t>
      </w:r>
    </w:p>
    <w:p w14:paraId="621A1B94" w14:textId="59D4CD7D" w:rsidR="00501E3D" w:rsidRPr="00141785" w:rsidRDefault="00695664" w:rsidP="003D3886">
      <w:pPr>
        <w:pStyle w:val="Cdigo"/>
        <w:spacing w:after="0"/>
        <w:ind w:left="360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"</w:t>
      </w:r>
      <w:proofErr w:type="spellStart"/>
      <w:r w:rsidRPr="00141785">
        <w:rPr>
          <w:rFonts w:ascii="Arial" w:hAnsi="Arial" w:cs="Arial"/>
          <w:lang w:val="es-CO"/>
        </w:rPr>
        <w:t>routeCode</w:t>
      </w:r>
      <w:proofErr w:type="spellEnd"/>
      <w:r w:rsidRPr="00141785">
        <w:rPr>
          <w:rFonts w:ascii="Arial" w:hAnsi="Arial" w:cs="Arial"/>
          <w:lang w:val="es-CO"/>
        </w:rPr>
        <w:t>": "api/</w:t>
      </w:r>
      <w:proofErr w:type="spellStart"/>
      <w:r w:rsidRPr="00141785">
        <w:rPr>
          <w:rFonts w:ascii="Arial" w:hAnsi="Arial" w:cs="Arial"/>
          <w:lang w:val="es-CO"/>
        </w:rPr>
        <w:t>vaccines-whodrug</w:t>
      </w:r>
      <w:proofErr w:type="spellEnd"/>
      <w:r w:rsidRPr="00141785">
        <w:rPr>
          <w:rFonts w:ascii="Arial" w:hAnsi="Arial" w:cs="Arial"/>
          <w:lang w:val="es-CO"/>
        </w:rPr>
        <w:t>"</w:t>
      </w:r>
    </w:p>
    <w:p w14:paraId="1EA0E033" w14:textId="53DC0E79" w:rsidR="00501E3D" w:rsidRPr="00141785" w:rsidRDefault="00695664" w:rsidP="003D3886">
      <w:pPr>
        <w:pStyle w:val="Cdigo"/>
        <w:spacing w:after="0"/>
        <w:ind w:left="360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}</w:t>
      </w:r>
    </w:p>
    <w:p w14:paraId="3C241E89" w14:textId="77777777" w:rsidR="003D3886" w:rsidRPr="00141785" w:rsidRDefault="003D3886" w:rsidP="003D3886">
      <w:pPr>
        <w:pStyle w:val="Cdigo"/>
        <w:spacing w:after="0"/>
        <w:ind w:left="3600"/>
        <w:rPr>
          <w:rFonts w:ascii="Arial" w:hAnsi="Arial" w:cs="Arial"/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01E3D" w:rsidRPr="00141785" w14:paraId="62E39E94" w14:textId="77777777" w:rsidTr="003D3886">
        <w:trPr>
          <w:jc w:val="center"/>
        </w:trPr>
        <w:tc>
          <w:tcPr>
            <w:tcW w:w="4968" w:type="dxa"/>
          </w:tcPr>
          <w:p w14:paraId="1CC5B96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Propiedad</w:t>
            </w:r>
          </w:p>
        </w:tc>
        <w:tc>
          <w:tcPr>
            <w:tcW w:w="4968" w:type="dxa"/>
          </w:tcPr>
          <w:p w14:paraId="68676D93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Descripción</w:t>
            </w:r>
          </w:p>
        </w:tc>
      </w:tr>
      <w:tr w:rsidR="00501E3D" w:rsidRPr="00141785" w14:paraId="64CD0127" w14:textId="77777777" w:rsidTr="003D3886">
        <w:trPr>
          <w:jc w:val="center"/>
        </w:trPr>
        <w:tc>
          <w:tcPr>
            <w:tcW w:w="4968" w:type="dxa"/>
          </w:tcPr>
          <w:p w14:paraId="51478F79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backendUrl</w:t>
            </w:r>
            <w:proofErr w:type="spellEnd"/>
          </w:p>
        </w:tc>
        <w:tc>
          <w:tcPr>
            <w:tcW w:w="4968" w:type="dxa"/>
          </w:tcPr>
          <w:p w14:paraId="4157EA86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URL base del backend utilizada por el modo de conexión directa.</w:t>
            </w:r>
          </w:p>
        </w:tc>
      </w:tr>
      <w:tr w:rsidR="00501E3D" w:rsidRPr="00141785" w14:paraId="3FE26336" w14:textId="77777777" w:rsidTr="003D3886">
        <w:trPr>
          <w:jc w:val="center"/>
        </w:trPr>
        <w:tc>
          <w:tcPr>
            <w:tcW w:w="4968" w:type="dxa"/>
          </w:tcPr>
          <w:p w14:paraId="27B2134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country</w:t>
            </w:r>
          </w:p>
        </w:tc>
        <w:tc>
          <w:tcPr>
            <w:tcW w:w="4968" w:type="dxa"/>
          </w:tcPr>
          <w:p w14:paraId="759A6A06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Código de país utilizado como filtro en las consultas. En la configuración suministrada: PRY.</w:t>
            </w:r>
          </w:p>
        </w:tc>
      </w:tr>
      <w:tr w:rsidR="00501E3D" w:rsidRPr="00141785" w14:paraId="10E70B75" w14:textId="77777777" w:rsidTr="003D3886">
        <w:trPr>
          <w:jc w:val="center"/>
        </w:trPr>
        <w:tc>
          <w:tcPr>
            <w:tcW w:w="4968" w:type="dxa"/>
          </w:tcPr>
          <w:p w14:paraId="6B04F258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routeCode</w:t>
            </w:r>
            <w:proofErr w:type="spellEnd"/>
          </w:p>
        </w:tc>
        <w:tc>
          <w:tcPr>
            <w:tcW w:w="4968" w:type="dxa"/>
          </w:tcPr>
          <w:p w14:paraId="37D2111B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Identificador de la </w:t>
            </w:r>
            <w:proofErr w:type="spellStart"/>
            <w:r w:rsidRPr="00141785">
              <w:rPr>
                <w:rFonts w:cs="Arial"/>
                <w:lang w:val="es-CO"/>
              </w:rPr>
              <w:t>Route</w:t>
            </w:r>
            <w:proofErr w:type="spellEnd"/>
            <w:r w:rsidRPr="00141785">
              <w:rPr>
                <w:rFonts w:cs="Arial"/>
                <w:lang w:val="es-CO"/>
              </w:rPr>
              <w:t xml:space="preserve"> utilizada por el frontend cuando trabaja mediante DHIS2.</w:t>
            </w:r>
          </w:p>
        </w:tc>
      </w:tr>
      <w:tr w:rsidR="00501E3D" w:rsidRPr="00141785" w14:paraId="1B763561" w14:textId="77777777" w:rsidTr="003D3886">
        <w:trPr>
          <w:jc w:val="center"/>
        </w:trPr>
        <w:tc>
          <w:tcPr>
            <w:tcW w:w="4968" w:type="dxa"/>
          </w:tcPr>
          <w:p w14:paraId="0AAF4865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routeId</w:t>
            </w:r>
            <w:proofErr w:type="spellEnd"/>
          </w:p>
        </w:tc>
        <w:tc>
          <w:tcPr>
            <w:tcW w:w="4968" w:type="dxa"/>
          </w:tcPr>
          <w:p w14:paraId="017909B6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Identificador alternativo de </w:t>
            </w:r>
            <w:proofErr w:type="spellStart"/>
            <w:r w:rsidRPr="00141785">
              <w:rPr>
                <w:rFonts w:cs="Arial"/>
                <w:lang w:val="es-CO"/>
              </w:rPr>
              <w:t>Route</w:t>
            </w:r>
            <w:proofErr w:type="spellEnd"/>
            <w:r w:rsidRPr="00141785">
              <w:rPr>
                <w:rFonts w:cs="Arial"/>
                <w:lang w:val="es-CO"/>
              </w:rPr>
              <w:t xml:space="preserve"> soportado por el código; no aparece en la configuración suministrada.</w:t>
            </w:r>
          </w:p>
        </w:tc>
      </w:tr>
    </w:tbl>
    <w:p w14:paraId="20EA8ECD" w14:textId="77777777" w:rsidR="00501E3D" w:rsidRPr="00141785" w:rsidRDefault="00501E3D">
      <w:pPr>
        <w:rPr>
          <w:rFonts w:cs="Arial"/>
          <w:lang w:val="es-CO"/>
        </w:rPr>
      </w:pPr>
    </w:p>
    <w:p w14:paraId="6175152A" w14:textId="77777777" w:rsidR="00501E3D" w:rsidRPr="00141785" w:rsidRDefault="00695664" w:rsidP="000F32CF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El valor </w:t>
      </w:r>
      <w:proofErr w:type="spellStart"/>
      <w:r w:rsidRPr="00141785">
        <w:rPr>
          <w:rFonts w:cs="Arial"/>
          <w:lang w:val="es-CO"/>
        </w:rPr>
        <w:t>routeCode</w:t>
      </w:r>
      <w:proofErr w:type="spellEnd"/>
      <w:r w:rsidRPr="00141785">
        <w:rPr>
          <w:rFonts w:cs="Arial"/>
          <w:lang w:val="es-CO"/>
        </w:rPr>
        <w:t xml:space="preserve"> debe corresponder con el código de la </w:t>
      </w:r>
      <w:proofErr w:type="spellStart"/>
      <w:r w:rsidRPr="00141785">
        <w:rPr>
          <w:rFonts w:cs="Arial"/>
          <w:lang w:val="es-CO"/>
        </w:rPr>
        <w:t>Route</w:t>
      </w:r>
      <w:proofErr w:type="spellEnd"/>
      <w:r w:rsidRPr="00141785">
        <w:rPr>
          <w:rFonts w:cs="Arial"/>
          <w:lang w:val="es-CO"/>
        </w:rPr>
        <w:t xml:space="preserve"> configurada en DHIS2. La aplicación utiliza este valor como identificador de la </w:t>
      </w:r>
      <w:proofErr w:type="spellStart"/>
      <w:r w:rsidRPr="00141785">
        <w:rPr>
          <w:rFonts w:cs="Arial"/>
          <w:lang w:val="es-CO"/>
        </w:rPr>
        <w:t>Route</w:t>
      </w:r>
      <w:proofErr w:type="spellEnd"/>
      <w:r w:rsidRPr="00141785">
        <w:rPr>
          <w:rFonts w:cs="Arial"/>
          <w:lang w:val="es-CO"/>
        </w:rPr>
        <w:t>.</w:t>
      </w:r>
    </w:p>
    <w:p w14:paraId="63B9E7C6" w14:textId="3A539E24" w:rsidR="00501E3D" w:rsidRPr="00141785" w:rsidRDefault="00695664" w:rsidP="0099633E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0" w:name="_Toc240311174"/>
      <w:r w:rsidRPr="00141785">
        <w:rPr>
          <w:rFonts w:cs="Arial"/>
          <w:lang w:val="es-CO"/>
        </w:rPr>
        <w:lastRenderedPageBreak/>
        <w:t xml:space="preserve">Configuración de </w:t>
      </w:r>
      <w:proofErr w:type="spellStart"/>
      <w:r w:rsidRPr="00141785">
        <w:rPr>
          <w:rFonts w:cs="Arial"/>
          <w:lang w:val="es-CO"/>
        </w:rPr>
        <w:t>mappings.json</w:t>
      </w:r>
      <w:bookmarkEnd w:id="10"/>
      <w:proofErr w:type="spellEnd"/>
    </w:p>
    <w:p w14:paraId="6DFD94A8" w14:textId="77777777" w:rsidR="00501E3D" w:rsidRPr="00141785" w:rsidRDefault="00695664" w:rsidP="000F32CF">
      <w:pPr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mappings.json</w:t>
      </w:r>
      <w:proofErr w:type="spellEnd"/>
      <w:r w:rsidRPr="00141785">
        <w:rPr>
          <w:rFonts w:cs="Arial"/>
          <w:lang w:val="es-CO"/>
        </w:rPr>
        <w:t xml:space="preserve"> define los contextos funcionales del plugin y los Data </w:t>
      </w:r>
      <w:proofErr w:type="spellStart"/>
      <w:r w:rsidRPr="00141785">
        <w:rPr>
          <w:rFonts w:cs="Arial"/>
          <w:lang w:val="es-CO"/>
        </w:rPr>
        <w:t>Elements</w:t>
      </w:r>
      <w:proofErr w:type="spellEnd"/>
      <w:r w:rsidRPr="00141785">
        <w:rPr>
          <w:rFonts w:cs="Arial"/>
          <w:lang w:val="es-CO"/>
        </w:rPr>
        <w:t xml:space="preserve"> que serán utilizados para cada slot.</w:t>
      </w:r>
    </w:p>
    <w:p w14:paraId="343CE94B" w14:textId="77777777" w:rsidR="00501E3D" w:rsidRPr="00E12D54" w:rsidRDefault="00695664">
      <w:pPr>
        <w:pStyle w:val="Ttulo2"/>
        <w:rPr>
          <w:rFonts w:cs="Arial"/>
          <w:lang w:val="pt-PT"/>
        </w:rPr>
      </w:pPr>
      <w:bookmarkStart w:id="11" w:name="_Toc240311175"/>
      <w:r w:rsidRPr="00E12D54">
        <w:rPr>
          <w:rFonts w:cs="Arial"/>
          <w:lang w:val="pt-PT"/>
        </w:rPr>
        <w:t>9.1 Contexto por defecto</w:t>
      </w:r>
      <w:bookmarkEnd w:id="11"/>
    </w:p>
    <w:p w14:paraId="1FCEAA41" w14:textId="77777777" w:rsidR="00501E3D" w:rsidRPr="00E12D54" w:rsidRDefault="00695664">
      <w:pPr>
        <w:pStyle w:val="Cdigo"/>
        <w:spacing w:after="0"/>
        <w:rPr>
          <w:rFonts w:ascii="Arial" w:hAnsi="Arial" w:cs="Arial"/>
          <w:lang w:val="pt-PT"/>
        </w:rPr>
      </w:pPr>
      <w:r w:rsidRPr="00E12D54">
        <w:rPr>
          <w:rFonts w:ascii="Arial" w:hAnsi="Arial" w:cs="Arial"/>
          <w:lang w:val="pt-PT"/>
        </w:rPr>
        <w:t>"defaultContext": "InvestigacionAntecedenteVacunal"</w:t>
      </w:r>
    </w:p>
    <w:p w14:paraId="56664871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2" w:name="_Toc240311176"/>
      <w:r w:rsidRPr="00141785">
        <w:rPr>
          <w:rFonts w:cs="Arial"/>
          <w:lang w:val="es-CO"/>
        </w:rPr>
        <w:t>9.2 Alias de contexto</w:t>
      </w:r>
      <w:bookmarkEnd w:id="1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9"/>
        <w:gridCol w:w="3784"/>
        <w:gridCol w:w="2959"/>
      </w:tblGrid>
      <w:tr w:rsidR="00501E3D" w:rsidRPr="00141785" w14:paraId="3FC209B7" w14:textId="77777777">
        <w:trPr>
          <w:jc w:val="center"/>
        </w:trPr>
        <w:tc>
          <w:tcPr>
            <w:tcW w:w="3312" w:type="dxa"/>
            <w:vAlign w:val="center"/>
          </w:tcPr>
          <w:p w14:paraId="2CF6062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Alias</w:t>
            </w:r>
          </w:p>
        </w:tc>
        <w:tc>
          <w:tcPr>
            <w:tcW w:w="3312" w:type="dxa"/>
            <w:vAlign w:val="center"/>
          </w:tcPr>
          <w:p w14:paraId="755787C5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Valor esperado</w:t>
            </w:r>
          </w:p>
        </w:tc>
        <w:tc>
          <w:tcPr>
            <w:tcW w:w="3312" w:type="dxa"/>
            <w:vAlign w:val="center"/>
          </w:tcPr>
          <w:p w14:paraId="3A007CD7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Contexto</w:t>
            </w:r>
          </w:p>
        </w:tc>
      </w:tr>
      <w:tr w:rsidR="00501E3D" w:rsidRPr="00141785" w14:paraId="3177F9CA" w14:textId="77777777">
        <w:trPr>
          <w:jc w:val="center"/>
        </w:trPr>
        <w:tc>
          <w:tcPr>
            <w:tcW w:w="3312" w:type="dxa"/>
          </w:tcPr>
          <w:p w14:paraId="11FB8182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pluginInvestigacionAntecedenteVacunal</w:t>
            </w:r>
            <w:proofErr w:type="spellEnd"/>
          </w:p>
        </w:tc>
        <w:tc>
          <w:tcPr>
            <w:tcW w:w="3312" w:type="dxa"/>
          </w:tcPr>
          <w:p w14:paraId="78A40B66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INVESTIGACION_ANTECEDENTE_VACUNAL</w:t>
            </w:r>
          </w:p>
        </w:tc>
        <w:tc>
          <w:tcPr>
            <w:tcW w:w="3312" w:type="dxa"/>
          </w:tcPr>
          <w:p w14:paraId="48564A94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InvestigacionAntecedenteVacunal</w:t>
            </w:r>
            <w:proofErr w:type="spellEnd"/>
          </w:p>
        </w:tc>
      </w:tr>
      <w:tr w:rsidR="00501E3D" w:rsidRPr="00141785" w14:paraId="62CD1AF1" w14:textId="77777777">
        <w:trPr>
          <w:jc w:val="center"/>
        </w:trPr>
        <w:tc>
          <w:tcPr>
            <w:tcW w:w="3312" w:type="dxa"/>
          </w:tcPr>
          <w:p w14:paraId="62B6950B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pluginInvestigacionVacunalEventoAdverso</w:t>
            </w:r>
            <w:proofErr w:type="spellEnd"/>
          </w:p>
        </w:tc>
        <w:tc>
          <w:tcPr>
            <w:tcW w:w="3312" w:type="dxa"/>
          </w:tcPr>
          <w:p w14:paraId="1180BEF6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INVESTIGACION_EVENTO_ADVERSO</w:t>
            </w:r>
          </w:p>
        </w:tc>
        <w:tc>
          <w:tcPr>
            <w:tcW w:w="3312" w:type="dxa"/>
          </w:tcPr>
          <w:p w14:paraId="132A8F6E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InvestigacionVacunalEventoAdverso</w:t>
            </w:r>
            <w:proofErr w:type="spellEnd"/>
          </w:p>
        </w:tc>
      </w:tr>
      <w:tr w:rsidR="00501E3D" w:rsidRPr="00141785" w14:paraId="41D73B1B" w14:textId="77777777">
        <w:trPr>
          <w:jc w:val="center"/>
        </w:trPr>
        <w:tc>
          <w:tcPr>
            <w:tcW w:w="3312" w:type="dxa"/>
          </w:tcPr>
          <w:p w14:paraId="718F814A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pluginEVADIEVacunaCOVID</w:t>
            </w:r>
            <w:proofErr w:type="spellEnd"/>
          </w:p>
        </w:tc>
        <w:tc>
          <w:tcPr>
            <w:tcW w:w="3312" w:type="dxa"/>
          </w:tcPr>
          <w:p w14:paraId="295FE9B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EVADIE_COVID_19</w:t>
            </w:r>
          </w:p>
        </w:tc>
        <w:tc>
          <w:tcPr>
            <w:tcW w:w="3312" w:type="dxa"/>
          </w:tcPr>
          <w:p w14:paraId="5F971396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VacunaEVADIECOVID19</w:t>
            </w:r>
          </w:p>
        </w:tc>
      </w:tr>
      <w:tr w:rsidR="00501E3D" w:rsidRPr="00141785" w14:paraId="732E2BB9" w14:textId="77777777">
        <w:trPr>
          <w:jc w:val="center"/>
        </w:trPr>
        <w:tc>
          <w:tcPr>
            <w:tcW w:w="3312" w:type="dxa"/>
          </w:tcPr>
          <w:p w14:paraId="79035DF0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pluginEVADIEVacunaNonCOVID</w:t>
            </w:r>
            <w:proofErr w:type="spellEnd"/>
          </w:p>
        </w:tc>
        <w:tc>
          <w:tcPr>
            <w:tcW w:w="3312" w:type="dxa"/>
          </w:tcPr>
          <w:p w14:paraId="1137A5F1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EVADIE_Non_COVID_19</w:t>
            </w:r>
          </w:p>
        </w:tc>
        <w:tc>
          <w:tcPr>
            <w:tcW w:w="3312" w:type="dxa"/>
          </w:tcPr>
          <w:p w14:paraId="1EE5DBC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VacunaEVADIENonCOVID19</w:t>
            </w:r>
          </w:p>
        </w:tc>
      </w:tr>
    </w:tbl>
    <w:p w14:paraId="4D5059C2" w14:textId="3B52C2E2" w:rsidR="00501E3D" w:rsidRPr="00141785" w:rsidRDefault="00501E3D">
      <w:pPr>
        <w:rPr>
          <w:rFonts w:cs="Arial"/>
          <w:lang w:val="es-CO"/>
        </w:rPr>
      </w:pPr>
    </w:p>
    <w:p w14:paraId="710B389B" w14:textId="77777777" w:rsidR="00F11C9B" w:rsidRPr="00141785" w:rsidRDefault="00F11C9B">
      <w:pPr>
        <w:rPr>
          <w:rFonts w:cs="Arial"/>
          <w:lang w:val="es-CO"/>
        </w:rPr>
      </w:pPr>
    </w:p>
    <w:p w14:paraId="1E904391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3" w:name="_Toc240311177"/>
      <w:r w:rsidRPr="00141785">
        <w:rPr>
          <w:rFonts w:cs="Arial"/>
          <w:lang w:val="es-CO"/>
        </w:rPr>
        <w:t>9.3 Contextos y número de slots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88"/>
        <w:gridCol w:w="3151"/>
        <w:gridCol w:w="3213"/>
      </w:tblGrid>
      <w:tr w:rsidR="00501E3D" w:rsidRPr="00141785" w14:paraId="4FDA75E5" w14:textId="77777777">
        <w:trPr>
          <w:jc w:val="center"/>
        </w:trPr>
        <w:tc>
          <w:tcPr>
            <w:tcW w:w="3312" w:type="dxa"/>
            <w:vAlign w:val="center"/>
          </w:tcPr>
          <w:p w14:paraId="1F7CCE3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Contexto</w:t>
            </w:r>
          </w:p>
        </w:tc>
        <w:tc>
          <w:tcPr>
            <w:tcW w:w="3312" w:type="dxa"/>
            <w:vAlign w:val="center"/>
          </w:tcPr>
          <w:p w14:paraId="12000B32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Slots</w:t>
            </w:r>
          </w:p>
        </w:tc>
        <w:tc>
          <w:tcPr>
            <w:tcW w:w="3312" w:type="dxa"/>
            <w:vAlign w:val="center"/>
          </w:tcPr>
          <w:p w14:paraId="26BA3044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Sufijos</w:t>
            </w:r>
          </w:p>
        </w:tc>
      </w:tr>
      <w:tr w:rsidR="00501E3D" w:rsidRPr="00141785" w14:paraId="3CEC1E4D" w14:textId="77777777">
        <w:trPr>
          <w:jc w:val="center"/>
        </w:trPr>
        <w:tc>
          <w:tcPr>
            <w:tcW w:w="3312" w:type="dxa"/>
          </w:tcPr>
          <w:p w14:paraId="0AE9C031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InvestigacionAntecedenteVacunal</w:t>
            </w:r>
            <w:proofErr w:type="spellEnd"/>
          </w:p>
        </w:tc>
        <w:tc>
          <w:tcPr>
            <w:tcW w:w="3312" w:type="dxa"/>
          </w:tcPr>
          <w:p w14:paraId="447EBDCA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5</w:t>
            </w:r>
          </w:p>
        </w:tc>
        <w:tc>
          <w:tcPr>
            <w:tcW w:w="3312" w:type="dxa"/>
          </w:tcPr>
          <w:p w14:paraId="4D43CBB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Uno, Dos, Tres, Cuatro, Cinco</w:t>
            </w:r>
          </w:p>
        </w:tc>
      </w:tr>
      <w:tr w:rsidR="00501E3D" w:rsidRPr="00141785" w14:paraId="06AA7661" w14:textId="77777777">
        <w:trPr>
          <w:jc w:val="center"/>
        </w:trPr>
        <w:tc>
          <w:tcPr>
            <w:tcW w:w="3312" w:type="dxa"/>
          </w:tcPr>
          <w:p w14:paraId="4953477D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InvestigacionVacunalEventoAdverso</w:t>
            </w:r>
            <w:proofErr w:type="spellEnd"/>
          </w:p>
        </w:tc>
        <w:tc>
          <w:tcPr>
            <w:tcW w:w="3312" w:type="dxa"/>
          </w:tcPr>
          <w:p w14:paraId="1AEA663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1</w:t>
            </w:r>
          </w:p>
        </w:tc>
        <w:tc>
          <w:tcPr>
            <w:tcW w:w="3312" w:type="dxa"/>
          </w:tcPr>
          <w:p w14:paraId="2D613E94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Event</w:t>
            </w:r>
            <w:proofErr w:type="spellEnd"/>
          </w:p>
        </w:tc>
      </w:tr>
      <w:tr w:rsidR="00501E3D" w:rsidRPr="00141785" w14:paraId="32A67ADA" w14:textId="77777777">
        <w:trPr>
          <w:jc w:val="center"/>
        </w:trPr>
        <w:tc>
          <w:tcPr>
            <w:tcW w:w="3312" w:type="dxa"/>
          </w:tcPr>
          <w:p w14:paraId="548C2D12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VacunaEVADIECOVID19</w:t>
            </w:r>
          </w:p>
        </w:tc>
        <w:tc>
          <w:tcPr>
            <w:tcW w:w="3312" w:type="dxa"/>
          </w:tcPr>
          <w:p w14:paraId="20A9F07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5</w:t>
            </w:r>
          </w:p>
        </w:tc>
        <w:tc>
          <w:tcPr>
            <w:tcW w:w="3312" w:type="dxa"/>
          </w:tcPr>
          <w:p w14:paraId="327AF8C5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CovidUno</w:t>
            </w:r>
            <w:proofErr w:type="spellEnd"/>
            <w:r w:rsidRPr="00141785">
              <w:rPr>
                <w:rFonts w:cs="Arial"/>
                <w:lang w:val="es-CO"/>
              </w:rPr>
              <w:t xml:space="preserve"> a </w:t>
            </w:r>
            <w:proofErr w:type="spellStart"/>
            <w:r w:rsidRPr="00141785">
              <w:rPr>
                <w:rFonts w:cs="Arial"/>
                <w:lang w:val="es-CO"/>
              </w:rPr>
              <w:t>CovidCinco</w:t>
            </w:r>
            <w:proofErr w:type="spellEnd"/>
          </w:p>
        </w:tc>
      </w:tr>
      <w:tr w:rsidR="00501E3D" w:rsidRPr="00141785" w14:paraId="062D55BB" w14:textId="77777777">
        <w:trPr>
          <w:jc w:val="center"/>
        </w:trPr>
        <w:tc>
          <w:tcPr>
            <w:tcW w:w="3312" w:type="dxa"/>
          </w:tcPr>
          <w:p w14:paraId="37C3DC81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VacunaEVADIENonCOVID19</w:t>
            </w:r>
          </w:p>
        </w:tc>
        <w:tc>
          <w:tcPr>
            <w:tcW w:w="3312" w:type="dxa"/>
          </w:tcPr>
          <w:p w14:paraId="6FEF1C7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5</w:t>
            </w:r>
          </w:p>
        </w:tc>
        <w:tc>
          <w:tcPr>
            <w:tcW w:w="3312" w:type="dxa"/>
          </w:tcPr>
          <w:p w14:paraId="432539F5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NonCovidUno</w:t>
            </w:r>
            <w:proofErr w:type="spellEnd"/>
            <w:r w:rsidRPr="00141785">
              <w:rPr>
                <w:rFonts w:cs="Arial"/>
                <w:lang w:val="es-CO"/>
              </w:rPr>
              <w:t xml:space="preserve"> a </w:t>
            </w:r>
            <w:proofErr w:type="spellStart"/>
            <w:r w:rsidRPr="00141785">
              <w:rPr>
                <w:rFonts w:cs="Arial"/>
                <w:lang w:val="es-CO"/>
              </w:rPr>
              <w:t>NonCovidCinco</w:t>
            </w:r>
            <w:proofErr w:type="spellEnd"/>
          </w:p>
        </w:tc>
      </w:tr>
    </w:tbl>
    <w:p w14:paraId="143EA5BA" w14:textId="77777777" w:rsidR="00501E3D" w:rsidRPr="00141785" w:rsidRDefault="00501E3D">
      <w:pPr>
        <w:rPr>
          <w:rFonts w:cs="Arial"/>
          <w:lang w:val="es-CO"/>
        </w:rPr>
      </w:pPr>
    </w:p>
    <w:p w14:paraId="42688C4A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4" w:name="_Toc240311178"/>
      <w:r w:rsidRPr="00141785">
        <w:rPr>
          <w:rFonts w:cs="Arial"/>
          <w:lang w:val="es-CO"/>
        </w:rPr>
        <w:t>9.4 Campos administrados por cada slot</w:t>
      </w:r>
      <w:bookmarkEnd w:id="14"/>
    </w:p>
    <w:p w14:paraId="3FDAC3CE" w14:textId="77777777" w:rsidR="00501E3D" w:rsidRPr="00141785" w:rsidRDefault="00695664" w:rsidP="009D152E">
      <w:pPr>
        <w:pStyle w:val="Listaconvietas"/>
        <w:tabs>
          <w:tab w:val="clear" w:pos="360"/>
          <w:tab w:val="num" w:pos="2160"/>
        </w:tabs>
        <w:ind w:left="2160"/>
        <w:rPr>
          <w:rFonts w:cs="Arial"/>
          <w:lang w:val="es-CO"/>
        </w:rPr>
      </w:pPr>
      <w:r w:rsidRPr="00141785">
        <w:rPr>
          <w:rFonts w:cs="Arial"/>
          <w:lang w:val="es-CO"/>
        </w:rPr>
        <w:t>id</w:t>
      </w:r>
    </w:p>
    <w:p w14:paraId="46969645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abbreviationCode</w:t>
      </w:r>
      <w:proofErr w:type="spellEnd"/>
    </w:p>
    <w:p w14:paraId="1A0FA624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abbreviationText</w:t>
      </w:r>
      <w:proofErr w:type="spellEnd"/>
    </w:p>
    <w:p w14:paraId="65657B15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vaccineCode</w:t>
      </w:r>
      <w:proofErr w:type="spellEnd"/>
    </w:p>
    <w:p w14:paraId="012FC3D4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vaccineText</w:t>
      </w:r>
      <w:proofErr w:type="spellEnd"/>
    </w:p>
    <w:p w14:paraId="20783E69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drugCode</w:t>
      </w:r>
      <w:proofErr w:type="spellEnd"/>
    </w:p>
    <w:p w14:paraId="3FFF03EF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drugName</w:t>
      </w:r>
      <w:proofErr w:type="spellEnd"/>
    </w:p>
    <w:p w14:paraId="3546B93C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medicinalProductID</w:t>
      </w:r>
      <w:proofErr w:type="spellEnd"/>
    </w:p>
    <w:p w14:paraId="753D0703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countryMedicinalProductID</w:t>
      </w:r>
      <w:proofErr w:type="spellEnd"/>
    </w:p>
    <w:p w14:paraId="41430496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maHolders</w:t>
      </w:r>
      <w:proofErr w:type="spellEnd"/>
    </w:p>
    <w:p w14:paraId="4313CA21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maHoldersMedicinalProductID</w:t>
      </w:r>
      <w:proofErr w:type="spellEnd"/>
    </w:p>
    <w:p w14:paraId="693E3372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pharmaceuticalform</w:t>
      </w:r>
      <w:proofErr w:type="spellEnd"/>
    </w:p>
    <w:p w14:paraId="124885FE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formsMedicinalProductID</w:t>
      </w:r>
      <w:proofErr w:type="spellEnd"/>
    </w:p>
    <w:p w14:paraId="03491221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strengthsMedicinalProductID</w:t>
      </w:r>
      <w:proofErr w:type="spellEnd"/>
    </w:p>
    <w:p w14:paraId="25493FF3" w14:textId="77777777" w:rsidR="00501E3D" w:rsidRPr="00141785" w:rsidRDefault="00695664" w:rsidP="009D152E">
      <w:pPr>
        <w:pStyle w:val="Listaconvietas"/>
        <w:tabs>
          <w:tab w:val="clear" w:pos="360"/>
          <w:tab w:val="num" w:pos="1440"/>
        </w:tabs>
        <w:ind w:left="2160"/>
        <w:rPr>
          <w:rFonts w:cs="Arial"/>
          <w:lang w:val="es-CO"/>
        </w:rPr>
      </w:pPr>
      <w:proofErr w:type="spellStart"/>
      <w:r w:rsidRPr="00141785">
        <w:rPr>
          <w:rFonts w:cs="Arial"/>
          <w:lang w:val="es-CO"/>
        </w:rPr>
        <w:t>vaccineStrengths</w:t>
      </w:r>
      <w:proofErr w:type="spellEnd"/>
    </w:p>
    <w:p w14:paraId="06271D75" w14:textId="77777777" w:rsidR="00501E3D" w:rsidRPr="00141785" w:rsidRDefault="00695664" w:rsidP="000F32CF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lastRenderedPageBreak/>
        <w:t xml:space="preserve">La identificación concreta de cada Data </w:t>
      </w:r>
      <w:proofErr w:type="spellStart"/>
      <w:r w:rsidRPr="00141785">
        <w:rPr>
          <w:rFonts w:cs="Arial"/>
          <w:lang w:val="es-CO"/>
        </w:rPr>
        <w:t>Element</w:t>
      </w:r>
      <w:proofErr w:type="spellEnd"/>
      <w:r w:rsidRPr="00141785">
        <w:rPr>
          <w:rFonts w:cs="Arial"/>
          <w:lang w:val="es-CO"/>
        </w:rPr>
        <w:t xml:space="preserve"> se obtiene de los valores id definidos en </w:t>
      </w:r>
      <w:proofErr w:type="spellStart"/>
      <w:r w:rsidRPr="00141785">
        <w:rPr>
          <w:rFonts w:cs="Arial"/>
          <w:lang w:val="es-CO"/>
        </w:rPr>
        <w:t>mappings.json</w:t>
      </w:r>
      <w:proofErr w:type="spellEnd"/>
      <w:r w:rsidRPr="00141785">
        <w:rPr>
          <w:rFonts w:cs="Arial"/>
          <w:lang w:val="es-CO"/>
        </w:rPr>
        <w:t>. El manual conserva la configuración entregada sin modificar los identificadores ni las etiquetas.</w:t>
      </w:r>
    </w:p>
    <w:p w14:paraId="25A1C342" w14:textId="3AA3100E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5" w:name="_Toc240311179"/>
      <w:r w:rsidRPr="00141785">
        <w:rPr>
          <w:rFonts w:cs="Arial"/>
          <w:lang w:val="es-CO"/>
        </w:rPr>
        <w:t xml:space="preserve">Flujo funcional del componente </w:t>
      </w:r>
      <w:proofErr w:type="spellStart"/>
      <w:r w:rsidRPr="00141785">
        <w:rPr>
          <w:rFonts w:cs="Arial"/>
          <w:lang w:val="es-CO"/>
        </w:rPr>
        <w:t>WHODrug</w:t>
      </w:r>
      <w:bookmarkEnd w:id="15"/>
      <w:proofErr w:type="spellEnd"/>
    </w:p>
    <w:p w14:paraId="49CC85D4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La selección se realiza de forma jerárquica:</w:t>
      </w:r>
    </w:p>
    <w:p w14:paraId="46370176" w14:textId="77777777" w:rsidR="00501E3D" w:rsidRPr="00E12D54" w:rsidRDefault="00695664" w:rsidP="00F11C9B">
      <w:pPr>
        <w:pStyle w:val="Listaconnmeros"/>
        <w:rPr>
          <w:rFonts w:cs="Arial"/>
          <w:lang w:val="pt-PT"/>
        </w:rPr>
      </w:pPr>
      <w:r w:rsidRPr="00E12D54">
        <w:rPr>
          <w:rFonts w:cs="Arial"/>
          <w:lang w:val="pt-PT"/>
        </w:rPr>
        <w:t>Consulta de abreviaturas filtradas por país.</w:t>
      </w:r>
    </w:p>
    <w:p w14:paraId="473FF7D7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Selección de una abreviatura.</w:t>
      </w:r>
    </w:p>
    <w:p w14:paraId="7C13C320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Consulta de nombres de medicamentos filtrados por país y abreviatura.</w:t>
      </w:r>
    </w:p>
    <w:p w14:paraId="1D31A288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Selección del nombre del medicamento.</w:t>
      </w:r>
    </w:p>
    <w:p w14:paraId="1434F148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Consulta de titulares de autorización de comercialización.</w:t>
      </w:r>
    </w:p>
    <w:p w14:paraId="4E1921A2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Selección del titular.</w:t>
      </w:r>
    </w:p>
    <w:p w14:paraId="352C32D2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Consulta de formas farmacéuticas.</w:t>
      </w:r>
    </w:p>
    <w:p w14:paraId="7BA67C80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Selección de la forma.</w:t>
      </w:r>
    </w:p>
    <w:p w14:paraId="3D032F04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Consulta de concentraciones.</w:t>
      </w:r>
    </w:p>
    <w:p w14:paraId="3E2F7150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Selección de la concentración.</w:t>
      </w:r>
    </w:p>
    <w:p w14:paraId="3D1AE121" w14:textId="77777777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Cuando la respuesta identifica el elemento como hoja de la cascada, se habilita la asignación de la vacuna.</w:t>
      </w:r>
    </w:p>
    <w:p w14:paraId="4B3B8B60" w14:textId="3F1A5EFD" w:rsidR="00501E3D" w:rsidRPr="00141785" w:rsidRDefault="00695664" w:rsidP="00F11C9B">
      <w:pPr>
        <w:pStyle w:val="Listaconnmeros"/>
        <w:rPr>
          <w:rFonts w:cs="Arial"/>
          <w:lang w:val="es-CO"/>
        </w:rPr>
      </w:pPr>
      <w:r w:rsidRPr="00141785">
        <w:rPr>
          <w:rFonts w:cs="Arial"/>
          <w:lang w:val="es-CO"/>
        </w:rPr>
        <w:t>La información seleccionada se escribe en el slot disponible definido por el contexto.</w:t>
      </w:r>
    </w:p>
    <w:p w14:paraId="71BAD4D7" w14:textId="27844081" w:rsidR="00F11C9B" w:rsidRPr="00141785" w:rsidRDefault="00F11C9B" w:rsidP="00F11C9B">
      <w:pPr>
        <w:pStyle w:val="Listaconnmeros"/>
        <w:numPr>
          <w:ilvl w:val="0"/>
          <w:numId w:val="0"/>
        </w:numPr>
        <w:ind w:left="360" w:hanging="360"/>
        <w:rPr>
          <w:rFonts w:cs="Arial"/>
          <w:lang w:val="es-CO"/>
        </w:rPr>
      </w:pPr>
    </w:p>
    <w:p w14:paraId="465EBA4A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Los </w:t>
      </w:r>
      <w:proofErr w:type="spellStart"/>
      <w:r w:rsidRPr="00141785">
        <w:rPr>
          <w:rFonts w:cs="Arial"/>
          <w:lang w:val="es-CO"/>
        </w:rPr>
        <w:t>endpoints</w:t>
      </w:r>
      <w:proofErr w:type="spellEnd"/>
      <w:r w:rsidRPr="00141785">
        <w:rPr>
          <w:rFonts w:cs="Arial"/>
          <w:lang w:val="es-CO"/>
        </w:rPr>
        <w:t xml:space="preserve"> utilizados por el frontend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191"/>
      </w:tblGrid>
      <w:tr w:rsidR="00501E3D" w:rsidRPr="00141785" w14:paraId="45D8EA52" w14:textId="77777777" w:rsidTr="009D152E">
        <w:trPr>
          <w:jc w:val="center"/>
        </w:trPr>
        <w:tc>
          <w:tcPr>
            <w:tcW w:w="2882" w:type="dxa"/>
            <w:vAlign w:val="center"/>
          </w:tcPr>
          <w:p w14:paraId="3B1D8F9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Nivel</w:t>
            </w:r>
          </w:p>
        </w:tc>
        <w:tc>
          <w:tcPr>
            <w:tcW w:w="2191" w:type="dxa"/>
            <w:vAlign w:val="center"/>
          </w:tcPr>
          <w:p w14:paraId="781B2EA2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b/>
                <w:lang w:val="es-CO"/>
              </w:rPr>
              <w:t>Endpoint</w:t>
            </w:r>
            <w:proofErr w:type="spellEnd"/>
          </w:p>
        </w:tc>
      </w:tr>
      <w:tr w:rsidR="00501E3D" w:rsidRPr="00141785" w14:paraId="29673413" w14:textId="77777777" w:rsidTr="009D152E">
        <w:trPr>
          <w:jc w:val="center"/>
        </w:trPr>
        <w:tc>
          <w:tcPr>
            <w:tcW w:w="2882" w:type="dxa"/>
          </w:tcPr>
          <w:p w14:paraId="2DA2342A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Abreviatura</w:t>
            </w:r>
          </w:p>
        </w:tc>
        <w:tc>
          <w:tcPr>
            <w:tcW w:w="2191" w:type="dxa"/>
          </w:tcPr>
          <w:p w14:paraId="42B80A12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abbreviations</w:t>
            </w:r>
            <w:proofErr w:type="spellEnd"/>
          </w:p>
        </w:tc>
      </w:tr>
      <w:tr w:rsidR="00501E3D" w:rsidRPr="00141785" w14:paraId="0207BAFC" w14:textId="77777777" w:rsidTr="009D152E">
        <w:trPr>
          <w:jc w:val="center"/>
        </w:trPr>
        <w:tc>
          <w:tcPr>
            <w:tcW w:w="2882" w:type="dxa"/>
          </w:tcPr>
          <w:p w14:paraId="77458714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Nombre del medicamento</w:t>
            </w:r>
          </w:p>
        </w:tc>
        <w:tc>
          <w:tcPr>
            <w:tcW w:w="2191" w:type="dxa"/>
          </w:tcPr>
          <w:p w14:paraId="415C03BA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drug-name</w:t>
            </w:r>
            <w:proofErr w:type="spellEnd"/>
          </w:p>
        </w:tc>
      </w:tr>
      <w:tr w:rsidR="00501E3D" w:rsidRPr="00141785" w14:paraId="7E6FD2A9" w14:textId="77777777" w:rsidTr="009D152E">
        <w:trPr>
          <w:jc w:val="center"/>
        </w:trPr>
        <w:tc>
          <w:tcPr>
            <w:tcW w:w="2882" w:type="dxa"/>
          </w:tcPr>
          <w:p w14:paraId="7D9D02CD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Titular</w:t>
            </w:r>
          </w:p>
        </w:tc>
        <w:tc>
          <w:tcPr>
            <w:tcW w:w="2191" w:type="dxa"/>
          </w:tcPr>
          <w:p w14:paraId="0B816797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ma-holder</w:t>
            </w:r>
            <w:proofErr w:type="spellEnd"/>
          </w:p>
        </w:tc>
      </w:tr>
      <w:tr w:rsidR="00501E3D" w:rsidRPr="00141785" w14:paraId="1DCE3494" w14:textId="77777777" w:rsidTr="009D152E">
        <w:trPr>
          <w:jc w:val="center"/>
        </w:trPr>
        <w:tc>
          <w:tcPr>
            <w:tcW w:w="2882" w:type="dxa"/>
          </w:tcPr>
          <w:p w14:paraId="22F19030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Forma</w:t>
            </w:r>
          </w:p>
        </w:tc>
        <w:tc>
          <w:tcPr>
            <w:tcW w:w="2191" w:type="dxa"/>
          </w:tcPr>
          <w:p w14:paraId="28353F68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forms</w:t>
            </w:r>
            <w:proofErr w:type="spellEnd"/>
          </w:p>
        </w:tc>
      </w:tr>
      <w:tr w:rsidR="00501E3D" w:rsidRPr="00141785" w14:paraId="7E446F65" w14:textId="77777777" w:rsidTr="009D152E">
        <w:trPr>
          <w:jc w:val="center"/>
        </w:trPr>
        <w:tc>
          <w:tcPr>
            <w:tcW w:w="2882" w:type="dxa"/>
          </w:tcPr>
          <w:p w14:paraId="0AC3C34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Concentración</w:t>
            </w:r>
          </w:p>
        </w:tc>
        <w:tc>
          <w:tcPr>
            <w:tcW w:w="2191" w:type="dxa"/>
          </w:tcPr>
          <w:p w14:paraId="1327F090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strength</w:t>
            </w:r>
            <w:proofErr w:type="spellEnd"/>
          </w:p>
        </w:tc>
      </w:tr>
    </w:tbl>
    <w:p w14:paraId="18EE68E0" w14:textId="718409DE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6" w:name="_Toc240311180"/>
      <w:r w:rsidRPr="00141785">
        <w:rPr>
          <w:rFonts w:cs="Arial"/>
          <w:lang w:val="es-CO"/>
        </w:rPr>
        <w:t>Gestión de slots y asignación de información</w:t>
      </w:r>
      <w:bookmarkEnd w:id="16"/>
    </w:p>
    <w:p w14:paraId="0D3A0B95" w14:textId="77777777" w:rsidR="00501E3D" w:rsidRPr="00141785" w:rsidRDefault="00695664" w:rsidP="000F32CF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useVaccineSlots.js administra los espacios de vacunación definidos en </w:t>
      </w:r>
      <w:proofErr w:type="spellStart"/>
      <w:r w:rsidRPr="00141785">
        <w:rPr>
          <w:rFonts w:cs="Arial"/>
          <w:lang w:val="es-CO"/>
        </w:rPr>
        <w:t>mappings.json</w:t>
      </w:r>
      <w:proofErr w:type="spellEnd"/>
      <w:r w:rsidRPr="00141785">
        <w:rPr>
          <w:rFonts w:cs="Arial"/>
          <w:lang w:val="es-CO"/>
        </w:rPr>
        <w:t>. El componente identifica slots completos, parcialmente diligenciados y vacíos.</w:t>
      </w:r>
    </w:p>
    <w:p w14:paraId="06DAFB12" w14:textId="77777777" w:rsidR="00501E3D" w:rsidRPr="00141785" w:rsidRDefault="00695664" w:rsidP="00F11C9B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Un slot se considera diligenciado cuando dispone de código de abreviatura y vacuna.</w:t>
      </w:r>
    </w:p>
    <w:p w14:paraId="19DE8DE6" w14:textId="77777777" w:rsidR="00501E3D" w:rsidRPr="00141785" w:rsidRDefault="00695664" w:rsidP="00F11C9B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Un slot parcialmente diligenciado puede contener abreviatura sin vacuna.</w:t>
      </w:r>
    </w:p>
    <w:p w14:paraId="09F6786A" w14:textId="77777777" w:rsidR="00501E3D" w:rsidRPr="00141785" w:rsidRDefault="00695664" w:rsidP="00F11C9B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El siguiente slot disponible se determina a partir de los espacios vacíos.</w:t>
      </w:r>
    </w:p>
    <w:p w14:paraId="4F763567" w14:textId="77777777" w:rsidR="00501E3D" w:rsidRPr="00141785" w:rsidRDefault="00695664" w:rsidP="00F11C9B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Cuando se elimina una asignación, el índice liberado puede ser reutilizado para la siguiente asignación.</w:t>
      </w:r>
    </w:p>
    <w:p w14:paraId="04EB816B" w14:textId="77777777" w:rsidR="00501E3D" w:rsidRPr="00141785" w:rsidRDefault="00695664" w:rsidP="00F11C9B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La asignación completa escribe los campos de identificación y descripción definidos para el slot.</w:t>
      </w:r>
    </w:p>
    <w:p w14:paraId="59D0A6E8" w14:textId="77777777" w:rsidR="00501E3D" w:rsidRPr="00141785" w:rsidRDefault="00695664" w:rsidP="00F11C9B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La asignación únicamente de abreviatura permite conservar el código y texto de la abreviatura seleccionada.</w:t>
      </w:r>
    </w:p>
    <w:p w14:paraId="34A00599" w14:textId="77777777" w:rsidR="00501E3D" w:rsidRPr="00141785" w:rsidRDefault="00695664" w:rsidP="00F11C9B">
      <w:pPr>
        <w:pStyle w:val="Listaconvietas"/>
        <w:tabs>
          <w:tab w:val="clear" w:pos="360"/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>La limpieza elimina los valores administrados por el slot.</w:t>
      </w:r>
    </w:p>
    <w:p w14:paraId="7A0386F6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7" w:name="_Toc240311181"/>
      <w:r w:rsidRPr="00141785">
        <w:rPr>
          <w:rFonts w:cs="Arial"/>
          <w:lang w:val="es-CO"/>
        </w:rPr>
        <w:lastRenderedPageBreak/>
        <w:t>11.1 Asignación completa</w:t>
      </w:r>
      <w:bookmarkEnd w:id="17"/>
    </w:p>
    <w:p w14:paraId="745D7709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abbreviationCode</w:t>
      </w:r>
      <w:proofErr w:type="spellEnd"/>
    </w:p>
    <w:p w14:paraId="40AC9539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abbreviationText</w:t>
      </w:r>
      <w:proofErr w:type="spellEnd"/>
    </w:p>
    <w:p w14:paraId="37E57669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vaccineCode</w:t>
      </w:r>
      <w:proofErr w:type="spellEnd"/>
    </w:p>
    <w:p w14:paraId="78FC77A7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vaccineText</w:t>
      </w:r>
      <w:proofErr w:type="spellEnd"/>
    </w:p>
    <w:p w14:paraId="088735E3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drugCode</w:t>
      </w:r>
      <w:proofErr w:type="spellEnd"/>
    </w:p>
    <w:p w14:paraId="462AEE73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drugName</w:t>
      </w:r>
      <w:proofErr w:type="spellEnd"/>
    </w:p>
    <w:p w14:paraId="780A9953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medicinalProductID</w:t>
      </w:r>
      <w:proofErr w:type="spellEnd"/>
    </w:p>
    <w:p w14:paraId="49A90667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E12D54">
        <w:rPr>
          <w:rFonts w:ascii="Arial" w:hAnsi="Arial" w:cs="Arial"/>
          <w:sz w:val="16"/>
          <w:szCs w:val="20"/>
          <w:lang w:val="es-CO"/>
        </w:rPr>
        <w:t>countryMedicinalProductID</w:t>
      </w:r>
      <w:proofErr w:type="spellEnd"/>
    </w:p>
    <w:p w14:paraId="746783FE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maHolders</w:t>
      </w:r>
      <w:proofErr w:type="spellEnd"/>
    </w:p>
    <w:p w14:paraId="423F9AAA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maHoldersMedicinalProductID</w:t>
      </w:r>
      <w:proofErr w:type="spellEnd"/>
    </w:p>
    <w:p w14:paraId="1D1D3B1C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pharmaceuticalform</w:t>
      </w:r>
      <w:proofErr w:type="spellEnd"/>
    </w:p>
    <w:p w14:paraId="0571625D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formsMedicinalProductID</w:t>
      </w:r>
      <w:proofErr w:type="spellEnd"/>
    </w:p>
    <w:p w14:paraId="69D73E4F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strengthsMedicinalProductID</w:t>
      </w:r>
      <w:proofErr w:type="spellEnd"/>
    </w:p>
    <w:p w14:paraId="017E4335" w14:textId="77777777" w:rsidR="00501E3D" w:rsidRPr="00141785" w:rsidRDefault="00695664" w:rsidP="000F32CF">
      <w:pPr>
        <w:pStyle w:val="Cdigo"/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proofErr w:type="spellStart"/>
      <w:r w:rsidRPr="00141785">
        <w:rPr>
          <w:rFonts w:ascii="Arial" w:hAnsi="Arial" w:cs="Arial"/>
          <w:lang w:val="es-CO"/>
        </w:rPr>
        <w:t>vaccineStrengths</w:t>
      </w:r>
      <w:proofErr w:type="spellEnd"/>
    </w:p>
    <w:p w14:paraId="63E4E7F2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8" w:name="_Toc240311182"/>
      <w:r w:rsidRPr="00141785">
        <w:rPr>
          <w:rFonts w:cs="Arial"/>
          <w:lang w:val="es-CO"/>
        </w:rPr>
        <w:t>11.2 Integración con Capture</w:t>
      </w:r>
      <w:bookmarkEnd w:id="18"/>
    </w:p>
    <w:p w14:paraId="5FA328BF" w14:textId="77777777" w:rsidR="00501E3D" w:rsidRPr="00141785" w:rsidRDefault="00695664" w:rsidP="000F32CF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Plugin.js adapta la operación de asignación a la interfaz de Capture mediante </w:t>
      </w:r>
      <w:proofErr w:type="spellStart"/>
      <w:r w:rsidRPr="00141785">
        <w:rPr>
          <w:rFonts w:cs="Arial"/>
          <w:lang w:val="es-CO"/>
        </w:rPr>
        <w:t>setFieldValue</w:t>
      </w:r>
      <w:proofErr w:type="spellEnd"/>
      <w:r w:rsidRPr="00141785">
        <w:rPr>
          <w:rFonts w:cs="Arial"/>
          <w:lang w:val="es-CO"/>
        </w:rPr>
        <w:t xml:space="preserve">. La escritura se realiza utilizando el identificador del Data </w:t>
      </w:r>
      <w:proofErr w:type="spellStart"/>
      <w:r w:rsidRPr="00141785">
        <w:rPr>
          <w:rFonts w:cs="Arial"/>
          <w:lang w:val="es-CO"/>
        </w:rPr>
        <w:t>Element</w:t>
      </w:r>
      <w:proofErr w:type="spellEnd"/>
      <w:r w:rsidRPr="00141785">
        <w:rPr>
          <w:rFonts w:cs="Arial"/>
          <w:lang w:val="es-CO"/>
        </w:rPr>
        <w:t xml:space="preserve"> y el valor correspondiente, marcando la actualización como válida y tocada cuando la interfaz de Capture lo permite.</w:t>
      </w:r>
    </w:p>
    <w:p w14:paraId="115F1A08" w14:textId="5681C7FD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9" w:name="_Toc240311183"/>
      <w:r w:rsidRPr="00141785">
        <w:rPr>
          <w:rFonts w:cs="Arial"/>
          <w:lang w:val="es-CO"/>
        </w:rPr>
        <w:t>Componente backend</w:t>
      </w:r>
      <w:bookmarkEnd w:id="19"/>
    </w:p>
    <w:p w14:paraId="087654F0" w14:textId="0AFD535C" w:rsidR="00501E3D" w:rsidRPr="00141785" w:rsidRDefault="00695664" w:rsidP="000F32CF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El backend está desarrollado con Node.js y Express. Su responsabilidad es consultar PostgreSQL y exponer los datos </w:t>
      </w:r>
      <w:proofErr w:type="spellStart"/>
      <w:r w:rsidRPr="00141785">
        <w:rPr>
          <w:rFonts w:cs="Arial"/>
          <w:lang w:val="es-CO"/>
        </w:rPr>
        <w:t>WHODrug</w:t>
      </w:r>
      <w:proofErr w:type="spellEnd"/>
      <w:r w:rsidRPr="00141785">
        <w:rPr>
          <w:rFonts w:cs="Arial"/>
          <w:lang w:val="es-CO"/>
        </w:rPr>
        <w:t xml:space="preserve"> requeridos por el plugin.</w:t>
      </w:r>
    </w:p>
    <w:p w14:paraId="3EA53F39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20" w:name="_Toc240311184"/>
      <w:r w:rsidRPr="00141785">
        <w:rPr>
          <w:rFonts w:cs="Arial"/>
          <w:lang w:val="es-CO"/>
        </w:rPr>
        <w:t>12.1 Estructura</w:t>
      </w:r>
      <w:bookmarkEnd w:id="2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6675"/>
      </w:tblGrid>
      <w:tr w:rsidR="00501E3D" w:rsidRPr="00141785" w14:paraId="62DB31BB" w14:textId="77777777" w:rsidTr="000F32CF">
        <w:trPr>
          <w:jc w:val="center"/>
        </w:trPr>
        <w:tc>
          <w:tcPr>
            <w:tcW w:w="3261" w:type="dxa"/>
            <w:vAlign w:val="center"/>
          </w:tcPr>
          <w:p w14:paraId="647744D9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Archivo</w:t>
            </w:r>
          </w:p>
        </w:tc>
        <w:tc>
          <w:tcPr>
            <w:tcW w:w="6675" w:type="dxa"/>
            <w:vAlign w:val="center"/>
          </w:tcPr>
          <w:p w14:paraId="4E991C30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Responsabilidad</w:t>
            </w:r>
          </w:p>
        </w:tc>
      </w:tr>
      <w:tr w:rsidR="00501E3D" w:rsidRPr="00141785" w14:paraId="771A98FB" w14:textId="77777777" w:rsidTr="000F32CF">
        <w:trPr>
          <w:jc w:val="center"/>
        </w:trPr>
        <w:tc>
          <w:tcPr>
            <w:tcW w:w="3261" w:type="dxa"/>
          </w:tcPr>
          <w:p w14:paraId="0E0FBA0A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index.js</w:t>
            </w:r>
          </w:p>
        </w:tc>
        <w:tc>
          <w:tcPr>
            <w:tcW w:w="6675" w:type="dxa"/>
          </w:tcPr>
          <w:p w14:paraId="0C60C2B7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Inicialización de Express, middleware y puerto de escucha.</w:t>
            </w:r>
          </w:p>
        </w:tc>
      </w:tr>
      <w:tr w:rsidR="00501E3D" w:rsidRPr="00141785" w14:paraId="280B729F" w14:textId="77777777" w:rsidTr="000F32CF">
        <w:trPr>
          <w:jc w:val="center"/>
        </w:trPr>
        <w:tc>
          <w:tcPr>
            <w:tcW w:w="3261" w:type="dxa"/>
          </w:tcPr>
          <w:p w14:paraId="526BBF5B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routes</w:t>
            </w:r>
            <w:proofErr w:type="spellEnd"/>
            <w:r w:rsidRPr="00141785">
              <w:rPr>
                <w:rFonts w:cs="Arial"/>
                <w:lang w:val="es-CO"/>
              </w:rPr>
              <w:t>/index.js</w:t>
            </w:r>
          </w:p>
        </w:tc>
        <w:tc>
          <w:tcPr>
            <w:tcW w:w="6675" w:type="dxa"/>
          </w:tcPr>
          <w:p w14:paraId="0A98EEBD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Registro del prefijo general de la API.</w:t>
            </w:r>
          </w:p>
        </w:tc>
      </w:tr>
      <w:tr w:rsidR="00501E3D" w:rsidRPr="00141785" w14:paraId="695F3688" w14:textId="77777777" w:rsidTr="000F32CF">
        <w:trPr>
          <w:jc w:val="center"/>
        </w:trPr>
        <w:tc>
          <w:tcPr>
            <w:tcW w:w="3261" w:type="dxa"/>
          </w:tcPr>
          <w:p w14:paraId="5A390CCF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routes</w:t>
            </w:r>
            <w:proofErr w:type="spellEnd"/>
            <w:r w:rsidRPr="00141785">
              <w:rPr>
                <w:rFonts w:cs="Arial"/>
                <w:lang w:val="es-CO"/>
              </w:rPr>
              <w:t>/vaccinesWhodrug.js</w:t>
            </w:r>
          </w:p>
        </w:tc>
        <w:tc>
          <w:tcPr>
            <w:tcW w:w="6675" w:type="dxa"/>
          </w:tcPr>
          <w:p w14:paraId="59AD533D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Definición de </w:t>
            </w:r>
            <w:proofErr w:type="spellStart"/>
            <w:r w:rsidRPr="00141785">
              <w:rPr>
                <w:rFonts w:cs="Arial"/>
                <w:lang w:val="es-CO"/>
              </w:rPr>
              <w:t>endpoints</w:t>
            </w:r>
            <w:proofErr w:type="spellEnd"/>
            <w:r w:rsidRPr="00141785">
              <w:rPr>
                <w:rFonts w:cs="Arial"/>
                <w:lang w:val="es-CO"/>
              </w:rPr>
              <w:t xml:space="preserve"> </w:t>
            </w:r>
            <w:proofErr w:type="spellStart"/>
            <w:r w:rsidRPr="00141785">
              <w:rPr>
                <w:rFonts w:cs="Arial"/>
                <w:lang w:val="es-CO"/>
              </w:rPr>
              <w:t>WHODrug</w:t>
            </w:r>
            <w:proofErr w:type="spellEnd"/>
            <w:r w:rsidRPr="00141785">
              <w:rPr>
                <w:rFonts w:cs="Arial"/>
                <w:lang w:val="es-CO"/>
              </w:rPr>
              <w:t>.</w:t>
            </w:r>
          </w:p>
        </w:tc>
      </w:tr>
      <w:tr w:rsidR="00501E3D" w:rsidRPr="00141785" w14:paraId="3CB2440C" w14:textId="77777777" w:rsidTr="000F32CF">
        <w:trPr>
          <w:jc w:val="center"/>
        </w:trPr>
        <w:tc>
          <w:tcPr>
            <w:tcW w:w="3261" w:type="dxa"/>
          </w:tcPr>
          <w:p w14:paraId="04BBE46A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controllers</w:t>
            </w:r>
            <w:proofErr w:type="spellEnd"/>
            <w:r w:rsidRPr="00141785">
              <w:rPr>
                <w:rFonts w:cs="Arial"/>
                <w:lang w:val="es-CO"/>
              </w:rPr>
              <w:t>/vaccinesWhodrug.js</w:t>
            </w:r>
          </w:p>
        </w:tc>
        <w:tc>
          <w:tcPr>
            <w:tcW w:w="6675" w:type="dxa"/>
          </w:tcPr>
          <w:p w14:paraId="3736644A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Lógica de consulta y construcción de respuestas.</w:t>
            </w:r>
          </w:p>
        </w:tc>
      </w:tr>
      <w:tr w:rsidR="00501E3D" w:rsidRPr="00141785" w14:paraId="7E254963" w14:textId="77777777" w:rsidTr="000F32CF">
        <w:trPr>
          <w:jc w:val="center"/>
        </w:trPr>
        <w:tc>
          <w:tcPr>
            <w:tcW w:w="3261" w:type="dxa"/>
          </w:tcPr>
          <w:p w14:paraId="1DE9600C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database</w:t>
            </w:r>
            <w:proofErr w:type="spellEnd"/>
            <w:r w:rsidRPr="00141785">
              <w:rPr>
                <w:rFonts w:cs="Arial"/>
                <w:lang w:val="es-CO"/>
              </w:rPr>
              <w:t>/connection.js</w:t>
            </w:r>
          </w:p>
        </w:tc>
        <w:tc>
          <w:tcPr>
            <w:tcW w:w="6675" w:type="dxa"/>
          </w:tcPr>
          <w:p w14:paraId="1D165E1D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Configuración de conexión </w:t>
            </w:r>
            <w:proofErr w:type="spellStart"/>
            <w:r w:rsidRPr="00141785">
              <w:rPr>
                <w:rFonts w:cs="Arial"/>
                <w:lang w:val="es-CO"/>
              </w:rPr>
              <w:t>Sequelize</w:t>
            </w:r>
            <w:proofErr w:type="spellEnd"/>
            <w:r w:rsidRPr="00141785">
              <w:rPr>
                <w:rFonts w:cs="Arial"/>
                <w:lang w:val="es-CO"/>
              </w:rPr>
              <w:t xml:space="preserve"> con PostgreSQL.</w:t>
            </w:r>
          </w:p>
        </w:tc>
      </w:tr>
      <w:tr w:rsidR="00501E3D" w:rsidRPr="00141785" w14:paraId="3D7A0CBD" w14:textId="77777777" w:rsidTr="000F32CF">
        <w:trPr>
          <w:jc w:val="center"/>
        </w:trPr>
        <w:tc>
          <w:tcPr>
            <w:tcW w:w="3261" w:type="dxa"/>
          </w:tcPr>
          <w:p w14:paraId="777D4669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models</w:t>
            </w:r>
            <w:proofErr w:type="spellEnd"/>
            <w:r w:rsidRPr="00141785">
              <w:rPr>
                <w:rFonts w:cs="Arial"/>
                <w:lang w:val="es-CO"/>
              </w:rPr>
              <w:t>/VaccinesWhoDrug.js</w:t>
            </w:r>
          </w:p>
        </w:tc>
        <w:tc>
          <w:tcPr>
            <w:tcW w:w="6675" w:type="dxa"/>
          </w:tcPr>
          <w:p w14:paraId="1C031645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Modelo </w:t>
            </w:r>
            <w:proofErr w:type="spellStart"/>
            <w:r w:rsidRPr="00141785">
              <w:rPr>
                <w:rFonts w:cs="Arial"/>
                <w:lang w:val="es-CO"/>
              </w:rPr>
              <w:t>Sequelize</w:t>
            </w:r>
            <w:proofErr w:type="spellEnd"/>
            <w:r w:rsidRPr="00141785">
              <w:rPr>
                <w:rFonts w:cs="Arial"/>
                <w:lang w:val="es-CO"/>
              </w:rPr>
              <w:t xml:space="preserve"> de la tabla de información </w:t>
            </w:r>
            <w:proofErr w:type="spellStart"/>
            <w:r w:rsidRPr="00141785">
              <w:rPr>
                <w:rFonts w:cs="Arial"/>
                <w:lang w:val="es-CO"/>
              </w:rPr>
              <w:t>WHODrug</w:t>
            </w:r>
            <w:proofErr w:type="spellEnd"/>
            <w:r w:rsidRPr="00141785">
              <w:rPr>
                <w:rFonts w:cs="Arial"/>
                <w:lang w:val="es-CO"/>
              </w:rPr>
              <w:t>.</w:t>
            </w:r>
          </w:p>
        </w:tc>
      </w:tr>
    </w:tbl>
    <w:p w14:paraId="0E4786EE" w14:textId="77777777" w:rsidR="00501E3D" w:rsidRPr="00141785" w:rsidRDefault="00501E3D">
      <w:pPr>
        <w:rPr>
          <w:rFonts w:cs="Arial"/>
          <w:lang w:val="es-CO"/>
        </w:rPr>
      </w:pPr>
    </w:p>
    <w:p w14:paraId="69100AE3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21" w:name="_Toc240311185"/>
      <w:r w:rsidRPr="00141785">
        <w:rPr>
          <w:rFonts w:cs="Arial"/>
          <w:lang w:val="es-CO"/>
        </w:rPr>
        <w:t>12.2 Prefijo de la API</w:t>
      </w:r>
      <w:bookmarkEnd w:id="21"/>
    </w:p>
    <w:p w14:paraId="277E89AC" w14:textId="77777777" w:rsidR="00501E3D" w:rsidRPr="00141785" w:rsidRDefault="00695664" w:rsidP="009D152E">
      <w:pPr>
        <w:pStyle w:val="Cdigo"/>
        <w:spacing w:after="0"/>
        <w:ind w:left="288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/api-</w:t>
      </w:r>
      <w:proofErr w:type="spellStart"/>
      <w:r w:rsidRPr="00141785">
        <w:rPr>
          <w:rFonts w:ascii="Arial" w:hAnsi="Arial" w:cs="Arial"/>
          <w:lang w:val="es-CO"/>
        </w:rPr>
        <w:t>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vaccines-whodrug</w:t>
      </w:r>
      <w:proofErr w:type="spellEnd"/>
    </w:p>
    <w:p w14:paraId="3C7451D8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22" w:name="_Toc240311186"/>
      <w:r w:rsidRPr="00141785">
        <w:rPr>
          <w:rFonts w:cs="Arial"/>
          <w:lang w:val="es-CO"/>
        </w:rPr>
        <w:t>12.3 Puerto</w:t>
      </w:r>
      <w:bookmarkEnd w:id="22"/>
    </w:p>
    <w:p w14:paraId="55749473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El backend escucha por defecto en el puerto 4095 y utiliza API_PORT cuando esta variable de entorno está definida.</w:t>
      </w:r>
    </w:p>
    <w:p w14:paraId="746FD677" w14:textId="7E019CDF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23" w:name="_Toc240311187"/>
      <w:r w:rsidRPr="00141785">
        <w:rPr>
          <w:rFonts w:cs="Arial"/>
          <w:lang w:val="es-CO"/>
        </w:rPr>
        <w:t>Base de datos PostgreSQL</w:t>
      </w:r>
      <w:bookmarkEnd w:id="23"/>
    </w:p>
    <w:p w14:paraId="01839982" w14:textId="56933CCC" w:rsidR="00501E3D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La solución utiliza la imagen </w:t>
      </w:r>
      <w:proofErr w:type="spellStart"/>
      <w:r w:rsidRPr="00141785">
        <w:rPr>
          <w:rFonts w:cs="Arial"/>
          <w:lang w:val="es-CO"/>
        </w:rPr>
        <w:t>postgis</w:t>
      </w:r>
      <w:proofErr w:type="spellEnd"/>
      <w:r w:rsidRPr="00141785">
        <w:rPr>
          <w:rFonts w:cs="Arial"/>
          <w:lang w:val="es-CO"/>
        </w:rPr>
        <w:t xml:space="preserve">/postgis:15-3.4. La base de datos se inicializa a partir de un archivo SQL incluido en el directorio </w:t>
      </w:r>
      <w:proofErr w:type="spellStart"/>
      <w:r w:rsidRPr="00141785">
        <w:rPr>
          <w:rFonts w:cs="Arial"/>
          <w:lang w:val="es-CO"/>
        </w:rPr>
        <w:t>postgres</w:t>
      </w:r>
      <w:proofErr w:type="spellEnd"/>
      <w:r w:rsidRPr="00141785">
        <w:rPr>
          <w:rFonts w:cs="Arial"/>
          <w:lang w:val="es-CO"/>
        </w:rPr>
        <w:t>.</w:t>
      </w:r>
    </w:p>
    <w:p w14:paraId="699054F2" w14:textId="77777777" w:rsidR="00E12D54" w:rsidRPr="00141785" w:rsidRDefault="00E12D54">
      <w:pPr>
        <w:rPr>
          <w:rFonts w:cs="Arial"/>
          <w:lang w:val="es-CO"/>
        </w:rPr>
      </w:pPr>
    </w:p>
    <w:p w14:paraId="30A4B086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24" w:name="_Toc240311188"/>
      <w:r w:rsidRPr="00141785">
        <w:rPr>
          <w:rFonts w:cs="Arial"/>
          <w:lang w:val="es-CO"/>
        </w:rPr>
        <w:lastRenderedPageBreak/>
        <w:t xml:space="preserve">13.1 Modelo </w:t>
      </w:r>
      <w:proofErr w:type="spellStart"/>
      <w:r w:rsidRPr="00141785">
        <w:rPr>
          <w:rFonts w:cs="Arial"/>
          <w:lang w:val="es-CO"/>
        </w:rPr>
        <w:t>VaccinesWhoDrug</w:t>
      </w:r>
      <w:bookmarkEnd w:id="2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01E3D" w:rsidRPr="00141785" w14:paraId="750EB664" w14:textId="77777777">
        <w:trPr>
          <w:jc w:val="center"/>
        </w:trPr>
        <w:tc>
          <w:tcPr>
            <w:tcW w:w="4968" w:type="dxa"/>
            <w:vAlign w:val="center"/>
          </w:tcPr>
          <w:p w14:paraId="3914C32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Campo</w:t>
            </w:r>
          </w:p>
        </w:tc>
        <w:tc>
          <w:tcPr>
            <w:tcW w:w="4968" w:type="dxa"/>
            <w:vAlign w:val="center"/>
          </w:tcPr>
          <w:p w14:paraId="6C9040B1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Tipo</w:t>
            </w:r>
          </w:p>
        </w:tc>
      </w:tr>
      <w:tr w:rsidR="00501E3D" w:rsidRPr="00141785" w14:paraId="0DCA6866" w14:textId="77777777">
        <w:trPr>
          <w:jc w:val="center"/>
        </w:trPr>
        <w:tc>
          <w:tcPr>
            <w:tcW w:w="4968" w:type="dxa"/>
          </w:tcPr>
          <w:p w14:paraId="50781057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id</w:t>
            </w:r>
          </w:p>
        </w:tc>
        <w:tc>
          <w:tcPr>
            <w:tcW w:w="4968" w:type="dxa"/>
          </w:tcPr>
          <w:p w14:paraId="2917B6B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INTEGER, PK</w:t>
            </w:r>
          </w:p>
        </w:tc>
      </w:tr>
      <w:tr w:rsidR="00501E3D" w:rsidRPr="00141785" w14:paraId="30C5B101" w14:textId="77777777">
        <w:trPr>
          <w:jc w:val="center"/>
        </w:trPr>
        <w:tc>
          <w:tcPr>
            <w:tcW w:w="4968" w:type="dxa"/>
          </w:tcPr>
          <w:p w14:paraId="2913CE93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drugCode</w:t>
            </w:r>
            <w:proofErr w:type="spellEnd"/>
          </w:p>
        </w:tc>
        <w:tc>
          <w:tcPr>
            <w:tcW w:w="4968" w:type="dxa"/>
          </w:tcPr>
          <w:p w14:paraId="77E895B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STRING(50)</w:t>
            </w:r>
          </w:p>
        </w:tc>
      </w:tr>
      <w:tr w:rsidR="00501E3D" w:rsidRPr="00141785" w14:paraId="593A3643" w14:textId="77777777">
        <w:trPr>
          <w:jc w:val="center"/>
        </w:trPr>
        <w:tc>
          <w:tcPr>
            <w:tcW w:w="4968" w:type="dxa"/>
          </w:tcPr>
          <w:p w14:paraId="2B244D81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drugRecNo</w:t>
            </w:r>
            <w:proofErr w:type="spellEnd"/>
          </w:p>
        </w:tc>
        <w:tc>
          <w:tcPr>
            <w:tcW w:w="4968" w:type="dxa"/>
          </w:tcPr>
          <w:p w14:paraId="2ABE150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STRING(50)</w:t>
            </w:r>
          </w:p>
        </w:tc>
      </w:tr>
      <w:tr w:rsidR="00501E3D" w:rsidRPr="00141785" w14:paraId="459AA9C5" w14:textId="77777777">
        <w:trPr>
          <w:jc w:val="center"/>
        </w:trPr>
        <w:tc>
          <w:tcPr>
            <w:tcW w:w="4968" w:type="dxa"/>
          </w:tcPr>
          <w:p w14:paraId="29409E6E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drugRecNoSeq</w:t>
            </w:r>
            <w:proofErr w:type="spellEnd"/>
          </w:p>
        </w:tc>
        <w:tc>
          <w:tcPr>
            <w:tcW w:w="4968" w:type="dxa"/>
          </w:tcPr>
          <w:p w14:paraId="2F0A9FA1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STRING(50)</w:t>
            </w:r>
          </w:p>
        </w:tc>
      </w:tr>
      <w:tr w:rsidR="00501E3D" w:rsidRPr="00141785" w14:paraId="358AC952" w14:textId="77777777">
        <w:trPr>
          <w:jc w:val="center"/>
        </w:trPr>
        <w:tc>
          <w:tcPr>
            <w:tcW w:w="4968" w:type="dxa"/>
          </w:tcPr>
          <w:p w14:paraId="596FD2F1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drugName</w:t>
            </w:r>
            <w:proofErr w:type="spellEnd"/>
          </w:p>
        </w:tc>
        <w:tc>
          <w:tcPr>
            <w:tcW w:w="4968" w:type="dxa"/>
          </w:tcPr>
          <w:p w14:paraId="31FC425D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STRING(255)</w:t>
            </w:r>
          </w:p>
        </w:tc>
      </w:tr>
      <w:tr w:rsidR="00501E3D" w:rsidRPr="00141785" w14:paraId="023FDD24" w14:textId="77777777">
        <w:trPr>
          <w:jc w:val="center"/>
        </w:trPr>
        <w:tc>
          <w:tcPr>
            <w:tcW w:w="4968" w:type="dxa"/>
          </w:tcPr>
          <w:p w14:paraId="285A18F8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language</w:t>
            </w:r>
            <w:proofErr w:type="spellEnd"/>
          </w:p>
        </w:tc>
        <w:tc>
          <w:tcPr>
            <w:tcW w:w="4968" w:type="dxa"/>
          </w:tcPr>
          <w:p w14:paraId="237CB531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STRING(10)</w:t>
            </w:r>
          </w:p>
        </w:tc>
      </w:tr>
      <w:tr w:rsidR="00501E3D" w:rsidRPr="00141785" w14:paraId="519B459D" w14:textId="77777777">
        <w:trPr>
          <w:jc w:val="center"/>
        </w:trPr>
        <w:tc>
          <w:tcPr>
            <w:tcW w:w="4968" w:type="dxa"/>
          </w:tcPr>
          <w:p w14:paraId="6713545D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medicinalProductID</w:t>
            </w:r>
            <w:proofErr w:type="spellEnd"/>
          </w:p>
        </w:tc>
        <w:tc>
          <w:tcPr>
            <w:tcW w:w="4968" w:type="dxa"/>
          </w:tcPr>
          <w:p w14:paraId="6B986D05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STRING(50)</w:t>
            </w:r>
          </w:p>
        </w:tc>
      </w:tr>
      <w:tr w:rsidR="00501E3D" w:rsidRPr="00141785" w14:paraId="10ABBC2F" w14:textId="77777777">
        <w:trPr>
          <w:jc w:val="center"/>
        </w:trPr>
        <w:tc>
          <w:tcPr>
            <w:tcW w:w="4968" w:type="dxa"/>
          </w:tcPr>
          <w:p w14:paraId="4CCA67FC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atcs</w:t>
            </w:r>
            <w:proofErr w:type="spellEnd"/>
          </w:p>
        </w:tc>
        <w:tc>
          <w:tcPr>
            <w:tcW w:w="4968" w:type="dxa"/>
          </w:tcPr>
          <w:p w14:paraId="0C04011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STRING(10)</w:t>
            </w:r>
          </w:p>
        </w:tc>
      </w:tr>
      <w:tr w:rsidR="00501E3D" w:rsidRPr="00141785" w14:paraId="11ED61BC" w14:textId="77777777">
        <w:trPr>
          <w:jc w:val="center"/>
        </w:trPr>
        <w:tc>
          <w:tcPr>
            <w:tcW w:w="4968" w:type="dxa"/>
          </w:tcPr>
          <w:p w14:paraId="275F1A36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ICD11</w:t>
            </w:r>
          </w:p>
        </w:tc>
        <w:tc>
          <w:tcPr>
            <w:tcW w:w="4968" w:type="dxa"/>
          </w:tcPr>
          <w:p w14:paraId="067D59D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STRING(10)</w:t>
            </w:r>
          </w:p>
        </w:tc>
      </w:tr>
      <w:tr w:rsidR="00501E3D" w:rsidRPr="00141785" w14:paraId="306AE4FD" w14:textId="77777777">
        <w:trPr>
          <w:jc w:val="center"/>
        </w:trPr>
        <w:tc>
          <w:tcPr>
            <w:tcW w:w="4968" w:type="dxa"/>
          </w:tcPr>
          <w:p w14:paraId="5ACB12BB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ICD11term</w:t>
            </w:r>
          </w:p>
        </w:tc>
        <w:tc>
          <w:tcPr>
            <w:tcW w:w="4968" w:type="dxa"/>
          </w:tcPr>
          <w:p w14:paraId="3B9A7AE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STRING(500)</w:t>
            </w:r>
          </w:p>
        </w:tc>
      </w:tr>
      <w:tr w:rsidR="00501E3D" w:rsidRPr="00141785" w14:paraId="0393FADA" w14:textId="77777777">
        <w:trPr>
          <w:jc w:val="center"/>
        </w:trPr>
        <w:tc>
          <w:tcPr>
            <w:tcW w:w="4968" w:type="dxa"/>
          </w:tcPr>
          <w:p w14:paraId="0FDF804D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abbreviation</w:t>
            </w:r>
            <w:proofErr w:type="spellEnd"/>
          </w:p>
        </w:tc>
        <w:tc>
          <w:tcPr>
            <w:tcW w:w="4968" w:type="dxa"/>
          </w:tcPr>
          <w:p w14:paraId="0C49BAE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STRING(50)</w:t>
            </w:r>
          </w:p>
        </w:tc>
      </w:tr>
      <w:tr w:rsidR="00501E3D" w:rsidRPr="00141785" w14:paraId="2244A40A" w14:textId="77777777">
        <w:trPr>
          <w:jc w:val="center"/>
        </w:trPr>
        <w:tc>
          <w:tcPr>
            <w:tcW w:w="4968" w:type="dxa"/>
          </w:tcPr>
          <w:p w14:paraId="5F0B22E2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ingredient</w:t>
            </w:r>
            <w:proofErr w:type="spellEnd"/>
          </w:p>
        </w:tc>
        <w:tc>
          <w:tcPr>
            <w:tcW w:w="4968" w:type="dxa"/>
          </w:tcPr>
          <w:p w14:paraId="49461FF4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STRING(500)</w:t>
            </w:r>
          </w:p>
        </w:tc>
      </w:tr>
      <w:tr w:rsidR="00501E3D" w:rsidRPr="00141785" w14:paraId="49DE3D74" w14:textId="77777777">
        <w:trPr>
          <w:jc w:val="center"/>
        </w:trPr>
        <w:tc>
          <w:tcPr>
            <w:tcW w:w="4968" w:type="dxa"/>
          </w:tcPr>
          <w:p w14:paraId="3E55E9A7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ingredientTranslations</w:t>
            </w:r>
            <w:proofErr w:type="spellEnd"/>
          </w:p>
        </w:tc>
        <w:tc>
          <w:tcPr>
            <w:tcW w:w="4968" w:type="dxa"/>
          </w:tcPr>
          <w:p w14:paraId="00F1733B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STRING(700)</w:t>
            </w:r>
          </w:p>
        </w:tc>
      </w:tr>
      <w:tr w:rsidR="00501E3D" w:rsidRPr="00141785" w14:paraId="63E42215" w14:textId="77777777">
        <w:trPr>
          <w:jc w:val="center"/>
        </w:trPr>
        <w:tc>
          <w:tcPr>
            <w:tcW w:w="4968" w:type="dxa"/>
          </w:tcPr>
          <w:p w14:paraId="6DE86C9F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languageCode</w:t>
            </w:r>
            <w:proofErr w:type="spellEnd"/>
          </w:p>
        </w:tc>
        <w:tc>
          <w:tcPr>
            <w:tcW w:w="4968" w:type="dxa"/>
          </w:tcPr>
          <w:p w14:paraId="089C0122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STRING(10)</w:t>
            </w:r>
          </w:p>
        </w:tc>
      </w:tr>
      <w:tr w:rsidR="00501E3D" w:rsidRPr="00141785" w14:paraId="776F757D" w14:textId="77777777">
        <w:trPr>
          <w:jc w:val="center"/>
        </w:trPr>
        <w:tc>
          <w:tcPr>
            <w:tcW w:w="4968" w:type="dxa"/>
          </w:tcPr>
          <w:p w14:paraId="41FC6A54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iso3Code</w:t>
            </w:r>
          </w:p>
        </w:tc>
        <w:tc>
          <w:tcPr>
            <w:tcW w:w="4968" w:type="dxa"/>
          </w:tcPr>
          <w:p w14:paraId="0B87E52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STRING(10)</w:t>
            </w:r>
          </w:p>
        </w:tc>
      </w:tr>
      <w:tr w:rsidR="00501E3D" w:rsidRPr="00141785" w14:paraId="2F2296EB" w14:textId="77777777">
        <w:trPr>
          <w:jc w:val="center"/>
        </w:trPr>
        <w:tc>
          <w:tcPr>
            <w:tcW w:w="4968" w:type="dxa"/>
          </w:tcPr>
          <w:p w14:paraId="09FB3892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countryMedicinalProductID</w:t>
            </w:r>
            <w:proofErr w:type="spellEnd"/>
          </w:p>
        </w:tc>
        <w:tc>
          <w:tcPr>
            <w:tcW w:w="4968" w:type="dxa"/>
          </w:tcPr>
          <w:p w14:paraId="05B5EBC5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STRING(50)</w:t>
            </w:r>
          </w:p>
        </w:tc>
      </w:tr>
      <w:tr w:rsidR="00501E3D" w:rsidRPr="00141785" w14:paraId="6C3B18C5" w14:textId="77777777">
        <w:trPr>
          <w:jc w:val="center"/>
        </w:trPr>
        <w:tc>
          <w:tcPr>
            <w:tcW w:w="4968" w:type="dxa"/>
          </w:tcPr>
          <w:p w14:paraId="5D04919B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maHolders</w:t>
            </w:r>
            <w:proofErr w:type="spellEnd"/>
          </w:p>
        </w:tc>
        <w:tc>
          <w:tcPr>
            <w:tcW w:w="4968" w:type="dxa"/>
          </w:tcPr>
          <w:p w14:paraId="1352D827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STRING(500)</w:t>
            </w:r>
          </w:p>
        </w:tc>
      </w:tr>
      <w:tr w:rsidR="00501E3D" w:rsidRPr="00141785" w14:paraId="6D3C8F00" w14:textId="77777777">
        <w:trPr>
          <w:jc w:val="center"/>
        </w:trPr>
        <w:tc>
          <w:tcPr>
            <w:tcW w:w="4968" w:type="dxa"/>
          </w:tcPr>
          <w:p w14:paraId="32323E25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maHoldersMedicinalProductID</w:t>
            </w:r>
            <w:proofErr w:type="spellEnd"/>
          </w:p>
        </w:tc>
        <w:tc>
          <w:tcPr>
            <w:tcW w:w="4968" w:type="dxa"/>
          </w:tcPr>
          <w:p w14:paraId="4C86DF97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STRING(50)</w:t>
            </w:r>
          </w:p>
        </w:tc>
      </w:tr>
      <w:tr w:rsidR="00501E3D" w:rsidRPr="00141785" w14:paraId="2623FECA" w14:textId="77777777">
        <w:trPr>
          <w:jc w:val="center"/>
        </w:trPr>
        <w:tc>
          <w:tcPr>
            <w:tcW w:w="4968" w:type="dxa"/>
          </w:tcPr>
          <w:p w14:paraId="4746E976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form</w:t>
            </w:r>
            <w:proofErr w:type="spellEnd"/>
          </w:p>
        </w:tc>
        <w:tc>
          <w:tcPr>
            <w:tcW w:w="4968" w:type="dxa"/>
          </w:tcPr>
          <w:p w14:paraId="06773474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STRING(500)</w:t>
            </w:r>
          </w:p>
        </w:tc>
      </w:tr>
      <w:tr w:rsidR="00501E3D" w:rsidRPr="00141785" w14:paraId="38B029AD" w14:textId="77777777">
        <w:trPr>
          <w:jc w:val="center"/>
        </w:trPr>
        <w:tc>
          <w:tcPr>
            <w:tcW w:w="4968" w:type="dxa"/>
          </w:tcPr>
          <w:p w14:paraId="4DF24B25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formTranslations</w:t>
            </w:r>
            <w:proofErr w:type="spellEnd"/>
          </w:p>
        </w:tc>
        <w:tc>
          <w:tcPr>
            <w:tcW w:w="4968" w:type="dxa"/>
          </w:tcPr>
          <w:p w14:paraId="6339BA62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STRING(700)</w:t>
            </w:r>
          </w:p>
        </w:tc>
      </w:tr>
      <w:tr w:rsidR="00501E3D" w:rsidRPr="00141785" w14:paraId="63D49355" w14:textId="77777777">
        <w:trPr>
          <w:jc w:val="center"/>
        </w:trPr>
        <w:tc>
          <w:tcPr>
            <w:tcW w:w="4968" w:type="dxa"/>
          </w:tcPr>
          <w:p w14:paraId="593BB726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formsMedicinalProductID</w:t>
            </w:r>
            <w:proofErr w:type="spellEnd"/>
          </w:p>
        </w:tc>
        <w:tc>
          <w:tcPr>
            <w:tcW w:w="4968" w:type="dxa"/>
          </w:tcPr>
          <w:p w14:paraId="62EE1CD2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STRING(50)</w:t>
            </w:r>
          </w:p>
        </w:tc>
      </w:tr>
      <w:tr w:rsidR="00501E3D" w:rsidRPr="00141785" w14:paraId="726D23A0" w14:textId="77777777">
        <w:trPr>
          <w:jc w:val="center"/>
        </w:trPr>
        <w:tc>
          <w:tcPr>
            <w:tcW w:w="4968" w:type="dxa"/>
          </w:tcPr>
          <w:p w14:paraId="6D25050F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strength</w:t>
            </w:r>
            <w:proofErr w:type="spellEnd"/>
          </w:p>
        </w:tc>
        <w:tc>
          <w:tcPr>
            <w:tcW w:w="4968" w:type="dxa"/>
          </w:tcPr>
          <w:p w14:paraId="404000D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STRING(500)</w:t>
            </w:r>
          </w:p>
        </w:tc>
      </w:tr>
      <w:tr w:rsidR="00501E3D" w:rsidRPr="00141785" w14:paraId="752954EB" w14:textId="77777777">
        <w:trPr>
          <w:jc w:val="center"/>
        </w:trPr>
        <w:tc>
          <w:tcPr>
            <w:tcW w:w="4968" w:type="dxa"/>
          </w:tcPr>
          <w:p w14:paraId="5FFCA410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strengthsMedicinalProductID</w:t>
            </w:r>
            <w:proofErr w:type="spellEnd"/>
          </w:p>
        </w:tc>
        <w:tc>
          <w:tcPr>
            <w:tcW w:w="4968" w:type="dxa"/>
          </w:tcPr>
          <w:p w14:paraId="7A2EEC3A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STRING(50)</w:t>
            </w:r>
          </w:p>
        </w:tc>
      </w:tr>
      <w:tr w:rsidR="00501E3D" w:rsidRPr="00141785" w14:paraId="02BAEFB9" w14:textId="77777777">
        <w:trPr>
          <w:jc w:val="center"/>
        </w:trPr>
        <w:tc>
          <w:tcPr>
            <w:tcW w:w="4968" w:type="dxa"/>
          </w:tcPr>
          <w:p w14:paraId="4DABB248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noDoses</w:t>
            </w:r>
            <w:proofErr w:type="spellEnd"/>
          </w:p>
        </w:tc>
        <w:tc>
          <w:tcPr>
            <w:tcW w:w="4968" w:type="dxa"/>
          </w:tcPr>
          <w:p w14:paraId="4EE3582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STRING(500)</w:t>
            </w:r>
          </w:p>
        </w:tc>
      </w:tr>
      <w:tr w:rsidR="00501E3D" w:rsidRPr="00141785" w14:paraId="291B1612" w14:textId="77777777">
        <w:trPr>
          <w:jc w:val="center"/>
        </w:trPr>
        <w:tc>
          <w:tcPr>
            <w:tcW w:w="4968" w:type="dxa"/>
          </w:tcPr>
          <w:p w14:paraId="588B4E38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diluent</w:t>
            </w:r>
            <w:proofErr w:type="spellEnd"/>
          </w:p>
        </w:tc>
        <w:tc>
          <w:tcPr>
            <w:tcW w:w="4968" w:type="dxa"/>
          </w:tcPr>
          <w:p w14:paraId="7344952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STRING(500)</w:t>
            </w:r>
          </w:p>
        </w:tc>
      </w:tr>
      <w:tr w:rsidR="00501E3D" w:rsidRPr="00141785" w14:paraId="7F8C23E5" w14:textId="77777777">
        <w:trPr>
          <w:jc w:val="center"/>
        </w:trPr>
        <w:tc>
          <w:tcPr>
            <w:tcW w:w="4968" w:type="dxa"/>
          </w:tcPr>
          <w:p w14:paraId="0F2A71CE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isGeneric</w:t>
            </w:r>
            <w:proofErr w:type="spellEnd"/>
          </w:p>
        </w:tc>
        <w:tc>
          <w:tcPr>
            <w:tcW w:w="4968" w:type="dxa"/>
          </w:tcPr>
          <w:p w14:paraId="6A5CA754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SMALLINT</w:t>
            </w:r>
          </w:p>
        </w:tc>
      </w:tr>
      <w:tr w:rsidR="00501E3D" w:rsidRPr="00141785" w14:paraId="1145937F" w14:textId="77777777">
        <w:trPr>
          <w:jc w:val="center"/>
        </w:trPr>
        <w:tc>
          <w:tcPr>
            <w:tcW w:w="4968" w:type="dxa"/>
          </w:tcPr>
          <w:p w14:paraId="3E49F4FD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isPreferred</w:t>
            </w:r>
            <w:proofErr w:type="spellEnd"/>
          </w:p>
        </w:tc>
        <w:tc>
          <w:tcPr>
            <w:tcW w:w="4968" w:type="dxa"/>
          </w:tcPr>
          <w:p w14:paraId="36485DD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SMALLINT</w:t>
            </w:r>
          </w:p>
        </w:tc>
      </w:tr>
    </w:tbl>
    <w:p w14:paraId="3538290F" w14:textId="77777777" w:rsidR="00501E3D" w:rsidRPr="00141785" w:rsidRDefault="00501E3D">
      <w:pPr>
        <w:rPr>
          <w:rFonts w:cs="Arial"/>
          <w:lang w:val="es-CO"/>
        </w:rPr>
      </w:pPr>
    </w:p>
    <w:p w14:paraId="468BE796" w14:textId="3EC0D088" w:rsidR="00501E3D" w:rsidRPr="00141785" w:rsidRDefault="00501E3D">
      <w:pPr>
        <w:rPr>
          <w:rFonts w:cs="Arial"/>
          <w:lang w:val="es-CO"/>
        </w:rPr>
      </w:pPr>
    </w:p>
    <w:p w14:paraId="004035BF" w14:textId="2DE1AC5A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25" w:name="_Toc240311189"/>
      <w:r w:rsidRPr="00141785">
        <w:rPr>
          <w:rFonts w:cs="Arial"/>
          <w:lang w:val="es-CO"/>
        </w:rPr>
        <w:t>Instalación y despliegue</w:t>
      </w:r>
      <w:bookmarkEnd w:id="25"/>
    </w:p>
    <w:p w14:paraId="4723C7A1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26" w:name="_Toc239256533"/>
      <w:bookmarkStart w:id="27" w:name="_Toc239256661"/>
      <w:bookmarkStart w:id="28" w:name="_Toc239256734"/>
      <w:bookmarkStart w:id="29" w:name="_Toc239256806"/>
      <w:bookmarkStart w:id="30" w:name="_Toc239257209"/>
      <w:bookmarkStart w:id="31" w:name="_Toc240311190"/>
      <w:bookmarkEnd w:id="26"/>
      <w:bookmarkEnd w:id="27"/>
      <w:bookmarkEnd w:id="28"/>
      <w:bookmarkEnd w:id="29"/>
      <w:bookmarkEnd w:id="30"/>
      <w:bookmarkEnd w:id="31"/>
    </w:p>
    <w:p w14:paraId="3427A7DC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32" w:name="_Toc239256534"/>
      <w:bookmarkStart w:id="33" w:name="_Toc239256662"/>
      <w:bookmarkStart w:id="34" w:name="_Toc239256735"/>
      <w:bookmarkStart w:id="35" w:name="_Toc239256807"/>
      <w:bookmarkStart w:id="36" w:name="_Toc239257210"/>
      <w:bookmarkStart w:id="37" w:name="_Toc240311191"/>
      <w:bookmarkEnd w:id="32"/>
      <w:bookmarkEnd w:id="33"/>
      <w:bookmarkEnd w:id="34"/>
      <w:bookmarkEnd w:id="35"/>
      <w:bookmarkEnd w:id="36"/>
      <w:bookmarkEnd w:id="37"/>
    </w:p>
    <w:p w14:paraId="17EC316A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38" w:name="_Toc239256535"/>
      <w:bookmarkStart w:id="39" w:name="_Toc239256663"/>
      <w:bookmarkStart w:id="40" w:name="_Toc239256736"/>
      <w:bookmarkStart w:id="41" w:name="_Toc239256808"/>
      <w:bookmarkStart w:id="42" w:name="_Toc239257211"/>
      <w:bookmarkStart w:id="43" w:name="_Toc240311192"/>
      <w:bookmarkEnd w:id="38"/>
      <w:bookmarkEnd w:id="39"/>
      <w:bookmarkEnd w:id="40"/>
      <w:bookmarkEnd w:id="41"/>
      <w:bookmarkEnd w:id="42"/>
      <w:bookmarkEnd w:id="43"/>
    </w:p>
    <w:p w14:paraId="6C4098F9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44" w:name="_Toc239256536"/>
      <w:bookmarkStart w:id="45" w:name="_Toc239256664"/>
      <w:bookmarkStart w:id="46" w:name="_Toc239256737"/>
      <w:bookmarkStart w:id="47" w:name="_Toc239256809"/>
      <w:bookmarkStart w:id="48" w:name="_Toc239257212"/>
      <w:bookmarkStart w:id="49" w:name="_Toc240311193"/>
      <w:bookmarkEnd w:id="44"/>
      <w:bookmarkEnd w:id="45"/>
      <w:bookmarkEnd w:id="46"/>
      <w:bookmarkEnd w:id="47"/>
      <w:bookmarkEnd w:id="48"/>
      <w:bookmarkEnd w:id="49"/>
    </w:p>
    <w:p w14:paraId="086DED7A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50" w:name="_Toc239256537"/>
      <w:bookmarkStart w:id="51" w:name="_Toc239256665"/>
      <w:bookmarkStart w:id="52" w:name="_Toc239256738"/>
      <w:bookmarkStart w:id="53" w:name="_Toc239256810"/>
      <w:bookmarkStart w:id="54" w:name="_Toc239257213"/>
      <w:bookmarkStart w:id="55" w:name="_Toc240311194"/>
      <w:bookmarkEnd w:id="50"/>
      <w:bookmarkEnd w:id="51"/>
      <w:bookmarkEnd w:id="52"/>
      <w:bookmarkEnd w:id="53"/>
      <w:bookmarkEnd w:id="54"/>
      <w:bookmarkEnd w:id="55"/>
    </w:p>
    <w:p w14:paraId="281C061A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56" w:name="_Toc239256538"/>
      <w:bookmarkStart w:id="57" w:name="_Toc239256666"/>
      <w:bookmarkStart w:id="58" w:name="_Toc239256739"/>
      <w:bookmarkStart w:id="59" w:name="_Toc239256811"/>
      <w:bookmarkStart w:id="60" w:name="_Toc239257214"/>
      <w:bookmarkStart w:id="61" w:name="_Toc240311195"/>
      <w:bookmarkEnd w:id="56"/>
      <w:bookmarkEnd w:id="57"/>
      <w:bookmarkEnd w:id="58"/>
      <w:bookmarkEnd w:id="59"/>
      <w:bookmarkEnd w:id="60"/>
      <w:bookmarkEnd w:id="61"/>
    </w:p>
    <w:p w14:paraId="129FF618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62" w:name="_Toc239256539"/>
      <w:bookmarkStart w:id="63" w:name="_Toc239256667"/>
      <w:bookmarkStart w:id="64" w:name="_Toc239256740"/>
      <w:bookmarkStart w:id="65" w:name="_Toc239256812"/>
      <w:bookmarkStart w:id="66" w:name="_Toc239257215"/>
      <w:bookmarkStart w:id="67" w:name="_Toc240311196"/>
      <w:bookmarkEnd w:id="62"/>
      <w:bookmarkEnd w:id="63"/>
      <w:bookmarkEnd w:id="64"/>
      <w:bookmarkEnd w:id="65"/>
      <w:bookmarkEnd w:id="66"/>
      <w:bookmarkEnd w:id="67"/>
    </w:p>
    <w:p w14:paraId="1F66BBDA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68" w:name="_Toc239256540"/>
      <w:bookmarkStart w:id="69" w:name="_Toc239256668"/>
      <w:bookmarkStart w:id="70" w:name="_Toc239256741"/>
      <w:bookmarkStart w:id="71" w:name="_Toc239256813"/>
      <w:bookmarkStart w:id="72" w:name="_Toc239257216"/>
      <w:bookmarkStart w:id="73" w:name="_Toc240311197"/>
      <w:bookmarkEnd w:id="68"/>
      <w:bookmarkEnd w:id="69"/>
      <w:bookmarkEnd w:id="70"/>
      <w:bookmarkEnd w:id="71"/>
      <w:bookmarkEnd w:id="72"/>
      <w:bookmarkEnd w:id="73"/>
    </w:p>
    <w:p w14:paraId="3F7AE10C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74" w:name="_Toc239256541"/>
      <w:bookmarkStart w:id="75" w:name="_Toc239256669"/>
      <w:bookmarkStart w:id="76" w:name="_Toc239256742"/>
      <w:bookmarkStart w:id="77" w:name="_Toc239256814"/>
      <w:bookmarkStart w:id="78" w:name="_Toc239257217"/>
      <w:bookmarkStart w:id="79" w:name="_Toc240311198"/>
      <w:bookmarkEnd w:id="74"/>
      <w:bookmarkEnd w:id="75"/>
      <w:bookmarkEnd w:id="76"/>
      <w:bookmarkEnd w:id="77"/>
      <w:bookmarkEnd w:id="78"/>
      <w:bookmarkEnd w:id="79"/>
    </w:p>
    <w:p w14:paraId="0ACAAB64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80" w:name="_Toc239256542"/>
      <w:bookmarkStart w:id="81" w:name="_Toc239256670"/>
      <w:bookmarkStart w:id="82" w:name="_Toc239256743"/>
      <w:bookmarkStart w:id="83" w:name="_Toc239256815"/>
      <w:bookmarkStart w:id="84" w:name="_Toc239257218"/>
      <w:bookmarkStart w:id="85" w:name="_Toc240311199"/>
      <w:bookmarkEnd w:id="80"/>
      <w:bookmarkEnd w:id="81"/>
      <w:bookmarkEnd w:id="82"/>
      <w:bookmarkEnd w:id="83"/>
      <w:bookmarkEnd w:id="84"/>
      <w:bookmarkEnd w:id="85"/>
    </w:p>
    <w:p w14:paraId="415C666F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86" w:name="_Toc239256543"/>
      <w:bookmarkStart w:id="87" w:name="_Toc239256671"/>
      <w:bookmarkStart w:id="88" w:name="_Toc239256744"/>
      <w:bookmarkStart w:id="89" w:name="_Toc239256816"/>
      <w:bookmarkStart w:id="90" w:name="_Toc239257219"/>
      <w:bookmarkStart w:id="91" w:name="_Toc240311200"/>
      <w:bookmarkEnd w:id="86"/>
      <w:bookmarkEnd w:id="87"/>
      <w:bookmarkEnd w:id="88"/>
      <w:bookmarkEnd w:id="89"/>
      <w:bookmarkEnd w:id="90"/>
      <w:bookmarkEnd w:id="91"/>
    </w:p>
    <w:p w14:paraId="7A0AE7E8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92" w:name="_Toc239256544"/>
      <w:bookmarkStart w:id="93" w:name="_Toc239256672"/>
      <w:bookmarkStart w:id="94" w:name="_Toc239256745"/>
      <w:bookmarkStart w:id="95" w:name="_Toc239256817"/>
      <w:bookmarkStart w:id="96" w:name="_Toc239257220"/>
      <w:bookmarkStart w:id="97" w:name="_Toc240311201"/>
      <w:bookmarkEnd w:id="92"/>
      <w:bookmarkEnd w:id="93"/>
      <w:bookmarkEnd w:id="94"/>
      <w:bookmarkEnd w:id="95"/>
      <w:bookmarkEnd w:id="96"/>
      <w:bookmarkEnd w:id="97"/>
    </w:p>
    <w:p w14:paraId="49E88296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98" w:name="_Toc239256545"/>
      <w:bookmarkStart w:id="99" w:name="_Toc239256673"/>
      <w:bookmarkStart w:id="100" w:name="_Toc239256746"/>
      <w:bookmarkStart w:id="101" w:name="_Toc239256818"/>
      <w:bookmarkStart w:id="102" w:name="_Toc239257221"/>
      <w:bookmarkStart w:id="103" w:name="_Toc240311202"/>
      <w:bookmarkEnd w:id="98"/>
      <w:bookmarkEnd w:id="99"/>
      <w:bookmarkEnd w:id="100"/>
      <w:bookmarkEnd w:id="101"/>
      <w:bookmarkEnd w:id="102"/>
      <w:bookmarkEnd w:id="103"/>
    </w:p>
    <w:p w14:paraId="65A9A51F" w14:textId="77777777" w:rsidR="0079090D" w:rsidRPr="00141785" w:rsidRDefault="0079090D" w:rsidP="0079090D">
      <w:pPr>
        <w:pStyle w:val="Prrafodelista"/>
        <w:keepNext/>
        <w:keepLines/>
        <w:numPr>
          <w:ilvl w:val="0"/>
          <w:numId w:val="23"/>
        </w:numPr>
        <w:spacing w:before="200" w:after="0"/>
        <w:contextualSpacing w:val="0"/>
        <w:outlineLvl w:val="1"/>
        <w:rPr>
          <w:rFonts w:eastAsiaTheme="majorEastAsia" w:cs="Arial"/>
          <w:b/>
          <w:bCs/>
          <w:vanish/>
          <w:color w:val="4F81BD" w:themeColor="accent1"/>
          <w:sz w:val="26"/>
          <w:szCs w:val="26"/>
          <w:lang w:val="es-CO"/>
        </w:rPr>
      </w:pPr>
      <w:bookmarkStart w:id="104" w:name="_Toc239256546"/>
      <w:bookmarkStart w:id="105" w:name="_Toc239256674"/>
      <w:bookmarkStart w:id="106" w:name="_Toc239256747"/>
      <w:bookmarkStart w:id="107" w:name="_Toc239256819"/>
      <w:bookmarkStart w:id="108" w:name="_Toc239257222"/>
      <w:bookmarkStart w:id="109" w:name="_Toc240311203"/>
      <w:bookmarkEnd w:id="104"/>
      <w:bookmarkEnd w:id="105"/>
      <w:bookmarkEnd w:id="106"/>
      <w:bookmarkEnd w:id="107"/>
      <w:bookmarkEnd w:id="108"/>
      <w:bookmarkEnd w:id="109"/>
    </w:p>
    <w:p w14:paraId="459DD3A9" w14:textId="46C808E2" w:rsidR="0079090D" w:rsidRPr="00141785" w:rsidRDefault="0079090D" w:rsidP="0079090D">
      <w:pPr>
        <w:pStyle w:val="Ttulo2"/>
        <w:numPr>
          <w:ilvl w:val="1"/>
          <w:numId w:val="23"/>
        </w:numPr>
        <w:rPr>
          <w:rFonts w:cs="Arial"/>
          <w:lang w:val="es-CO"/>
        </w:rPr>
      </w:pPr>
      <w:bookmarkStart w:id="110" w:name="_Toc240311204"/>
      <w:r w:rsidRPr="00141785">
        <w:rPr>
          <w:rFonts w:cs="Arial"/>
          <w:lang w:val="es-CO"/>
        </w:rPr>
        <w:t>Orden recomendado de despliegue</w:t>
      </w:r>
      <w:bookmarkEnd w:id="110"/>
    </w:p>
    <w:p w14:paraId="0309B1DA" w14:textId="324B5177" w:rsidR="0079090D" w:rsidRPr="00141785" w:rsidRDefault="0079090D" w:rsidP="0079090D">
      <w:pPr>
        <w:rPr>
          <w:rFonts w:cs="Arial"/>
          <w:lang w:val="es-CO"/>
        </w:rPr>
      </w:pPr>
      <w:r w:rsidRPr="00141785">
        <w:rPr>
          <w:rFonts w:cs="Arial"/>
          <w:noProof/>
          <w:lang w:val="es-CO"/>
        </w:rPr>
        <w:drawing>
          <wp:inline distT="0" distB="0" distL="0" distR="0" wp14:anchorId="0E81109C" wp14:editId="2F26C003">
            <wp:extent cx="6309360" cy="1181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0860" w14:textId="77777777" w:rsidR="0079090D" w:rsidRPr="00141785" w:rsidRDefault="0079090D" w:rsidP="0079090D">
      <w:pPr>
        <w:rPr>
          <w:rFonts w:cs="Arial"/>
          <w:lang w:val="es-CO"/>
        </w:rPr>
      </w:pPr>
    </w:p>
    <w:p w14:paraId="3A5A821B" w14:textId="27D3FA43" w:rsidR="00501E3D" w:rsidRPr="00141785" w:rsidRDefault="00695664" w:rsidP="0079090D">
      <w:pPr>
        <w:pStyle w:val="Ttulo2"/>
        <w:numPr>
          <w:ilvl w:val="1"/>
          <w:numId w:val="23"/>
        </w:numPr>
        <w:rPr>
          <w:rFonts w:cs="Arial"/>
          <w:lang w:val="es-CO"/>
        </w:rPr>
      </w:pPr>
      <w:bookmarkStart w:id="111" w:name="_Toc240311205"/>
      <w:r w:rsidRPr="00141785">
        <w:rPr>
          <w:rFonts w:cs="Arial"/>
          <w:lang w:val="es-CO"/>
        </w:rPr>
        <w:t>Despliegue de PostgreSQL y backend</w:t>
      </w:r>
      <w:bookmarkEnd w:id="111"/>
    </w:p>
    <w:p w14:paraId="3D3E159C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El archivo </w:t>
      </w:r>
      <w:proofErr w:type="spellStart"/>
      <w:r w:rsidRPr="00141785">
        <w:rPr>
          <w:rFonts w:cs="Arial"/>
          <w:lang w:val="es-CO"/>
        </w:rPr>
        <w:t>docker-compose.yml</w:t>
      </w:r>
      <w:proofErr w:type="spellEnd"/>
      <w:r w:rsidRPr="00141785">
        <w:rPr>
          <w:rFonts w:cs="Arial"/>
          <w:lang w:val="es-CO"/>
        </w:rPr>
        <w:t xml:space="preserve"> suministrado contiene dos servicios:</w:t>
      </w:r>
    </w:p>
    <w:p w14:paraId="050FEDB1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</w:p>
    <w:p w14:paraId="4F1E5BFE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version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: </w:t>
      </w:r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'3'</w:t>
      </w:r>
    </w:p>
    <w:p w14:paraId="5ABBFE0E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services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>:</w:t>
      </w:r>
    </w:p>
    <w:p w14:paraId="790E56AB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db_postgres_whodug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>:</w:t>
      </w:r>
    </w:p>
    <w:p w14:paraId="361FDA6E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image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: </w:t>
      </w:r>
      <w:proofErr w:type="spellStart"/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postgis</w:t>
      </w:r>
      <w:proofErr w:type="spellEnd"/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/postgis:15-3.4</w:t>
      </w:r>
    </w:p>
    <w:p w14:paraId="7F0B6E9F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build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>:</w:t>
      </w:r>
    </w:p>
    <w:p w14:paraId="749FC098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lastRenderedPageBreak/>
        <w:t xml:space="preserve">    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context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: </w:t>
      </w:r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./</w:t>
      </w:r>
      <w:proofErr w:type="spellStart"/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postgres</w:t>
      </w:r>
      <w:proofErr w:type="spellEnd"/>
    </w:p>
    <w:p w14:paraId="2FAC8AB8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dockerfile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: </w:t>
      </w:r>
      <w:proofErr w:type="spellStart"/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Dockerfile</w:t>
      </w:r>
      <w:proofErr w:type="spellEnd"/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 xml:space="preserve">    </w:t>
      </w:r>
    </w:p>
    <w:p w14:paraId="0952864B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container_name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: </w:t>
      </w:r>
      <w:proofErr w:type="spellStart"/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postgres_whodug</w:t>
      </w:r>
      <w:proofErr w:type="spellEnd"/>
    </w:p>
    <w:p w14:paraId="3DF6AFBB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env_file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: </w:t>
      </w:r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./</w:t>
      </w:r>
      <w:proofErr w:type="spellStart"/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postgres</w:t>
      </w:r>
      <w:proofErr w:type="spellEnd"/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/.</w:t>
      </w:r>
      <w:proofErr w:type="spellStart"/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env</w:t>
      </w:r>
      <w:proofErr w:type="spellEnd"/>
    </w:p>
    <w:p w14:paraId="3BC07386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ports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>:</w:t>
      </w:r>
    </w:p>
    <w:p w14:paraId="611CA64E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r w:rsidRPr="000F32CF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  - </w:t>
      </w:r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"127.0.0.1:5432:5432"</w:t>
      </w:r>
      <w:r w:rsidRPr="000F32CF">
        <w:rPr>
          <w:rFonts w:eastAsia="Times New Roman" w:cs="Arial"/>
          <w:color w:val="C9D1D9"/>
          <w:sz w:val="21"/>
          <w:szCs w:val="21"/>
          <w:lang w:val="es-CO" w:eastAsia="es-CO"/>
        </w:rPr>
        <w:t xml:space="preserve"> </w:t>
      </w:r>
    </w:p>
    <w:p w14:paraId="2324FB3E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volumes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>:</w:t>
      </w:r>
    </w:p>
    <w:p w14:paraId="5CC74B7E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C9D1D9"/>
          <w:sz w:val="21"/>
          <w:szCs w:val="21"/>
          <w:lang w:val="pt-PT" w:eastAsia="es-CO"/>
        </w:rPr>
        <w:t xml:space="preserve">  - </w:t>
      </w:r>
      <w:r w:rsidRPr="00E12D54">
        <w:rPr>
          <w:rFonts w:eastAsia="Times New Roman" w:cs="Arial"/>
          <w:color w:val="A5D6FF"/>
          <w:sz w:val="21"/>
          <w:szCs w:val="21"/>
          <w:lang w:val="pt-PT" w:eastAsia="es-CO"/>
        </w:rPr>
        <w:t>postgres_whodug:/var/lib/postgresql/data</w:t>
      </w:r>
    </w:p>
    <w:p w14:paraId="64A81609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</w:p>
    <w:p w14:paraId="1F623B60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backend_whodrug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>:</w:t>
      </w:r>
    </w:p>
    <w:p w14:paraId="168C9F21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build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>:</w:t>
      </w:r>
    </w:p>
    <w:p w14:paraId="2BC172E1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context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: </w:t>
      </w:r>
      <w:r w:rsidRPr="00E12D54">
        <w:rPr>
          <w:rFonts w:eastAsia="Times New Roman" w:cs="Arial"/>
          <w:color w:val="A5D6FF"/>
          <w:sz w:val="21"/>
          <w:szCs w:val="21"/>
          <w:lang w:val="pt-PT" w:eastAsia="es-CO"/>
        </w:rPr>
        <w:t>./whodhis</w:t>
      </w:r>
    </w:p>
    <w:p w14:paraId="3760FCED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dockerfile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: </w:t>
      </w:r>
      <w:r w:rsidRPr="00E12D54">
        <w:rPr>
          <w:rFonts w:eastAsia="Times New Roman" w:cs="Arial"/>
          <w:color w:val="A5D6FF"/>
          <w:sz w:val="21"/>
          <w:szCs w:val="21"/>
          <w:lang w:val="pt-PT" w:eastAsia="es-CO"/>
        </w:rPr>
        <w:t>Dockerfile</w:t>
      </w:r>
    </w:p>
    <w:p w14:paraId="1ED3EC1D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command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: </w:t>
      </w:r>
      <w:r w:rsidRPr="00E12D54">
        <w:rPr>
          <w:rFonts w:eastAsia="Times New Roman" w:cs="Arial"/>
          <w:color w:val="A5D6FF"/>
          <w:sz w:val="21"/>
          <w:szCs w:val="21"/>
          <w:lang w:val="pt-PT" w:eastAsia="es-CO"/>
        </w:rPr>
        <w:t>sh -c "cd /app &amp;&amp; npm install &amp;&amp; npm start"</w:t>
      </w:r>
    </w:p>
    <w:p w14:paraId="4315CA1C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container_name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: </w:t>
      </w:r>
      <w:r w:rsidRPr="00E12D54">
        <w:rPr>
          <w:rFonts w:eastAsia="Times New Roman" w:cs="Arial"/>
          <w:color w:val="A5D6FF"/>
          <w:sz w:val="21"/>
          <w:szCs w:val="21"/>
          <w:lang w:val="pt-PT" w:eastAsia="es-CO"/>
        </w:rPr>
        <w:t>backend_whodrug</w:t>
      </w:r>
    </w:p>
    <w:p w14:paraId="35F76924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</w:p>
    <w:p w14:paraId="6F89632A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ports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>:</w:t>
      </w:r>
    </w:p>
    <w:p w14:paraId="04AE4157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C9D1D9"/>
          <w:sz w:val="21"/>
          <w:szCs w:val="21"/>
          <w:lang w:val="pt-PT" w:eastAsia="es-CO"/>
        </w:rPr>
        <w:t xml:space="preserve">  - </w:t>
      </w:r>
      <w:r w:rsidRPr="00E12D54">
        <w:rPr>
          <w:rFonts w:eastAsia="Times New Roman" w:cs="Arial"/>
          <w:color w:val="A5D6FF"/>
          <w:sz w:val="21"/>
          <w:szCs w:val="21"/>
          <w:lang w:val="pt-PT" w:eastAsia="es-CO"/>
        </w:rPr>
        <w:t>"127.0.0.1:8026:4095"</w:t>
      </w:r>
      <w:r w:rsidRPr="00E12D54">
        <w:rPr>
          <w:rFonts w:eastAsia="Times New Roman" w:cs="Arial"/>
          <w:color w:val="C9D1D9"/>
          <w:sz w:val="21"/>
          <w:szCs w:val="21"/>
          <w:lang w:val="pt-PT" w:eastAsia="es-CO"/>
        </w:rPr>
        <w:t xml:space="preserve"> </w:t>
      </w:r>
    </w:p>
    <w:p w14:paraId="2C0D5C7B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depends_on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>:</w:t>
      </w:r>
    </w:p>
    <w:p w14:paraId="17A1A52A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C9D1D9"/>
          <w:sz w:val="21"/>
          <w:szCs w:val="21"/>
          <w:lang w:val="pt-PT" w:eastAsia="es-CO"/>
        </w:rPr>
        <w:t xml:space="preserve">  - </w:t>
      </w:r>
      <w:r w:rsidRPr="00E12D54">
        <w:rPr>
          <w:rFonts w:eastAsia="Times New Roman" w:cs="Arial"/>
          <w:color w:val="A5D6FF"/>
          <w:sz w:val="21"/>
          <w:szCs w:val="21"/>
          <w:lang w:val="pt-PT" w:eastAsia="es-CO"/>
        </w:rPr>
        <w:t>db_postgres_whodug</w:t>
      </w:r>
    </w:p>
    <w:p w14:paraId="2F4A04DD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env_file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>:</w:t>
      </w:r>
    </w:p>
    <w:p w14:paraId="45A96C80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C9D1D9"/>
          <w:sz w:val="21"/>
          <w:szCs w:val="21"/>
          <w:lang w:val="pt-PT" w:eastAsia="es-CO"/>
        </w:rPr>
        <w:t xml:space="preserve">  - </w:t>
      </w:r>
      <w:r w:rsidRPr="00E12D54">
        <w:rPr>
          <w:rFonts w:eastAsia="Times New Roman" w:cs="Arial"/>
          <w:color w:val="A5D6FF"/>
          <w:sz w:val="21"/>
          <w:szCs w:val="21"/>
          <w:lang w:val="pt-PT" w:eastAsia="es-CO"/>
        </w:rPr>
        <w:t>./whodhis/.env</w:t>
      </w:r>
    </w:p>
    <w:p w14:paraId="0FB438A7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volumes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>:</w:t>
      </w:r>
    </w:p>
    <w:p w14:paraId="0FEE2375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  </w:t>
      </w:r>
      <w:r w:rsidRPr="00E12D54">
        <w:rPr>
          <w:rFonts w:eastAsia="Times New Roman" w:cs="Arial"/>
          <w:color w:val="C9D1D9"/>
          <w:sz w:val="21"/>
          <w:szCs w:val="21"/>
          <w:lang w:val="pt-PT" w:eastAsia="es-CO"/>
        </w:rPr>
        <w:t xml:space="preserve">  - </w:t>
      </w:r>
      <w:r w:rsidRPr="00E12D54">
        <w:rPr>
          <w:rFonts w:eastAsia="Times New Roman" w:cs="Arial"/>
          <w:color w:val="A5D6FF"/>
          <w:sz w:val="21"/>
          <w:szCs w:val="21"/>
          <w:lang w:val="pt-PT" w:eastAsia="es-CO"/>
        </w:rPr>
        <w:t>./whodhis:/app</w:t>
      </w:r>
    </w:p>
    <w:p w14:paraId="3DD2E93D" w14:textId="77777777" w:rsidR="000F32CF" w:rsidRPr="00E12D54" w:rsidRDefault="000F32CF" w:rsidP="000F32CF">
      <w:pPr>
        <w:shd w:val="clear" w:color="auto" w:fill="121314"/>
        <w:spacing w:after="24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</w:p>
    <w:p w14:paraId="5F4AA9AB" w14:textId="77777777" w:rsidR="000F32CF" w:rsidRPr="00E12D54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pt-PT" w:eastAsia="es-CO"/>
        </w:rPr>
      </w:pPr>
      <w:r w:rsidRPr="00E12D54">
        <w:rPr>
          <w:rFonts w:eastAsia="Times New Roman" w:cs="Arial"/>
          <w:color w:val="7EE787"/>
          <w:sz w:val="21"/>
          <w:szCs w:val="21"/>
          <w:lang w:val="pt-PT" w:eastAsia="es-CO"/>
        </w:rPr>
        <w:t>volumes</w:t>
      </w: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>:</w:t>
      </w:r>
    </w:p>
    <w:p w14:paraId="4E5BDD29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E12D54">
        <w:rPr>
          <w:rFonts w:eastAsia="Times New Roman" w:cs="Arial"/>
          <w:color w:val="BBBEBF"/>
          <w:sz w:val="21"/>
          <w:szCs w:val="21"/>
          <w:lang w:val="pt-PT" w:eastAsia="es-CO"/>
        </w:rPr>
        <w:t xml:space="preserve">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postgres_whodug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>:</w:t>
      </w:r>
    </w:p>
    <w:p w14:paraId="35405825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0F32CF">
        <w:rPr>
          <w:rFonts w:eastAsia="Times New Roman" w:cs="Arial"/>
          <w:color w:val="7EE787"/>
          <w:sz w:val="21"/>
          <w:szCs w:val="21"/>
          <w:lang w:val="es-CO" w:eastAsia="es-CO"/>
        </w:rPr>
        <w:t>postgres_whodhis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>:</w:t>
      </w:r>
    </w:p>
    <w:p w14:paraId="00824CA7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  </w:t>
      </w:r>
    </w:p>
    <w:p w14:paraId="38313F22" w14:textId="77777777" w:rsidR="000F32CF" w:rsidRPr="00141785" w:rsidRDefault="000F32CF">
      <w:pPr>
        <w:pStyle w:val="Cdigo"/>
        <w:spacing w:after="0"/>
        <w:rPr>
          <w:rFonts w:ascii="Arial" w:hAnsi="Arial" w:cs="Arial"/>
          <w:lang w:val="es-CO"/>
        </w:rPr>
      </w:pPr>
    </w:p>
    <w:p w14:paraId="21DC62DD" w14:textId="32543347" w:rsidR="00501E3D" w:rsidRPr="00141785" w:rsidRDefault="00695664" w:rsidP="0079090D">
      <w:pPr>
        <w:pStyle w:val="Ttulo2"/>
        <w:numPr>
          <w:ilvl w:val="1"/>
          <w:numId w:val="23"/>
        </w:numPr>
        <w:rPr>
          <w:rFonts w:cs="Arial"/>
          <w:lang w:val="es-CO"/>
        </w:rPr>
      </w:pPr>
      <w:bookmarkStart w:id="112" w:name="_Toc240311206"/>
      <w:r w:rsidRPr="00141785">
        <w:rPr>
          <w:rFonts w:cs="Arial"/>
          <w:lang w:val="es-CO"/>
        </w:rPr>
        <w:t>Construcción de la imagen PostgreSQL</w:t>
      </w:r>
      <w:bookmarkEnd w:id="112"/>
    </w:p>
    <w:p w14:paraId="0313160C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C586C0"/>
          <w:sz w:val="21"/>
          <w:szCs w:val="21"/>
          <w:lang w:val="es-CO" w:eastAsia="es-CO"/>
        </w:rPr>
        <w:t>FROM</w:t>
      </w: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0F32CF">
        <w:rPr>
          <w:rFonts w:eastAsia="Times New Roman" w:cs="Arial"/>
          <w:color w:val="4EC9B0"/>
          <w:sz w:val="21"/>
          <w:szCs w:val="21"/>
          <w:lang w:val="es-CO" w:eastAsia="es-CO"/>
        </w:rPr>
        <w:t>postgis</w:t>
      </w:r>
      <w:proofErr w:type="spellEnd"/>
      <w:r w:rsidRPr="000F32CF">
        <w:rPr>
          <w:rFonts w:eastAsia="Times New Roman" w:cs="Arial"/>
          <w:color w:val="4EC9B0"/>
          <w:sz w:val="21"/>
          <w:szCs w:val="21"/>
          <w:lang w:val="es-CO" w:eastAsia="es-CO"/>
        </w:rPr>
        <w:t>/postgis</w:t>
      </w: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>:</w:t>
      </w:r>
      <w:r w:rsidRPr="000F32CF">
        <w:rPr>
          <w:rFonts w:eastAsia="Times New Roman" w:cs="Arial"/>
          <w:color w:val="C9D1D9"/>
          <w:sz w:val="21"/>
          <w:szCs w:val="21"/>
          <w:lang w:val="es-CO" w:eastAsia="es-CO"/>
        </w:rPr>
        <w:t>15-3.4</w:t>
      </w:r>
    </w:p>
    <w:p w14:paraId="0E4180E9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C586C0"/>
          <w:sz w:val="21"/>
          <w:szCs w:val="21"/>
          <w:lang w:val="es-CO" w:eastAsia="es-CO"/>
        </w:rPr>
        <w:t>COPY</w:t>
      </w: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./dump-whodhis-202607011107.sql</w:t>
      </w: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./</w:t>
      </w:r>
      <w:proofErr w:type="spellStart"/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restore_DB.sql</w:t>
      </w:r>
      <w:proofErr w:type="spellEnd"/>
    </w:p>
    <w:p w14:paraId="01FB271E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</w:p>
    <w:p w14:paraId="1B18646C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C586C0"/>
          <w:sz w:val="21"/>
          <w:szCs w:val="21"/>
          <w:lang w:val="es-CO" w:eastAsia="es-CO"/>
        </w:rPr>
        <w:t>COPY</w:t>
      </w: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./init-scripts/01-restore.sh</w:t>
      </w: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./</w:t>
      </w:r>
    </w:p>
    <w:p w14:paraId="11D13165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C586C0"/>
          <w:sz w:val="21"/>
          <w:szCs w:val="21"/>
          <w:lang w:val="es-CO" w:eastAsia="es-CO"/>
        </w:rPr>
        <w:t>RUN</w:t>
      </w: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chmod</w:t>
      </w:r>
      <w:proofErr w:type="spellEnd"/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+x</w:t>
      </w: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/01-restore.sh</w:t>
      </w:r>
    </w:p>
    <w:p w14:paraId="2160B5FA" w14:textId="77777777" w:rsidR="000F32CF" w:rsidRPr="000F32CF" w:rsidRDefault="000F32CF" w:rsidP="000F32CF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</w:p>
    <w:p w14:paraId="560E0CC1" w14:textId="7BF554F0" w:rsidR="000F32CF" w:rsidRPr="00141785" w:rsidRDefault="000F32CF" w:rsidP="00F11C9B">
      <w:pPr>
        <w:shd w:val="clear" w:color="auto" w:fill="121314"/>
        <w:spacing w:after="0" w:line="285" w:lineRule="atLeast"/>
        <w:rPr>
          <w:rFonts w:eastAsia="Times New Roman" w:cs="Arial"/>
          <w:color w:val="BBBEBF"/>
          <w:sz w:val="21"/>
          <w:szCs w:val="21"/>
          <w:lang w:val="es-CO" w:eastAsia="es-CO"/>
        </w:rPr>
      </w:pPr>
      <w:r w:rsidRPr="000F32CF">
        <w:rPr>
          <w:rFonts w:eastAsia="Times New Roman" w:cs="Arial"/>
          <w:color w:val="C586C0"/>
          <w:sz w:val="21"/>
          <w:szCs w:val="21"/>
          <w:lang w:val="es-CO" w:eastAsia="es-CO"/>
        </w:rPr>
        <w:t>ENTRYPOINT</w:t>
      </w:r>
      <w:r w:rsidRPr="000F32CF">
        <w:rPr>
          <w:rFonts w:eastAsia="Times New Roman" w:cs="Arial"/>
          <w:color w:val="BBBEBF"/>
          <w:sz w:val="21"/>
          <w:szCs w:val="21"/>
          <w:lang w:val="es-CO" w:eastAsia="es-CO"/>
        </w:rPr>
        <w:t xml:space="preserve"> </w:t>
      </w:r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[</w:t>
      </w:r>
      <w:r w:rsidRPr="000F32CF">
        <w:rPr>
          <w:rFonts w:eastAsia="Times New Roman" w:cs="Arial"/>
          <w:color w:val="A5D6FF"/>
          <w:sz w:val="21"/>
          <w:szCs w:val="21"/>
          <w:lang w:val="es-CO" w:eastAsia="es-CO"/>
        </w:rPr>
        <w:t>"/01-restore.sh"</w:t>
      </w:r>
      <w:r w:rsidRPr="000F32CF">
        <w:rPr>
          <w:rFonts w:eastAsia="Times New Roman" w:cs="Arial"/>
          <w:color w:val="FFA657"/>
          <w:sz w:val="21"/>
          <w:szCs w:val="21"/>
          <w:lang w:val="es-CO" w:eastAsia="es-CO"/>
        </w:rPr>
        <w:t>]</w:t>
      </w:r>
    </w:p>
    <w:p w14:paraId="721E1C8F" w14:textId="7D484ECE" w:rsidR="00501E3D" w:rsidRPr="00141785" w:rsidRDefault="00695664" w:rsidP="0079090D">
      <w:pPr>
        <w:pStyle w:val="Ttulo2"/>
        <w:numPr>
          <w:ilvl w:val="1"/>
          <w:numId w:val="23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 </w:t>
      </w:r>
      <w:bookmarkStart w:id="113" w:name="_Toc240311207"/>
      <w:r w:rsidRPr="00141785">
        <w:rPr>
          <w:rFonts w:cs="Arial"/>
          <w:lang w:val="es-CO"/>
        </w:rPr>
        <w:t>Variables de PostgreSQL</w:t>
      </w:r>
      <w:bookmarkEnd w:id="113"/>
    </w:p>
    <w:p w14:paraId="083A803B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POSTGRES_USER=</w:t>
      </w:r>
    </w:p>
    <w:p w14:paraId="475608A9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POSTGRES_PASSWORD=</w:t>
      </w:r>
    </w:p>
    <w:p w14:paraId="4A972232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POSTGRES_DB=</w:t>
      </w:r>
    </w:p>
    <w:p w14:paraId="2307BA19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POSTGRES_HOST=localhost</w:t>
      </w:r>
    </w:p>
    <w:p w14:paraId="7A7B1411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POSTGRES_FILE=</w:t>
      </w:r>
      <w:proofErr w:type="spellStart"/>
      <w:r w:rsidRPr="00141785">
        <w:rPr>
          <w:rFonts w:ascii="Arial" w:hAnsi="Arial" w:cs="Arial"/>
          <w:lang w:val="es-CO"/>
        </w:rPr>
        <w:t>restore_DB.sql</w:t>
      </w:r>
      <w:proofErr w:type="spellEnd"/>
    </w:p>
    <w:p w14:paraId="5EBDB8D9" w14:textId="7997DD60" w:rsidR="00501E3D" w:rsidRPr="00141785" w:rsidRDefault="00695664" w:rsidP="0079090D">
      <w:pPr>
        <w:pStyle w:val="Ttulo2"/>
        <w:numPr>
          <w:ilvl w:val="1"/>
          <w:numId w:val="23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 </w:t>
      </w:r>
      <w:bookmarkStart w:id="114" w:name="_Toc240311208"/>
      <w:r w:rsidRPr="00141785">
        <w:rPr>
          <w:rFonts w:cs="Arial"/>
          <w:lang w:val="es-CO"/>
        </w:rPr>
        <w:t>Variables del backend</w:t>
      </w:r>
      <w:bookmarkEnd w:id="114"/>
    </w:p>
    <w:p w14:paraId="2F695398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API_ENVIRONMENT=</w:t>
      </w:r>
      <w:proofErr w:type="spellStart"/>
      <w:r w:rsidRPr="00141785">
        <w:rPr>
          <w:rFonts w:ascii="Arial" w:hAnsi="Arial" w:cs="Arial"/>
          <w:lang w:val="es-CO"/>
        </w:rPr>
        <w:t>dev</w:t>
      </w:r>
      <w:proofErr w:type="spellEnd"/>
    </w:p>
    <w:p w14:paraId="76B8C43C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lastRenderedPageBreak/>
        <w:t>PROD_DATABASE_URL=</w:t>
      </w:r>
      <w:proofErr w:type="spellStart"/>
      <w:r w:rsidRPr="00141785">
        <w:rPr>
          <w:rFonts w:ascii="Arial" w:hAnsi="Arial" w:cs="Arial"/>
          <w:lang w:val="es-CO"/>
        </w:rPr>
        <w:t>postgres</w:t>
      </w:r>
      <w:proofErr w:type="spellEnd"/>
      <w:r w:rsidRPr="00141785">
        <w:rPr>
          <w:rFonts w:ascii="Arial" w:hAnsi="Arial" w:cs="Arial"/>
          <w:lang w:val="es-CO"/>
        </w:rPr>
        <w:t>://...</w:t>
      </w:r>
    </w:p>
    <w:p w14:paraId="294D1FB8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DEV_DATABASE_URL=</w:t>
      </w:r>
      <w:proofErr w:type="spellStart"/>
      <w:r w:rsidRPr="00141785">
        <w:rPr>
          <w:rFonts w:ascii="Arial" w:hAnsi="Arial" w:cs="Arial"/>
          <w:lang w:val="es-CO"/>
        </w:rPr>
        <w:t>postgres</w:t>
      </w:r>
      <w:proofErr w:type="spellEnd"/>
      <w:r w:rsidRPr="00141785">
        <w:rPr>
          <w:rFonts w:ascii="Arial" w:hAnsi="Arial" w:cs="Arial"/>
          <w:lang w:val="es-CO"/>
        </w:rPr>
        <w:t>://...</w:t>
      </w:r>
    </w:p>
    <w:p w14:paraId="0EC69B4E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Los valores de conexión deben ser definidos en el entorno de despliegue y no se incluyen valores reales de credenciales en este manual.</w:t>
      </w:r>
    </w:p>
    <w:p w14:paraId="7440C16B" w14:textId="3072269C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15" w:name="_Toc240311209"/>
      <w:r w:rsidRPr="00141785">
        <w:rPr>
          <w:rFonts w:cs="Arial"/>
          <w:lang w:val="es-CO"/>
        </w:rPr>
        <w:t xml:space="preserve">Configuración del proxy y </w:t>
      </w:r>
      <w:proofErr w:type="spellStart"/>
      <w:r w:rsidRPr="00141785">
        <w:rPr>
          <w:rFonts w:cs="Arial"/>
          <w:lang w:val="es-CO"/>
        </w:rPr>
        <w:t>Route</w:t>
      </w:r>
      <w:proofErr w:type="spellEnd"/>
      <w:r w:rsidRPr="00141785">
        <w:rPr>
          <w:rFonts w:cs="Arial"/>
          <w:lang w:val="es-CO"/>
        </w:rPr>
        <w:t xml:space="preserve"> de DHIS2</w:t>
      </w:r>
      <w:bookmarkEnd w:id="115"/>
    </w:p>
    <w:p w14:paraId="73492E03" w14:textId="77777777" w:rsidR="00501E3D" w:rsidRPr="00141785" w:rsidRDefault="00695664" w:rsidP="00166B19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Cuando el backend no se expone directamente al navegador, la aplicación puede utilizar una </w:t>
      </w:r>
      <w:proofErr w:type="spellStart"/>
      <w:r w:rsidRPr="00141785">
        <w:rPr>
          <w:rFonts w:cs="Arial"/>
          <w:lang w:val="es-CO"/>
        </w:rPr>
        <w:t>Route</w:t>
      </w:r>
      <w:proofErr w:type="spellEnd"/>
      <w:r w:rsidRPr="00141785">
        <w:rPr>
          <w:rFonts w:cs="Arial"/>
          <w:lang w:val="es-CO"/>
        </w:rPr>
        <w:t xml:space="preserve"> de DHIS2. El flujo es:</w:t>
      </w:r>
    </w:p>
    <w:p w14:paraId="5F9C09EF" w14:textId="35AD559B" w:rsidR="000F32CF" w:rsidRPr="00141785" w:rsidRDefault="000F32CF" w:rsidP="000F32CF">
      <w:pPr>
        <w:jc w:val="center"/>
        <w:rPr>
          <w:rFonts w:cs="Arial"/>
          <w:lang w:val="es-CO"/>
        </w:rPr>
      </w:pPr>
      <w:r w:rsidRPr="00141785">
        <w:rPr>
          <w:rFonts w:cs="Arial"/>
          <w:noProof/>
          <w:lang w:val="es-CO"/>
        </w:rPr>
        <w:drawing>
          <wp:inline distT="0" distB="0" distL="0" distR="0" wp14:anchorId="55B9EFD4" wp14:editId="1E231339">
            <wp:extent cx="1218750" cy="1903193"/>
            <wp:effectExtent l="0" t="0" r="635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0275" cy="19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2B63" w14:textId="1121FAB7" w:rsidR="00501E3D" w:rsidRPr="00141785" w:rsidRDefault="00695664" w:rsidP="00166B19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La implementación del frontend utiliza </w:t>
      </w:r>
      <w:proofErr w:type="spellStart"/>
      <w:r w:rsidRPr="00141785">
        <w:rPr>
          <w:rFonts w:cs="Arial"/>
          <w:lang w:val="es-CO"/>
        </w:rPr>
        <w:t>routeId</w:t>
      </w:r>
      <w:proofErr w:type="spellEnd"/>
      <w:r w:rsidRPr="00141785">
        <w:rPr>
          <w:rFonts w:cs="Arial"/>
          <w:lang w:val="es-CO"/>
        </w:rPr>
        <w:t xml:space="preserve"> cuando está configurado; de lo contrario utiliza </w:t>
      </w:r>
      <w:proofErr w:type="spellStart"/>
      <w:r w:rsidRPr="00141785">
        <w:rPr>
          <w:rFonts w:cs="Arial"/>
          <w:lang w:val="es-CO"/>
        </w:rPr>
        <w:t>routeCode</w:t>
      </w:r>
      <w:proofErr w:type="spellEnd"/>
      <w:r w:rsidRPr="00141785">
        <w:rPr>
          <w:rFonts w:cs="Arial"/>
          <w:lang w:val="es-CO"/>
        </w:rPr>
        <w:t xml:space="preserve">. La ruta final se construye agregando el </w:t>
      </w:r>
      <w:proofErr w:type="spellStart"/>
      <w:r w:rsidRPr="00141785">
        <w:rPr>
          <w:rFonts w:cs="Arial"/>
          <w:lang w:val="es-CO"/>
        </w:rPr>
        <w:t>endpoint</w:t>
      </w:r>
      <w:proofErr w:type="spellEnd"/>
      <w:r w:rsidRPr="00141785">
        <w:rPr>
          <w:rFonts w:cs="Arial"/>
          <w:lang w:val="es-CO"/>
        </w:rPr>
        <w:t xml:space="preserve"> correspondiente, por ejemplo </w:t>
      </w:r>
      <w:proofErr w:type="spellStart"/>
      <w:r w:rsidRPr="00141785">
        <w:rPr>
          <w:rFonts w:cs="Arial"/>
          <w:lang w:val="es-CO"/>
        </w:rPr>
        <w:t>abbreviations</w:t>
      </w:r>
      <w:proofErr w:type="spellEnd"/>
      <w:r w:rsidRPr="00141785">
        <w:rPr>
          <w:rFonts w:cs="Arial"/>
          <w:lang w:val="es-CO"/>
        </w:rPr>
        <w:t xml:space="preserve">, </w:t>
      </w:r>
      <w:proofErr w:type="spellStart"/>
      <w:r w:rsidRPr="00141785">
        <w:rPr>
          <w:rFonts w:cs="Arial"/>
          <w:lang w:val="es-CO"/>
        </w:rPr>
        <w:t>drug-name</w:t>
      </w:r>
      <w:proofErr w:type="spellEnd"/>
      <w:r w:rsidRPr="00141785">
        <w:rPr>
          <w:rFonts w:cs="Arial"/>
          <w:lang w:val="es-CO"/>
        </w:rPr>
        <w:t xml:space="preserve"> o </w:t>
      </w:r>
      <w:proofErr w:type="spellStart"/>
      <w:r w:rsidRPr="00141785">
        <w:rPr>
          <w:rFonts w:cs="Arial"/>
          <w:lang w:val="es-CO"/>
        </w:rPr>
        <w:t>forms</w:t>
      </w:r>
      <w:proofErr w:type="spellEnd"/>
      <w:r w:rsidRPr="00141785">
        <w:rPr>
          <w:rFonts w:cs="Arial"/>
          <w:lang w:val="es-CO"/>
        </w:rPr>
        <w:t>.</w:t>
      </w:r>
    </w:p>
    <w:p w14:paraId="284C800E" w14:textId="0F5A69D2" w:rsidR="00F11C9B" w:rsidRPr="00141785" w:rsidRDefault="00695664" w:rsidP="00166B19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El proxy debe dirigir las solicitudes recibidas desde la </w:t>
      </w:r>
      <w:proofErr w:type="spellStart"/>
      <w:r w:rsidRPr="00141785">
        <w:rPr>
          <w:rFonts w:cs="Arial"/>
          <w:lang w:val="es-CO"/>
        </w:rPr>
        <w:t>Route</w:t>
      </w:r>
      <w:proofErr w:type="spellEnd"/>
      <w:r w:rsidRPr="00141785">
        <w:rPr>
          <w:rFonts w:cs="Arial"/>
          <w:lang w:val="es-CO"/>
        </w:rPr>
        <w:t xml:space="preserve"> hacia el prefijo /api-</w:t>
      </w:r>
      <w:proofErr w:type="spellStart"/>
      <w:r w:rsidRPr="00141785">
        <w:rPr>
          <w:rFonts w:cs="Arial"/>
          <w:lang w:val="es-CO"/>
        </w:rPr>
        <w:t>whodrug</w:t>
      </w:r>
      <w:proofErr w:type="spellEnd"/>
      <w:r w:rsidRPr="00141785">
        <w:rPr>
          <w:rFonts w:cs="Arial"/>
          <w:lang w:val="es-CO"/>
        </w:rPr>
        <w:t>/</w:t>
      </w:r>
      <w:proofErr w:type="spellStart"/>
      <w:r w:rsidRPr="00141785">
        <w:rPr>
          <w:rFonts w:cs="Arial"/>
          <w:lang w:val="es-CO"/>
        </w:rPr>
        <w:t>vaccines-whodrug</w:t>
      </w:r>
      <w:proofErr w:type="spellEnd"/>
      <w:r w:rsidRPr="00141785">
        <w:rPr>
          <w:rFonts w:cs="Arial"/>
          <w:lang w:val="es-CO"/>
        </w:rPr>
        <w:t xml:space="preserve"> del backend. La tecnología concreta del proxy no está especificada en la información suministrada.</w:t>
      </w:r>
    </w:p>
    <w:p w14:paraId="2CDACD70" w14:textId="05692B44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16" w:name="_Toc240311210"/>
      <w:r w:rsidRPr="00141785">
        <w:rPr>
          <w:rFonts w:cs="Arial"/>
          <w:lang w:val="es-CO"/>
        </w:rPr>
        <w:t>Contrato de API</w:t>
      </w:r>
      <w:bookmarkEnd w:id="116"/>
    </w:p>
    <w:p w14:paraId="61080186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El prefijo base del backend es /api-</w:t>
      </w:r>
      <w:proofErr w:type="spellStart"/>
      <w:r w:rsidRPr="00141785">
        <w:rPr>
          <w:rFonts w:cs="Arial"/>
          <w:lang w:val="es-CO"/>
        </w:rPr>
        <w:t>whodrug</w:t>
      </w:r>
      <w:proofErr w:type="spellEnd"/>
      <w:r w:rsidRPr="00141785">
        <w:rPr>
          <w:rFonts w:cs="Arial"/>
          <w:lang w:val="es-CO"/>
        </w:rPr>
        <w:t>/</w:t>
      </w:r>
      <w:proofErr w:type="spellStart"/>
      <w:r w:rsidRPr="00141785">
        <w:rPr>
          <w:rFonts w:cs="Arial"/>
          <w:lang w:val="es-CO"/>
        </w:rPr>
        <w:t>vaccines-whodrug</w:t>
      </w:r>
      <w:proofErr w:type="spellEnd"/>
      <w:r w:rsidRPr="00141785">
        <w:rPr>
          <w:rFonts w:cs="Arial"/>
          <w:lang w:val="es-CO"/>
        </w:rPr>
        <w:t xml:space="preserve">. Todos los </w:t>
      </w:r>
      <w:proofErr w:type="spellStart"/>
      <w:r w:rsidRPr="00141785">
        <w:rPr>
          <w:rFonts w:cs="Arial"/>
          <w:lang w:val="es-CO"/>
        </w:rPr>
        <w:t>endpoints</w:t>
      </w:r>
      <w:proofErr w:type="spellEnd"/>
      <w:r w:rsidRPr="00141785">
        <w:rPr>
          <w:rFonts w:cs="Arial"/>
          <w:lang w:val="es-CO"/>
        </w:rPr>
        <w:t xml:space="preserve"> descritos son métodos GET.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249"/>
        <w:gridCol w:w="5475"/>
        <w:gridCol w:w="2623"/>
      </w:tblGrid>
      <w:tr w:rsidR="00501E3D" w:rsidRPr="00141785" w14:paraId="0039E474" w14:textId="77777777">
        <w:trPr>
          <w:jc w:val="center"/>
        </w:trPr>
        <w:tc>
          <w:tcPr>
            <w:tcW w:w="2484" w:type="dxa"/>
            <w:vAlign w:val="center"/>
          </w:tcPr>
          <w:p w14:paraId="0B2F689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Método</w:t>
            </w:r>
          </w:p>
        </w:tc>
        <w:tc>
          <w:tcPr>
            <w:tcW w:w="2484" w:type="dxa"/>
            <w:vAlign w:val="center"/>
          </w:tcPr>
          <w:p w14:paraId="34CC4CD0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Ruta</w:t>
            </w:r>
          </w:p>
        </w:tc>
        <w:tc>
          <w:tcPr>
            <w:tcW w:w="2484" w:type="dxa"/>
            <w:vAlign w:val="center"/>
          </w:tcPr>
          <w:p w14:paraId="1CAB86E1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Parámetros principales</w:t>
            </w:r>
          </w:p>
        </w:tc>
        <w:tc>
          <w:tcPr>
            <w:tcW w:w="2484" w:type="dxa"/>
            <w:vAlign w:val="center"/>
          </w:tcPr>
          <w:p w14:paraId="7B622BD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Respuesta</w:t>
            </w:r>
          </w:p>
        </w:tc>
      </w:tr>
      <w:tr w:rsidR="00501E3D" w:rsidRPr="00141785" w14:paraId="4D193753" w14:textId="77777777">
        <w:trPr>
          <w:jc w:val="center"/>
        </w:trPr>
        <w:tc>
          <w:tcPr>
            <w:tcW w:w="2484" w:type="dxa"/>
          </w:tcPr>
          <w:p w14:paraId="47FDF2E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GET</w:t>
            </w:r>
          </w:p>
        </w:tc>
        <w:tc>
          <w:tcPr>
            <w:tcW w:w="2484" w:type="dxa"/>
          </w:tcPr>
          <w:p w14:paraId="745C940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/</w:t>
            </w:r>
            <w:proofErr w:type="spellStart"/>
            <w:r w:rsidRPr="00141785">
              <w:rPr>
                <w:rFonts w:cs="Arial"/>
                <w:lang w:val="es-CO"/>
              </w:rPr>
              <w:t>abbreviations</w:t>
            </w:r>
            <w:proofErr w:type="spellEnd"/>
          </w:p>
        </w:tc>
        <w:tc>
          <w:tcPr>
            <w:tcW w:w="2484" w:type="dxa"/>
          </w:tcPr>
          <w:p w14:paraId="1EA7F8C2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country=PRY</w:t>
            </w:r>
          </w:p>
        </w:tc>
        <w:tc>
          <w:tcPr>
            <w:tcW w:w="2484" w:type="dxa"/>
          </w:tcPr>
          <w:p w14:paraId="2CFEFC13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{</w:t>
            </w:r>
            <w:proofErr w:type="spellStart"/>
            <w:r w:rsidRPr="00141785">
              <w:rPr>
                <w:rFonts w:cs="Arial"/>
                <w:lang w:val="es-CO"/>
              </w:rPr>
              <w:t>ok,count,total,abbreviations</w:t>
            </w:r>
            <w:proofErr w:type="spellEnd"/>
            <w:r w:rsidRPr="00141785">
              <w:rPr>
                <w:rFonts w:cs="Arial"/>
                <w:lang w:val="es-CO"/>
              </w:rPr>
              <w:t>:[...]}</w:t>
            </w:r>
          </w:p>
        </w:tc>
      </w:tr>
      <w:tr w:rsidR="00501E3D" w:rsidRPr="00141785" w14:paraId="2B66B32B" w14:textId="77777777">
        <w:trPr>
          <w:jc w:val="center"/>
        </w:trPr>
        <w:tc>
          <w:tcPr>
            <w:tcW w:w="2484" w:type="dxa"/>
          </w:tcPr>
          <w:p w14:paraId="5B6C3D7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GET</w:t>
            </w:r>
          </w:p>
        </w:tc>
        <w:tc>
          <w:tcPr>
            <w:tcW w:w="2484" w:type="dxa"/>
          </w:tcPr>
          <w:p w14:paraId="628022E0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/</w:t>
            </w:r>
            <w:proofErr w:type="spellStart"/>
            <w:r w:rsidRPr="00141785">
              <w:rPr>
                <w:rFonts w:cs="Arial"/>
                <w:lang w:val="es-CO"/>
              </w:rPr>
              <w:t>drug-name</w:t>
            </w:r>
            <w:proofErr w:type="spellEnd"/>
          </w:p>
        </w:tc>
        <w:tc>
          <w:tcPr>
            <w:tcW w:w="2484" w:type="dxa"/>
          </w:tcPr>
          <w:p w14:paraId="68C6E13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country=</w:t>
            </w:r>
            <w:proofErr w:type="spellStart"/>
            <w:r w:rsidRPr="00141785">
              <w:rPr>
                <w:rFonts w:cs="Arial"/>
                <w:lang w:val="es-CO"/>
              </w:rPr>
              <w:t>PRY&amp;abbreviation</w:t>
            </w:r>
            <w:proofErr w:type="spellEnd"/>
            <w:r w:rsidRPr="00141785">
              <w:rPr>
                <w:rFonts w:cs="Arial"/>
                <w:lang w:val="es-CO"/>
              </w:rPr>
              <w:t>=...</w:t>
            </w:r>
          </w:p>
        </w:tc>
        <w:tc>
          <w:tcPr>
            <w:tcW w:w="2484" w:type="dxa"/>
          </w:tcPr>
          <w:p w14:paraId="30BBB049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{</w:t>
            </w:r>
            <w:proofErr w:type="spellStart"/>
            <w:r w:rsidRPr="00141785">
              <w:rPr>
                <w:rFonts w:cs="Arial"/>
                <w:lang w:val="es-CO"/>
              </w:rPr>
              <w:t>ok,count,total,drugNames</w:t>
            </w:r>
            <w:proofErr w:type="spellEnd"/>
            <w:r w:rsidRPr="00141785">
              <w:rPr>
                <w:rFonts w:cs="Arial"/>
                <w:lang w:val="es-CO"/>
              </w:rPr>
              <w:t>:[...]}</w:t>
            </w:r>
          </w:p>
        </w:tc>
      </w:tr>
      <w:tr w:rsidR="00501E3D" w:rsidRPr="00141785" w14:paraId="5C80F528" w14:textId="77777777">
        <w:trPr>
          <w:jc w:val="center"/>
        </w:trPr>
        <w:tc>
          <w:tcPr>
            <w:tcW w:w="2484" w:type="dxa"/>
          </w:tcPr>
          <w:p w14:paraId="1DF43983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GET</w:t>
            </w:r>
          </w:p>
        </w:tc>
        <w:tc>
          <w:tcPr>
            <w:tcW w:w="2484" w:type="dxa"/>
          </w:tcPr>
          <w:p w14:paraId="3D4F159B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/</w:t>
            </w:r>
            <w:proofErr w:type="spellStart"/>
            <w:r w:rsidRPr="00141785">
              <w:rPr>
                <w:rFonts w:cs="Arial"/>
                <w:lang w:val="es-CO"/>
              </w:rPr>
              <w:t>ma-holder</w:t>
            </w:r>
            <w:proofErr w:type="spellEnd"/>
          </w:p>
        </w:tc>
        <w:tc>
          <w:tcPr>
            <w:tcW w:w="2484" w:type="dxa"/>
          </w:tcPr>
          <w:p w14:paraId="1DFCABE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country=</w:t>
            </w:r>
            <w:proofErr w:type="spellStart"/>
            <w:r w:rsidRPr="00141785">
              <w:rPr>
                <w:rFonts w:cs="Arial"/>
                <w:lang w:val="es-CO"/>
              </w:rPr>
              <w:t>PRY&amp;abbreviation</w:t>
            </w:r>
            <w:proofErr w:type="spellEnd"/>
            <w:r w:rsidRPr="00141785">
              <w:rPr>
                <w:rFonts w:cs="Arial"/>
                <w:lang w:val="es-CO"/>
              </w:rPr>
              <w:t>=...&amp;</w:t>
            </w:r>
            <w:proofErr w:type="spellStart"/>
            <w:r w:rsidRPr="00141785">
              <w:rPr>
                <w:rFonts w:cs="Arial"/>
                <w:lang w:val="es-CO"/>
              </w:rPr>
              <w:t>drugName</w:t>
            </w:r>
            <w:proofErr w:type="spellEnd"/>
            <w:r w:rsidRPr="00141785">
              <w:rPr>
                <w:rFonts w:cs="Arial"/>
                <w:lang w:val="es-CO"/>
              </w:rPr>
              <w:t>=...</w:t>
            </w:r>
          </w:p>
        </w:tc>
        <w:tc>
          <w:tcPr>
            <w:tcW w:w="2484" w:type="dxa"/>
          </w:tcPr>
          <w:p w14:paraId="015CB463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{</w:t>
            </w:r>
            <w:proofErr w:type="spellStart"/>
            <w:r w:rsidRPr="00141785">
              <w:rPr>
                <w:rFonts w:cs="Arial"/>
                <w:lang w:val="es-CO"/>
              </w:rPr>
              <w:t>ok,count,total,maHolders</w:t>
            </w:r>
            <w:proofErr w:type="spellEnd"/>
            <w:r w:rsidRPr="00141785">
              <w:rPr>
                <w:rFonts w:cs="Arial"/>
                <w:lang w:val="es-CO"/>
              </w:rPr>
              <w:t>:[...]}</w:t>
            </w:r>
          </w:p>
        </w:tc>
      </w:tr>
      <w:tr w:rsidR="00501E3D" w:rsidRPr="00141785" w14:paraId="5CA59D01" w14:textId="77777777">
        <w:trPr>
          <w:jc w:val="center"/>
        </w:trPr>
        <w:tc>
          <w:tcPr>
            <w:tcW w:w="2484" w:type="dxa"/>
          </w:tcPr>
          <w:p w14:paraId="5A49EC67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GET</w:t>
            </w:r>
          </w:p>
        </w:tc>
        <w:tc>
          <w:tcPr>
            <w:tcW w:w="2484" w:type="dxa"/>
          </w:tcPr>
          <w:p w14:paraId="60FF0DC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/</w:t>
            </w:r>
            <w:proofErr w:type="spellStart"/>
            <w:r w:rsidRPr="00141785">
              <w:rPr>
                <w:rFonts w:cs="Arial"/>
                <w:lang w:val="es-CO"/>
              </w:rPr>
              <w:t>forms</w:t>
            </w:r>
            <w:proofErr w:type="spellEnd"/>
          </w:p>
        </w:tc>
        <w:tc>
          <w:tcPr>
            <w:tcW w:w="2484" w:type="dxa"/>
          </w:tcPr>
          <w:p w14:paraId="33C137E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country=</w:t>
            </w:r>
            <w:proofErr w:type="spellStart"/>
            <w:r w:rsidRPr="00141785">
              <w:rPr>
                <w:rFonts w:cs="Arial"/>
                <w:lang w:val="es-CO"/>
              </w:rPr>
              <w:t>PRY&amp;abbreviation</w:t>
            </w:r>
            <w:proofErr w:type="spellEnd"/>
            <w:r w:rsidRPr="00141785">
              <w:rPr>
                <w:rFonts w:cs="Arial"/>
                <w:lang w:val="es-CO"/>
              </w:rPr>
              <w:t>=...&amp;</w:t>
            </w:r>
            <w:proofErr w:type="spellStart"/>
            <w:r w:rsidRPr="00141785">
              <w:rPr>
                <w:rFonts w:cs="Arial"/>
                <w:lang w:val="es-CO"/>
              </w:rPr>
              <w:t>drugName</w:t>
            </w:r>
            <w:proofErr w:type="spellEnd"/>
            <w:r w:rsidRPr="00141785">
              <w:rPr>
                <w:rFonts w:cs="Arial"/>
                <w:lang w:val="es-CO"/>
              </w:rPr>
              <w:t>=...&amp;</w:t>
            </w:r>
            <w:proofErr w:type="spellStart"/>
            <w:r w:rsidRPr="00141785">
              <w:rPr>
                <w:rFonts w:cs="Arial"/>
                <w:lang w:val="es-CO"/>
              </w:rPr>
              <w:t>maHolders</w:t>
            </w:r>
            <w:proofErr w:type="spellEnd"/>
            <w:r w:rsidRPr="00141785">
              <w:rPr>
                <w:rFonts w:cs="Arial"/>
                <w:lang w:val="es-CO"/>
              </w:rPr>
              <w:t>=...</w:t>
            </w:r>
          </w:p>
        </w:tc>
        <w:tc>
          <w:tcPr>
            <w:tcW w:w="2484" w:type="dxa"/>
          </w:tcPr>
          <w:p w14:paraId="168A8F3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{</w:t>
            </w:r>
            <w:proofErr w:type="spellStart"/>
            <w:r w:rsidRPr="00141785">
              <w:rPr>
                <w:rFonts w:cs="Arial"/>
                <w:lang w:val="es-CO"/>
              </w:rPr>
              <w:t>ok,count,total,forms</w:t>
            </w:r>
            <w:proofErr w:type="spellEnd"/>
            <w:r w:rsidRPr="00141785">
              <w:rPr>
                <w:rFonts w:cs="Arial"/>
                <w:lang w:val="es-CO"/>
              </w:rPr>
              <w:t>:[...]}</w:t>
            </w:r>
          </w:p>
        </w:tc>
      </w:tr>
      <w:tr w:rsidR="00501E3D" w:rsidRPr="00141785" w14:paraId="462D1809" w14:textId="77777777">
        <w:trPr>
          <w:jc w:val="center"/>
        </w:trPr>
        <w:tc>
          <w:tcPr>
            <w:tcW w:w="2484" w:type="dxa"/>
          </w:tcPr>
          <w:p w14:paraId="58850FA5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GET</w:t>
            </w:r>
          </w:p>
        </w:tc>
        <w:tc>
          <w:tcPr>
            <w:tcW w:w="2484" w:type="dxa"/>
          </w:tcPr>
          <w:p w14:paraId="03B61672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/</w:t>
            </w:r>
            <w:proofErr w:type="spellStart"/>
            <w:r w:rsidRPr="00141785">
              <w:rPr>
                <w:rFonts w:cs="Arial"/>
                <w:lang w:val="es-CO"/>
              </w:rPr>
              <w:t>strength</w:t>
            </w:r>
            <w:proofErr w:type="spellEnd"/>
          </w:p>
        </w:tc>
        <w:tc>
          <w:tcPr>
            <w:tcW w:w="2484" w:type="dxa"/>
          </w:tcPr>
          <w:p w14:paraId="7B87BD4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country=PRY&amp;abbreviation=...&amp;drugName=...&amp;maHolders=...&amp;forms=...</w:t>
            </w:r>
          </w:p>
        </w:tc>
        <w:tc>
          <w:tcPr>
            <w:tcW w:w="2484" w:type="dxa"/>
          </w:tcPr>
          <w:p w14:paraId="2175FB0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{</w:t>
            </w:r>
            <w:proofErr w:type="spellStart"/>
            <w:r w:rsidRPr="00141785">
              <w:rPr>
                <w:rFonts w:cs="Arial"/>
                <w:lang w:val="es-CO"/>
              </w:rPr>
              <w:t>ok,count,total,strengths</w:t>
            </w:r>
            <w:proofErr w:type="spellEnd"/>
            <w:r w:rsidRPr="00141785">
              <w:rPr>
                <w:rFonts w:cs="Arial"/>
                <w:lang w:val="es-CO"/>
              </w:rPr>
              <w:t>:[...]}</w:t>
            </w:r>
          </w:p>
        </w:tc>
      </w:tr>
      <w:tr w:rsidR="00501E3D" w:rsidRPr="00141785" w14:paraId="6169E9C3" w14:textId="77777777">
        <w:trPr>
          <w:jc w:val="center"/>
        </w:trPr>
        <w:tc>
          <w:tcPr>
            <w:tcW w:w="2484" w:type="dxa"/>
          </w:tcPr>
          <w:p w14:paraId="4AFFE3D7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GET</w:t>
            </w:r>
          </w:p>
        </w:tc>
        <w:tc>
          <w:tcPr>
            <w:tcW w:w="2484" w:type="dxa"/>
          </w:tcPr>
          <w:p w14:paraId="55D48F63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/</w:t>
            </w:r>
            <w:proofErr w:type="spellStart"/>
            <w:r w:rsidRPr="00141785">
              <w:rPr>
                <w:rFonts w:cs="Arial"/>
                <w:lang w:val="es-CO"/>
              </w:rPr>
              <w:t>info</w:t>
            </w:r>
            <w:proofErr w:type="spellEnd"/>
            <w:r w:rsidRPr="00141785">
              <w:rPr>
                <w:rFonts w:cs="Arial"/>
                <w:lang w:val="es-CO"/>
              </w:rPr>
              <w:t>/:id</w:t>
            </w:r>
          </w:p>
        </w:tc>
        <w:tc>
          <w:tcPr>
            <w:tcW w:w="2484" w:type="dxa"/>
          </w:tcPr>
          <w:p w14:paraId="568DB276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id numérico</w:t>
            </w:r>
          </w:p>
        </w:tc>
        <w:tc>
          <w:tcPr>
            <w:tcW w:w="2484" w:type="dxa"/>
          </w:tcPr>
          <w:p w14:paraId="15044F7B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Registro de información asociado al ID.</w:t>
            </w:r>
          </w:p>
        </w:tc>
      </w:tr>
    </w:tbl>
    <w:p w14:paraId="3739D401" w14:textId="77777777" w:rsidR="00501E3D" w:rsidRPr="00141785" w:rsidRDefault="00501E3D">
      <w:pPr>
        <w:rPr>
          <w:rFonts w:cs="Arial"/>
          <w:lang w:val="es-CO"/>
        </w:rPr>
      </w:pPr>
    </w:p>
    <w:p w14:paraId="4086EEFF" w14:textId="77777777" w:rsidR="00501E3D" w:rsidRPr="00E12D54" w:rsidRDefault="00695664">
      <w:pPr>
        <w:pStyle w:val="Ttulo2"/>
        <w:rPr>
          <w:rFonts w:cs="Arial"/>
          <w:lang w:val="pt-PT"/>
        </w:rPr>
      </w:pPr>
      <w:bookmarkStart w:id="117" w:name="_Toc240311211"/>
      <w:r w:rsidRPr="00E12D54">
        <w:rPr>
          <w:rFonts w:cs="Arial"/>
          <w:lang w:val="pt-PT"/>
        </w:rPr>
        <w:lastRenderedPageBreak/>
        <w:t>16.1 Abreviaturas</w:t>
      </w:r>
      <w:bookmarkEnd w:id="117"/>
    </w:p>
    <w:p w14:paraId="138B952A" w14:textId="77777777" w:rsidR="00501E3D" w:rsidRPr="00E12D54" w:rsidRDefault="00695664">
      <w:pPr>
        <w:pStyle w:val="Cdigo"/>
        <w:spacing w:after="0"/>
        <w:rPr>
          <w:rFonts w:ascii="Arial" w:hAnsi="Arial" w:cs="Arial"/>
          <w:lang w:val="pt-PT"/>
        </w:rPr>
      </w:pPr>
      <w:r w:rsidRPr="00E12D54">
        <w:rPr>
          <w:rFonts w:ascii="Arial" w:hAnsi="Arial" w:cs="Arial"/>
          <w:lang w:val="pt-PT"/>
        </w:rPr>
        <w:t>GET /api-whodrug/vaccines-whodrug/abbreviations?country=PRY</w:t>
      </w:r>
    </w:p>
    <w:p w14:paraId="6CE62EA4" w14:textId="77777777" w:rsidR="00501E3D" w:rsidRPr="00E12D54" w:rsidRDefault="00695664" w:rsidP="00F11C9B">
      <w:pPr>
        <w:pStyle w:val="Cdigo"/>
        <w:spacing w:after="0"/>
        <w:ind w:left="3600"/>
        <w:rPr>
          <w:rFonts w:ascii="Arial" w:hAnsi="Arial" w:cs="Arial"/>
          <w:lang w:val="pt-PT"/>
        </w:rPr>
      </w:pPr>
      <w:r w:rsidRPr="00E12D54">
        <w:rPr>
          <w:rFonts w:ascii="Arial" w:hAnsi="Arial" w:cs="Arial"/>
          <w:lang w:val="pt-PT"/>
        </w:rPr>
        <w:t>{</w:t>
      </w:r>
    </w:p>
    <w:p w14:paraId="5598473B" w14:textId="77777777" w:rsidR="00501E3D" w:rsidRPr="00E12D54" w:rsidRDefault="00695664" w:rsidP="00F11C9B">
      <w:pPr>
        <w:pStyle w:val="Cdigo"/>
        <w:spacing w:after="0"/>
        <w:ind w:left="3600"/>
        <w:rPr>
          <w:rFonts w:ascii="Arial" w:hAnsi="Arial" w:cs="Arial"/>
          <w:lang w:val="pt-PT"/>
        </w:rPr>
      </w:pPr>
      <w:r w:rsidRPr="00E12D54">
        <w:rPr>
          <w:rFonts w:ascii="Arial" w:hAnsi="Arial" w:cs="Arial"/>
          <w:lang w:val="pt-PT"/>
        </w:rPr>
        <w:t xml:space="preserve">  "ok": true,</w:t>
      </w:r>
    </w:p>
    <w:p w14:paraId="4DF193CD" w14:textId="77777777" w:rsidR="00501E3D" w:rsidRPr="00E12D54" w:rsidRDefault="00695664" w:rsidP="00F11C9B">
      <w:pPr>
        <w:pStyle w:val="Cdigo"/>
        <w:spacing w:after="0"/>
        <w:ind w:left="3600"/>
        <w:rPr>
          <w:rFonts w:ascii="Arial" w:hAnsi="Arial" w:cs="Arial"/>
          <w:lang w:val="pt-PT"/>
        </w:rPr>
      </w:pPr>
      <w:r w:rsidRPr="00E12D54">
        <w:rPr>
          <w:rFonts w:ascii="Arial" w:hAnsi="Arial" w:cs="Arial"/>
          <w:lang w:val="pt-PT"/>
        </w:rPr>
        <w:t xml:space="preserve">  "count": 3,</w:t>
      </w:r>
    </w:p>
    <w:p w14:paraId="47BFF27E" w14:textId="77777777" w:rsidR="00501E3D" w:rsidRPr="00E12D54" w:rsidRDefault="00695664" w:rsidP="00F11C9B">
      <w:pPr>
        <w:pStyle w:val="Cdigo"/>
        <w:spacing w:after="0"/>
        <w:ind w:left="3600"/>
        <w:rPr>
          <w:rFonts w:ascii="Arial" w:hAnsi="Arial" w:cs="Arial"/>
          <w:lang w:val="pt-PT"/>
        </w:rPr>
      </w:pPr>
      <w:r w:rsidRPr="00E12D54">
        <w:rPr>
          <w:rFonts w:ascii="Arial" w:hAnsi="Arial" w:cs="Arial"/>
          <w:lang w:val="pt-PT"/>
        </w:rPr>
        <w:t xml:space="preserve">  "total": 100,</w:t>
      </w:r>
    </w:p>
    <w:p w14:paraId="29C6AF81" w14:textId="77777777" w:rsidR="00501E3D" w:rsidRPr="00E12D54" w:rsidRDefault="00695664" w:rsidP="00F11C9B">
      <w:pPr>
        <w:pStyle w:val="Cdigo"/>
        <w:spacing w:after="0"/>
        <w:ind w:left="3600"/>
        <w:rPr>
          <w:rFonts w:ascii="Arial" w:hAnsi="Arial" w:cs="Arial"/>
          <w:lang w:val="pt-PT"/>
        </w:rPr>
      </w:pPr>
      <w:r w:rsidRPr="00E12D54">
        <w:rPr>
          <w:rFonts w:ascii="Arial" w:hAnsi="Arial" w:cs="Arial"/>
          <w:lang w:val="pt-PT"/>
        </w:rPr>
        <w:t xml:space="preserve">  "abbreviations": [</w:t>
      </w:r>
    </w:p>
    <w:p w14:paraId="4647B8A3" w14:textId="77777777" w:rsidR="00501E3D" w:rsidRPr="00141785" w:rsidRDefault="00695664" w:rsidP="00F11C9B">
      <w:pPr>
        <w:pStyle w:val="Cdigo"/>
        <w:spacing w:after="0"/>
        <w:ind w:left="3600"/>
        <w:rPr>
          <w:rFonts w:ascii="Arial" w:hAnsi="Arial" w:cs="Arial"/>
          <w:lang w:val="es-CO"/>
        </w:rPr>
      </w:pPr>
      <w:r w:rsidRPr="00E12D54">
        <w:rPr>
          <w:rFonts w:ascii="Arial" w:hAnsi="Arial" w:cs="Arial"/>
          <w:lang w:val="pt-PT"/>
        </w:rPr>
        <w:t xml:space="preserve">    </w:t>
      </w:r>
      <w:r w:rsidRPr="00141785">
        <w:rPr>
          <w:rFonts w:ascii="Arial" w:hAnsi="Arial" w:cs="Arial"/>
          <w:lang w:val="es-CO"/>
        </w:rPr>
        <w:t>{ "</w:t>
      </w:r>
      <w:proofErr w:type="spellStart"/>
      <w:r w:rsidRPr="00141785">
        <w:rPr>
          <w:rFonts w:ascii="Arial" w:hAnsi="Arial" w:cs="Arial"/>
          <w:lang w:val="es-CO"/>
        </w:rPr>
        <w:t>abbreviation</w:t>
      </w:r>
      <w:proofErr w:type="spellEnd"/>
      <w:r w:rsidRPr="00141785">
        <w:rPr>
          <w:rFonts w:ascii="Arial" w:hAnsi="Arial" w:cs="Arial"/>
          <w:lang w:val="es-CO"/>
        </w:rPr>
        <w:t>": "..." }</w:t>
      </w:r>
    </w:p>
    <w:p w14:paraId="488317B6" w14:textId="77777777" w:rsidR="00501E3D" w:rsidRPr="00141785" w:rsidRDefault="00695664" w:rsidP="00F11C9B">
      <w:pPr>
        <w:pStyle w:val="Cdigo"/>
        <w:spacing w:after="0"/>
        <w:ind w:left="360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]</w:t>
      </w:r>
    </w:p>
    <w:p w14:paraId="68317A6E" w14:textId="77777777" w:rsidR="00501E3D" w:rsidRPr="00141785" w:rsidRDefault="00695664" w:rsidP="00F11C9B">
      <w:pPr>
        <w:pStyle w:val="Cdigo"/>
        <w:spacing w:after="0"/>
        <w:ind w:left="360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}</w:t>
      </w:r>
    </w:p>
    <w:p w14:paraId="4D32BB95" w14:textId="77777777" w:rsidR="00501E3D" w:rsidRPr="00141785" w:rsidRDefault="00695664" w:rsidP="009A4BAA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Los valores concretos del ejemplo anterior son ilustrativos de la estructura y no representan datos reales. La implementación retorna la lista de abreviaturas y los contadores utilizados por el frontend.</w:t>
      </w:r>
    </w:p>
    <w:p w14:paraId="2E531301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18" w:name="_Toc240311212"/>
      <w:r w:rsidRPr="00141785">
        <w:rPr>
          <w:rFonts w:cs="Arial"/>
          <w:lang w:val="es-CO"/>
        </w:rPr>
        <w:t>16.2 Nombres de medicamentos</w:t>
      </w:r>
      <w:bookmarkEnd w:id="118"/>
    </w:p>
    <w:p w14:paraId="440CD8F7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GET /api-</w:t>
      </w:r>
      <w:proofErr w:type="spellStart"/>
      <w:r w:rsidRPr="00141785">
        <w:rPr>
          <w:rFonts w:ascii="Arial" w:hAnsi="Arial" w:cs="Arial"/>
          <w:lang w:val="es-CO"/>
        </w:rPr>
        <w:t>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vaccines-whodrug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drug-name</w:t>
      </w:r>
      <w:proofErr w:type="spellEnd"/>
    </w:p>
    <w:p w14:paraId="3BEC6023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?country=PRY</w:t>
      </w:r>
    </w:p>
    <w:p w14:paraId="7630E179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abbreviation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4C46D917" w14:textId="77777777" w:rsidR="00501E3D" w:rsidRPr="00141785" w:rsidRDefault="00695664" w:rsidP="009A4BAA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La respuesta mantiene la estructura {ok, </w:t>
      </w:r>
      <w:proofErr w:type="spellStart"/>
      <w:r w:rsidRPr="00141785">
        <w:rPr>
          <w:rFonts w:cs="Arial"/>
          <w:lang w:val="es-CO"/>
        </w:rPr>
        <w:t>count</w:t>
      </w:r>
      <w:proofErr w:type="spellEnd"/>
      <w:r w:rsidRPr="00141785">
        <w:rPr>
          <w:rFonts w:cs="Arial"/>
          <w:lang w:val="es-CO"/>
        </w:rPr>
        <w:t xml:space="preserve">, total, </w:t>
      </w:r>
      <w:proofErr w:type="spellStart"/>
      <w:r w:rsidRPr="00141785">
        <w:rPr>
          <w:rFonts w:cs="Arial"/>
          <w:lang w:val="es-CO"/>
        </w:rPr>
        <w:t>drugNames</w:t>
      </w:r>
      <w:proofErr w:type="spellEnd"/>
      <w:r w:rsidRPr="00141785">
        <w:rPr>
          <w:rFonts w:cs="Arial"/>
          <w:lang w:val="es-CO"/>
        </w:rPr>
        <w:t>:[...]}. Los registros contienen los campos derivados de la consulta del controlador.</w:t>
      </w:r>
    </w:p>
    <w:p w14:paraId="55032431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19" w:name="_Toc240311213"/>
      <w:r w:rsidRPr="00141785">
        <w:rPr>
          <w:rFonts w:cs="Arial"/>
          <w:lang w:val="es-CO"/>
        </w:rPr>
        <w:t>16.3 Titulares</w:t>
      </w:r>
      <w:bookmarkEnd w:id="119"/>
    </w:p>
    <w:p w14:paraId="749047A9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GET /api-</w:t>
      </w:r>
      <w:proofErr w:type="spellStart"/>
      <w:r w:rsidRPr="00141785">
        <w:rPr>
          <w:rFonts w:ascii="Arial" w:hAnsi="Arial" w:cs="Arial"/>
          <w:lang w:val="es-CO"/>
        </w:rPr>
        <w:t>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vaccines-whodrug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ma-holder</w:t>
      </w:r>
      <w:proofErr w:type="spellEnd"/>
    </w:p>
    <w:p w14:paraId="5E1A12C2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?country=PRY</w:t>
      </w:r>
    </w:p>
    <w:p w14:paraId="294E79C4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abbreviation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42A20D26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drugName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5DDF4671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La respuesta utiliza la propiedad </w:t>
      </w:r>
      <w:proofErr w:type="spellStart"/>
      <w:r w:rsidRPr="00141785">
        <w:rPr>
          <w:rFonts w:cs="Arial"/>
          <w:lang w:val="es-CO"/>
        </w:rPr>
        <w:t>maHolders</w:t>
      </w:r>
      <w:proofErr w:type="spellEnd"/>
      <w:r w:rsidRPr="00141785">
        <w:rPr>
          <w:rFonts w:cs="Arial"/>
          <w:lang w:val="es-CO"/>
        </w:rPr>
        <w:t>.</w:t>
      </w:r>
    </w:p>
    <w:p w14:paraId="599E3C82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20" w:name="_Toc240311214"/>
      <w:r w:rsidRPr="00141785">
        <w:rPr>
          <w:rFonts w:cs="Arial"/>
          <w:lang w:val="es-CO"/>
        </w:rPr>
        <w:t>16.4 Formas</w:t>
      </w:r>
      <w:bookmarkEnd w:id="120"/>
    </w:p>
    <w:p w14:paraId="268430CD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GET /api-</w:t>
      </w:r>
      <w:proofErr w:type="spellStart"/>
      <w:r w:rsidRPr="00141785">
        <w:rPr>
          <w:rFonts w:ascii="Arial" w:hAnsi="Arial" w:cs="Arial"/>
          <w:lang w:val="es-CO"/>
        </w:rPr>
        <w:t>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vaccines-whodrug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forms</w:t>
      </w:r>
      <w:proofErr w:type="spellEnd"/>
    </w:p>
    <w:p w14:paraId="3850FFB1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?country=PRY</w:t>
      </w:r>
    </w:p>
    <w:p w14:paraId="166DED43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abbreviation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1233F384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drugName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6E11D010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maHolders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3C67F019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La respuesta utiliza la propiedad </w:t>
      </w:r>
      <w:proofErr w:type="spellStart"/>
      <w:r w:rsidRPr="00141785">
        <w:rPr>
          <w:rFonts w:cs="Arial"/>
          <w:lang w:val="es-CO"/>
        </w:rPr>
        <w:t>forms</w:t>
      </w:r>
      <w:proofErr w:type="spellEnd"/>
      <w:r w:rsidRPr="00141785">
        <w:rPr>
          <w:rFonts w:cs="Arial"/>
          <w:lang w:val="es-CO"/>
        </w:rPr>
        <w:t>.</w:t>
      </w:r>
    </w:p>
    <w:p w14:paraId="7A72B357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21" w:name="_Toc240311215"/>
      <w:r w:rsidRPr="00141785">
        <w:rPr>
          <w:rFonts w:cs="Arial"/>
          <w:lang w:val="es-CO"/>
        </w:rPr>
        <w:t>16.5 Concentraciones</w:t>
      </w:r>
      <w:bookmarkEnd w:id="121"/>
    </w:p>
    <w:p w14:paraId="1D56FCA8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GET /api-</w:t>
      </w:r>
      <w:proofErr w:type="spellStart"/>
      <w:r w:rsidRPr="00141785">
        <w:rPr>
          <w:rFonts w:ascii="Arial" w:hAnsi="Arial" w:cs="Arial"/>
          <w:lang w:val="es-CO"/>
        </w:rPr>
        <w:t>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vaccines-whodrug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strength</w:t>
      </w:r>
      <w:proofErr w:type="spellEnd"/>
    </w:p>
    <w:p w14:paraId="2D2769D0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?country=PRY</w:t>
      </w:r>
    </w:p>
    <w:p w14:paraId="5C130D8E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abbreviation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61FBD4E1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drugName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1522A2D8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maHolders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6CCDE98B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 xml:space="preserve">    &amp;</w:t>
      </w:r>
      <w:proofErr w:type="spellStart"/>
      <w:r w:rsidRPr="00141785">
        <w:rPr>
          <w:rFonts w:ascii="Arial" w:hAnsi="Arial" w:cs="Arial"/>
          <w:lang w:val="es-CO"/>
        </w:rPr>
        <w:t>forms</w:t>
      </w:r>
      <w:proofErr w:type="spellEnd"/>
      <w:r w:rsidRPr="00141785">
        <w:rPr>
          <w:rFonts w:ascii="Arial" w:hAnsi="Arial" w:cs="Arial"/>
          <w:lang w:val="es-CO"/>
        </w:rPr>
        <w:t>=...</w:t>
      </w:r>
    </w:p>
    <w:p w14:paraId="328578BA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La respuesta utiliza la propiedad </w:t>
      </w:r>
      <w:proofErr w:type="spellStart"/>
      <w:r w:rsidRPr="00141785">
        <w:rPr>
          <w:rFonts w:cs="Arial"/>
          <w:lang w:val="es-CO"/>
        </w:rPr>
        <w:t>strengths</w:t>
      </w:r>
      <w:proofErr w:type="spellEnd"/>
      <w:r w:rsidRPr="00141785">
        <w:rPr>
          <w:rFonts w:cs="Arial"/>
          <w:lang w:val="es-CO"/>
        </w:rPr>
        <w:t>.</w:t>
      </w:r>
    </w:p>
    <w:p w14:paraId="45753B88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22" w:name="_Toc240311216"/>
      <w:r w:rsidRPr="00141785">
        <w:rPr>
          <w:rFonts w:cs="Arial"/>
          <w:lang w:val="es-CO"/>
        </w:rPr>
        <w:t>16.6 Consulta por ID</w:t>
      </w:r>
      <w:bookmarkEnd w:id="122"/>
    </w:p>
    <w:p w14:paraId="3D79A094" w14:textId="77777777" w:rsidR="00501E3D" w:rsidRPr="00141785" w:rsidRDefault="00695664">
      <w:pPr>
        <w:pStyle w:val="Cdigo"/>
        <w:spacing w:after="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GET /api-</w:t>
      </w:r>
      <w:proofErr w:type="spellStart"/>
      <w:r w:rsidRPr="00141785">
        <w:rPr>
          <w:rFonts w:ascii="Arial" w:hAnsi="Arial" w:cs="Arial"/>
          <w:lang w:val="es-CO"/>
        </w:rPr>
        <w:t>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vaccines-whodrug</w:t>
      </w:r>
      <w:proofErr w:type="spellEnd"/>
      <w:r w:rsidRPr="00141785">
        <w:rPr>
          <w:rFonts w:ascii="Arial" w:hAnsi="Arial" w:cs="Arial"/>
          <w:lang w:val="es-CO"/>
        </w:rPr>
        <w:t>/</w:t>
      </w:r>
      <w:proofErr w:type="spellStart"/>
      <w:r w:rsidRPr="00141785">
        <w:rPr>
          <w:rFonts w:ascii="Arial" w:hAnsi="Arial" w:cs="Arial"/>
          <w:lang w:val="es-CO"/>
        </w:rPr>
        <w:t>info</w:t>
      </w:r>
      <w:proofErr w:type="spellEnd"/>
      <w:r w:rsidRPr="00141785">
        <w:rPr>
          <w:rFonts w:ascii="Arial" w:hAnsi="Arial" w:cs="Arial"/>
          <w:lang w:val="es-CO"/>
        </w:rPr>
        <w:t>/:id</w:t>
      </w:r>
    </w:p>
    <w:p w14:paraId="7E12353D" w14:textId="7777556E" w:rsidR="00501E3D" w:rsidRDefault="00695664" w:rsidP="009A4BAA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Este </w:t>
      </w:r>
      <w:proofErr w:type="spellStart"/>
      <w:r w:rsidRPr="00141785">
        <w:rPr>
          <w:rFonts w:cs="Arial"/>
          <w:lang w:val="es-CO"/>
        </w:rPr>
        <w:t>endpoint</w:t>
      </w:r>
      <w:proofErr w:type="spellEnd"/>
      <w:r w:rsidRPr="00141785">
        <w:rPr>
          <w:rFonts w:cs="Arial"/>
          <w:lang w:val="es-CO"/>
        </w:rPr>
        <w:t xml:space="preserve"> consulta un registro específico por su identificador. La estructura exacta del envoltorio de respuesta debe conservarse según el controlador implementado; no se define aquí una estructura adicional que no esté soportada por el código suministrado.</w:t>
      </w:r>
    </w:p>
    <w:p w14:paraId="381556DF" w14:textId="25B270DF" w:rsidR="00E12D54" w:rsidRDefault="00E12D54" w:rsidP="009A4BAA">
      <w:pPr>
        <w:rPr>
          <w:rFonts w:cs="Arial"/>
          <w:lang w:val="es-CO"/>
        </w:rPr>
      </w:pPr>
    </w:p>
    <w:p w14:paraId="49A0D5E8" w14:textId="77777777" w:rsidR="00E12D54" w:rsidRPr="00141785" w:rsidRDefault="00E12D54" w:rsidP="009A4BAA">
      <w:pPr>
        <w:rPr>
          <w:rFonts w:cs="Arial"/>
          <w:lang w:val="es-CO"/>
        </w:rPr>
      </w:pPr>
    </w:p>
    <w:p w14:paraId="1B915F72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23" w:name="_Toc240311217"/>
      <w:r w:rsidRPr="00141785">
        <w:rPr>
          <w:rFonts w:cs="Arial"/>
          <w:lang w:val="es-CO"/>
        </w:rPr>
        <w:lastRenderedPageBreak/>
        <w:t>16.7 Códigos de respuesta</w:t>
      </w:r>
      <w:bookmarkEnd w:id="12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3260"/>
      </w:tblGrid>
      <w:tr w:rsidR="00501E3D" w:rsidRPr="00141785" w14:paraId="5A4F1E66" w14:textId="77777777" w:rsidTr="009A4BAA">
        <w:trPr>
          <w:jc w:val="center"/>
        </w:trPr>
        <w:tc>
          <w:tcPr>
            <w:tcW w:w="2410" w:type="dxa"/>
            <w:vAlign w:val="center"/>
          </w:tcPr>
          <w:p w14:paraId="33075CAD" w14:textId="77777777" w:rsidR="00501E3D" w:rsidRPr="00141785" w:rsidRDefault="00695664" w:rsidP="009A4BAA">
            <w:pPr>
              <w:jc w:val="center"/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Código</w:t>
            </w:r>
          </w:p>
        </w:tc>
        <w:tc>
          <w:tcPr>
            <w:tcW w:w="3260" w:type="dxa"/>
            <w:vAlign w:val="center"/>
          </w:tcPr>
          <w:p w14:paraId="3C7B1E88" w14:textId="77777777" w:rsidR="00501E3D" w:rsidRPr="00141785" w:rsidRDefault="00695664" w:rsidP="009A4BAA">
            <w:pPr>
              <w:jc w:val="center"/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Uso</w:t>
            </w:r>
          </w:p>
        </w:tc>
      </w:tr>
      <w:tr w:rsidR="00501E3D" w:rsidRPr="00141785" w14:paraId="494B3220" w14:textId="77777777" w:rsidTr="009A4BAA">
        <w:trPr>
          <w:jc w:val="center"/>
        </w:trPr>
        <w:tc>
          <w:tcPr>
            <w:tcW w:w="2410" w:type="dxa"/>
          </w:tcPr>
          <w:p w14:paraId="284E047A" w14:textId="77777777" w:rsidR="00501E3D" w:rsidRPr="00141785" w:rsidRDefault="00695664" w:rsidP="009A4BAA">
            <w:pPr>
              <w:jc w:val="center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200</w:t>
            </w:r>
          </w:p>
        </w:tc>
        <w:tc>
          <w:tcPr>
            <w:tcW w:w="3260" w:type="dxa"/>
          </w:tcPr>
          <w:p w14:paraId="540E727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Consulta procesada correctamente.</w:t>
            </w:r>
          </w:p>
        </w:tc>
      </w:tr>
      <w:tr w:rsidR="00501E3D" w:rsidRPr="00141785" w14:paraId="7D36F186" w14:textId="77777777" w:rsidTr="009A4BAA">
        <w:trPr>
          <w:jc w:val="center"/>
        </w:trPr>
        <w:tc>
          <w:tcPr>
            <w:tcW w:w="2410" w:type="dxa"/>
          </w:tcPr>
          <w:p w14:paraId="64CED41C" w14:textId="77777777" w:rsidR="00501E3D" w:rsidRPr="00141785" w:rsidRDefault="00695664" w:rsidP="009A4BAA">
            <w:pPr>
              <w:jc w:val="center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404</w:t>
            </w:r>
          </w:p>
        </w:tc>
        <w:tc>
          <w:tcPr>
            <w:tcW w:w="3260" w:type="dxa"/>
          </w:tcPr>
          <w:p w14:paraId="6DAC11E2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No se encontraron registros para los criterios suministrados.</w:t>
            </w:r>
          </w:p>
        </w:tc>
      </w:tr>
      <w:tr w:rsidR="00501E3D" w:rsidRPr="00141785" w14:paraId="421CE822" w14:textId="77777777" w:rsidTr="009A4BAA">
        <w:trPr>
          <w:jc w:val="center"/>
        </w:trPr>
        <w:tc>
          <w:tcPr>
            <w:tcW w:w="2410" w:type="dxa"/>
          </w:tcPr>
          <w:p w14:paraId="3FDCAD92" w14:textId="77777777" w:rsidR="00501E3D" w:rsidRPr="00141785" w:rsidRDefault="00695664" w:rsidP="009A4BAA">
            <w:pPr>
              <w:jc w:val="center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500</w:t>
            </w:r>
          </w:p>
        </w:tc>
        <w:tc>
          <w:tcPr>
            <w:tcW w:w="3260" w:type="dxa"/>
          </w:tcPr>
          <w:p w14:paraId="0FFB98AD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Error interno durante el procesamiento o consulta.</w:t>
            </w:r>
          </w:p>
        </w:tc>
      </w:tr>
    </w:tbl>
    <w:p w14:paraId="6A023E89" w14:textId="77777777" w:rsidR="00501E3D" w:rsidRPr="00141785" w:rsidRDefault="00501E3D">
      <w:pPr>
        <w:rPr>
          <w:rFonts w:cs="Arial"/>
          <w:lang w:val="es-CO"/>
        </w:rPr>
      </w:pPr>
    </w:p>
    <w:p w14:paraId="7325F3F8" w14:textId="6B8DD0FD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24" w:name="_Toc240311218"/>
      <w:r w:rsidRPr="00141785">
        <w:rPr>
          <w:rFonts w:cs="Arial"/>
          <w:lang w:val="es-CO"/>
        </w:rPr>
        <w:t>Integración con Capture</w:t>
      </w:r>
      <w:bookmarkEnd w:id="124"/>
    </w:p>
    <w:p w14:paraId="120D6802" w14:textId="77777777" w:rsidR="00501E3D" w:rsidRPr="00141785" w:rsidRDefault="00695664" w:rsidP="00E12D5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El plugin recibe los valores del formulario mediante la integración de Capture y determina el contexto activo utilizando resolvePluginContext.js.</w:t>
      </w:r>
    </w:p>
    <w:p w14:paraId="275BD265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25" w:name="_Toc240311219"/>
      <w:r w:rsidRPr="00141785">
        <w:rPr>
          <w:rFonts w:cs="Arial"/>
          <w:lang w:val="es-CO"/>
        </w:rPr>
        <w:t>17.1 Resolución del contexto</w:t>
      </w:r>
      <w:bookmarkEnd w:id="125"/>
    </w:p>
    <w:p w14:paraId="08A332FA" w14:textId="77777777" w:rsidR="00501E3D" w:rsidRPr="00141785" w:rsidRDefault="00695664" w:rsidP="009A4BAA">
      <w:pPr>
        <w:pStyle w:val="Listaconnmeros"/>
        <w:numPr>
          <w:ilvl w:val="0"/>
          <w:numId w:val="17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>Se normaliza el valor del campo utilizado para identificar el contexto.</w:t>
      </w:r>
    </w:p>
    <w:p w14:paraId="77E762D4" w14:textId="77777777" w:rsidR="00501E3D" w:rsidRPr="00141785" w:rsidRDefault="00695664" w:rsidP="009A4BAA">
      <w:pPr>
        <w:pStyle w:val="Listaconnmeros"/>
        <w:numPr>
          <w:ilvl w:val="0"/>
          <w:numId w:val="17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Se comparan los valores contra los aliases configurados en </w:t>
      </w:r>
      <w:proofErr w:type="spellStart"/>
      <w:r w:rsidRPr="00141785">
        <w:rPr>
          <w:rFonts w:cs="Arial"/>
          <w:lang w:val="es-CO"/>
        </w:rPr>
        <w:t>mappings.json</w:t>
      </w:r>
      <w:proofErr w:type="spellEnd"/>
      <w:r w:rsidRPr="00141785">
        <w:rPr>
          <w:rFonts w:cs="Arial"/>
          <w:lang w:val="es-CO"/>
        </w:rPr>
        <w:t>.</w:t>
      </w:r>
    </w:p>
    <w:p w14:paraId="02C76032" w14:textId="77777777" w:rsidR="00501E3D" w:rsidRPr="00141785" w:rsidRDefault="00695664" w:rsidP="009A4BAA">
      <w:pPr>
        <w:pStyle w:val="Listaconnmeros"/>
        <w:numPr>
          <w:ilvl w:val="0"/>
          <w:numId w:val="17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>Cuando existe coincidencia, se selecciona el contexto correspondiente.</w:t>
      </w:r>
    </w:p>
    <w:p w14:paraId="35C21756" w14:textId="77777777" w:rsidR="00501E3D" w:rsidRPr="00141785" w:rsidRDefault="00695664" w:rsidP="009A4BAA">
      <w:pPr>
        <w:pStyle w:val="Listaconnmeros"/>
        <w:numPr>
          <w:ilvl w:val="0"/>
          <w:numId w:val="17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Si no existe coincidencia, se utiliza </w:t>
      </w:r>
      <w:proofErr w:type="spellStart"/>
      <w:r w:rsidRPr="00141785">
        <w:rPr>
          <w:rFonts w:cs="Arial"/>
          <w:lang w:val="es-CO"/>
        </w:rPr>
        <w:t>defaultContext</w:t>
      </w:r>
      <w:proofErr w:type="spellEnd"/>
      <w:r w:rsidRPr="00141785">
        <w:rPr>
          <w:rFonts w:cs="Arial"/>
          <w:lang w:val="es-CO"/>
        </w:rPr>
        <w:t>.</w:t>
      </w:r>
    </w:p>
    <w:p w14:paraId="7206086C" w14:textId="77777777" w:rsidR="00501E3D" w:rsidRPr="00141785" w:rsidRDefault="00695664" w:rsidP="009A4BAA">
      <w:pPr>
        <w:pStyle w:val="Listaconnmeros"/>
        <w:numPr>
          <w:ilvl w:val="0"/>
          <w:numId w:val="17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>Se obtienen los slots definidos para el contexto.</w:t>
      </w:r>
    </w:p>
    <w:p w14:paraId="6C7E0155" w14:textId="77777777" w:rsidR="00501E3D" w:rsidRPr="00141785" w:rsidRDefault="00695664" w:rsidP="009A4BAA">
      <w:pPr>
        <w:pStyle w:val="Listaconnmeros"/>
        <w:numPr>
          <w:ilvl w:val="0"/>
          <w:numId w:val="17"/>
        </w:numPr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El componente utiliza los </w:t>
      </w:r>
      <w:proofErr w:type="spellStart"/>
      <w:r w:rsidRPr="00141785">
        <w:rPr>
          <w:rFonts w:cs="Arial"/>
          <w:lang w:val="es-CO"/>
        </w:rPr>
        <w:t>IDs</w:t>
      </w:r>
      <w:proofErr w:type="spellEnd"/>
      <w:r w:rsidRPr="00141785">
        <w:rPr>
          <w:rFonts w:cs="Arial"/>
          <w:lang w:val="es-CO"/>
        </w:rPr>
        <w:t xml:space="preserve"> de los Data </w:t>
      </w:r>
      <w:proofErr w:type="spellStart"/>
      <w:r w:rsidRPr="00141785">
        <w:rPr>
          <w:rFonts w:cs="Arial"/>
          <w:lang w:val="es-CO"/>
        </w:rPr>
        <w:t>Elements</w:t>
      </w:r>
      <w:proofErr w:type="spellEnd"/>
      <w:r w:rsidRPr="00141785">
        <w:rPr>
          <w:rFonts w:cs="Arial"/>
          <w:lang w:val="es-CO"/>
        </w:rPr>
        <w:t xml:space="preserve"> definidos en cada slot.</w:t>
      </w:r>
    </w:p>
    <w:p w14:paraId="3905FB83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26" w:name="_Toc240311220"/>
      <w:r w:rsidRPr="00141785">
        <w:rPr>
          <w:rFonts w:cs="Arial"/>
          <w:lang w:val="es-CO"/>
        </w:rPr>
        <w:t>17.2 Consulta y selección</w:t>
      </w:r>
      <w:bookmarkEnd w:id="126"/>
    </w:p>
    <w:p w14:paraId="358E9E24" w14:textId="77777777" w:rsidR="00501E3D" w:rsidRPr="00141785" w:rsidRDefault="0069566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useWhoDrugQuery.js construye las solicitudes según el nivel de la cascada. Cada nivel recibe el país y, cuando corresponde, los valores seleccionados en niveles anteriores.</w:t>
      </w:r>
    </w:p>
    <w:p w14:paraId="3B55A4D8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27" w:name="_Toc240311221"/>
      <w:r w:rsidRPr="00141785">
        <w:rPr>
          <w:rFonts w:cs="Arial"/>
          <w:lang w:val="es-CO"/>
        </w:rPr>
        <w:t>17.3 Normalización</w:t>
      </w:r>
      <w:bookmarkEnd w:id="12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519"/>
        <w:gridCol w:w="2732"/>
      </w:tblGrid>
      <w:tr w:rsidR="00501E3D" w:rsidRPr="00141785" w14:paraId="1AD9A830" w14:textId="77777777" w:rsidTr="009A4BAA">
        <w:trPr>
          <w:jc w:val="center"/>
        </w:trPr>
        <w:tc>
          <w:tcPr>
            <w:tcW w:w="1843" w:type="dxa"/>
            <w:vAlign w:val="center"/>
          </w:tcPr>
          <w:p w14:paraId="5FA1BD2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Nivel</w:t>
            </w:r>
          </w:p>
        </w:tc>
        <w:tc>
          <w:tcPr>
            <w:tcW w:w="2519" w:type="dxa"/>
            <w:vAlign w:val="center"/>
          </w:tcPr>
          <w:p w14:paraId="5AE31E7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Campo principal</w:t>
            </w:r>
          </w:p>
        </w:tc>
        <w:tc>
          <w:tcPr>
            <w:tcW w:w="2732" w:type="dxa"/>
            <w:vAlign w:val="center"/>
          </w:tcPr>
          <w:p w14:paraId="5615BBF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Parámetro de selección</w:t>
            </w:r>
          </w:p>
        </w:tc>
      </w:tr>
      <w:tr w:rsidR="00501E3D" w:rsidRPr="00141785" w14:paraId="3463DE6C" w14:textId="77777777" w:rsidTr="009A4BAA">
        <w:trPr>
          <w:jc w:val="center"/>
        </w:trPr>
        <w:tc>
          <w:tcPr>
            <w:tcW w:w="1843" w:type="dxa"/>
          </w:tcPr>
          <w:p w14:paraId="2B15F3A9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Abreviatura</w:t>
            </w:r>
          </w:p>
        </w:tc>
        <w:tc>
          <w:tcPr>
            <w:tcW w:w="2519" w:type="dxa"/>
          </w:tcPr>
          <w:p w14:paraId="0431530B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abbreviation</w:t>
            </w:r>
            <w:proofErr w:type="spellEnd"/>
          </w:p>
        </w:tc>
        <w:tc>
          <w:tcPr>
            <w:tcW w:w="2732" w:type="dxa"/>
          </w:tcPr>
          <w:p w14:paraId="734B8CC2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abbreviation</w:t>
            </w:r>
            <w:proofErr w:type="spellEnd"/>
          </w:p>
        </w:tc>
      </w:tr>
      <w:tr w:rsidR="00501E3D" w:rsidRPr="00141785" w14:paraId="7FF9FDD3" w14:textId="77777777" w:rsidTr="009A4BAA">
        <w:trPr>
          <w:jc w:val="center"/>
        </w:trPr>
        <w:tc>
          <w:tcPr>
            <w:tcW w:w="1843" w:type="dxa"/>
          </w:tcPr>
          <w:p w14:paraId="7658971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Medicamento</w:t>
            </w:r>
          </w:p>
        </w:tc>
        <w:tc>
          <w:tcPr>
            <w:tcW w:w="2519" w:type="dxa"/>
          </w:tcPr>
          <w:p w14:paraId="3FA966F5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drugName</w:t>
            </w:r>
            <w:proofErr w:type="spellEnd"/>
          </w:p>
        </w:tc>
        <w:tc>
          <w:tcPr>
            <w:tcW w:w="2732" w:type="dxa"/>
          </w:tcPr>
          <w:p w14:paraId="60DFACEE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drugName</w:t>
            </w:r>
            <w:proofErr w:type="spellEnd"/>
          </w:p>
        </w:tc>
      </w:tr>
      <w:tr w:rsidR="00501E3D" w:rsidRPr="00141785" w14:paraId="2D382F47" w14:textId="77777777" w:rsidTr="009A4BAA">
        <w:trPr>
          <w:jc w:val="center"/>
        </w:trPr>
        <w:tc>
          <w:tcPr>
            <w:tcW w:w="1843" w:type="dxa"/>
          </w:tcPr>
          <w:p w14:paraId="348B7FEA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Titular</w:t>
            </w:r>
          </w:p>
        </w:tc>
        <w:tc>
          <w:tcPr>
            <w:tcW w:w="2519" w:type="dxa"/>
          </w:tcPr>
          <w:p w14:paraId="66B6FC03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maHolders</w:t>
            </w:r>
            <w:proofErr w:type="spellEnd"/>
          </w:p>
        </w:tc>
        <w:tc>
          <w:tcPr>
            <w:tcW w:w="2732" w:type="dxa"/>
          </w:tcPr>
          <w:p w14:paraId="14EEEE49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maHolders</w:t>
            </w:r>
            <w:proofErr w:type="spellEnd"/>
          </w:p>
        </w:tc>
      </w:tr>
      <w:tr w:rsidR="00501E3D" w:rsidRPr="00141785" w14:paraId="1F660DAE" w14:textId="77777777" w:rsidTr="009A4BAA">
        <w:trPr>
          <w:jc w:val="center"/>
        </w:trPr>
        <w:tc>
          <w:tcPr>
            <w:tcW w:w="1843" w:type="dxa"/>
          </w:tcPr>
          <w:p w14:paraId="5F7A7894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Forma</w:t>
            </w:r>
          </w:p>
        </w:tc>
        <w:tc>
          <w:tcPr>
            <w:tcW w:w="2519" w:type="dxa"/>
          </w:tcPr>
          <w:p w14:paraId="7870B209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formTranslations</w:t>
            </w:r>
            <w:proofErr w:type="spellEnd"/>
            <w:r w:rsidRPr="00141785">
              <w:rPr>
                <w:rFonts w:cs="Arial"/>
                <w:lang w:val="es-CO"/>
              </w:rPr>
              <w:t xml:space="preserve"> / </w:t>
            </w:r>
            <w:proofErr w:type="spellStart"/>
            <w:r w:rsidRPr="00141785">
              <w:rPr>
                <w:rFonts w:cs="Arial"/>
                <w:lang w:val="es-CO"/>
              </w:rPr>
              <w:t>form</w:t>
            </w:r>
            <w:proofErr w:type="spellEnd"/>
          </w:p>
        </w:tc>
        <w:tc>
          <w:tcPr>
            <w:tcW w:w="2732" w:type="dxa"/>
          </w:tcPr>
          <w:p w14:paraId="166AEF2B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forms</w:t>
            </w:r>
            <w:proofErr w:type="spellEnd"/>
          </w:p>
        </w:tc>
      </w:tr>
      <w:tr w:rsidR="00501E3D" w:rsidRPr="00141785" w14:paraId="25F83461" w14:textId="77777777" w:rsidTr="009A4BAA">
        <w:trPr>
          <w:jc w:val="center"/>
        </w:trPr>
        <w:tc>
          <w:tcPr>
            <w:tcW w:w="1843" w:type="dxa"/>
          </w:tcPr>
          <w:p w14:paraId="29278382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Concentración</w:t>
            </w:r>
          </w:p>
        </w:tc>
        <w:tc>
          <w:tcPr>
            <w:tcW w:w="2519" w:type="dxa"/>
          </w:tcPr>
          <w:p w14:paraId="6BECEE03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strength</w:t>
            </w:r>
            <w:proofErr w:type="spellEnd"/>
          </w:p>
        </w:tc>
        <w:tc>
          <w:tcPr>
            <w:tcW w:w="2732" w:type="dxa"/>
          </w:tcPr>
          <w:p w14:paraId="7B73D67B" w14:textId="77777777" w:rsidR="00501E3D" w:rsidRPr="00141785" w:rsidRDefault="00695664">
            <w:pPr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strengths</w:t>
            </w:r>
            <w:proofErr w:type="spellEnd"/>
          </w:p>
        </w:tc>
      </w:tr>
    </w:tbl>
    <w:p w14:paraId="3DFE4548" w14:textId="77777777" w:rsidR="00501E3D" w:rsidRPr="00141785" w:rsidRDefault="00501E3D">
      <w:pPr>
        <w:rPr>
          <w:rFonts w:cs="Arial"/>
          <w:lang w:val="es-CO"/>
        </w:rPr>
      </w:pPr>
    </w:p>
    <w:p w14:paraId="5EB49F0A" w14:textId="3A67BD79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28" w:name="_Toc240311222"/>
      <w:r w:rsidRPr="00141785">
        <w:rPr>
          <w:rFonts w:cs="Arial"/>
          <w:lang w:val="es-CO"/>
        </w:rPr>
        <w:t>Variables de configuración</w:t>
      </w:r>
      <w:bookmarkEnd w:id="128"/>
    </w:p>
    <w:p w14:paraId="52463233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29" w:name="_Toc240311223"/>
      <w:r w:rsidRPr="00141785">
        <w:rPr>
          <w:rFonts w:cs="Arial"/>
          <w:lang w:val="es-CO"/>
        </w:rPr>
        <w:t>18.1 Frontend</w:t>
      </w:r>
      <w:bookmarkEnd w:id="12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305"/>
        <w:gridCol w:w="3847"/>
      </w:tblGrid>
      <w:tr w:rsidR="00501E3D" w:rsidRPr="00141785" w14:paraId="17F82CC5" w14:textId="77777777">
        <w:trPr>
          <w:jc w:val="center"/>
        </w:trPr>
        <w:tc>
          <w:tcPr>
            <w:tcW w:w="4968" w:type="dxa"/>
            <w:vAlign w:val="center"/>
          </w:tcPr>
          <w:p w14:paraId="6A00BA1F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Variable</w:t>
            </w:r>
          </w:p>
        </w:tc>
        <w:tc>
          <w:tcPr>
            <w:tcW w:w="4968" w:type="dxa"/>
            <w:vAlign w:val="center"/>
          </w:tcPr>
          <w:p w14:paraId="38F1312C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b/>
                <w:lang w:val="es-CO"/>
              </w:rPr>
              <w:t>Uso</w:t>
            </w:r>
          </w:p>
        </w:tc>
      </w:tr>
      <w:tr w:rsidR="00501E3D" w:rsidRPr="00141785" w14:paraId="502CCCDB" w14:textId="77777777">
        <w:trPr>
          <w:jc w:val="center"/>
        </w:trPr>
        <w:tc>
          <w:tcPr>
            <w:tcW w:w="4968" w:type="dxa"/>
          </w:tcPr>
          <w:p w14:paraId="26DA357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WHODRUG_DEFAULT_BACKEND_URL</w:t>
            </w:r>
          </w:p>
        </w:tc>
        <w:tc>
          <w:tcPr>
            <w:tcW w:w="4968" w:type="dxa"/>
          </w:tcPr>
          <w:p w14:paraId="1C42F7E5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URL de backend utilizada como valor de respaldo.</w:t>
            </w:r>
          </w:p>
        </w:tc>
      </w:tr>
      <w:tr w:rsidR="00501E3D" w:rsidRPr="00141785" w14:paraId="1F32B5A1" w14:textId="77777777">
        <w:trPr>
          <w:jc w:val="center"/>
        </w:trPr>
        <w:tc>
          <w:tcPr>
            <w:tcW w:w="4968" w:type="dxa"/>
          </w:tcPr>
          <w:p w14:paraId="61BBBE0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WHODRUG_DEFAULT_ROUTE_CODE</w:t>
            </w:r>
          </w:p>
        </w:tc>
        <w:tc>
          <w:tcPr>
            <w:tcW w:w="4968" w:type="dxa"/>
          </w:tcPr>
          <w:p w14:paraId="7A7615E4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Código de </w:t>
            </w:r>
            <w:proofErr w:type="spellStart"/>
            <w:r w:rsidRPr="00141785">
              <w:rPr>
                <w:rFonts w:cs="Arial"/>
                <w:lang w:val="es-CO"/>
              </w:rPr>
              <w:t>Route</w:t>
            </w:r>
            <w:proofErr w:type="spellEnd"/>
            <w:r w:rsidRPr="00141785">
              <w:rPr>
                <w:rFonts w:cs="Arial"/>
                <w:lang w:val="es-CO"/>
              </w:rPr>
              <w:t xml:space="preserve"> utilizado como valor de respaldo.</w:t>
            </w:r>
          </w:p>
        </w:tc>
      </w:tr>
      <w:tr w:rsidR="00501E3D" w:rsidRPr="00141785" w14:paraId="5207CB47" w14:textId="77777777">
        <w:trPr>
          <w:jc w:val="center"/>
        </w:trPr>
        <w:tc>
          <w:tcPr>
            <w:tcW w:w="4968" w:type="dxa"/>
          </w:tcPr>
          <w:p w14:paraId="776EA73E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WHODRUG_DEFAULT_COUNTRY</w:t>
            </w:r>
          </w:p>
        </w:tc>
        <w:tc>
          <w:tcPr>
            <w:tcW w:w="4968" w:type="dxa"/>
          </w:tcPr>
          <w:p w14:paraId="6B12F9D8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País utilizado como valor de respaldo.</w:t>
            </w:r>
          </w:p>
        </w:tc>
      </w:tr>
      <w:tr w:rsidR="00501E3D" w:rsidRPr="00141785" w14:paraId="115A1125" w14:textId="77777777">
        <w:trPr>
          <w:jc w:val="center"/>
        </w:trPr>
        <w:tc>
          <w:tcPr>
            <w:tcW w:w="4968" w:type="dxa"/>
          </w:tcPr>
          <w:p w14:paraId="100E4DB8" w14:textId="77777777" w:rsidR="00501E3D" w:rsidRPr="00E12D54" w:rsidRDefault="00695664">
            <w:pPr>
              <w:rPr>
                <w:rFonts w:cs="Arial"/>
                <w:lang w:val="pt-PT"/>
              </w:rPr>
            </w:pPr>
            <w:r w:rsidRPr="00E12D54">
              <w:rPr>
                <w:rFonts w:cs="Arial"/>
                <w:lang w:val="pt-PT"/>
              </w:rPr>
              <w:t>DHIS2_WHODRUG_DEV_DIRECT_BACKEND</w:t>
            </w:r>
          </w:p>
        </w:tc>
        <w:tc>
          <w:tcPr>
            <w:tcW w:w="4968" w:type="dxa"/>
          </w:tcPr>
          <w:p w14:paraId="0FC8470A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Activa el modo de conexión directa </w:t>
            </w:r>
            <w:r w:rsidRPr="00141785">
              <w:rPr>
                <w:rFonts w:cs="Arial"/>
                <w:lang w:val="es-CO"/>
              </w:rPr>
              <w:lastRenderedPageBreak/>
              <w:t>cuando el valor es true.</w:t>
            </w:r>
          </w:p>
        </w:tc>
      </w:tr>
      <w:tr w:rsidR="00501E3D" w:rsidRPr="00141785" w14:paraId="0240A5A7" w14:textId="77777777">
        <w:trPr>
          <w:jc w:val="center"/>
        </w:trPr>
        <w:tc>
          <w:tcPr>
            <w:tcW w:w="4968" w:type="dxa"/>
          </w:tcPr>
          <w:p w14:paraId="475068FF" w14:textId="77777777" w:rsidR="00501E3D" w:rsidRPr="00E12D54" w:rsidRDefault="00695664">
            <w:pPr>
              <w:rPr>
                <w:rFonts w:cs="Arial"/>
              </w:rPr>
            </w:pPr>
            <w:r w:rsidRPr="00E12D54">
              <w:rPr>
                <w:rFonts w:cs="Arial"/>
              </w:rPr>
              <w:lastRenderedPageBreak/>
              <w:t>REACT_APP_DHIS2_WHODRUG_DEV_DIRECT_BACKEND</w:t>
            </w:r>
          </w:p>
        </w:tc>
        <w:tc>
          <w:tcPr>
            <w:tcW w:w="4968" w:type="dxa"/>
          </w:tcPr>
          <w:p w14:paraId="72D8CD15" w14:textId="77777777" w:rsidR="00501E3D" w:rsidRPr="00141785" w:rsidRDefault="00695664">
            <w:pPr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Alternativa de variable utilizada para determinar conexión directa.</w:t>
            </w:r>
          </w:p>
        </w:tc>
      </w:tr>
    </w:tbl>
    <w:p w14:paraId="2CCCE6E8" w14:textId="77777777" w:rsidR="00501E3D" w:rsidRPr="00141785" w:rsidRDefault="00695664" w:rsidP="00E12D54">
      <w:pPr>
        <w:rPr>
          <w:rFonts w:cs="Arial"/>
          <w:lang w:val="es-CO"/>
        </w:rPr>
      </w:pPr>
      <w:r w:rsidRPr="00141785">
        <w:rPr>
          <w:rFonts w:cs="Arial"/>
          <w:lang w:val="es-CO"/>
        </w:rPr>
        <w:t>En el archivo .</w:t>
      </w:r>
      <w:proofErr w:type="spellStart"/>
      <w:r w:rsidRPr="00141785">
        <w:rPr>
          <w:rFonts w:cs="Arial"/>
          <w:lang w:val="es-CO"/>
        </w:rPr>
        <w:t>env</w:t>
      </w:r>
      <w:proofErr w:type="spellEnd"/>
      <w:r w:rsidRPr="00141785">
        <w:rPr>
          <w:rFonts w:cs="Arial"/>
          <w:lang w:val="es-CO"/>
        </w:rPr>
        <w:t xml:space="preserve"> suministrado también aparecen ENV_FALLBACK, DEV_DIRECT_BACKEND y WHODRUG_DEV_DIRECT_BACKEND. Con el código proporcionado, estas variables no constituyen las claves principales consumidas directamente por la lógica mostrada; el modo directo se resuelve mediante DHIS2_WHODRUG_DEV_DIRECT_BACKEND o su variante REACT_APP.</w:t>
      </w:r>
    </w:p>
    <w:p w14:paraId="4BC32AFD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30" w:name="_Toc240311224"/>
      <w:r w:rsidRPr="00141785">
        <w:rPr>
          <w:rFonts w:cs="Arial"/>
          <w:lang w:val="es-CO"/>
        </w:rPr>
        <w:t>18.2 Configuración de respaldo suministrada</w:t>
      </w:r>
      <w:bookmarkEnd w:id="130"/>
    </w:p>
    <w:p w14:paraId="1954F8E7" w14:textId="20940899" w:rsidR="00501E3D" w:rsidRPr="00141785" w:rsidRDefault="00695664" w:rsidP="00BB47E2">
      <w:pPr>
        <w:pStyle w:val="Cdigo"/>
        <w:spacing w:after="0"/>
        <w:ind w:left="72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WHODRUG_DEFAULT_BACKEND_URL='https://</w:t>
      </w:r>
      <w:r w:rsidR="0079090D" w:rsidRPr="00141785">
        <w:rPr>
          <w:rFonts w:ascii="Arial" w:hAnsi="Arial" w:cs="Arial"/>
          <w:lang w:val="es-CO"/>
        </w:rPr>
        <w:t>dominio.com</w:t>
      </w:r>
      <w:r w:rsidRPr="00141785">
        <w:rPr>
          <w:rFonts w:ascii="Arial" w:hAnsi="Arial" w:cs="Arial"/>
          <w:lang w:val="es-CO"/>
        </w:rPr>
        <w:t>/api-whodrug/vaccines-whodrug/'</w:t>
      </w:r>
    </w:p>
    <w:p w14:paraId="6BDD6E90" w14:textId="77777777" w:rsidR="00501E3D" w:rsidRPr="00141785" w:rsidRDefault="00695664" w:rsidP="00BB47E2">
      <w:pPr>
        <w:pStyle w:val="Cdigo"/>
        <w:spacing w:after="0"/>
        <w:ind w:left="72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WHODRUG_DEFAULT_ROUTE_CODE='api/</w:t>
      </w:r>
      <w:proofErr w:type="spellStart"/>
      <w:r w:rsidRPr="00141785">
        <w:rPr>
          <w:rFonts w:ascii="Arial" w:hAnsi="Arial" w:cs="Arial"/>
          <w:lang w:val="es-CO"/>
        </w:rPr>
        <w:t>vaccines-whodrug</w:t>
      </w:r>
      <w:proofErr w:type="spellEnd"/>
      <w:r w:rsidRPr="00141785">
        <w:rPr>
          <w:rFonts w:ascii="Arial" w:hAnsi="Arial" w:cs="Arial"/>
          <w:lang w:val="es-CO"/>
        </w:rPr>
        <w:t>'</w:t>
      </w:r>
    </w:p>
    <w:p w14:paraId="28E77071" w14:textId="77777777" w:rsidR="00501E3D" w:rsidRPr="00141785" w:rsidRDefault="00695664" w:rsidP="00BB47E2">
      <w:pPr>
        <w:pStyle w:val="Cdigo"/>
        <w:spacing w:after="0"/>
        <w:ind w:left="72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WHODRUG_DEFAULT_COUNTRY='PRY'</w:t>
      </w:r>
    </w:p>
    <w:p w14:paraId="51D168B4" w14:textId="77777777" w:rsidR="00501E3D" w:rsidRPr="00141785" w:rsidRDefault="00695664" w:rsidP="00BB47E2">
      <w:pPr>
        <w:pStyle w:val="Cdigo"/>
        <w:spacing w:after="0"/>
        <w:ind w:left="720"/>
        <w:rPr>
          <w:rFonts w:ascii="Arial" w:hAnsi="Arial" w:cs="Arial"/>
          <w:lang w:val="es-CO"/>
        </w:rPr>
      </w:pPr>
      <w:r w:rsidRPr="00141785">
        <w:rPr>
          <w:rFonts w:ascii="Arial" w:hAnsi="Arial" w:cs="Arial"/>
          <w:lang w:val="es-CO"/>
        </w:rPr>
        <w:t>DHIS2_WHODRUG_DEV_DIRECT_BACKEND=true</w:t>
      </w:r>
    </w:p>
    <w:p w14:paraId="69AAB06F" w14:textId="72D095FA" w:rsidR="00501E3D" w:rsidRPr="00141785" w:rsidRDefault="00695664" w:rsidP="009A4BAA">
      <w:pPr>
        <w:pStyle w:val="Ttulo1"/>
        <w:numPr>
          <w:ilvl w:val="0"/>
          <w:numId w:val="12"/>
        </w:numPr>
        <w:rPr>
          <w:rFonts w:cs="Arial"/>
          <w:lang w:val="es-CO"/>
        </w:rPr>
      </w:pPr>
      <w:bookmarkStart w:id="131" w:name="_Toc240311225"/>
      <w:r w:rsidRPr="00141785">
        <w:rPr>
          <w:rFonts w:cs="Arial"/>
          <w:lang w:val="es-CO"/>
        </w:rPr>
        <w:t>Operación y mantenimiento</w:t>
      </w:r>
      <w:bookmarkEnd w:id="131"/>
    </w:p>
    <w:p w14:paraId="543F7381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32" w:name="_Toc240311226"/>
      <w:r w:rsidRPr="00141785">
        <w:rPr>
          <w:rFonts w:cs="Arial"/>
          <w:lang w:val="es-CO"/>
        </w:rPr>
        <w:t>19.1 Actualización del frontend</w:t>
      </w:r>
      <w:bookmarkEnd w:id="132"/>
    </w:p>
    <w:p w14:paraId="213F0C42" w14:textId="77777777" w:rsidR="00501E3D" w:rsidRPr="00141785" w:rsidRDefault="00695664" w:rsidP="0079090D">
      <w:pPr>
        <w:pStyle w:val="Listaconnmeros"/>
        <w:numPr>
          <w:ilvl w:val="0"/>
          <w:numId w:val="20"/>
        </w:numPr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Modificar el código fuente del plugin.</w:t>
      </w:r>
    </w:p>
    <w:p w14:paraId="0AC60524" w14:textId="77777777" w:rsidR="00501E3D" w:rsidRPr="00141785" w:rsidRDefault="00695664" w:rsidP="0079090D">
      <w:pPr>
        <w:pStyle w:val="Listaconnmeros"/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Actualizar </w:t>
      </w:r>
      <w:proofErr w:type="spellStart"/>
      <w:r w:rsidRPr="00141785">
        <w:rPr>
          <w:rFonts w:cs="Arial"/>
          <w:lang w:val="es-CO"/>
        </w:rPr>
        <w:t>mappings.json</w:t>
      </w:r>
      <w:proofErr w:type="spellEnd"/>
      <w:r w:rsidRPr="00141785">
        <w:rPr>
          <w:rFonts w:cs="Arial"/>
          <w:lang w:val="es-CO"/>
        </w:rPr>
        <w:t xml:space="preserve"> cuando cambien los Data </w:t>
      </w:r>
      <w:proofErr w:type="spellStart"/>
      <w:r w:rsidRPr="00141785">
        <w:rPr>
          <w:rFonts w:cs="Arial"/>
          <w:lang w:val="es-CO"/>
        </w:rPr>
        <w:t>Elements</w:t>
      </w:r>
      <w:proofErr w:type="spellEnd"/>
      <w:r w:rsidRPr="00141785">
        <w:rPr>
          <w:rFonts w:cs="Arial"/>
          <w:lang w:val="es-CO"/>
        </w:rPr>
        <w:t xml:space="preserve"> o contextos.</w:t>
      </w:r>
    </w:p>
    <w:p w14:paraId="69BFDC4A" w14:textId="77777777" w:rsidR="00501E3D" w:rsidRPr="00141785" w:rsidRDefault="00695664" w:rsidP="0079090D">
      <w:pPr>
        <w:pStyle w:val="Listaconnmeros"/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Generar nuevamente el paquete de aplicación.</w:t>
      </w:r>
    </w:p>
    <w:p w14:paraId="0072F527" w14:textId="77777777" w:rsidR="00501E3D" w:rsidRPr="00141785" w:rsidRDefault="00695664" w:rsidP="0079090D">
      <w:pPr>
        <w:pStyle w:val="Listaconnmeros"/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Instalar la nueva versión en DHIS2.</w:t>
      </w:r>
    </w:p>
    <w:p w14:paraId="55338CB8" w14:textId="77777777" w:rsidR="00501E3D" w:rsidRPr="00141785" w:rsidRDefault="00695664" w:rsidP="0079090D">
      <w:pPr>
        <w:pStyle w:val="Listaconnmeros"/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Actualizar la configuración del Capture Plugin cuando corresponda.</w:t>
      </w:r>
    </w:p>
    <w:p w14:paraId="35AA477C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33" w:name="_Toc240311227"/>
      <w:r w:rsidRPr="00141785">
        <w:rPr>
          <w:rFonts w:cs="Arial"/>
          <w:lang w:val="es-CO"/>
        </w:rPr>
        <w:t>19.2 Actualización del backend</w:t>
      </w:r>
      <w:bookmarkEnd w:id="133"/>
    </w:p>
    <w:p w14:paraId="608540C7" w14:textId="77777777" w:rsidR="00501E3D" w:rsidRPr="00141785" w:rsidRDefault="00695664" w:rsidP="0079090D">
      <w:pPr>
        <w:pStyle w:val="Listaconnmeros"/>
        <w:numPr>
          <w:ilvl w:val="0"/>
          <w:numId w:val="21"/>
        </w:numPr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Actualizar el código del backend.</w:t>
      </w:r>
    </w:p>
    <w:p w14:paraId="7312FF3C" w14:textId="77777777" w:rsidR="00501E3D" w:rsidRPr="00141785" w:rsidRDefault="00695664" w:rsidP="0079090D">
      <w:pPr>
        <w:pStyle w:val="Listaconnmeros"/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Construir la imagen correspondiente.</w:t>
      </w:r>
    </w:p>
    <w:p w14:paraId="3AD6A50C" w14:textId="77777777" w:rsidR="00501E3D" w:rsidRPr="00141785" w:rsidRDefault="00695664" w:rsidP="0079090D">
      <w:pPr>
        <w:pStyle w:val="Listaconnmeros"/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Desplegar el contenedor backend.</w:t>
      </w:r>
    </w:p>
    <w:p w14:paraId="578687C3" w14:textId="77777777" w:rsidR="00501E3D" w:rsidRPr="00141785" w:rsidRDefault="00695664" w:rsidP="0079090D">
      <w:pPr>
        <w:pStyle w:val="Listaconnmeros"/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Mantener la configuración de la API y conexión de base de datos del entorno.</w:t>
      </w:r>
    </w:p>
    <w:p w14:paraId="5F132BD7" w14:textId="77777777" w:rsidR="00501E3D" w:rsidRPr="00141785" w:rsidRDefault="00695664">
      <w:pPr>
        <w:pStyle w:val="Ttulo2"/>
        <w:rPr>
          <w:rFonts w:cs="Arial"/>
          <w:lang w:val="es-CO"/>
        </w:rPr>
      </w:pPr>
      <w:bookmarkStart w:id="134" w:name="_Toc240311228"/>
      <w:r w:rsidRPr="00141785">
        <w:rPr>
          <w:rFonts w:cs="Arial"/>
          <w:lang w:val="es-CO"/>
        </w:rPr>
        <w:t xml:space="preserve">19.3 Actualización de datos </w:t>
      </w:r>
      <w:proofErr w:type="spellStart"/>
      <w:r w:rsidRPr="00141785">
        <w:rPr>
          <w:rFonts w:cs="Arial"/>
          <w:lang w:val="es-CO"/>
        </w:rPr>
        <w:t>WHODrug</w:t>
      </w:r>
      <w:bookmarkEnd w:id="134"/>
      <w:proofErr w:type="spellEnd"/>
    </w:p>
    <w:p w14:paraId="7D85B570" w14:textId="77777777" w:rsidR="00501E3D" w:rsidRPr="00141785" w:rsidRDefault="00695664" w:rsidP="0079090D">
      <w:pPr>
        <w:pStyle w:val="Listaconnmeros"/>
        <w:numPr>
          <w:ilvl w:val="0"/>
          <w:numId w:val="22"/>
        </w:numPr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Preparar el nuevo archivo de datos SQL.</w:t>
      </w:r>
    </w:p>
    <w:p w14:paraId="0D8E7DD4" w14:textId="77777777" w:rsidR="00501E3D" w:rsidRPr="00141785" w:rsidRDefault="00695664" w:rsidP="0079090D">
      <w:pPr>
        <w:pStyle w:val="Listaconnmeros"/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Actualizar el archivo utilizado por la imagen PostgreSQL.</w:t>
      </w:r>
    </w:p>
    <w:p w14:paraId="2E7DF679" w14:textId="77777777" w:rsidR="00501E3D" w:rsidRPr="00141785" w:rsidRDefault="00695664" w:rsidP="0079090D">
      <w:pPr>
        <w:pStyle w:val="Listaconnmeros"/>
        <w:tabs>
          <w:tab w:val="num" w:pos="720"/>
        </w:tabs>
        <w:ind w:left="1440"/>
        <w:rPr>
          <w:rFonts w:cs="Arial"/>
          <w:lang w:val="es-CO"/>
        </w:rPr>
      </w:pPr>
      <w:r w:rsidRPr="00141785">
        <w:rPr>
          <w:rFonts w:cs="Arial"/>
          <w:lang w:val="es-CO"/>
        </w:rPr>
        <w:t>Construir o desplegar la imagen según el procedimiento establecido para el entorno.</w:t>
      </w:r>
    </w:p>
    <w:p w14:paraId="31654C3C" w14:textId="0777AE62" w:rsidR="00501E3D" w:rsidRPr="00141785" w:rsidRDefault="00695664" w:rsidP="0079090D">
      <w:pPr>
        <w:pStyle w:val="Listaconnmeros"/>
        <w:tabs>
          <w:tab w:val="num" w:pos="720"/>
        </w:tabs>
        <w:ind w:left="720"/>
        <w:rPr>
          <w:rFonts w:cs="Arial"/>
          <w:lang w:val="es-CO"/>
        </w:rPr>
      </w:pPr>
      <w:r w:rsidRPr="00141785">
        <w:rPr>
          <w:rFonts w:cs="Arial"/>
          <w:lang w:val="es-CO"/>
        </w:rPr>
        <w:t xml:space="preserve">Verificar que la base de datos corresponda con el modelo </w:t>
      </w:r>
      <w:proofErr w:type="spellStart"/>
      <w:r w:rsidRPr="00141785">
        <w:rPr>
          <w:rFonts w:cs="Arial"/>
          <w:lang w:val="es-CO"/>
        </w:rPr>
        <w:t>VaccinesWhoDrug</w:t>
      </w:r>
      <w:proofErr w:type="spellEnd"/>
      <w:r w:rsidRPr="00141785">
        <w:rPr>
          <w:rFonts w:cs="Arial"/>
          <w:lang w:val="es-CO"/>
        </w:rPr>
        <w:t xml:space="preserve"> utilizado por la API.</w:t>
      </w:r>
    </w:p>
    <w:p w14:paraId="15699004" w14:textId="77777777" w:rsidR="0079090D" w:rsidRPr="00141785" w:rsidRDefault="0079090D" w:rsidP="0079090D">
      <w:pPr>
        <w:pStyle w:val="Listaconnmeros"/>
        <w:numPr>
          <w:ilvl w:val="0"/>
          <w:numId w:val="0"/>
        </w:numPr>
        <w:ind w:left="720"/>
        <w:rPr>
          <w:rFonts w:cs="Arial"/>
          <w:lang w:val="es-CO"/>
        </w:rPr>
      </w:pPr>
    </w:p>
    <w:p w14:paraId="61814890" w14:textId="0DC69597" w:rsidR="0079090D" w:rsidRPr="00141785" w:rsidRDefault="0079090D" w:rsidP="0079090D">
      <w:pPr>
        <w:pStyle w:val="Listaconnmeros"/>
        <w:numPr>
          <w:ilvl w:val="0"/>
          <w:numId w:val="0"/>
        </w:numPr>
        <w:ind w:left="360" w:hanging="360"/>
        <w:rPr>
          <w:rFonts w:cs="Arial"/>
          <w:lang w:val="es-CO"/>
        </w:rPr>
      </w:pPr>
      <w:r w:rsidRPr="00141785">
        <w:rPr>
          <w:rFonts w:cs="Arial"/>
          <w:noProof/>
          <w:lang w:val="es-CO"/>
        </w:rPr>
        <w:drawing>
          <wp:inline distT="0" distB="0" distL="0" distR="0" wp14:anchorId="1BA32100" wp14:editId="610B3EDE">
            <wp:extent cx="6309360" cy="190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435A" w14:textId="08105C1C" w:rsidR="0079090D" w:rsidRPr="00141785" w:rsidRDefault="0079090D" w:rsidP="0079090D">
      <w:pPr>
        <w:pStyle w:val="Ttulo1"/>
        <w:numPr>
          <w:ilvl w:val="0"/>
          <w:numId w:val="24"/>
        </w:numPr>
        <w:rPr>
          <w:rFonts w:cs="Arial"/>
          <w:lang w:val="es-CO"/>
        </w:rPr>
      </w:pPr>
      <w:bookmarkStart w:id="135" w:name="_Toc240311229"/>
      <w:r w:rsidRPr="00141785">
        <w:rPr>
          <w:rFonts w:cs="Arial"/>
          <w:lang w:val="es-CO"/>
        </w:rPr>
        <w:lastRenderedPageBreak/>
        <w:t>Flujo completo de ejecución</w:t>
      </w:r>
      <w:bookmarkEnd w:id="135"/>
    </w:p>
    <w:p w14:paraId="135896ED" w14:textId="0236E077" w:rsidR="005B1DE3" w:rsidRPr="00141785" w:rsidRDefault="005B1DE3" w:rsidP="005B1DE3">
      <w:pPr>
        <w:pStyle w:val="Ttulo2"/>
        <w:numPr>
          <w:ilvl w:val="1"/>
          <w:numId w:val="24"/>
        </w:numPr>
        <w:rPr>
          <w:rFonts w:cs="Arial"/>
          <w:lang w:val="es-CO"/>
        </w:rPr>
      </w:pPr>
      <w:bookmarkStart w:id="136" w:name="_Toc240311230"/>
      <w:r w:rsidRPr="00141785">
        <w:rPr>
          <w:rFonts w:cs="Arial"/>
          <w:lang w:val="es-CO"/>
        </w:rPr>
        <w:t xml:space="preserve">Diagrama de secuencia - </w:t>
      </w:r>
      <w:r w:rsidR="00BB47E2" w:rsidRPr="00141785">
        <w:rPr>
          <w:rFonts w:cs="Arial"/>
          <w:lang w:val="es-CO"/>
        </w:rPr>
        <w:t>Selección</w:t>
      </w:r>
      <w:r w:rsidRPr="00141785">
        <w:rPr>
          <w:rFonts w:cs="Arial"/>
          <w:lang w:val="es-CO"/>
        </w:rPr>
        <w:t xml:space="preserve"> de vacuna</w:t>
      </w:r>
      <w:bookmarkEnd w:id="136"/>
    </w:p>
    <w:p w14:paraId="245F5900" w14:textId="3167C2FF" w:rsidR="005B1DE3" w:rsidRPr="00141785" w:rsidRDefault="005B1DE3" w:rsidP="005B1DE3">
      <w:pPr>
        <w:pStyle w:val="Prrafodelista"/>
        <w:ind w:left="792"/>
        <w:rPr>
          <w:rFonts w:cs="Arial"/>
          <w:lang w:val="es-CO"/>
        </w:rPr>
      </w:pPr>
      <w:r w:rsidRPr="00141785">
        <w:rPr>
          <w:rFonts w:cs="Arial"/>
          <w:noProof/>
          <w:lang w:val="es-CO"/>
        </w:rPr>
        <w:drawing>
          <wp:inline distT="0" distB="0" distL="0" distR="0" wp14:anchorId="6A4E5B3A" wp14:editId="10A552D7">
            <wp:extent cx="4902730" cy="779966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9334" cy="78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6FA6" w14:textId="77777777" w:rsidR="005B1DE3" w:rsidRPr="00141785" w:rsidRDefault="005B1DE3" w:rsidP="005B1DE3">
      <w:pPr>
        <w:pStyle w:val="Prrafodelista"/>
        <w:ind w:left="792"/>
        <w:rPr>
          <w:rFonts w:cs="Arial"/>
          <w:lang w:val="es-CO"/>
        </w:rPr>
      </w:pPr>
    </w:p>
    <w:p w14:paraId="43D36FA8" w14:textId="2941C77F" w:rsidR="005B1DE3" w:rsidRPr="00141785" w:rsidRDefault="005B1DE3" w:rsidP="005B1DE3">
      <w:pPr>
        <w:pStyle w:val="Ttulo2"/>
        <w:numPr>
          <w:ilvl w:val="1"/>
          <w:numId w:val="24"/>
        </w:numPr>
        <w:rPr>
          <w:rFonts w:cs="Arial"/>
          <w:lang w:val="es-CO"/>
        </w:rPr>
      </w:pPr>
      <w:bookmarkStart w:id="137" w:name="_Toc240311231"/>
      <w:r w:rsidRPr="00141785">
        <w:rPr>
          <w:rFonts w:cs="Arial"/>
          <w:lang w:val="es-CO"/>
        </w:rPr>
        <w:lastRenderedPageBreak/>
        <w:t>Flujo completo de ejecución</w:t>
      </w:r>
      <w:bookmarkEnd w:id="137"/>
    </w:p>
    <w:p w14:paraId="76AA4BBA" w14:textId="75990D66" w:rsidR="0079090D" w:rsidRPr="00141785" w:rsidRDefault="005B1DE3" w:rsidP="005B1DE3">
      <w:pPr>
        <w:tabs>
          <w:tab w:val="left" w:pos="2421"/>
        </w:tabs>
        <w:jc w:val="center"/>
        <w:rPr>
          <w:rFonts w:cs="Arial"/>
          <w:lang w:val="es-CO"/>
        </w:rPr>
      </w:pPr>
      <w:r w:rsidRPr="00141785">
        <w:rPr>
          <w:rFonts w:cs="Arial"/>
          <w:noProof/>
          <w:lang w:val="es-CO"/>
        </w:rPr>
        <w:drawing>
          <wp:inline distT="0" distB="0" distL="0" distR="0" wp14:anchorId="0BA3F91F" wp14:editId="3BBCB951">
            <wp:extent cx="2496040" cy="5596759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0569" cy="560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BCD4" w14:textId="2A9151CE" w:rsidR="0079090D" w:rsidRPr="00141785" w:rsidRDefault="005B1DE3" w:rsidP="005B1DE3">
      <w:pPr>
        <w:pStyle w:val="Prrafodelista"/>
        <w:numPr>
          <w:ilvl w:val="0"/>
          <w:numId w:val="24"/>
        </w:numPr>
        <w:rPr>
          <w:rStyle w:val="Ttulo1Car"/>
          <w:rFonts w:eastAsiaTheme="minorEastAsia" w:cs="Arial"/>
          <w:b w:val="0"/>
          <w:bCs w:val="0"/>
          <w:color w:val="auto"/>
          <w:sz w:val="20"/>
          <w:szCs w:val="22"/>
          <w:lang w:val="es-CO"/>
        </w:rPr>
      </w:pPr>
      <w:bookmarkStart w:id="138" w:name="_Toc240311232"/>
      <w:r w:rsidRPr="00141785">
        <w:rPr>
          <w:rStyle w:val="Ttulo1Car"/>
          <w:rFonts w:cs="Arial"/>
          <w:lang w:val="es-CO"/>
        </w:rPr>
        <w:t>Resumen técnico del componente</w:t>
      </w:r>
      <w:bookmarkEnd w:id="138"/>
    </w:p>
    <w:p w14:paraId="2B9BFCF2" w14:textId="77777777" w:rsidR="00F11C9B" w:rsidRPr="00141785" w:rsidRDefault="005B1DE3" w:rsidP="00F11C9B">
      <w:pPr>
        <w:rPr>
          <w:lang w:val="es-CO"/>
        </w:rPr>
      </w:pPr>
      <w:r w:rsidRPr="00141785">
        <w:rPr>
          <w:lang w:val="es-CO"/>
        </w:rPr>
        <w:t xml:space="preserve">El componente </w:t>
      </w:r>
      <w:proofErr w:type="spellStart"/>
      <w:r w:rsidRPr="00141785">
        <w:rPr>
          <w:lang w:val="es-CO"/>
        </w:rPr>
        <w:t>WHODrug</w:t>
      </w:r>
      <w:proofErr w:type="spellEnd"/>
      <w:r w:rsidRPr="00141785">
        <w:rPr>
          <w:lang w:val="es-CO"/>
        </w:rPr>
        <w:t xml:space="preserve"> es un plugin desarrollado en </w:t>
      </w:r>
      <w:proofErr w:type="spellStart"/>
      <w:r w:rsidRPr="00141785">
        <w:rPr>
          <w:lang w:val="es-CO"/>
        </w:rPr>
        <w:t>React</w:t>
      </w:r>
      <w:proofErr w:type="spellEnd"/>
      <w:r w:rsidRPr="00141785">
        <w:rPr>
          <w:lang w:val="es-CO"/>
        </w:rPr>
        <w:t xml:space="preserve"> para DHIS2 Capture que permite realizar la selección y asignación estructurada de información de vacunas utilizando datos provenientes de una base de datos </w:t>
      </w:r>
      <w:proofErr w:type="spellStart"/>
      <w:r w:rsidRPr="00141785">
        <w:rPr>
          <w:lang w:val="es-CO"/>
        </w:rPr>
        <w:t>WHODrug</w:t>
      </w:r>
      <w:proofErr w:type="spellEnd"/>
      <w:r w:rsidRPr="00141785">
        <w:rPr>
          <w:lang w:val="es-CO"/>
        </w:rPr>
        <w:t>.</w:t>
      </w:r>
      <w:r w:rsidR="00F11C9B" w:rsidRPr="00141785">
        <w:rPr>
          <w:lang w:val="es-CO"/>
        </w:rPr>
        <w:t xml:space="preserve"> </w:t>
      </w:r>
    </w:p>
    <w:p w14:paraId="5D57B7DE" w14:textId="0BA09C61" w:rsidR="005B1DE3" w:rsidRPr="00141785" w:rsidRDefault="005B1DE3" w:rsidP="00F11C9B">
      <w:pPr>
        <w:rPr>
          <w:lang w:val="es-CO"/>
        </w:rPr>
      </w:pPr>
      <w:r w:rsidRPr="00141785">
        <w:rPr>
          <w:lang w:val="es-CO"/>
        </w:rPr>
        <w:t>La solución está compuesta por tres elementos principales:</w:t>
      </w:r>
    </w:p>
    <w:p w14:paraId="6D250A57" w14:textId="39EA7F27" w:rsidR="005B1DE3" w:rsidRPr="00141785" w:rsidRDefault="005B1DE3" w:rsidP="00F11C9B">
      <w:pPr>
        <w:pStyle w:val="Prrafodelista"/>
        <w:numPr>
          <w:ilvl w:val="0"/>
          <w:numId w:val="16"/>
        </w:numPr>
        <w:rPr>
          <w:lang w:val="es-CO"/>
        </w:rPr>
      </w:pPr>
      <w:r w:rsidRPr="00141785">
        <w:rPr>
          <w:b/>
          <w:bCs/>
          <w:lang w:val="es-CO"/>
        </w:rPr>
        <w:t>Frontend</w:t>
      </w:r>
      <w:r w:rsidRPr="00141785">
        <w:rPr>
          <w:lang w:val="es-CO"/>
        </w:rPr>
        <w:t xml:space="preserve">: plugin </w:t>
      </w:r>
      <w:proofErr w:type="spellStart"/>
      <w:r w:rsidRPr="00141785">
        <w:rPr>
          <w:lang w:val="es-CO"/>
        </w:rPr>
        <w:t>React</w:t>
      </w:r>
      <w:proofErr w:type="spellEnd"/>
      <w:r w:rsidRPr="00141785">
        <w:rPr>
          <w:lang w:val="es-CO"/>
        </w:rPr>
        <w:t xml:space="preserve"> integrado con DHIS2 Capture. Implementa una cascada de selección de abreviatura, medicamento, titular, forma farmacéutica y concentración, y asigna los valores seleccionados a los Data </w:t>
      </w:r>
      <w:proofErr w:type="spellStart"/>
      <w:r w:rsidRPr="00141785">
        <w:rPr>
          <w:lang w:val="es-CO"/>
        </w:rPr>
        <w:t>Elements</w:t>
      </w:r>
      <w:proofErr w:type="spellEnd"/>
      <w:r w:rsidRPr="00141785">
        <w:rPr>
          <w:lang w:val="es-CO"/>
        </w:rPr>
        <w:t xml:space="preserve"> definidos en </w:t>
      </w:r>
      <w:proofErr w:type="spellStart"/>
      <w:r w:rsidRPr="00141785">
        <w:rPr>
          <w:lang w:val="es-CO"/>
        </w:rPr>
        <w:t>mappings.json</w:t>
      </w:r>
      <w:proofErr w:type="spellEnd"/>
      <w:r w:rsidRPr="00141785">
        <w:rPr>
          <w:lang w:val="es-CO"/>
        </w:rPr>
        <w:t>.</w:t>
      </w:r>
    </w:p>
    <w:p w14:paraId="410A9FE5" w14:textId="2D6A1284" w:rsidR="005B1DE3" w:rsidRPr="00141785" w:rsidRDefault="005B1DE3" w:rsidP="00F11C9B">
      <w:pPr>
        <w:pStyle w:val="Prrafodelista"/>
        <w:numPr>
          <w:ilvl w:val="0"/>
          <w:numId w:val="16"/>
        </w:numPr>
        <w:rPr>
          <w:lang w:val="es-CO"/>
        </w:rPr>
      </w:pPr>
      <w:r w:rsidRPr="00141785">
        <w:rPr>
          <w:b/>
          <w:bCs/>
          <w:lang w:val="es-CO"/>
        </w:rPr>
        <w:t>Backend:</w:t>
      </w:r>
      <w:r w:rsidRPr="00141785">
        <w:rPr>
          <w:lang w:val="es-CO"/>
        </w:rPr>
        <w:t xml:space="preserve"> API desarrollada en Node.js/Express, responsable de consultar la información </w:t>
      </w:r>
      <w:proofErr w:type="spellStart"/>
      <w:r w:rsidRPr="00141785">
        <w:rPr>
          <w:lang w:val="es-CO"/>
        </w:rPr>
        <w:t>WHODrug</w:t>
      </w:r>
      <w:proofErr w:type="spellEnd"/>
      <w:r w:rsidRPr="00141785">
        <w:rPr>
          <w:lang w:val="es-CO"/>
        </w:rPr>
        <w:t xml:space="preserve"> y exponer los </w:t>
      </w:r>
      <w:proofErr w:type="spellStart"/>
      <w:r w:rsidRPr="00141785">
        <w:rPr>
          <w:lang w:val="es-CO"/>
        </w:rPr>
        <w:t>endpoints</w:t>
      </w:r>
      <w:proofErr w:type="spellEnd"/>
      <w:r w:rsidRPr="00141785">
        <w:rPr>
          <w:lang w:val="es-CO"/>
        </w:rPr>
        <w:t xml:space="preserve"> requeridos por el plugin bajo el prefijo /api-</w:t>
      </w:r>
      <w:proofErr w:type="spellStart"/>
      <w:r w:rsidRPr="00141785">
        <w:rPr>
          <w:lang w:val="es-CO"/>
        </w:rPr>
        <w:t>whodrug</w:t>
      </w:r>
      <w:proofErr w:type="spellEnd"/>
      <w:r w:rsidRPr="00141785">
        <w:rPr>
          <w:lang w:val="es-CO"/>
        </w:rPr>
        <w:t>/</w:t>
      </w:r>
      <w:proofErr w:type="spellStart"/>
      <w:r w:rsidRPr="00141785">
        <w:rPr>
          <w:lang w:val="es-CO"/>
        </w:rPr>
        <w:t>vaccines-whodrug</w:t>
      </w:r>
      <w:proofErr w:type="spellEnd"/>
      <w:r w:rsidRPr="00141785">
        <w:rPr>
          <w:lang w:val="es-CO"/>
        </w:rPr>
        <w:t>.</w:t>
      </w:r>
    </w:p>
    <w:p w14:paraId="4FA4EA6F" w14:textId="7CFACC84" w:rsidR="005B1DE3" w:rsidRPr="00141785" w:rsidRDefault="005B1DE3" w:rsidP="00F11C9B">
      <w:pPr>
        <w:pStyle w:val="Prrafodelista"/>
        <w:numPr>
          <w:ilvl w:val="0"/>
          <w:numId w:val="16"/>
        </w:numPr>
        <w:rPr>
          <w:lang w:val="es-CO"/>
        </w:rPr>
      </w:pPr>
      <w:r w:rsidRPr="00141785">
        <w:rPr>
          <w:b/>
          <w:bCs/>
          <w:lang w:val="es-CO"/>
        </w:rPr>
        <w:lastRenderedPageBreak/>
        <w:t>Base de datos:</w:t>
      </w:r>
      <w:r w:rsidRPr="00141785">
        <w:rPr>
          <w:lang w:val="es-CO"/>
        </w:rPr>
        <w:t xml:space="preserve"> PostgreSQL/</w:t>
      </w:r>
      <w:proofErr w:type="spellStart"/>
      <w:r w:rsidRPr="00141785">
        <w:rPr>
          <w:lang w:val="es-CO"/>
        </w:rPr>
        <w:t>PostGIS</w:t>
      </w:r>
      <w:proofErr w:type="spellEnd"/>
      <w:r w:rsidRPr="00141785">
        <w:rPr>
          <w:lang w:val="es-CO"/>
        </w:rPr>
        <w:t>, donde se almacenan los registros utilizados por el backend.</w:t>
      </w:r>
    </w:p>
    <w:p w14:paraId="04C280CA" w14:textId="77777777" w:rsidR="005B1DE3" w:rsidRPr="00141785" w:rsidRDefault="005B1DE3" w:rsidP="00F11C9B">
      <w:pPr>
        <w:rPr>
          <w:lang w:val="es-CO"/>
        </w:rPr>
      </w:pPr>
    </w:p>
    <w:p w14:paraId="48977984" w14:textId="19BA1906" w:rsidR="005B1DE3" w:rsidRPr="00141785" w:rsidRDefault="005B1DE3" w:rsidP="00F11C9B">
      <w:pPr>
        <w:rPr>
          <w:lang w:val="es-CO"/>
        </w:rPr>
      </w:pPr>
      <w:r w:rsidRPr="00141785">
        <w:rPr>
          <w:lang w:val="es-CO"/>
        </w:rPr>
        <w:t xml:space="preserve">La configuración del componente se gestiona mediante el Data Store de DHIS2, utilizando el </w:t>
      </w:r>
      <w:proofErr w:type="spellStart"/>
      <w:r w:rsidRPr="00141785">
        <w:rPr>
          <w:lang w:val="es-CO"/>
        </w:rPr>
        <w:t>namespace</w:t>
      </w:r>
      <w:proofErr w:type="spellEnd"/>
      <w:r w:rsidRPr="00141785">
        <w:rPr>
          <w:lang w:val="es-CO"/>
        </w:rPr>
        <w:t xml:space="preserve"> </w:t>
      </w:r>
      <w:proofErr w:type="spellStart"/>
      <w:r w:rsidRPr="00141785">
        <w:rPr>
          <w:lang w:val="es-CO"/>
        </w:rPr>
        <w:t>WHODrug</w:t>
      </w:r>
      <w:proofErr w:type="spellEnd"/>
      <w:r w:rsidRPr="00141785">
        <w:rPr>
          <w:lang w:val="es-CO"/>
        </w:rPr>
        <w:t xml:space="preserve"> y la clave API-CONFIG, donde se definen principalmente el país, la URL del backend y el código de </w:t>
      </w:r>
      <w:proofErr w:type="spellStart"/>
      <w:r w:rsidRPr="00141785">
        <w:rPr>
          <w:lang w:val="es-CO"/>
        </w:rPr>
        <w:t>Route</w:t>
      </w:r>
      <w:proofErr w:type="spellEnd"/>
      <w:r w:rsidRPr="00141785">
        <w:rPr>
          <w:lang w:val="es-CO"/>
        </w:rPr>
        <w:t>.</w:t>
      </w:r>
      <w:r w:rsidR="00F11C9B" w:rsidRPr="00141785">
        <w:rPr>
          <w:lang w:val="es-CO"/>
        </w:rPr>
        <w:t xml:space="preserve"> </w:t>
      </w:r>
      <w:r w:rsidRPr="00141785">
        <w:rPr>
          <w:lang w:val="es-CO"/>
        </w:rPr>
        <w:t xml:space="preserve">El plugin soporta diferentes contextos funcionales, definidos en </w:t>
      </w:r>
      <w:proofErr w:type="spellStart"/>
      <w:r w:rsidRPr="00141785">
        <w:rPr>
          <w:lang w:val="es-CO"/>
        </w:rPr>
        <w:t>mappings.json</w:t>
      </w:r>
      <w:proofErr w:type="spellEnd"/>
      <w:r w:rsidRPr="00141785">
        <w:rPr>
          <w:lang w:val="es-CO"/>
        </w:rPr>
        <w:t xml:space="preserve">, permitiendo utilizar diferentes conjuntos de Data </w:t>
      </w:r>
      <w:proofErr w:type="spellStart"/>
      <w:r w:rsidRPr="00141785">
        <w:rPr>
          <w:lang w:val="es-CO"/>
        </w:rPr>
        <w:t>Elements</w:t>
      </w:r>
      <w:proofErr w:type="spellEnd"/>
      <w:r w:rsidRPr="00141785">
        <w:rPr>
          <w:lang w:val="es-CO"/>
        </w:rPr>
        <w:t xml:space="preserve"> y cantidades de slots según el formulario de Capture.</w:t>
      </w:r>
    </w:p>
    <w:p w14:paraId="23FC0469" w14:textId="6A98BF9C" w:rsidR="005B1DE3" w:rsidRPr="00141785" w:rsidRDefault="005B1DE3" w:rsidP="00F11C9B">
      <w:pPr>
        <w:rPr>
          <w:lang w:val="es-CO"/>
        </w:rPr>
      </w:pPr>
      <w:r w:rsidRPr="00141785">
        <w:rPr>
          <w:lang w:val="es-CO"/>
        </w:rPr>
        <w:t xml:space="preserve">Para el despliegue, el backend y PostgreSQL se encuentran preparados para ejecutarse mediante Docker </w:t>
      </w:r>
      <w:proofErr w:type="spellStart"/>
      <w:r w:rsidRPr="00141785">
        <w:rPr>
          <w:lang w:val="es-CO"/>
        </w:rPr>
        <w:t>Compose</w:t>
      </w:r>
      <w:proofErr w:type="spellEnd"/>
      <w:r w:rsidRPr="00141785">
        <w:rPr>
          <w:lang w:val="es-CO"/>
        </w:rPr>
        <w:t xml:space="preserve">. En ambientes donde el backend está detrás de un proxy, el plugin puede comunicarse mediante una </w:t>
      </w:r>
      <w:proofErr w:type="spellStart"/>
      <w:r w:rsidRPr="00141785">
        <w:rPr>
          <w:lang w:val="es-CO"/>
        </w:rPr>
        <w:t>Route</w:t>
      </w:r>
      <w:proofErr w:type="spellEnd"/>
      <w:r w:rsidRPr="00141785">
        <w:rPr>
          <w:lang w:val="es-CO"/>
        </w:rPr>
        <w:t xml:space="preserve"> de DHIS2, siguiendo el flujo:</w:t>
      </w:r>
    </w:p>
    <w:p w14:paraId="40DEB7C3" w14:textId="4DD9999E" w:rsidR="005B1DE3" w:rsidRPr="00141785" w:rsidRDefault="005B1DE3" w:rsidP="00F11C9B">
      <w:pPr>
        <w:rPr>
          <w:rStyle w:val="Ttulo1Car"/>
          <w:rFonts w:eastAsiaTheme="minorEastAsia" w:cs="Arial"/>
          <w:b w:val="0"/>
          <w:bCs w:val="0"/>
          <w:color w:val="auto"/>
          <w:sz w:val="20"/>
          <w:szCs w:val="22"/>
          <w:lang w:val="es-CO"/>
        </w:rPr>
      </w:pPr>
      <w:r w:rsidRPr="00141785">
        <w:rPr>
          <w:noProof/>
          <w:lang w:val="es-CO"/>
        </w:rPr>
        <w:drawing>
          <wp:inline distT="0" distB="0" distL="0" distR="0" wp14:anchorId="7E316B7F" wp14:editId="129DC293">
            <wp:extent cx="6322756" cy="902978"/>
            <wp:effectExtent l="0" t="0" r="190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1111" cy="90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2EAC" w14:textId="2C179F41" w:rsidR="00F11C9B" w:rsidRPr="00141785" w:rsidRDefault="00F11C9B" w:rsidP="00BB47E2">
      <w:pPr>
        <w:pStyle w:val="Ttulo2"/>
        <w:numPr>
          <w:ilvl w:val="1"/>
          <w:numId w:val="24"/>
        </w:numPr>
        <w:rPr>
          <w:rStyle w:val="Ttulo1Car"/>
          <w:b/>
          <w:bCs/>
          <w:color w:val="1F497D" w:themeColor="text2"/>
          <w:sz w:val="26"/>
          <w:szCs w:val="26"/>
          <w:lang w:val="es-CO"/>
        </w:rPr>
      </w:pPr>
      <w:bookmarkStart w:id="139" w:name="_Toc240311233"/>
      <w:r w:rsidRPr="00141785">
        <w:rPr>
          <w:rStyle w:val="Ttulo1Car"/>
          <w:b/>
          <w:bCs/>
          <w:color w:val="1F497D" w:themeColor="text2"/>
          <w:sz w:val="26"/>
          <w:szCs w:val="26"/>
          <w:lang w:val="es-CO"/>
        </w:rPr>
        <w:t>Componentes principales de la solución:</w:t>
      </w:r>
      <w:bookmarkEnd w:id="139"/>
    </w:p>
    <w:tbl>
      <w:tblPr>
        <w:tblStyle w:val="Tablaconcuadrcula"/>
        <w:tblW w:w="0" w:type="auto"/>
        <w:tblInd w:w="817" w:type="dxa"/>
        <w:tblLook w:val="04A0" w:firstRow="1" w:lastRow="0" w:firstColumn="1" w:lastColumn="0" w:noHBand="0" w:noVBand="1"/>
      </w:tblPr>
      <w:tblGrid>
        <w:gridCol w:w="1574"/>
        <w:gridCol w:w="3261"/>
        <w:gridCol w:w="3118"/>
      </w:tblGrid>
      <w:tr w:rsidR="005B1DE3" w:rsidRPr="00141785" w14:paraId="23D82D6A" w14:textId="77777777" w:rsidTr="00BB47E2">
        <w:tc>
          <w:tcPr>
            <w:tcW w:w="1559" w:type="dxa"/>
          </w:tcPr>
          <w:p w14:paraId="1F92BCE7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b/>
                <w:bCs/>
                <w:lang w:val="es-CO"/>
              </w:rPr>
            </w:pPr>
            <w:r w:rsidRPr="00141785">
              <w:rPr>
                <w:rFonts w:cs="Arial"/>
                <w:b/>
                <w:bCs/>
                <w:lang w:val="es-CO"/>
              </w:rPr>
              <w:t>Componente</w:t>
            </w:r>
          </w:p>
        </w:tc>
        <w:tc>
          <w:tcPr>
            <w:tcW w:w="3261" w:type="dxa"/>
          </w:tcPr>
          <w:p w14:paraId="5B65BECF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b/>
                <w:bCs/>
                <w:lang w:val="es-CO"/>
              </w:rPr>
            </w:pPr>
            <w:r w:rsidRPr="00141785">
              <w:rPr>
                <w:rFonts w:cs="Arial"/>
                <w:b/>
                <w:bCs/>
                <w:lang w:val="es-CO"/>
              </w:rPr>
              <w:t>Archivo principal</w:t>
            </w:r>
          </w:p>
        </w:tc>
        <w:tc>
          <w:tcPr>
            <w:tcW w:w="3118" w:type="dxa"/>
          </w:tcPr>
          <w:p w14:paraId="695603AF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b/>
                <w:bCs/>
                <w:lang w:val="es-CO"/>
              </w:rPr>
            </w:pPr>
            <w:r w:rsidRPr="00141785">
              <w:rPr>
                <w:rFonts w:cs="Arial"/>
                <w:b/>
                <w:bCs/>
                <w:lang w:val="es-CO"/>
              </w:rPr>
              <w:t>Responsabilidad</w:t>
            </w:r>
          </w:p>
        </w:tc>
      </w:tr>
      <w:tr w:rsidR="005B1DE3" w:rsidRPr="00141785" w14:paraId="58413BFF" w14:textId="77777777" w:rsidTr="00BB47E2">
        <w:tc>
          <w:tcPr>
            <w:tcW w:w="1559" w:type="dxa"/>
          </w:tcPr>
          <w:p w14:paraId="3752F102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PostgreSQL</w:t>
            </w:r>
          </w:p>
        </w:tc>
        <w:tc>
          <w:tcPr>
            <w:tcW w:w="3261" w:type="dxa"/>
          </w:tcPr>
          <w:p w14:paraId="03F4A7BB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postgres</w:t>
            </w:r>
            <w:proofErr w:type="spellEnd"/>
            <w:r w:rsidRPr="00141785">
              <w:rPr>
                <w:rFonts w:cs="Arial"/>
                <w:lang w:val="es-CO"/>
              </w:rPr>
              <w:t>/</w:t>
            </w:r>
            <w:proofErr w:type="spellStart"/>
            <w:r w:rsidRPr="00141785">
              <w:rPr>
                <w:rFonts w:cs="Arial"/>
                <w:lang w:val="es-CO"/>
              </w:rPr>
              <w:t>Dockerfile</w:t>
            </w:r>
            <w:proofErr w:type="spellEnd"/>
          </w:p>
        </w:tc>
        <w:tc>
          <w:tcPr>
            <w:tcW w:w="3118" w:type="dxa"/>
          </w:tcPr>
          <w:p w14:paraId="5BD367C8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Construcción BD</w:t>
            </w:r>
          </w:p>
        </w:tc>
      </w:tr>
      <w:tr w:rsidR="005B1DE3" w:rsidRPr="00141785" w14:paraId="4024C900" w14:textId="77777777" w:rsidTr="00BB47E2">
        <w:tc>
          <w:tcPr>
            <w:tcW w:w="1559" w:type="dxa"/>
          </w:tcPr>
          <w:p w14:paraId="59A78565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Restauración</w:t>
            </w:r>
          </w:p>
        </w:tc>
        <w:tc>
          <w:tcPr>
            <w:tcW w:w="3261" w:type="dxa"/>
          </w:tcPr>
          <w:p w14:paraId="0AB552C7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01-restore.sh</w:t>
            </w:r>
          </w:p>
        </w:tc>
        <w:tc>
          <w:tcPr>
            <w:tcW w:w="3118" w:type="dxa"/>
          </w:tcPr>
          <w:p w14:paraId="69356306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Carga del </w:t>
            </w:r>
            <w:proofErr w:type="spellStart"/>
            <w:r w:rsidRPr="00141785">
              <w:rPr>
                <w:rFonts w:cs="Arial"/>
                <w:lang w:val="es-CO"/>
              </w:rPr>
              <w:t>backup</w:t>
            </w:r>
            <w:proofErr w:type="spellEnd"/>
          </w:p>
        </w:tc>
      </w:tr>
      <w:tr w:rsidR="005B1DE3" w:rsidRPr="00141785" w14:paraId="55DAA556" w14:textId="77777777" w:rsidTr="00BB47E2">
        <w:tc>
          <w:tcPr>
            <w:tcW w:w="1559" w:type="dxa"/>
          </w:tcPr>
          <w:p w14:paraId="5E3FED73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Backend</w:t>
            </w:r>
          </w:p>
        </w:tc>
        <w:tc>
          <w:tcPr>
            <w:tcW w:w="3261" w:type="dxa"/>
          </w:tcPr>
          <w:p w14:paraId="5585368F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whodhis</w:t>
            </w:r>
            <w:proofErr w:type="spellEnd"/>
            <w:r w:rsidRPr="00141785">
              <w:rPr>
                <w:rFonts w:cs="Arial"/>
                <w:lang w:val="es-CO"/>
              </w:rPr>
              <w:t>/index.js</w:t>
            </w:r>
          </w:p>
        </w:tc>
        <w:tc>
          <w:tcPr>
            <w:tcW w:w="3118" w:type="dxa"/>
          </w:tcPr>
          <w:p w14:paraId="728AE75C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Inicialización API</w:t>
            </w:r>
          </w:p>
        </w:tc>
      </w:tr>
      <w:tr w:rsidR="005B1DE3" w:rsidRPr="00141785" w14:paraId="55AED640" w14:textId="77777777" w:rsidTr="00BB47E2">
        <w:tc>
          <w:tcPr>
            <w:tcW w:w="1559" w:type="dxa"/>
          </w:tcPr>
          <w:p w14:paraId="4005CA41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Conexión BD</w:t>
            </w:r>
          </w:p>
        </w:tc>
        <w:tc>
          <w:tcPr>
            <w:tcW w:w="3261" w:type="dxa"/>
          </w:tcPr>
          <w:p w14:paraId="392CFCAD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connection.js</w:t>
            </w:r>
          </w:p>
        </w:tc>
        <w:tc>
          <w:tcPr>
            <w:tcW w:w="3118" w:type="dxa"/>
          </w:tcPr>
          <w:p w14:paraId="0DE64341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Sequelize</w:t>
            </w:r>
            <w:proofErr w:type="spellEnd"/>
          </w:p>
        </w:tc>
      </w:tr>
      <w:tr w:rsidR="005B1DE3" w:rsidRPr="00141785" w14:paraId="01A5EB38" w14:textId="77777777" w:rsidTr="00BB47E2">
        <w:tc>
          <w:tcPr>
            <w:tcW w:w="1559" w:type="dxa"/>
          </w:tcPr>
          <w:p w14:paraId="2F5E3396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Modelo</w:t>
            </w:r>
          </w:p>
        </w:tc>
        <w:tc>
          <w:tcPr>
            <w:tcW w:w="3261" w:type="dxa"/>
          </w:tcPr>
          <w:p w14:paraId="4BEDCF44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VaccinesWhoDrug.js</w:t>
            </w:r>
          </w:p>
        </w:tc>
        <w:tc>
          <w:tcPr>
            <w:tcW w:w="3118" w:type="dxa"/>
          </w:tcPr>
          <w:p w14:paraId="7D35525E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Estructura de datos</w:t>
            </w:r>
          </w:p>
        </w:tc>
      </w:tr>
      <w:tr w:rsidR="005B1DE3" w:rsidRPr="00141785" w14:paraId="211676E5" w14:textId="77777777" w:rsidTr="00BB47E2">
        <w:tc>
          <w:tcPr>
            <w:tcW w:w="1559" w:type="dxa"/>
          </w:tcPr>
          <w:p w14:paraId="553D7B9D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Controller</w:t>
            </w:r>
            <w:proofErr w:type="spellEnd"/>
          </w:p>
        </w:tc>
        <w:tc>
          <w:tcPr>
            <w:tcW w:w="3261" w:type="dxa"/>
          </w:tcPr>
          <w:p w14:paraId="32BC1FB0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vaccinesWhodrug.js</w:t>
            </w:r>
          </w:p>
        </w:tc>
        <w:tc>
          <w:tcPr>
            <w:tcW w:w="3118" w:type="dxa"/>
          </w:tcPr>
          <w:p w14:paraId="76186638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Consultas </w:t>
            </w:r>
            <w:proofErr w:type="spellStart"/>
            <w:r w:rsidRPr="00141785">
              <w:rPr>
                <w:rFonts w:cs="Arial"/>
                <w:lang w:val="es-CO"/>
              </w:rPr>
              <w:t>WHODrug</w:t>
            </w:r>
            <w:proofErr w:type="spellEnd"/>
          </w:p>
        </w:tc>
      </w:tr>
      <w:tr w:rsidR="005B1DE3" w:rsidRPr="00141785" w14:paraId="66FB4299" w14:textId="77777777" w:rsidTr="00BB47E2">
        <w:tc>
          <w:tcPr>
            <w:tcW w:w="1559" w:type="dxa"/>
          </w:tcPr>
          <w:p w14:paraId="75DBEF1A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Routes</w:t>
            </w:r>
            <w:proofErr w:type="spellEnd"/>
          </w:p>
        </w:tc>
        <w:tc>
          <w:tcPr>
            <w:tcW w:w="3261" w:type="dxa"/>
          </w:tcPr>
          <w:p w14:paraId="1170B654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vaccinesWhodrug.js</w:t>
            </w:r>
          </w:p>
        </w:tc>
        <w:tc>
          <w:tcPr>
            <w:tcW w:w="3118" w:type="dxa"/>
          </w:tcPr>
          <w:p w14:paraId="2C0F6DFD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Endpoints</w:t>
            </w:r>
            <w:proofErr w:type="spellEnd"/>
          </w:p>
        </w:tc>
      </w:tr>
      <w:tr w:rsidR="005B1DE3" w:rsidRPr="00141785" w14:paraId="4496ABAB" w14:textId="77777777" w:rsidTr="00BB47E2">
        <w:tc>
          <w:tcPr>
            <w:tcW w:w="1559" w:type="dxa"/>
          </w:tcPr>
          <w:p w14:paraId="5036D08E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Plugin</w:t>
            </w:r>
          </w:p>
        </w:tc>
        <w:tc>
          <w:tcPr>
            <w:tcW w:w="3261" w:type="dxa"/>
          </w:tcPr>
          <w:p w14:paraId="61EBC3C8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Plugin.js</w:t>
            </w:r>
          </w:p>
        </w:tc>
        <w:tc>
          <w:tcPr>
            <w:tcW w:w="3118" w:type="dxa"/>
          </w:tcPr>
          <w:p w14:paraId="2CC2B496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Integración Capture</w:t>
            </w:r>
          </w:p>
        </w:tc>
      </w:tr>
      <w:tr w:rsidR="005B1DE3" w:rsidRPr="00141785" w14:paraId="107CD1BC" w14:textId="77777777" w:rsidTr="00BB47E2">
        <w:tc>
          <w:tcPr>
            <w:tcW w:w="1559" w:type="dxa"/>
          </w:tcPr>
          <w:p w14:paraId="63449C68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Cascada</w:t>
            </w:r>
          </w:p>
        </w:tc>
        <w:tc>
          <w:tcPr>
            <w:tcW w:w="3261" w:type="dxa"/>
          </w:tcPr>
          <w:p w14:paraId="5A312117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WhoDrugCascade.js</w:t>
            </w:r>
          </w:p>
        </w:tc>
        <w:tc>
          <w:tcPr>
            <w:tcW w:w="3118" w:type="dxa"/>
          </w:tcPr>
          <w:p w14:paraId="29CF4AFF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Selección </w:t>
            </w:r>
            <w:proofErr w:type="spellStart"/>
            <w:r w:rsidRPr="00141785">
              <w:rPr>
                <w:rFonts w:cs="Arial"/>
                <w:lang w:val="es-CO"/>
              </w:rPr>
              <w:t>WHODrug</w:t>
            </w:r>
            <w:proofErr w:type="spellEnd"/>
          </w:p>
        </w:tc>
      </w:tr>
      <w:tr w:rsidR="005B1DE3" w:rsidRPr="00141785" w14:paraId="0795B60D" w14:textId="77777777" w:rsidTr="00BB47E2">
        <w:tc>
          <w:tcPr>
            <w:tcW w:w="1559" w:type="dxa"/>
          </w:tcPr>
          <w:p w14:paraId="1F86DC83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Consultas</w:t>
            </w:r>
          </w:p>
        </w:tc>
        <w:tc>
          <w:tcPr>
            <w:tcW w:w="3261" w:type="dxa"/>
          </w:tcPr>
          <w:p w14:paraId="13C63E72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useWhoDrugQuery.js</w:t>
            </w:r>
          </w:p>
        </w:tc>
        <w:tc>
          <w:tcPr>
            <w:tcW w:w="3118" w:type="dxa"/>
          </w:tcPr>
          <w:p w14:paraId="37565F60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Comunicación API</w:t>
            </w:r>
          </w:p>
        </w:tc>
      </w:tr>
      <w:tr w:rsidR="005B1DE3" w:rsidRPr="00141785" w14:paraId="350BED80" w14:textId="77777777" w:rsidTr="00BB47E2">
        <w:tc>
          <w:tcPr>
            <w:tcW w:w="1559" w:type="dxa"/>
          </w:tcPr>
          <w:p w14:paraId="1575D1D7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Slots</w:t>
            </w:r>
          </w:p>
        </w:tc>
        <w:tc>
          <w:tcPr>
            <w:tcW w:w="3261" w:type="dxa"/>
          </w:tcPr>
          <w:p w14:paraId="63FFD2A9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useVaccineSlots.js</w:t>
            </w:r>
          </w:p>
        </w:tc>
        <w:tc>
          <w:tcPr>
            <w:tcW w:w="3118" w:type="dxa"/>
          </w:tcPr>
          <w:p w14:paraId="68418804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Gestión de vacunas</w:t>
            </w:r>
          </w:p>
        </w:tc>
      </w:tr>
      <w:tr w:rsidR="005B1DE3" w:rsidRPr="00141785" w14:paraId="15C9F2AC" w14:textId="77777777" w:rsidTr="00BB47E2">
        <w:tc>
          <w:tcPr>
            <w:tcW w:w="1559" w:type="dxa"/>
          </w:tcPr>
          <w:p w14:paraId="25A31E7E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Configuración</w:t>
            </w:r>
          </w:p>
        </w:tc>
        <w:tc>
          <w:tcPr>
            <w:tcW w:w="3261" w:type="dxa"/>
          </w:tcPr>
          <w:p w14:paraId="7DD59D30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useApiConfig.js</w:t>
            </w:r>
          </w:p>
        </w:tc>
        <w:tc>
          <w:tcPr>
            <w:tcW w:w="3118" w:type="dxa"/>
          </w:tcPr>
          <w:p w14:paraId="06FC3D57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Data Store</w:t>
            </w:r>
          </w:p>
        </w:tc>
      </w:tr>
      <w:tr w:rsidR="005B1DE3" w:rsidRPr="00141785" w14:paraId="446BCEC7" w14:textId="77777777" w:rsidTr="00BB47E2">
        <w:tc>
          <w:tcPr>
            <w:tcW w:w="1559" w:type="dxa"/>
          </w:tcPr>
          <w:p w14:paraId="7F6F6F92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Mapeo</w:t>
            </w:r>
          </w:p>
        </w:tc>
        <w:tc>
          <w:tcPr>
            <w:tcW w:w="3261" w:type="dxa"/>
          </w:tcPr>
          <w:p w14:paraId="711831FE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proofErr w:type="spellStart"/>
            <w:r w:rsidRPr="00141785">
              <w:rPr>
                <w:rFonts w:cs="Arial"/>
                <w:lang w:val="es-CO"/>
              </w:rPr>
              <w:t>mappings.json</w:t>
            </w:r>
            <w:proofErr w:type="spellEnd"/>
          </w:p>
        </w:tc>
        <w:tc>
          <w:tcPr>
            <w:tcW w:w="3118" w:type="dxa"/>
          </w:tcPr>
          <w:p w14:paraId="4842C426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Campos/contextos</w:t>
            </w:r>
          </w:p>
        </w:tc>
      </w:tr>
      <w:tr w:rsidR="005B1DE3" w:rsidRPr="00141785" w14:paraId="5073F7D0" w14:textId="77777777" w:rsidTr="00BB47E2">
        <w:tc>
          <w:tcPr>
            <w:tcW w:w="1559" w:type="dxa"/>
          </w:tcPr>
          <w:p w14:paraId="76E8947D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UI</w:t>
            </w:r>
          </w:p>
        </w:tc>
        <w:tc>
          <w:tcPr>
            <w:tcW w:w="3261" w:type="dxa"/>
          </w:tcPr>
          <w:p w14:paraId="53956456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SearchableSelect.js</w:t>
            </w:r>
          </w:p>
        </w:tc>
        <w:tc>
          <w:tcPr>
            <w:tcW w:w="3118" w:type="dxa"/>
          </w:tcPr>
          <w:p w14:paraId="25372ADC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Selectores</w:t>
            </w:r>
          </w:p>
        </w:tc>
      </w:tr>
      <w:tr w:rsidR="005B1DE3" w:rsidRPr="00141785" w14:paraId="7C921942" w14:textId="77777777" w:rsidTr="00BB47E2">
        <w:tc>
          <w:tcPr>
            <w:tcW w:w="1559" w:type="dxa"/>
          </w:tcPr>
          <w:p w14:paraId="0BF6C1C1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Información</w:t>
            </w:r>
          </w:p>
        </w:tc>
        <w:tc>
          <w:tcPr>
            <w:tcW w:w="3261" w:type="dxa"/>
          </w:tcPr>
          <w:p w14:paraId="1473BEC4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InfoPanel.js</w:t>
            </w:r>
          </w:p>
        </w:tc>
        <w:tc>
          <w:tcPr>
            <w:tcW w:w="3118" w:type="dxa"/>
          </w:tcPr>
          <w:p w14:paraId="376A1AC7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 xml:space="preserve">Información </w:t>
            </w:r>
            <w:proofErr w:type="spellStart"/>
            <w:r w:rsidRPr="00141785">
              <w:rPr>
                <w:rFonts w:cs="Arial"/>
                <w:lang w:val="es-CO"/>
              </w:rPr>
              <w:t>WHODrug</w:t>
            </w:r>
            <w:proofErr w:type="spellEnd"/>
          </w:p>
        </w:tc>
      </w:tr>
      <w:tr w:rsidR="005B1DE3" w:rsidRPr="00141785" w14:paraId="626E515C" w14:textId="77777777" w:rsidTr="00BB47E2">
        <w:tc>
          <w:tcPr>
            <w:tcW w:w="1559" w:type="dxa"/>
          </w:tcPr>
          <w:p w14:paraId="0BDFF86F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Acciones</w:t>
            </w:r>
          </w:p>
        </w:tc>
        <w:tc>
          <w:tcPr>
            <w:tcW w:w="3261" w:type="dxa"/>
          </w:tcPr>
          <w:p w14:paraId="2A4A6CC1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ActionButtons.js</w:t>
            </w:r>
          </w:p>
        </w:tc>
        <w:tc>
          <w:tcPr>
            <w:tcW w:w="3118" w:type="dxa"/>
          </w:tcPr>
          <w:p w14:paraId="043AE4F6" w14:textId="77777777" w:rsidR="005B1DE3" w:rsidRPr="00141785" w:rsidRDefault="005B1DE3" w:rsidP="00CB11DE">
            <w:pPr>
              <w:pStyle w:val="Prrafodelista"/>
              <w:ind w:left="0"/>
              <w:rPr>
                <w:rFonts w:cs="Arial"/>
                <w:lang w:val="es-CO"/>
              </w:rPr>
            </w:pPr>
            <w:r w:rsidRPr="00141785">
              <w:rPr>
                <w:rFonts w:cs="Arial"/>
                <w:lang w:val="es-CO"/>
              </w:rPr>
              <w:t>Asignación/limpieza</w:t>
            </w:r>
          </w:p>
        </w:tc>
      </w:tr>
    </w:tbl>
    <w:p w14:paraId="1584D73A" w14:textId="237A15F6" w:rsidR="005B1DE3" w:rsidRPr="00141785" w:rsidRDefault="005B1DE3" w:rsidP="005B1DE3">
      <w:pPr>
        <w:pStyle w:val="Prrafodelista"/>
        <w:ind w:left="0"/>
        <w:rPr>
          <w:rFonts w:cs="Arial"/>
          <w:lang w:val="es-CO"/>
        </w:rPr>
      </w:pPr>
    </w:p>
    <w:sectPr w:rsidR="005B1DE3" w:rsidRPr="00141785" w:rsidSect="00034616">
      <w:footerReference w:type="default" r:id="rId1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5AC1D" w14:textId="77777777" w:rsidR="00215982" w:rsidRDefault="00215982">
      <w:pPr>
        <w:spacing w:after="0" w:line="240" w:lineRule="auto"/>
      </w:pPr>
      <w:r>
        <w:separator/>
      </w:r>
    </w:p>
  </w:endnote>
  <w:endnote w:type="continuationSeparator" w:id="0">
    <w:p w14:paraId="0312815E" w14:textId="77777777" w:rsidR="00215982" w:rsidRDefault="0021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82F04" w14:textId="3DFCAFC2" w:rsidR="00501E3D" w:rsidRDefault="00501E3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113E3" w14:textId="77777777" w:rsidR="00215982" w:rsidRDefault="00215982">
      <w:pPr>
        <w:spacing w:after="0" w:line="240" w:lineRule="auto"/>
      </w:pPr>
      <w:r>
        <w:separator/>
      </w:r>
    </w:p>
  </w:footnote>
  <w:footnote w:type="continuationSeparator" w:id="0">
    <w:p w14:paraId="2828E237" w14:textId="77777777" w:rsidR="00215982" w:rsidRDefault="0021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7E434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B773B"/>
    <w:multiLevelType w:val="hybridMultilevel"/>
    <w:tmpl w:val="99F49560"/>
    <w:lvl w:ilvl="0" w:tplc="23F27630">
      <w:start w:val="1"/>
      <w:numFmt w:val="decimal"/>
      <w:pStyle w:val="Listaconnmero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5775235"/>
    <w:multiLevelType w:val="multilevel"/>
    <w:tmpl w:val="F2CE5BF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8E939FB"/>
    <w:multiLevelType w:val="hybridMultilevel"/>
    <w:tmpl w:val="FEA6C1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A60DF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C7043FC"/>
    <w:multiLevelType w:val="hybridMultilevel"/>
    <w:tmpl w:val="C4022D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16652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30177F"/>
    <w:multiLevelType w:val="hybridMultilevel"/>
    <w:tmpl w:val="1BE810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31912"/>
    <w:multiLevelType w:val="multilevel"/>
    <w:tmpl w:val="967A5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7" w15:restartNumberingAfterBreak="0">
    <w:nsid w:val="5DFD73BC"/>
    <w:multiLevelType w:val="multilevel"/>
    <w:tmpl w:val="5A028E6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0AD17E7"/>
    <w:multiLevelType w:val="hybridMultilevel"/>
    <w:tmpl w:val="98FA4574"/>
    <w:lvl w:ilvl="0" w:tplc="8698EF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DD7BF8"/>
    <w:multiLevelType w:val="multilevel"/>
    <w:tmpl w:val="5EE8882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92519F"/>
    <w:multiLevelType w:val="multilevel"/>
    <w:tmpl w:val="F87C3F6E"/>
    <w:lvl w:ilvl="0">
      <w:start w:val="20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1F497D" w:themeColor="text2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1F497D" w:themeColor="text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9"/>
  </w:num>
  <w:num w:numId="13">
    <w:abstractNumId w:val="15"/>
  </w:num>
  <w:num w:numId="14">
    <w:abstractNumId w:val="17"/>
  </w:num>
  <w:num w:numId="15">
    <w:abstractNumId w:val="10"/>
  </w:num>
  <w:num w:numId="16">
    <w:abstractNumId w:val="11"/>
  </w:num>
  <w:num w:numId="17">
    <w:abstractNumId w:val="16"/>
  </w:num>
  <w:num w:numId="18">
    <w:abstractNumId w:val="18"/>
  </w:num>
  <w:num w:numId="19">
    <w:abstractNumId w:val="9"/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14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CF"/>
    <w:rsid w:val="0006063C"/>
    <w:rsid w:val="000F32CF"/>
    <w:rsid w:val="0012415E"/>
    <w:rsid w:val="00141785"/>
    <w:rsid w:val="0015074B"/>
    <w:rsid w:val="00166B19"/>
    <w:rsid w:val="00215982"/>
    <w:rsid w:val="0029639D"/>
    <w:rsid w:val="00326F90"/>
    <w:rsid w:val="003D3886"/>
    <w:rsid w:val="00501E3D"/>
    <w:rsid w:val="005B1DE3"/>
    <w:rsid w:val="0061147A"/>
    <w:rsid w:val="00632E52"/>
    <w:rsid w:val="00695664"/>
    <w:rsid w:val="0079090D"/>
    <w:rsid w:val="0099633E"/>
    <w:rsid w:val="009A4BAA"/>
    <w:rsid w:val="009D152E"/>
    <w:rsid w:val="00A5198E"/>
    <w:rsid w:val="00AA1D8D"/>
    <w:rsid w:val="00B47730"/>
    <w:rsid w:val="00BB47E2"/>
    <w:rsid w:val="00CB0664"/>
    <w:rsid w:val="00D14CA6"/>
    <w:rsid w:val="00E04290"/>
    <w:rsid w:val="00E12D54"/>
    <w:rsid w:val="00E83C95"/>
    <w:rsid w:val="00EE6EE2"/>
    <w:rsid w:val="00F11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E2898"/>
  <w14:defaultImageDpi w14:val="330"/>
  <w15:docId w15:val="{364B6DA7-11EE-4FC1-9DAA-CC331CB9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D54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11C9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1C9B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1F497D" w:themeColor="text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1C9B"/>
    <w:rPr>
      <w:rFonts w:ascii="Arial" w:eastAsiaTheme="majorEastAsia" w:hAnsi="Arial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11C9B"/>
    <w:rPr>
      <w:rFonts w:ascii="Arial" w:eastAsiaTheme="majorEastAsia" w:hAnsi="Arial" w:cstheme="majorBidi"/>
      <w:b/>
      <w:bCs/>
      <w:color w:val="1F497D" w:themeColor="text2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urier New" w:hAnsi="Courier New"/>
      <w:sz w:val="17"/>
    </w:rPr>
  </w:style>
  <w:style w:type="character" w:styleId="CdigoHTML">
    <w:name w:val="HTML Code"/>
    <w:basedOn w:val="Fuentedeprrafopredeter"/>
    <w:uiPriority w:val="99"/>
    <w:semiHidden/>
    <w:unhideWhenUsed/>
    <w:rsid w:val="000440CF"/>
    <w:rPr>
      <w:rFonts w:ascii="Courier New" w:eastAsia="Times New Roman" w:hAnsi="Courier New" w:cs="Courier New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114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147A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61147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PanAmericanHealthOrganization/integra-ESAVI/tree/main/proyecto-01-dhis2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19</Pages>
  <Words>4105</Words>
  <Characters>22583</Characters>
  <Application>Microsoft Office Word</Application>
  <DocSecurity>0</DocSecurity>
  <Lines>188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del Desarrollador - Plugin WHODrug para DHIS2 Capture</vt:lpstr>
      <vt:lpstr/>
    </vt:vector>
  </TitlesOfParts>
  <Manager/>
  <Company/>
  <LinksUpToDate>false</LinksUpToDate>
  <CharactersWithSpaces>26635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Desarrollador - Plugin WHODrug para DHIS2 Capture</dc:title>
  <dc:subject>Manual técnico de frontend, backend, PostgreSQL, DHIS2, Data Store, Routes e integración API</dc:subject>
  <dc:creator>OpenAI</dc:creator>
  <cp:keywords>DHIS2, WHODrug, Capture Plugin, React, Node.js, PostgreSQL, API</cp:keywords>
  <dc:description>generated by python-docx</dc:description>
  <cp:lastModifiedBy>Víctor Fabian ordoñez</cp:lastModifiedBy>
  <cp:revision>11</cp:revision>
  <dcterms:created xsi:type="dcterms:W3CDTF">2013-12-23T23:15:00Z</dcterms:created>
  <dcterms:modified xsi:type="dcterms:W3CDTF">2026-09-15T01:47:00Z</dcterms:modified>
  <cp:category/>
</cp:coreProperties>
</file>