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BB9F" w14:textId="53914053" w:rsidR="0087275B" w:rsidRPr="00280474" w:rsidRDefault="0087275B" w:rsidP="0087275B">
      <w:pPr>
        <w:jc w:val="center"/>
        <w:rPr>
          <w:sz w:val="28"/>
          <w:szCs w:val="28"/>
          <w:u w:val="single"/>
        </w:rPr>
      </w:pPr>
      <w:r w:rsidRPr="26C9ECCA">
        <w:rPr>
          <w:sz w:val="28"/>
          <w:szCs w:val="28"/>
          <w:u w:val="single"/>
        </w:rPr>
        <w:t xml:space="preserve">Assignment – </w:t>
      </w:r>
      <w:r>
        <w:rPr>
          <w:sz w:val="28"/>
          <w:szCs w:val="28"/>
          <w:u w:val="single"/>
        </w:rPr>
        <w:t>2</w:t>
      </w:r>
    </w:p>
    <w:p w14:paraId="3DE1B195" w14:textId="77777777" w:rsidR="0087275B" w:rsidRDefault="0087275B" w:rsidP="0087275B">
      <w:pPr>
        <w:jc w:val="center"/>
        <w:rPr>
          <w:sz w:val="16"/>
          <w:szCs w:val="16"/>
        </w:rPr>
      </w:pPr>
      <w:r w:rsidRPr="00280474">
        <w:rPr>
          <w:sz w:val="16"/>
          <w:szCs w:val="16"/>
        </w:rPr>
        <w:t xml:space="preserve">By: Maor Ashkenazi, Pan </w:t>
      </w:r>
      <w:proofErr w:type="spellStart"/>
      <w:r w:rsidRPr="00280474">
        <w:rPr>
          <w:sz w:val="16"/>
          <w:szCs w:val="16"/>
        </w:rPr>
        <w:t>Eyal</w:t>
      </w:r>
      <w:proofErr w:type="spellEnd"/>
    </w:p>
    <w:p w14:paraId="5F1C2D31" w14:textId="4BF1A6D9" w:rsidR="0087275B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1</w:t>
      </w:r>
      <w:r>
        <w:rPr>
          <w:b/>
          <w:bCs/>
          <w:sz w:val="16"/>
          <w:szCs w:val="16"/>
        </w:rPr>
        <w:t xml:space="preserve"> – Section A:</w:t>
      </w:r>
    </w:p>
    <w:p w14:paraId="23589D52" w14:textId="36AF86C0" w:rsidR="00A36E1B" w:rsidRDefault="00527091" w:rsidP="0087275B">
      <w:pPr>
        <w:spacing w:line="48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General Iterative Method</w:t>
      </w:r>
      <w:r w:rsidR="009C6C74">
        <w:rPr>
          <w:b/>
          <w:bCs/>
          <w:sz w:val="16"/>
          <w:szCs w:val="16"/>
        </w:rPr>
        <w:t>:</w:t>
      </w:r>
    </w:p>
    <w:p w14:paraId="2FAE14F5" w14:textId="1CBEFFB0" w:rsidR="009C6C74" w:rsidRDefault="00527091" w:rsidP="0087275B">
      <w:pPr>
        <w:spacing w:line="480" w:lineRule="auto"/>
        <w:rPr>
          <w:b/>
          <w:bCs/>
          <w:sz w:val="16"/>
          <w:szCs w:val="16"/>
        </w:rPr>
      </w:pPr>
      <w:r w:rsidRPr="00527091">
        <w:rPr>
          <w:b/>
          <w:bCs/>
          <w:sz w:val="16"/>
          <w:szCs w:val="16"/>
        </w:rPr>
        <w:drawing>
          <wp:inline distT="0" distB="0" distL="0" distR="0" wp14:anchorId="6663B31D" wp14:editId="24BBDD01">
            <wp:extent cx="5943600" cy="224091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1AC" w14:textId="76F9951D" w:rsidR="00527091" w:rsidRDefault="00527091" w:rsidP="0087275B">
      <w:pPr>
        <w:spacing w:line="48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Jacobi:</w:t>
      </w:r>
    </w:p>
    <w:p w14:paraId="5A6C059E" w14:textId="1D88E1CF" w:rsidR="00527091" w:rsidRDefault="00A27E43" w:rsidP="0087275B">
      <w:pPr>
        <w:spacing w:line="480" w:lineRule="auto"/>
        <w:rPr>
          <w:b/>
          <w:bCs/>
          <w:sz w:val="16"/>
          <w:szCs w:val="16"/>
        </w:rPr>
      </w:pPr>
      <w:r w:rsidRPr="00A27E43">
        <w:rPr>
          <w:b/>
          <w:bCs/>
          <w:sz w:val="16"/>
          <w:szCs w:val="16"/>
        </w:rPr>
        <w:drawing>
          <wp:inline distT="0" distB="0" distL="0" distR="0" wp14:anchorId="274B96F2" wp14:editId="545D83C5">
            <wp:extent cx="5943600" cy="52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5AB8" w14:textId="23543012" w:rsidR="00A27E43" w:rsidRDefault="00A27E43" w:rsidP="0087275B">
      <w:pPr>
        <w:spacing w:line="48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Gauss-Seidel:</w:t>
      </w:r>
    </w:p>
    <w:p w14:paraId="7094C39E" w14:textId="4AEFB7D9" w:rsidR="00A27E43" w:rsidRDefault="00B04AC2" w:rsidP="0087275B">
      <w:pPr>
        <w:spacing w:line="480" w:lineRule="auto"/>
        <w:rPr>
          <w:b/>
          <w:bCs/>
          <w:sz w:val="16"/>
          <w:szCs w:val="16"/>
        </w:rPr>
      </w:pPr>
      <w:r w:rsidRPr="00B04AC2">
        <w:rPr>
          <w:b/>
          <w:bCs/>
          <w:sz w:val="16"/>
          <w:szCs w:val="16"/>
        </w:rPr>
        <w:drawing>
          <wp:inline distT="0" distB="0" distL="0" distR="0" wp14:anchorId="696CE6C8" wp14:editId="313971B2">
            <wp:extent cx="5943600" cy="511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6513" w14:textId="1FA30D0A" w:rsidR="00B04AC2" w:rsidRDefault="0089656E" w:rsidP="0087275B">
      <w:pPr>
        <w:spacing w:line="48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Steepest Descent:</w:t>
      </w:r>
    </w:p>
    <w:p w14:paraId="79E4AC3D" w14:textId="1661B869" w:rsidR="0089656E" w:rsidRDefault="00E232C3" w:rsidP="0087275B">
      <w:pPr>
        <w:spacing w:line="480" w:lineRule="auto"/>
        <w:rPr>
          <w:b/>
          <w:bCs/>
          <w:sz w:val="16"/>
          <w:szCs w:val="16"/>
        </w:rPr>
      </w:pPr>
      <w:r w:rsidRPr="00E232C3">
        <w:rPr>
          <w:b/>
          <w:bCs/>
          <w:sz w:val="16"/>
          <w:szCs w:val="16"/>
        </w:rPr>
        <w:drawing>
          <wp:inline distT="0" distB="0" distL="0" distR="0" wp14:anchorId="3DEC5AE1" wp14:editId="11E3F657">
            <wp:extent cx="5943600" cy="162433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1E78" w14:textId="5FF7ACAA" w:rsidR="00E232C3" w:rsidRDefault="00E232C3" w:rsidP="0087275B">
      <w:pPr>
        <w:spacing w:line="48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Conjugate Gradient:</w:t>
      </w:r>
    </w:p>
    <w:p w14:paraId="5F65977D" w14:textId="46D2635A" w:rsidR="00E232C3" w:rsidRDefault="00C2533B" w:rsidP="0087275B">
      <w:pPr>
        <w:spacing w:line="480" w:lineRule="auto"/>
        <w:rPr>
          <w:b/>
          <w:bCs/>
          <w:sz w:val="16"/>
          <w:szCs w:val="16"/>
        </w:rPr>
      </w:pPr>
      <w:r w:rsidRPr="00C2533B">
        <w:rPr>
          <w:b/>
          <w:bCs/>
          <w:sz w:val="16"/>
          <w:szCs w:val="16"/>
        </w:rPr>
        <w:drawing>
          <wp:inline distT="0" distB="0" distL="0" distR="0" wp14:anchorId="103A5CD3" wp14:editId="6AEB59D1">
            <wp:extent cx="5943600" cy="202311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41BD" w14:textId="4FE79A56" w:rsidR="0087275B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1</w:t>
      </w:r>
      <w:r>
        <w:rPr>
          <w:b/>
          <w:bCs/>
          <w:sz w:val="16"/>
          <w:szCs w:val="16"/>
        </w:rPr>
        <w:t xml:space="preserve"> – Section B:</w:t>
      </w:r>
    </w:p>
    <w:p w14:paraId="73DBF873" w14:textId="0E538597" w:rsidR="0066378B" w:rsidRPr="00171C45" w:rsidRDefault="0066378B" w:rsidP="004C0AA5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Residual Norm History Plot:</w:t>
      </w:r>
    </w:p>
    <w:p w14:paraId="5FE4945A" w14:textId="3E4165E8" w:rsidR="0087275B" w:rsidRDefault="003C798E" w:rsidP="004C0AA5">
      <w:pPr>
        <w:spacing w:line="240" w:lineRule="auto"/>
        <w:jc w:val="center"/>
        <w:rPr>
          <w:b/>
          <w:bCs/>
          <w:sz w:val="16"/>
          <w:szCs w:val="16"/>
        </w:rPr>
      </w:pPr>
      <w:r w:rsidRPr="003C798E">
        <w:rPr>
          <w:b/>
          <w:bCs/>
          <w:sz w:val="16"/>
          <w:szCs w:val="16"/>
        </w:rPr>
        <w:drawing>
          <wp:inline distT="0" distB="0" distL="0" distR="0" wp14:anchorId="6DEF4980" wp14:editId="1025E201">
            <wp:extent cx="3288323" cy="2596604"/>
            <wp:effectExtent l="0" t="0" r="762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446" cy="26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AE38" w14:textId="61E635ED" w:rsidR="0066378B" w:rsidRDefault="0066378B" w:rsidP="004C0AA5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Convergence Factor Plot:</w:t>
      </w:r>
    </w:p>
    <w:p w14:paraId="076B6F1F" w14:textId="6A9430D0" w:rsidR="0066378B" w:rsidRDefault="00942DBA" w:rsidP="004C0AA5">
      <w:pPr>
        <w:spacing w:line="240" w:lineRule="auto"/>
        <w:jc w:val="center"/>
        <w:rPr>
          <w:b/>
          <w:bCs/>
          <w:sz w:val="16"/>
          <w:szCs w:val="16"/>
        </w:rPr>
      </w:pPr>
      <w:r w:rsidRPr="00942DBA">
        <w:rPr>
          <w:b/>
          <w:bCs/>
          <w:sz w:val="16"/>
          <w:szCs w:val="16"/>
        </w:rPr>
        <w:drawing>
          <wp:inline distT="0" distB="0" distL="0" distR="0" wp14:anchorId="52217BFF" wp14:editId="575E03C1">
            <wp:extent cx="3083169" cy="1993104"/>
            <wp:effectExtent l="0" t="0" r="3175" b="762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456" cy="20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8BC3" w14:textId="7C1B43E7" w:rsidR="0087275B" w:rsidRPr="00171C45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2</w:t>
      </w:r>
      <w:r>
        <w:rPr>
          <w:b/>
          <w:bCs/>
          <w:sz w:val="16"/>
          <w:szCs w:val="16"/>
        </w:rPr>
        <w:t xml:space="preserve"> – Section A:</w:t>
      </w:r>
    </w:p>
    <w:p w14:paraId="1CA31C97" w14:textId="7523BBBD" w:rsidR="0087275B" w:rsidRPr="00171C45" w:rsidRDefault="0087275B" w:rsidP="0087275B">
      <w:pPr>
        <w:spacing w:line="480" w:lineRule="auto"/>
        <w:rPr>
          <w:rFonts w:eastAsiaTheme="minorEastAsia"/>
          <w:sz w:val="16"/>
          <w:szCs w:val="16"/>
          <w:rtl/>
        </w:rPr>
      </w:pPr>
      <w:r w:rsidRPr="00171C45">
        <w:rPr>
          <w:rFonts w:eastAsiaTheme="minorEastAsia"/>
          <w:sz w:val="16"/>
          <w:szCs w:val="16"/>
        </w:rPr>
        <w:t xml:space="preserve">We’ve seen in class (Theorem 16 in chapter 6.1.2) that for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Pr="00171C45">
        <w:rPr>
          <w:rFonts w:eastAsiaTheme="minorEastAsia"/>
          <w:sz w:val="16"/>
          <w:szCs w:val="16"/>
        </w:rPr>
        <w:t xml:space="preserve"> invertible matrix, the general iteration:</w:t>
      </w:r>
    </w:p>
    <w:p w14:paraId="1131AECD" w14:textId="6C1C90BD" w:rsidR="0087275B" w:rsidRDefault="0087275B" w:rsidP="0087275B">
      <w:pPr>
        <w:spacing w:line="480" w:lineRule="auto"/>
        <w:rPr>
          <w:rFonts w:eastAsiaTheme="minorEastAsia"/>
          <w:sz w:val="16"/>
          <w:szCs w:val="16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+1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  <w:sz w:val="16"/>
          <w:szCs w:val="16"/>
        </w:rPr>
        <w:t xml:space="preserve"> converges for any starting vector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 if and only if </m:t>
        </m:r>
        <m:r>
          <w:rPr>
            <w:rFonts w:ascii="Cambria Math" w:eastAsiaTheme="minorEastAsia" w:hAnsi="Cambria Math"/>
            <w:sz w:val="16"/>
            <w:szCs w:val="16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=ρ</m:t>
        </m:r>
        <m:d>
          <m:d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I-</m:t>
            </m:r>
            <m:sSup>
              <m:sSup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&lt;1</m:t>
        </m:r>
      </m:oMath>
      <w:r>
        <w:rPr>
          <w:rFonts w:eastAsiaTheme="minorEastAsia"/>
          <w:sz w:val="16"/>
          <w:szCs w:val="16"/>
        </w:rPr>
        <w:t>.</w:t>
      </w:r>
    </w:p>
    <w:p w14:paraId="2416A9F9" w14:textId="77777777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From the SPD property, we know that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A </m:t>
        </m:r>
      </m:oMath>
      <w:r>
        <w:rPr>
          <w:rFonts w:eastAsiaTheme="minorEastAsia"/>
          <w:sz w:val="16"/>
          <w:szCs w:val="16"/>
        </w:rPr>
        <w:t xml:space="preserve">is invertible. </w:t>
      </w:r>
    </w:p>
    <w:p w14:paraId="7DD2AE48" w14:textId="01072763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For the Richardson method: </w:t>
      </w:r>
      <m:oMath>
        <m:sSup>
          <m:sSup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+1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  <w:sz w:val="16"/>
          <w:szCs w:val="16"/>
        </w:rPr>
        <w:t xml:space="preserve">, thus: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16"/>
            <w:szCs w:val="16"/>
          </w:rPr>
          <m:t>I</m:t>
        </m:r>
      </m:oMath>
      <w:r>
        <w:rPr>
          <w:rFonts w:eastAsiaTheme="minorEastAsia"/>
          <w:sz w:val="16"/>
          <w:szCs w:val="16"/>
        </w:rPr>
        <w:t xml:space="preserve">. In our case,  </w:t>
      </w:r>
      <m:oMath>
        <m:r>
          <w:rPr>
            <w:rFonts w:ascii="Cambria Math" w:eastAsiaTheme="minorEastAsia" w:hAnsi="Cambria Math"/>
            <w:sz w:val="16"/>
            <w:szCs w:val="16"/>
          </w:rPr>
          <m:t>T=I-</m:t>
        </m:r>
        <m:f>
          <m:f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>
        <w:rPr>
          <w:rFonts w:eastAsiaTheme="minorEastAsia"/>
          <w:sz w:val="16"/>
          <w:szCs w:val="16"/>
        </w:rPr>
        <w:t>.</w:t>
      </w:r>
    </w:p>
    <w:p w14:paraId="6AF15BBE" w14:textId="3752C815" w:rsidR="0087275B" w:rsidRPr="00893743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We</w:t>
      </w:r>
      <w:r w:rsidRPr="00893743">
        <w:rPr>
          <w:rFonts w:eastAsiaTheme="minorEastAsia"/>
          <w:sz w:val="16"/>
          <w:szCs w:val="16"/>
        </w:rPr>
        <w:t xml:space="preserve"> will </w:t>
      </w:r>
      <w:r>
        <w:rPr>
          <w:rFonts w:eastAsiaTheme="minorEastAsia"/>
          <w:sz w:val="16"/>
          <w:szCs w:val="16"/>
        </w:rPr>
        <w:t xml:space="preserve">show </w:t>
      </w:r>
      <w:r w:rsidRPr="00893743">
        <w:rPr>
          <w:rFonts w:eastAsiaTheme="minorEastAsia"/>
          <w:sz w:val="16"/>
          <w:szCs w:val="16"/>
        </w:rPr>
        <w:t xml:space="preserve">that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Pr="00893743">
        <w:rPr>
          <w:rFonts w:eastAsiaTheme="minorEastAsia"/>
          <w:sz w:val="16"/>
          <w:szCs w:val="16"/>
        </w:rPr>
        <w:t xml:space="preserve"> are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Pr="00893743">
        <w:rPr>
          <w:rFonts w:eastAsiaTheme="minorEastAsia"/>
          <w:sz w:val="16"/>
          <w:szCs w:val="16"/>
        </w:rPr>
        <w:t xml:space="preserve">’s eigenpairs, </w:t>
      </w:r>
      <m:oMath>
        <m:r>
          <w:rPr>
            <w:rFonts w:ascii="Cambria Math" w:eastAsiaTheme="minorEastAsia" w:hAnsi="Cambria Math"/>
            <w:sz w:val="16"/>
            <w:szCs w:val="16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Pr="00893743">
        <w:rPr>
          <w:rFonts w:eastAsiaTheme="minorEastAsia"/>
          <w:sz w:val="16"/>
          <w:szCs w:val="16"/>
        </w:rPr>
        <w:t xml:space="preserve"> are </w:t>
      </w:r>
      <m:oMath>
        <m:r>
          <w:rPr>
            <w:rFonts w:ascii="Cambria Math" w:eastAsiaTheme="minorEastAsia" w:hAnsi="Cambria Math"/>
            <w:sz w:val="16"/>
            <w:szCs w:val="16"/>
          </w:rPr>
          <m:t>T</m:t>
        </m:r>
      </m:oMath>
      <w:r w:rsidRPr="00893743">
        <w:rPr>
          <w:rFonts w:eastAsiaTheme="minorEastAsia"/>
          <w:sz w:val="16"/>
          <w:szCs w:val="16"/>
        </w:rPr>
        <w:t>’s eigenvalues:</w:t>
      </w:r>
    </w:p>
    <w:p w14:paraId="615CF9F1" w14:textId="43C0D1F4" w:rsidR="0087275B" w:rsidRPr="00893743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⇒</m:t>
          </m:r>
          <m:r>
            <w:rPr>
              <w:rFonts w:ascii="Cambria Math" w:eastAsiaTheme="minorEastAsia" w:hAnsi="Cambria Math"/>
              <w:sz w:val="16"/>
              <w:szCs w:val="16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3E35FA65" w14:textId="6BDD65C4" w:rsidR="0087275B" w:rsidRPr="00893743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893743">
        <w:rPr>
          <w:rFonts w:eastAsiaTheme="minorEastAsia"/>
          <w:sz w:val="16"/>
          <w:szCs w:val="16"/>
        </w:rPr>
        <w:t xml:space="preserve">Also, we know that </w:t>
      </w:r>
      <m:oMath>
        <m:r>
          <w:rPr>
            <w:rFonts w:ascii="Cambria Math" w:eastAsiaTheme="minorEastAsia" w:hAnsi="Cambria Math"/>
            <w:sz w:val="16"/>
            <w:szCs w:val="16"/>
          </w:rPr>
          <m:t>T</m:t>
        </m:r>
      </m:oMath>
      <w:r w:rsidRPr="00893743">
        <w:rPr>
          <w:rFonts w:eastAsiaTheme="minorEastAsia"/>
          <w:sz w:val="16"/>
          <w:szCs w:val="16"/>
        </w:rPr>
        <w:t xml:space="preserve">’s spectral radius is </w:t>
      </w:r>
      <m:oMath>
        <m:r>
          <w:rPr>
            <w:rFonts w:ascii="Cambria Math" w:eastAsiaTheme="minorEastAsia" w:hAnsi="Cambria Math"/>
            <w:sz w:val="16"/>
            <w:szCs w:val="16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min</m:t>
                        </m:r>
                      </m:sub>
                    </m:sSub>
                  </m:e>
                </m:d>
              </m:e>
            </m:d>
          </m:e>
        </m:func>
      </m:oMath>
      <w:r w:rsidRPr="00893743">
        <w:rPr>
          <w:rFonts w:eastAsiaTheme="minorEastAsia"/>
          <w:sz w:val="16"/>
          <w:szCs w:val="16"/>
        </w:rPr>
        <w:t>.</w:t>
      </w:r>
    </w:p>
    <w:p w14:paraId="4408C3EC" w14:textId="77777777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893743">
        <w:rPr>
          <w:rFonts w:eastAsiaTheme="minorEastAsia"/>
          <w:sz w:val="16"/>
          <w:szCs w:val="16"/>
        </w:rPr>
        <w:t xml:space="preserve">Using the induced norm definition, we know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&gt;</m:t>
        </m:r>
        <m:r>
          <w:rPr>
            <w:rFonts w:ascii="Cambria Math" w:eastAsiaTheme="minorEastAsia" w:hAnsi="Cambria Math"/>
            <w:sz w:val="16"/>
            <w:szCs w:val="16"/>
          </w:rPr>
          <m:t>ρ</m:t>
        </m:r>
        <m:r>
          <w:rPr>
            <w:rFonts w:ascii="Cambria Math" w:eastAsiaTheme="minorEastAsia" w:hAnsi="Cambria Math"/>
            <w:sz w:val="16"/>
            <w:szCs w:val="16"/>
          </w:rPr>
          <m:t>(</m:t>
        </m:r>
        <m:r>
          <w:rPr>
            <w:rFonts w:ascii="Cambria Math" w:eastAsiaTheme="minorEastAsia" w:hAnsi="Cambria Math"/>
            <w:sz w:val="16"/>
            <w:szCs w:val="16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Pr="00893743">
        <w:rPr>
          <w:rFonts w:eastAsiaTheme="minorEastAsia"/>
          <w:sz w:val="16"/>
          <w:szCs w:val="16"/>
        </w:rPr>
        <w:t>.</w:t>
      </w:r>
    </w:p>
    <w:p w14:paraId="562B93E4" w14:textId="525B9D14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893743">
        <w:rPr>
          <w:rFonts w:eastAsiaTheme="minorEastAsia"/>
          <w:sz w:val="16"/>
          <w:szCs w:val="16"/>
        </w:rPr>
        <w:t>Therefore,</w:t>
      </w:r>
      <w:r>
        <w:rPr>
          <w:rFonts w:eastAsiaTheme="minorEastAsia"/>
          <w:sz w:val="16"/>
          <w:szCs w:val="16"/>
        </w:rPr>
        <w:t xml:space="preserve"> for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:</m:t>
        </m:r>
      </m:oMath>
      <w:r w:rsidRPr="00893743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ρ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&lt;1</m:t>
        </m:r>
      </m:oMath>
      <w:r w:rsidRPr="00893743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. Also, because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>
        <w:rPr>
          <w:rFonts w:eastAsiaTheme="minorEastAsia"/>
          <w:sz w:val="16"/>
          <w:szCs w:val="16"/>
        </w:rPr>
        <w:t xml:space="preserve"> is SPD, we know that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&gt;0</m:t>
        </m:r>
      </m:oMath>
      <w:r>
        <w:rPr>
          <w:rFonts w:eastAsiaTheme="minorEastAsia"/>
          <w:sz w:val="16"/>
          <w:szCs w:val="16"/>
        </w:rPr>
        <w:t>.</w:t>
      </w:r>
    </w:p>
    <w:p w14:paraId="3FFAFA64" w14:textId="0A523D43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Using the inequality above, we get </w:t>
      </w:r>
      <m:oMath>
        <m:r>
          <w:rPr>
            <w:rFonts w:ascii="Cambria Math" w:eastAsiaTheme="minorEastAsia" w:hAnsi="Cambria Math"/>
            <w:sz w:val="16"/>
            <w:szCs w:val="16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ρ</m:t>
        </m:r>
        <m:d>
          <m:d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I-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ρ</m:t>
        </m:r>
        <m:d>
          <m:d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I-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I*</m:t>
            </m:r>
            <m:f>
              <m:f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min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&lt;1</m:t>
        </m:r>
      </m:oMath>
      <w:r w:rsidRPr="00893743">
        <w:rPr>
          <w:rFonts w:eastAsiaTheme="minorEastAsia"/>
          <w:sz w:val="16"/>
          <w:szCs w:val="16"/>
        </w:rPr>
        <w:t>.</w:t>
      </w:r>
    </w:p>
    <w:p w14:paraId="13A32B77" w14:textId="306329FB" w:rsidR="0087275B" w:rsidRPr="00171C45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2</w:t>
      </w:r>
      <w:r>
        <w:rPr>
          <w:b/>
          <w:bCs/>
          <w:sz w:val="16"/>
          <w:szCs w:val="16"/>
        </w:rPr>
        <w:t xml:space="preserve"> – Section B:</w:t>
      </w:r>
    </w:p>
    <w:p w14:paraId="5C6C3E7C" w14:textId="03BE59C8" w:rsidR="0087275B" w:rsidRPr="00171C45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171C45">
        <w:rPr>
          <w:rFonts w:eastAsiaTheme="minorEastAsia"/>
          <w:sz w:val="16"/>
          <w:szCs w:val="16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</m:oMath>
      <w:r w:rsidRPr="00171C45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16"/>
            <w:szCs w:val="16"/>
          </w:rPr>
          <m:t>I</m:t>
        </m:r>
      </m:oMath>
      <w:r w:rsidRPr="00171C45">
        <w:rPr>
          <w:rFonts w:eastAsiaTheme="minorEastAsia"/>
          <w:sz w:val="16"/>
          <w:szCs w:val="16"/>
        </w:rPr>
        <w:t xml:space="preserve">  and </w:t>
      </w:r>
      <m:oMath>
        <m:r>
          <w:rPr>
            <w:rFonts w:ascii="Cambria Math" w:eastAsiaTheme="minorEastAsia" w:hAnsi="Cambria Math"/>
            <w:sz w:val="16"/>
            <w:szCs w:val="16"/>
          </w:rPr>
          <m:t>T=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I-</m:t>
        </m:r>
        <m:f>
          <m:f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Pr="00171C45">
        <w:rPr>
          <w:rFonts w:eastAsiaTheme="minorEastAsia"/>
          <w:sz w:val="16"/>
          <w:szCs w:val="16"/>
        </w:rPr>
        <w:t xml:space="preserve"> as defined in the previous section, w</w:t>
      </w:r>
      <w:proofErr w:type="spellStart"/>
      <w:r w:rsidRPr="00171C45">
        <w:rPr>
          <w:rFonts w:eastAsiaTheme="minorEastAsia"/>
          <w:sz w:val="16"/>
          <w:szCs w:val="16"/>
        </w:rPr>
        <w:t>e</w:t>
      </w:r>
      <w:proofErr w:type="spellEnd"/>
      <w:r w:rsidRPr="00171C45">
        <w:rPr>
          <w:rFonts w:eastAsiaTheme="minorEastAsia"/>
          <w:sz w:val="16"/>
          <w:szCs w:val="16"/>
        </w:rPr>
        <w:t xml:space="preserve"> have shown that </w:t>
      </w:r>
      <m:oMath>
        <m:r>
          <w:rPr>
            <w:rFonts w:ascii="Cambria Math" w:eastAsiaTheme="minorEastAsia" w:hAnsi="Cambria Math"/>
            <w:sz w:val="16"/>
            <w:szCs w:val="16"/>
          </w:rPr>
          <m:t>T</m:t>
        </m:r>
      </m:oMath>
      <w:r w:rsidRPr="00171C45">
        <w:rPr>
          <w:rFonts w:eastAsiaTheme="minorEastAsia"/>
          <w:sz w:val="16"/>
          <w:szCs w:val="16"/>
        </w:rPr>
        <w:t xml:space="preserve">’s eigenvalues are: </w:t>
      </w:r>
      <m:oMath>
        <m:r>
          <w:rPr>
            <w:rFonts w:ascii="Cambria Math" w:eastAsiaTheme="minorEastAsia" w:hAnsi="Cambria Math"/>
            <w:sz w:val="16"/>
            <w:szCs w:val="16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Pr="00171C45">
        <w:rPr>
          <w:rFonts w:eastAsiaTheme="minorEastAsia"/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Pr="00171C45">
        <w:rPr>
          <w:rFonts w:eastAsiaTheme="minorEastAsia"/>
          <w:sz w:val="16"/>
          <w:szCs w:val="16"/>
        </w:rPr>
        <w:t xml:space="preserve"> are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Pr="00171C45">
        <w:rPr>
          <w:rFonts w:eastAsiaTheme="minorEastAsia"/>
          <w:sz w:val="16"/>
          <w:szCs w:val="16"/>
        </w:rPr>
        <w:t>’s eigenvalues.</w:t>
      </w:r>
    </w:p>
    <w:p w14:paraId="2A6E4ADE" w14:textId="38870242" w:rsidR="0087275B" w:rsidRPr="00171C45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171C45">
        <w:rPr>
          <w:rFonts w:eastAsiaTheme="minorEastAsia"/>
          <w:sz w:val="16"/>
          <w:szCs w:val="16"/>
        </w:rPr>
        <w:t xml:space="preserve">For the case that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Pr="00171C45">
        <w:rPr>
          <w:rFonts w:eastAsiaTheme="minorEastAsia"/>
          <w:sz w:val="16"/>
          <w:szCs w:val="16"/>
        </w:rPr>
        <w:t xml:space="preserve"> has positive and negative eigenvalues:</w:t>
      </w:r>
    </w:p>
    <w:p w14:paraId="34F82935" w14:textId="3CD570DF" w:rsidR="0087275B" w:rsidRPr="00FF2A88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</m:func>
        </m:oMath>
      </m:oMathPara>
    </w:p>
    <w:p w14:paraId="316B543A" w14:textId="702CA9F7" w:rsidR="0087275B" w:rsidRPr="00171C45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171C45">
        <w:rPr>
          <w:rFonts w:eastAsiaTheme="minorEastAsia"/>
          <w:sz w:val="16"/>
          <w:szCs w:val="16"/>
        </w:rPr>
        <w:t xml:space="preserve">For any negative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Pr="00171C45">
        <w:rPr>
          <w:rFonts w:eastAsiaTheme="minorEastAsia"/>
          <w:sz w:val="16"/>
          <w:szCs w:val="16"/>
        </w:rPr>
        <w:t xml:space="preserve"> we will get that: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eastAsiaTheme="minorEastAsia" w:hAnsi="Cambria Math"/>
            <w:sz w:val="16"/>
            <w:szCs w:val="16"/>
          </w:rPr>
          <m:t>&gt;1</m:t>
        </m:r>
      </m:oMath>
      <w:r w:rsidRPr="00171C45">
        <w:rPr>
          <w:rFonts w:eastAsiaTheme="minorEastAsia"/>
          <w:sz w:val="16"/>
          <w:szCs w:val="16"/>
        </w:rPr>
        <w:t xml:space="preserve">, thus, </w:t>
      </w:r>
      <m:oMath>
        <m:r>
          <w:rPr>
            <w:rFonts w:ascii="Cambria Math" w:eastAsiaTheme="minorEastAsia" w:hAnsi="Cambria Math"/>
            <w:sz w:val="16"/>
            <w:szCs w:val="16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&gt;1</m:t>
        </m:r>
      </m:oMath>
      <w:r w:rsidRPr="00171C45">
        <w:rPr>
          <w:rFonts w:eastAsiaTheme="minorEastAsia"/>
          <w:iCs/>
          <w:sz w:val="16"/>
          <w:szCs w:val="16"/>
        </w:rPr>
        <w:t xml:space="preserve"> and from </w:t>
      </w:r>
      <w:r w:rsidRPr="00171C45">
        <w:rPr>
          <w:rFonts w:eastAsiaTheme="minorEastAsia"/>
          <w:sz w:val="16"/>
          <w:szCs w:val="16"/>
        </w:rPr>
        <w:t>Theorem 16 in chapter 6.1.2, we will get that the Richardson method will not converge.</w:t>
      </w:r>
    </w:p>
    <w:p w14:paraId="756DB78A" w14:textId="1BBE7E8E" w:rsidR="0087275B" w:rsidRPr="00171C45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171C45">
        <w:rPr>
          <w:rFonts w:eastAsiaTheme="minorEastAsia"/>
          <w:sz w:val="16"/>
          <w:szCs w:val="16"/>
        </w:rPr>
        <w:t>Also, we can see that the method will diverge by looking at the norm of the error vector:</w:t>
      </w:r>
    </w:p>
    <w:p w14:paraId="60A27A56" w14:textId="50470FB4" w:rsidR="0087275B" w:rsidRPr="00FF2A88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(k+1)</m:t>
                  </m:r>
                </m:sup>
              </m:sSup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shown in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class</m:t>
                  </m:r>
                </m:e>
              </m:eqAr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(k+1)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p>
              </m:sSup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λ`,v` are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s 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eigenpairs</m:t>
                  </m:r>
                </m:e>
              </m:eqAr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(k+1)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v`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λ`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v`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for 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&gt;1 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and k→∞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∞</m:t>
          </m:r>
        </m:oMath>
      </m:oMathPara>
    </w:p>
    <w:p w14:paraId="19C05B20" w14:textId="77777777" w:rsidR="00942DBA" w:rsidRDefault="00942DBA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br w:type="page"/>
      </w:r>
    </w:p>
    <w:p w14:paraId="3F03EC26" w14:textId="185BEDD9" w:rsidR="0087275B" w:rsidRPr="00171C45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2</w:t>
      </w:r>
      <w:r>
        <w:rPr>
          <w:b/>
          <w:bCs/>
          <w:sz w:val="16"/>
          <w:szCs w:val="16"/>
        </w:rPr>
        <w:t xml:space="preserve"> – Section C:</w:t>
      </w:r>
    </w:p>
    <w:p w14:paraId="7192ECBE" w14:textId="240F526D" w:rsidR="0087275B" w:rsidRDefault="0087275B" w:rsidP="0087275B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Using formula (44) in subsection (6.1.7), we set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k+1</m:t>
            </m:r>
          </m:sup>
        </m:sSup>
      </m:oMath>
      <w:r>
        <w:rPr>
          <w:rFonts w:eastAsiaTheme="minorEastAsia"/>
          <w:sz w:val="16"/>
          <w:szCs w:val="16"/>
        </w:rPr>
        <w:t xml:space="preserve"> in the function expression:</w:t>
      </w:r>
    </w:p>
    <w:p w14:paraId="447CCF22" w14:textId="741DE442" w:rsidR="0087275B" w:rsidRPr="00A657B2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b=(*)</m:t>
          </m:r>
        </m:oMath>
      </m:oMathPara>
    </w:p>
    <w:p w14:paraId="4710A0CE" w14:textId="11DBD1D9" w:rsidR="0087275B" w:rsidRPr="00171C45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w:r w:rsidRPr="00171C45">
        <w:rPr>
          <w:rFonts w:eastAsiaTheme="minorEastAsia"/>
          <w:sz w:val="16"/>
          <w:szCs w:val="16"/>
        </w:rPr>
        <w:t>As a reminder, the step for steepest descent is:</w:t>
      </w:r>
    </w:p>
    <w:p w14:paraId="4B465CA1" w14:textId="01B0A6C6" w:rsidR="0087275B" w:rsidRPr="004B6DB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</m:oMath>
      </m:oMathPara>
    </w:p>
    <w:p w14:paraId="77B61BF2" w14:textId="097D7304" w:rsidR="0087275B" w:rsidRPr="00171C45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w:r w:rsidRPr="00171C45">
        <w:rPr>
          <w:rFonts w:eastAsiaTheme="minorEastAsia"/>
          <w:sz w:val="16"/>
          <w:szCs w:val="16"/>
        </w:rPr>
        <w:t>We continue developing the expression:</w:t>
      </w:r>
    </w:p>
    <w:p w14:paraId="7C7A66AE" w14:textId="77777777" w:rsidR="0087275B" w:rsidRPr="0067774C" w:rsidRDefault="0087275B" w:rsidP="0087275B">
      <w:pPr>
        <w:pStyle w:val="ListParagraph"/>
        <w:spacing w:line="480" w:lineRule="auto"/>
        <w:ind w:firstLine="720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opt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opt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b+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</m:t>
          </m:r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opt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b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opt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highlight w:val="yellow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highlight w:val="yellow"/>
            </w:rPr>
            <m:t>b+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highlight w:val="yellow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highlight w:val="yellow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opt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opt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opt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b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</m:t>
                  </m:r>
                </m:lim>
              </m:limLow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 is SPD+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Energy Norm Symmetry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b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</m:lim>
              </m:limLow>
            </m:e>
          </m:d>
        </m:oMath>
      </m:oMathPara>
    </w:p>
    <w:p w14:paraId="5600B0A1" w14:textId="2C38073D" w:rsidR="0087275B" w:rsidRPr="001C44F5" w:rsidRDefault="0087275B" w:rsidP="0087275B">
      <w:pPr>
        <w:pStyle w:val="ListParagraph"/>
        <w:spacing w:line="480" w:lineRule="auto"/>
        <w:ind w:firstLine="72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E344BEC" w14:textId="2CB32A1A" w:rsidR="0087275B" w:rsidRPr="00AB16C5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 = 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opt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31771C6D" w14:textId="3A5E9356" w:rsidR="0087275B" w:rsidRPr="00AB16C5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lim>
              </m:limLow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3524B17D" w14:textId="77777777" w:rsidR="0087275B" w:rsidRPr="00AB16C5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010B99F7" w14:textId="01FF17DD" w:rsidR="0087275B" w:rsidRPr="00AB16C5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4B5B8E65" w14:textId="2764C2AD" w:rsidR="0087275B" w:rsidRPr="001C44F5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0B57070D" w14:textId="51E05269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  <w:t xml:space="preserve">Since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,A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  <w:sz w:val="16"/>
          <w:szCs w:val="16"/>
        </w:rPr>
        <w:t xml:space="preserve"> is the energy norm (and because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>
        <w:rPr>
          <w:rFonts w:eastAsiaTheme="minorEastAsia"/>
          <w:sz w:val="16"/>
          <w:szCs w:val="16"/>
        </w:rPr>
        <w:t xml:space="preserve"> is SPD),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,A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≥0</m:t>
        </m:r>
      </m:oMath>
      <w:r>
        <w:rPr>
          <w:rFonts w:eastAsiaTheme="minorEastAsia"/>
          <w:sz w:val="16"/>
          <w:szCs w:val="16"/>
        </w:rPr>
        <w:t xml:space="preserve">. Also,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,A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(k)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≥0</m:t>
        </m:r>
      </m:oMath>
      <w:r>
        <w:rPr>
          <w:rFonts w:eastAsiaTheme="minorEastAsia"/>
          <w:sz w:val="16"/>
          <w:szCs w:val="16"/>
        </w:rPr>
        <w:t xml:space="preserve">. </w:t>
      </w:r>
    </w:p>
    <w:p w14:paraId="0F7269B4" w14:textId="48FD2866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  <w:t xml:space="preserve">Thus,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≠0</m:t>
        </m:r>
      </m:oMath>
      <w:r>
        <w:rPr>
          <w:rFonts w:eastAsiaTheme="minorEastAsia"/>
          <w:sz w:val="16"/>
          <w:szCs w:val="16"/>
        </w:rPr>
        <w:t xml:space="preserve">, we get that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(k)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,A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16"/>
            <w:szCs w:val="16"/>
          </w:rPr>
          <m:t>&gt;0</m:t>
        </m:r>
      </m:oMath>
      <w:r>
        <w:rPr>
          <w:rFonts w:eastAsiaTheme="minorEastAsia"/>
          <w:sz w:val="16"/>
          <w:szCs w:val="16"/>
        </w:rPr>
        <w:t>.</w:t>
      </w:r>
    </w:p>
    <w:p w14:paraId="2E75283A" w14:textId="7596A4EC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  <w:t xml:space="preserve">And finally, </w:t>
      </w:r>
    </w:p>
    <w:p w14:paraId="1E317C45" w14:textId="34552051" w:rsidR="0087275B" w:rsidRPr="008C233A" w:rsidRDefault="0087275B" w:rsidP="00942DBA">
      <w:pPr>
        <w:pStyle w:val="ListParagraph"/>
        <w:spacing w:line="24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7CD4FC5" w14:textId="77777777" w:rsidR="0087275B" w:rsidRPr="002B3FFA" w:rsidRDefault="0087275B" w:rsidP="00942DBA">
      <w:pPr>
        <w:spacing w:line="240" w:lineRule="auto"/>
        <w:rPr>
          <w:rFonts w:eastAsiaTheme="minorEastAsia"/>
          <w:sz w:val="16"/>
          <w:szCs w:val="16"/>
        </w:rPr>
      </w:pPr>
    </w:p>
    <w:p w14:paraId="760A14B6" w14:textId="72B29908" w:rsidR="0087275B" w:rsidRDefault="0087275B" w:rsidP="0087275B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We’ll find an expression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</m:oMath>
      <w:r>
        <w:rPr>
          <w:rFonts w:eastAsiaTheme="minorEastAsia"/>
          <w:sz w:val="16"/>
          <w:szCs w:val="16"/>
        </w:rPr>
        <w:t xml:space="preserve"> that does not depend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*</m:t>
            </m:r>
          </m:sup>
        </m:sSup>
      </m:oMath>
      <w:r>
        <w:rPr>
          <w:rFonts w:eastAsiaTheme="minorEastAsia"/>
          <w:sz w:val="16"/>
          <w:szCs w:val="16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</m:oMath>
      <w:r>
        <w:rPr>
          <w:rFonts w:eastAsiaTheme="minorEastAsia"/>
          <w:sz w:val="16"/>
          <w:szCs w:val="16"/>
        </w:rPr>
        <w:t>:</w:t>
      </w:r>
    </w:p>
    <w:p w14:paraId="01772ABA" w14:textId="24DA209E" w:rsidR="0087275B" w:rsidRPr="006E7796" w:rsidRDefault="003670E2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for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≠0</m:t>
              </m:r>
            </m:lim>
          </m:limLow>
        </m:oMath>
      </m:oMathPara>
    </w:p>
    <w:p w14:paraId="39FB65D0" w14:textId="72F8924C" w:rsidR="0087275B" w:rsidRPr="00B26DF4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groupCh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is symmetric</m:t>
              </m: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4CC84492" w14:textId="27F32698" w:rsidR="0087275B" w:rsidRPr="00D361DD" w:rsidRDefault="0038055D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</w:t>
      </w:r>
      <w:r w:rsidR="00A9206A">
        <w:rPr>
          <w:rFonts w:eastAsiaTheme="minorEastAsia"/>
          <w:sz w:val="16"/>
          <w:szCs w:val="16"/>
        </w:rPr>
        <w:t xml:space="preserve">see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&lt;1</m:t>
        </m:r>
      </m:oMath>
      <w:r w:rsidR="00A9206A">
        <w:rPr>
          <w:rFonts w:eastAsiaTheme="minorEastAsia"/>
          <w:sz w:val="16"/>
          <w:szCs w:val="16"/>
        </w:rPr>
        <w:t xml:space="preserve"> because the expression of the right </w:t>
      </w:r>
      <w:r w:rsidR="007E1DAA">
        <w:rPr>
          <w:rFonts w:eastAsiaTheme="minorEastAsia"/>
          <w:sz w:val="16"/>
          <w:szCs w:val="16"/>
        </w:rPr>
        <w:t>must be positive (</w:t>
      </w:r>
      <m:oMath>
        <m:r>
          <w:rPr>
            <w:rFonts w:ascii="Cambria Math" w:eastAsiaTheme="minorEastAsia" w:hAnsi="Cambria Math"/>
            <w:sz w:val="16"/>
            <w:szCs w:val="16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≻0</m:t>
        </m:r>
      </m:oMath>
      <w:r w:rsidR="007E1DAA">
        <w:rPr>
          <w:rFonts w:eastAsiaTheme="minorEastAsia"/>
          <w:sz w:val="16"/>
          <w:szCs w:val="16"/>
        </w:rPr>
        <w:t xml:space="preserve"> thus the denominator is positive).</w:t>
      </w:r>
    </w:p>
    <w:p w14:paraId="40CC7317" w14:textId="5ED2AEC5" w:rsidR="0087275B" w:rsidRDefault="0087275B" w:rsidP="0087275B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will use the </w:t>
      </w:r>
      <w:r w:rsidRPr="008B29C2">
        <w:rPr>
          <w:rFonts w:eastAsiaTheme="minorEastAsia"/>
          <w:sz w:val="16"/>
          <w:szCs w:val="16"/>
        </w:rPr>
        <w:t>Rayleigh quotient</w:t>
      </w:r>
      <w:r>
        <w:rPr>
          <w:rFonts w:eastAsiaTheme="minorEastAsia"/>
          <w:sz w:val="16"/>
          <w:szCs w:val="16"/>
        </w:rPr>
        <w:t>, and the following facts:</w:t>
      </w:r>
    </w:p>
    <w:p w14:paraId="32F583D5" w14:textId="7574DE18" w:rsidR="0087275B" w:rsidRDefault="0087275B" w:rsidP="0087275B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For an </w:t>
      </w:r>
      <m:oMath>
        <m:r>
          <w:rPr>
            <w:rFonts w:ascii="Cambria Math" w:eastAsiaTheme="minorEastAsia" w:hAnsi="Cambria Math"/>
            <w:sz w:val="16"/>
            <w:szCs w:val="16"/>
          </w:rPr>
          <m:t>A≻0</m:t>
        </m:r>
      </m:oMath>
      <w:r>
        <w:rPr>
          <w:rFonts w:eastAsiaTheme="minorEastAsia"/>
          <w:sz w:val="16"/>
          <w:szCs w:val="16"/>
        </w:rPr>
        <w:t>, SPD matrix, all eigenvalues are positive.</w:t>
      </w:r>
    </w:p>
    <w:p w14:paraId="07AF0477" w14:textId="06649E3B" w:rsidR="0087275B" w:rsidRDefault="0087275B" w:rsidP="0087275B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eigenvalues of an inverse to </w:t>
      </w:r>
      <m:oMath>
        <m:r>
          <w:rPr>
            <w:rFonts w:ascii="Cambria Math" w:eastAsiaTheme="minorEastAsia" w:hAnsi="Cambria Math"/>
            <w:sz w:val="16"/>
            <w:szCs w:val="16"/>
          </w:rPr>
          <m:t>A≻0</m:t>
        </m:r>
      </m:oMath>
      <w:r>
        <w:rPr>
          <w:rFonts w:eastAsiaTheme="minorEastAsia"/>
          <w:sz w:val="16"/>
          <w:szCs w:val="16"/>
        </w:rPr>
        <w:t xml:space="preserve"> are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</m:t>
                </m:r>
              </m:sub>
            </m:sSub>
          </m:den>
        </m:f>
      </m:oMath>
      <w:r>
        <w:rPr>
          <w:rFonts w:eastAsiaTheme="minorEastAsia"/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>
        <w:rPr>
          <w:rFonts w:eastAsiaTheme="minorEastAsia"/>
          <w:sz w:val="16"/>
          <w:szCs w:val="16"/>
        </w:rPr>
        <w:t xml:space="preserve"> are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>
        <w:rPr>
          <w:rFonts w:eastAsiaTheme="minorEastAsia"/>
          <w:sz w:val="16"/>
          <w:szCs w:val="16"/>
        </w:rPr>
        <w:t>’s eigenvalues.</w:t>
      </w:r>
    </w:p>
    <w:p w14:paraId="48A201C3" w14:textId="232D9B49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will show that </w:t>
      </w:r>
    </w:p>
    <w:p w14:paraId="671E90F1" w14:textId="4C310775" w:rsidR="0087275B" w:rsidRPr="002565A3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66A84E72" w14:textId="5E9BC403" w:rsidR="0087275B" w:rsidRPr="002565A3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70029174" w14:textId="62EC043C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First, we can see that due to </w:t>
      </w:r>
      <w:r w:rsidRPr="008B29C2">
        <w:rPr>
          <w:rFonts w:eastAsiaTheme="minorEastAsia"/>
          <w:sz w:val="16"/>
          <w:szCs w:val="16"/>
        </w:rPr>
        <w:t>Rayleigh quotient</w:t>
      </w:r>
      <w:r>
        <w:rPr>
          <w:rFonts w:eastAsiaTheme="minorEastAsia"/>
          <w:sz w:val="16"/>
          <w:szCs w:val="16"/>
        </w:rPr>
        <w:t>:</w:t>
      </w:r>
    </w:p>
    <w:p w14:paraId="751C61AE" w14:textId="5CBE72CE" w:rsidR="0087275B" w:rsidRPr="00484B32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max </m:t>
              </m:r>
            </m:sub>
          </m:sSub>
        </m:oMath>
      </m:oMathPara>
    </w:p>
    <w:p w14:paraId="40C37262" w14:textId="541F1884" w:rsidR="0087275B" w:rsidRPr="00FD3B45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Also, because all the eigenvalues and inner products are positive, we can raise every side by </w:t>
      </w:r>
      <m:oMath>
        <m:r>
          <w:rPr>
            <w:rFonts w:ascii="Cambria Math" w:eastAsiaTheme="minorEastAsia" w:hAnsi="Cambria Math"/>
            <w:sz w:val="16"/>
            <w:szCs w:val="16"/>
          </w:rPr>
          <m:t>-1</m:t>
        </m:r>
      </m:oMath>
      <w:r>
        <w:rPr>
          <w:rFonts w:eastAsiaTheme="minorEastAsia"/>
          <w:sz w:val="16"/>
          <w:szCs w:val="16"/>
        </w:rPr>
        <w:t>:</w:t>
      </w:r>
      <w:r w:rsidRPr="00FD3B45">
        <w:rPr>
          <w:rFonts w:ascii="Cambria Math" w:eastAsiaTheme="minorEastAsia" w:hAnsi="Cambria Math"/>
          <w:i/>
          <w:sz w:val="16"/>
          <w:szCs w:val="16"/>
        </w:rPr>
        <w:br/>
      </w: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max 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(*)</m:t>
              </m:r>
            </m:lim>
          </m:limLow>
        </m:oMath>
      </m:oMathPara>
    </w:p>
    <w:p w14:paraId="4AE52441" w14:textId="1E5A9C0A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Also,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</m:oMath>
      <w:r>
        <w:rPr>
          <w:rFonts w:eastAsiaTheme="minorEastAsia"/>
          <w:sz w:val="16"/>
          <w:szCs w:val="16"/>
        </w:rPr>
        <w:t xml:space="preserve"> is symmetric and its eigenvalues are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&gt;0</m:t>
        </m:r>
      </m:oMath>
      <w:r>
        <w:rPr>
          <w:rFonts w:eastAsiaTheme="minorEastAsia"/>
          <w:sz w:val="16"/>
          <w:szCs w:val="16"/>
        </w:rPr>
        <w:t xml:space="preserve">. In addition, the largest eigenvalue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</m:oMath>
      <w:r>
        <w:rPr>
          <w:rFonts w:eastAsiaTheme="minorEastAsia"/>
          <w:sz w:val="16"/>
          <w:szCs w:val="16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</m:sub>
            </m:sSub>
          </m:den>
        </m:f>
      </m:oMath>
      <w:r>
        <w:rPr>
          <w:rFonts w:eastAsiaTheme="minorEastAsia"/>
          <w:sz w:val="16"/>
          <w:szCs w:val="16"/>
        </w:rPr>
        <w:t xml:space="preserve">. </w:t>
      </w:r>
    </w:p>
    <w:p w14:paraId="370ABE63" w14:textId="622BAF4F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apply the same method as above,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</m:oMath>
      <w:r>
        <w:rPr>
          <w:rFonts w:eastAsiaTheme="minorEastAsia"/>
          <w:sz w:val="16"/>
          <w:szCs w:val="16"/>
        </w:rPr>
        <w:t xml:space="preserve"> and receive the following:</w:t>
      </w:r>
    </w:p>
    <w:p w14:paraId="06078110" w14:textId="1F89F966" w:rsidR="0087275B" w:rsidRPr="00461994" w:rsidRDefault="004171D2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min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(**)</m:t>
              </m:r>
            </m:lim>
          </m:limLow>
        </m:oMath>
      </m:oMathPara>
    </w:p>
    <w:p w14:paraId="660D396B" w14:textId="0A52E1FE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Combining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*</m:t>
            </m:r>
          </m:e>
        </m:d>
      </m:oMath>
      <w:r>
        <w:rPr>
          <w:rFonts w:eastAsiaTheme="minorEastAsia"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16"/>
            <w:szCs w:val="16"/>
          </w:rPr>
          <m:t>(**)</m:t>
        </m:r>
      </m:oMath>
      <w:r>
        <w:rPr>
          <w:rFonts w:eastAsiaTheme="minorEastAsia"/>
          <w:sz w:val="16"/>
          <w:szCs w:val="16"/>
        </w:rPr>
        <w:t xml:space="preserve"> we get:</w:t>
      </w:r>
    </w:p>
    <w:p w14:paraId="2F463CBA" w14:textId="4062ED18" w:rsidR="0087275B" w:rsidRPr="00461994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max 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min</m:t>
              </m:r>
            </m:sub>
          </m:sSub>
        </m:oMath>
      </m:oMathPara>
    </w:p>
    <w:p w14:paraId="484E39E9" w14:textId="012C7035" w:rsidR="0087275B" w:rsidRPr="00461994" w:rsidRDefault="00056C07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72B4451A" w14:textId="277E3947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Thus concluding:</w:t>
      </w:r>
    </w:p>
    <w:p w14:paraId="27CA49C4" w14:textId="17BA8719" w:rsidR="0087275B" w:rsidRPr="00461994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≤1-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max</m:t>
                  </m:r>
                </m:sub>
              </m:sSub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&lt;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A≻0→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for every i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</m:eqAr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1</m:t>
          </m:r>
        </m:oMath>
      </m:oMathPara>
    </w:p>
    <w:p w14:paraId="5C532753" w14:textId="664ECCF2" w:rsidR="0087275B" w:rsidRDefault="0087275B" w:rsidP="0087275B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Using the proofs in the previous sections:</w:t>
      </w:r>
    </w:p>
    <w:p w14:paraId="6C3AEEBC" w14:textId="71AB1C6D" w:rsidR="0087275B" w:rsidRPr="00622442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k-1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</m:sup>
              </m:sSup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k→∞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&lt;1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0</m:t>
          </m:r>
        </m:oMath>
      </m:oMathPara>
    </w:p>
    <w:p w14:paraId="7F4FDEAA" w14:textId="759AC4E1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And hence,</w:t>
      </w:r>
    </w:p>
    <w:p w14:paraId="3E6BDB3B" w14:textId="166AEE39" w:rsidR="0087275B" w:rsidRPr="00714DA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k→∞</m:t>
              </m: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0⇒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(k)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k→∞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</m:sup>
          </m:sSup>
        </m:oMath>
      </m:oMathPara>
    </w:p>
    <w:p w14:paraId="64D00DBF" w14:textId="166AEE39" w:rsidR="0087275B" w:rsidRDefault="0087275B" w:rsidP="0087275B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br w:type="page"/>
      </w:r>
    </w:p>
    <w:p w14:paraId="362BC670" w14:textId="0480A9FD" w:rsidR="0087275B" w:rsidRPr="00171C45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3</w:t>
      </w:r>
      <w:r>
        <w:rPr>
          <w:b/>
          <w:bCs/>
          <w:sz w:val="16"/>
          <w:szCs w:val="16"/>
        </w:rPr>
        <w:t xml:space="preserve"> – Section A:</w:t>
      </w:r>
    </w:p>
    <w:p w14:paraId="66B8707A" w14:textId="7CCB0FBE" w:rsidR="0087275B" w:rsidRPr="00491C31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491C31">
        <w:rPr>
          <w:rFonts w:eastAsiaTheme="minorEastAsia"/>
          <w:sz w:val="16"/>
          <w:szCs w:val="16"/>
        </w:rPr>
        <w:t xml:space="preserve">Let </w:t>
      </w:r>
      <m:oMath>
        <m:r>
          <w:rPr>
            <w:rFonts w:ascii="Cambria Math" w:eastAsiaTheme="minorEastAsia" w:hAnsi="Cambria Math"/>
            <w:sz w:val="16"/>
            <w:szCs w:val="1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491C31">
        <w:rPr>
          <w:rFonts w:eastAsiaTheme="minorEastAsia"/>
          <w:sz w:val="16"/>
          <w:szCs w:val="16"/>
        </w:rPr>
        <w:t xml:space="preserve">. We want to find </w:t>
      </w:r>
      <m:oMath>
        <m:r>
          <w:rPr>
            <w:rFonts w:ascii="Cambria Math" w:eastAsiaTheme="minorEastAsia" w:hAnsi="Cambria Math"/>
            <w:sz w:val="16"/>
            <w:szCs w:val="16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argmin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Pr="00491C31">
        <w:rPr>
          <w:rFonts w:eastAsiaTheme="minorEastAsia"/>
          <w:sz w:val="16"/>
          <w:szCs w:val="16"/>
        </w:rPr>
        <w:br/>
      </w: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b-A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</m:oMath>
      </m:oMathPara>
    </w:p>
    <w:p w14:paraId="4F0DA02A" w14:textId="77777777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60017492" w14:textId="77777777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008FCD20" w14:textId="77777777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rad>
        </m:oMath>
      </m:oMathPara>
    </w:p>
    <w:p w14:paraId="0792D3AE" w14:textId="77777777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rad>
        </m:oMath>
      </m:oMathPara>
    </w:p>
    <w:p w14:paraId="2E83E1BD" w14:textId="1ECA290A" w:rsidR="0087275B" w:rsidRPr="00487102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6D1D1B82" w14:textId="7C93006A" w:rsidR="0087275B" w:rsidRPr="00487102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dot product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symmetry</m:t>
                  </m:r>
                </m:e>
              </m:eqArr>
            </m:lim>
          </m:limLow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610E475D" w14:textId="78EE11BB" w:rsidR="0087275B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To find the minimum, we will derive the expression and look for the root:</w:t>
      </w:r>
    </w:p>
    <w:p w14:paraId="29D81F41" w14:textId="566CA10C" w:rsidR="0087275B" w:rsidRPr="004E5EB3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g(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-2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=0</m:t>
          </m:r>
        </m:oMath>
      </m:oMathPara>
    </w:p>
    <w:p w14:paraId="06A1C405" w14:textId="28864EBA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This equality holds for:</w:t>
      </w:r>
    </w:p>
    <w:p w14:paraId="3A6626E6" w14:textId="514C16BD" w:rsidR="0087275B" w:rsidRPr="004E5EB3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,A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w:br/>
          </m:r>
        </m:oMath>
      </m:oMathPara>
    </w:p>
    <w:p w14:paraId="6DA32AE5" w14:textId="77777777" w:rsidR="0087275B" w:rsidRPr="00491C31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3</w:t>
      </w:r>
      <w:r>
        <w:rPr>
          <w:b/>
          <w:bCs/>
          <w:sz w:val="16"/>
          <w:szCs w:val="16"/>
        </w:rPr>
        <w:t xml:space="preserve"> – Section B:</w:t>
      </w:r>
    </w:p>
    <w:p w14:paraId="35B33817" w14:textId="77777777" w:rsidR="0087275B" w:rsidRPr="00491C31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491C31">
        <w:rPr>
          <w:rFonts w:eastAsiaTheme="minorEastAsia"/>
          <w:sz w:val="16"/>
          <w:szCs w:val="16"/>
        </w:rPr>
        <w:t xml:space="preserve">When computing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</m:oMath>
      <w:r w:rsidRPr="00491C31">
        <w:rPr>
          <w:rFonts w:eastAsiaTheme="minorEastAsia"/>
          <w:sz w:val="16"/>
          <w:szCs w:val="16"/>
        </w:rPr>
        <w:t xml:space="preserve"> in iteration </w:t>
      </w:r>
      <m:oMath>
        <m:r>
          <w:rPr>
            <w:rFonts w:ascii="Cambria Math" w:eastAsiaTheme="minorEastAsia" w:hAnsi="Cambria Math"/>
            <w:sz w:val="16"/>
            <w:szCs w:val="16"/>
          </w:rPr>
          <m:t>k+1</m:t>
        </m:r>
      </m:oMath>
      <w:r w:rsidRPr="00491C31">
        <w:rPr>
          <w:rFonts w:eastAsiaTheme="minorEastAsia"/>
          <w:sz w:val="16"/>
          <w:szCs w:val="16"/>
        </w:rPr>
        <w:t xml:space="preserve"> of the iterative algorithm, we need to calculate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</m:oMath>
      <w:r w:rsidRPr="00491C31">
        <w:rPr>
          <w:rFonts w:eastAsiaTheme="minorEastAsia"/>
          <w:sz w:val="16"/>
          <w:szCs w:val="16"/>
        </w:rPr>
        <w:t xml:space="preserve"> (let’s say for the numerator). This value can be saved aside and used to calculate the denominator (for both expressions of the dot product). </w:t>
      </w:r>
    </w:p>
    <w:p w14:paraId="132E662A" w14:textId="52CFAA27" w:rsidR="0087275B" w:rsidRPr="0094196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94196B">
        <w:rPr>
          <w:rFonts w:eastAsiaTheme="minorEastAsia"/>
          <w:sz w:val="16"/>
          <w:szCs w:val="16"/>
        </w:rPr>
        <w:t xml:space="preserve">Next, when updating the residual, instead of calculating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(k+1)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=b-A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</m:oMath>
      <w:r w:rsidRPr="0094196B">
        <w:rPr>
          <w:rFonts w:eastAsiaTheme="minorEastAsia"/>
          <w:sz w:val="16"/>
          <w:szCs w:val="16"/>
        </w:rPr>
        <w:t xml:space="preserve">, we can calculate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(k+1)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</m:oMath>
      <w:r w:rsidRPr="0094196B">
        <w:rPr>
          <w:rFonts w:eastAsiaTheme="minorEastAsia"/>
          <w:sz w:val="16"/>
          <w:szCs w:val="16"/>
        </w:rPr>
        <w:t xml:space="preserve"> and use the previously calculated value once more.</w:t>
      </w:r>
    </w:p>
    <w:p w14:paraId="742192D9" w14:textId="77777777" w:rsidR="0087275B" w:rsidRPr="00491C31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3</w:t>
      </w:r>
      <w:r>
        <w:rPr>
          <w:b/>
          <w:bCs/>
          <w:sz w:val="16"/>
          <w:szCs w:val="16"/>
        </w:rPr>
        <w:t xml:space="preserve"> – Section C:</w:t>
      </w:r>
    </w:p>
    <w:p w14:paraId="34BC407B" w14:textId="77777777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94196B">
        <w:rPr>
          <w:rFonts w:eastAsiaTheme="minorEastAsia"/>
          <w:sz w:val="16"/>
          <w:szCs w:val="16"/>
        </w:rPr>
        <w:drawing>
          <wp:inline distT="0" distB="0" distL="0" distR="0" wp14:anchorId="305959C1" wp14:editId="6ED51B06">
            <wp:extent cx="5151120" cy="1616876"/>
            <wp:effectExtent l="0" t="0" r="0" b="254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795" cy="16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8839" w14:textId="77777777" w:rsidR="0087275B" w:rsidRDefault="0087275B" w:rsidP="0087275B">
      <w:pPr>
        <w:spacing w:line="480" w:lineRule="auto"/>
        <w:jc w:val="center"/>
        <w:rPr>
          <w:rFonts w:eastAsiaTheme="minorEastAsia"/>
          <w:sz w:val="16"/>
          <w:szCs w:val="16"/>
        </w:rPr>
      </w:pPr>
      <w:r w:rsidRPr="00955499">
        <w:rPr>
          <w:rFonts w:eastAsiaTheme="minorEastAsia"/>
          <w:sz w:val="16"/>
          <w:szCs w:val="16"/>
        </w:rPr>
        <w:drawing>
          <wp:inline distT="0" distB="0" distL="0" distR="0" wp14:anchorId="007AB430" wp14:editId="7E5F446A">
            <wp:extent cx="2300584" cy="1539240"/>
            <wp:effectExtent l="0" t="0" r="5080" b="381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87" cy="15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499">
        <w:rPr>
          <w:rFonts w:eastAsiaTheme="minorEastAsia"/>
          <w:sz w:val="16"/>
          <w:szCs w:val="16"/>
        </w:rPr>
        <w:drawing>
          <wp:inline distT="0" distB="0" distL="0" distR="0" wp14:anchorId="27D09271" wp14:editId="078EC8B4">
            <wp:extent cx="2260600" cy="1546726"/>
            <wp:effectExtent l="0" t="0" r="635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9419" cy="15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CEDF" w14:textId="77777777" w:rsidR="0087275B" w:rsidRPr="00955499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We’ve also added a comparison to SD. In the residual norm history plot for SD, the graph is not monotone while it is monotone for GMRES.</w:t>
      </w:r>
    </w:p>
    <w:p w14:paraId="20F6E3F8" w14:textId="77777777" w:rsidR="0087275B" w:rsidRPr="00491C31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3</w:t>
      </w:r>
      <w:r>
        <w:rPr>
          <w:b/>
          <w:bCs/>
          <w:sz w:val="16"/>
          <w:szCs w:val="16"/>
        </w:rPr>
        <w:t xml:space="preserve"> – Section D:</w:t>
      </w:r>
    </w:p>
    <w:p w14:paraId="4A1E1884" w14:textId="7E81AFE1" w:rsidR="0087275B" w:rsidRPr="00491C31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491C31">
        <w:rPr>
          <w:rFonts w:eastAsiaTheme="minorEastAsia"/>
          <w:sz w:val="16"/>
          <w:szCs w:val="16"/>
        </w:rPr>
        <w:t xml:space="preserve">The reason the residual history is monotone is because in each step, </w:t>
      </w:r>
      <m:oMath>
        <m:r>
          <w:rPr>
            <w:rFonts w:ascii="Cambria Math" w:eastAsiaTheme="minorEastAsia" w:hAnsi="Cambria Math"/>
            <w:sz w:val="16"/>
            <w:szCs w:val="16"/>
          </w:rPr>
          <m:t>α</m:t>
        </m:r>
      </m:oMath>
      <w:r w:rsidRPr="00491C31">
        <w:rPr>
          <w:rFonts w:eastAsiaTheme="minorEastAsia"/>
          <w:sz w:val="16"/>
          <w:szCs w:val="16"/>
        </w:rPr>
        <w:t xml:space="preserve"> is chosen in such a way that the residual norm is minimal. There can’t be a case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491C31">
        <w:rPr>
          <w:rFonts w:eastAsiaTheme="minorEastAsia"/>
          <w:sz w:val="16"/>
          <w:szCs w:val="16"/>
        </w:rPr>
        <w:t xml:space="preserve"> because we can just select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(k)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Pr="00491C31">
        <w:rPr>
          <w:rFonts w:eastAsiaTheme="minorEastAsia"/>
          <w:sz w:val="16"/>
          <w:szCs w:val="16"/>
        </w:rPr>
        <w:t xml:space="preserve"> and 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491C31">
        <w:rPr>
          <w:rFonts w:eastAsiaTheme="minorEastAsia"/>
          <w:sz w:val="16"/>
          <w:szCs w:val="16"/>
        </w:rPr>
        <w:t xml:space="preserve"> .</w:t>
      </w:r>
    </w:p>
    <w:p w14:paraId="53FD19EC" w14:textId="0A497AE0" w:rsidR="0087275B" w:rsidRPr="009363E4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9363E4">
        <w:rPr>
          <w:rFonts w:eastAsiaTheme="minorEastAsia"/>
          <w:sz w:val="16"/>
          <w:szCs w:val="16"/>
        </w:rPr>
        <w:t xml:space="preserve">Formally, we will prove by contradiction - let’s assume that there is a </w:t>
      </w:r>
      <m:oMath>
        <m:r>
          <w:rPr>
            <w:rFonts w:ascii="Cambria Math" w:eastAsiaTheme="minorEastAsia" w:hAnsi="Cambria Math"/>
            <w:sz w:val="16"/>
            <w:szCs w:val="16"/>
          </w:rPr>
          <m:t>k∈N</m:t>
        </m:r>
      </m:oMath>
      <w:r w:rsidRPr="009363E4">
        <w:rPr>
          <w:rFonts w:eastAsiaTheme="minorEastAsia"/>
          <w:sz w:val="16"/>
          <w:szCs w:val="16"/>
        </w:rPr>
        <w:t xml:space="preserve"> s.t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9363E4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 xml:space="preserve"> </w:t>
      </w:r>
      <w:r w:rsidRPr="009363E4">
        <w:rPr>
          <w:rFonts w:eastAsiaTheme="minorEastAsia"/>
          <w:sz w:val="16"/>
          <w:szCs w:val="16"/>
        </w:rPr>
        <w:t>We know that,</w:t>
      </w:r>
    </w:p>
    <w:p w14:paraId="6BA735B3" w14:textId="66E69339" w:rsidR="0087275B" w:rsidRPr="00AF7633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(k+1)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-b=A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(k)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(k)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(k)</m:t>
              </m:r>
            </m:sup>
          </m:sSup>
        </m:oMath>
      </m:oMathPara>
    </w:p>
    <w:p w14:paraId="4AC1D9F7" w14:textId="53D78BC1" w:rsidR="0087275B" w:rsidRPr="00AF7633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</m:oMath>
      </m:oMathPara>
    </w:p>
    <w:p w14:paraId="4E366951" w14:textId="7FE29AB2" w:rsidR="0087275B" w:rsidRPr="009363E4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9363E4">
        <w:rPr>
          <w:rFonts w:eastAsiaTheme="minorEastAsia"/>
          <w:sz w:val="16"/>
          <w:szCs w:val="16"/>
        </w:rPr>
        <w:t xml:space="preserve">Since we need to choose an optimal </w:t>
      </w:r>
      <m:oMath>
        <m:r>
          <w:rPr>
            <w:rFonts w:ascii="Cambria Math" w:eastAsiaTheme="minorEastAsia" w:hAnsi="Cambria Math"/>
            <w:sz w:val="16"/>
            <w:szCs w:val="16"/>
          </w:rPr>
          <m:t>α</m:t>
        </m:r>
      </m:oMath>
      <w:r w:rsidRPr="009363E4">
        <w:rPr>
          <w:rFonts w:eastAsiaTheme="minorEastAsia"/>
          <w:sz w:val="16"/>
          <w:szCs w:val="16"/>
        </w:rPr>
        <w:t xml:space="preserve"> that minimizes the residual norm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opt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sz w:val="16"/>
            <w:szCs w:val="16"/>
          </w:rPr>
          <m:t>=argmin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9363E4">
        <w:rPr>
          <w:rFonts w:eastAsiaTheme="minorEastAsia"/>
          <w:sz w:val="16"/>
          <w:szCs w:val="16"/>
        </w:rPr>
        <w:t>), we get:</w:t>
      </w:r>
    </w:p>
    <w:p w14:paraId="1682DF05" w14:textId="66B1ED1F" w:rsidR="0087275B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opt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for any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other α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+0*A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</m:oMath>
      </m:oMathPara>
    </w:p>
    <w:p w14:paraId="4BD53749" w14:textId="14F147F5" w:rsidR="0087275B" w:rsidRPr="009363E4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9363E4">
        <w:rPr>
          <w:rFonts w:eastAsiaTheme="minorEastAsia"/>
          <w:sz w:val="16"/>
          <w:szCs w:val="16"/>
        </w:rPr>
        <w:t xml:space="preserve">In contradiction to the fact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9363E4">
        <w:rPr>
          <w:rFonts w:eastAsiaTheme="minorEastAsia"/>
          <w:sz w:val="16"/>
          <w:szCs w:val="16"/>
        </w:rPr>
        <w:t>.</w:t>
      </w:r>
    </w:p>
    <w:p w14:paraId="6E204EB8" w14:textId="77777777" w:rsidR="0087275B" w:rsidRPr="00491C31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3</w:t>
      </w:r>
      <w:r>
        <w:rPr>
          <w:b/>
          <w:bCs/>
          <w:sz w:val="16"/>
          <w:szCs w:val="16"/>
        </w:rPr>
        <w:t xml:space="preserve"> – Section E:</w:t>
      </w:r>
    </w:p>
    <w:p w14:paraId="3EFFBBD8" w14:textId="3374725F" w:rsidR="0087275B" w:rsidRPr="00F8494E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 w:rsidRPr="00491C31">
        <w:rPr>
          <w:rFonts w:eastAsiaTheme="minorEastAsia"/>
          <w:sz w:val="16"/>
          <w:szCs w:val="16"/>
        </w:rPr>
        <w:t xml:space="preserve">Let </w:t>
      </w:r>
      <m:oMath>
        <m:r>
          <w:rPr>
            <w:rFonts w:ascii="Cambria Math" w:eastAsiaTheme="minorEastAsia" w:hAnsi="Cambria Math"/>
            <w:sz w:val="16"/>
            <w:szCs w:val="1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491C31">
        <w:rPr>
          <w:rFonts w:eastAsiaTheme="minorEastAsia"/>
          <w:sz w:val="16"/>
          <w:szCs w:val="16"/>
        </w:rPr>
        <w:t xml:space="preserve">. We want to find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α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argmin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Pr="00491C31">
        <w:rPr>
          <w:rFonts w:eastAsiaTheme="minorEastAsia"/>
          <w:sz w:val="16"/>
          <w:szCs w:val="16"/>
        </w:rPr>
        <w:br/>
      </w: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b-A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(k)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</m:oMath>
      </m:oMathPara>
    </w:p>
    <w:p w14:paraId="73D61805" w14:textId="16D261F1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77646DC0" w14:textId="069597CE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28ECC58C" w14:textId="2C8E6CF6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08A980FD" w14:textId="1C694C73" w:rsidR="0087275B" w:rsidRPr="001B6FC1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rad>
        </m:oMath>
      </m:oMathPara>
    </w:p>
    <w:p w14:paraId="4D56341E" w14:textId="5F889C1F" w:rsidR="0087275B" w:rsidRPr="00E25CA9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37464A03" w14:textId="66124EAE" w:rsidR="0087275B" w:rsidRPr="00A27F39" w:rsidRDefault="0087275B" w:rsidP="0087275B">
      <w:pPr>
        <w:pStyle w:val="ListParagraph"/>
        <w:spacing w:line="480" w:lineRule="auto"/>
        <w:rPr>
          <w:rFonts w:eastAsiaTheme="minorEastAsia"/>
          <w:sz w:val="16"/>
          <w:szCs w:val="16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dot product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symmetry</m:t>
                  </m:r>
                </m:e>
              </m:eqArr>
            </m:lim>
          </m:limLow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-2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(k)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14:paraId="1C264D16" w14:textId="5643D335" w:rsidR="0087275B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To find the minimum, we will derive the expression and look for the root:</w:t>
      </w:r>
    </w:p>
    <w:p w14:paraId="24A8383B" w14:textId="77777777" w:rsidR="0087275B" w:rsidRPr="00817F5D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∇</m:t>
          </m:r>
          <m:r>
            <w:rPr>
              <w:rFonts w:ascii="Cambria Math" w:eastAsiaTheme="minorEastAsia" w:hAnsi="Cambria Math"/>
              <w:sz w:val="16"/>
              <w:szCs w:val="1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=0</m:t>
          </m:r>
        </m:oMath>
      </m:oMathPara>
    </w:p>
    <w:p w14:paraId="6481F38B" w14:textId="77777777" w:rsidR="0087275B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This holds when:</w:t>
      </w:r>
    </w:p>
    <w:p w14:paraId="6868F99B" w14:textId="77777777" w:rsidR="0087275B" w:rsidRPr="00817F5D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⟹</m:t>
          </m:r>
        </m:oMath>
      </m:oMathPara>
    </w:p>
    <w:p w14:paraId="1E3C8E8B" w14:textId="77777777" w:rsidR="0087275B" w:rsidRPr="000A744F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</m:oMath>
      </m:oMathPara>
    </w:p>
    <w:p w14:paraId="14353F2B" w14:textId="77777777" w:rsidR="0087275B" w:rsidRPr="000A744F" w:rsidRDefault="0087275B" w:rsidP="0087275B">
      <w:pPr>
        <w:spacing w:line="480" w:lineRule="auto"/>
        <w:ind w:firstLine="720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-1 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</m:d>
            </m:sup>
          </m:sSup>
        </m:oMath>
      </m:oMathPara>
    </w:p>
    <w:p w14:paraId="65AEB7DC" w14:textId="77777777" w:rsidR="0087275B" w:rsidRDefault="0087275B" w:rsidP="0087275B">
      <w:pPr>
        <w:rPr>
          <w:rFonts w:eastAsiaTheme="minorEastAsia"/>
          <w:sz w:val="16"/>
          <w:szCs w:val="16"/>
        </w:rPr>
      </w:pPr>
    </w:p>
    <w:p w14:paraId="59C511D6" w14:textId="77777777" w:rsidR="0087275B" w:rsidRDefault="0087275B" w:rsidP="0087275B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br w:type="page"/>
      </w:r>
    </w:p>
    <w:p w14:paraId="784A27F0" w14:textId="0DC80C67" w:rsidR="0087275B" w:rsidRPr="00491C31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4</w:t>
      </w:r>
      <w:r>
        <w:rPr>
          <w:b/>
          <w:bCs/>
          <w:sz w:val="16"/>
          <w:szCs w:val="16"/>
        </w:rPr>
        <w:t xml:space="preserve"> – Section A:</w:t>
      </w:r>
    </w:p>
    <w:p w14:paraId="4FEB234A" w14:textId="550B4494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Standard Jacobi needed </w:t>
      </w:r>
      <w:r w:rsidRPr="00352A39">
        <w:rPr>
          <w:rFonts w:eastAsiaTheme="minorEastAsia"/>
          <w:b/>
          <w:bCs/>
          <w:sz w:val="16"/>
          <w:szCs w:val="16"/>
        </w:rPr>
        <w:t>74 iterations</w:t>
      </w:r>
      <w:r>
        <w:rPr>
          <w:rFonts w:eastAsiaTheme="minorEastAsia"/>
          <w:sz w:val="16"/>
          <w:szCs w:val="16"/>
        </w:rPr>
        <w:t xml:space="preserve"> to converge.</w:t>
      </w:r>
    </w:p>
    <w:p w14:paraId="7E108E2C" w14:textId="46D2BFFD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convergence factor is </w:t>
      </w:r>
      <m:oMath>
        <m:r>
          <w:rPr>
            <w:rFonts w:ascii="Cambria Math" w:eastAsiaTheme="minorEastAsia" w:hAnsi="Cambria Math"/>
            <w:sz w:val="16"/>
            <w:szCs w:val="16"/>
          </w:rPr>
          <m:t>~0.87</m:t>
        </m:r>
      </m:oMath>
      <w:r>
        <w:rPr>
          <w:rFonts w:eastAsiaTheme="minorEastAsia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75B" w14:paraId="4CDF8E74" w14:textId="77777777" w:rsidTr="0048219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129D00" w14:textId="77777777" w:rsidR="0087275B" w:rsidRDefault="0087275B" w:rsidP="0048219E">
            <w:pPr>
              <w:spacing w:line="480" w:lineRule="auto"/>
              <w:jc w:val="center"/>
              <w:rPr>
                <w:rFonts w:eastAsiaTheme="minorEastAsia"/>
                <w:sz w:val="16"/>
                <w:szCs w:val="16"/>
              </w:rPr>
            </w:pPr>
            <w:r w:rsidRPr="00C95E70">
              <w:rPr>
                <w:rFonts w:eastAsiaTheme="minorEastAsia"/>
                <w:sz w:val="16"/>
                <w:szCs w:val="16"/>
              </w:rPr>
              <w:drawing>
                <wp:inline distT="0" distB="0" distL="0" distR="0" wp14:anchorId="0BB65818" wp14:editId="6D5E34C2">
                  <wp:extent cx="2137733" cy="1762760"/>
                  <wp:effectExtent l="0" t="0" r="0" b="889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088" cy="1766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1DCA1C" w14:textId="77777777" w:rsidR="0087275B" w:rsidRDefault="0087275B" w:rsidP="0048219E">
            <w:pPr>
              <w:spacing w:line="480" w:lineRule="auto"/>
              <w:jc w:val="center"/>
              <w:rPr>
                <w:rFonts w:eastAsiaTheme="minorEastAsia"/>
                <w:sz w:val="16"/>
                <w:szCs w:val="16"/>
              </w:rPr>
            </w:pPr>
            <w:r w:rsidRPr="00665D8F">
              <w:rPr>
                <w:rFonts w:eastAsiaTheme="minorEastAsia"/>
                <w:sz w:val="16"/>
                <w:szCs w:val="16"/>
              </w:rPr>
              <w:drawing>
                <wp:inline distT="0" distB="0" distL="0" distR="0" wp14:anchorId="521ADE7A" wp14:editId="6BD5CCA7">
                  <wp:extent cx="2306705" cy="1701800"/>
                  <wp:effectExtent l="0" t="0" r="0" b="0"/>
                  <wp:docPr id="8" name="Picture 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71" cy="170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E14C4" w14:textId="60032168" w:rsidR="0087275B" w:rsidRPr="005B3CFC" w:rsidRDefault="0087275B" w:rsidP="0087275B">
      <w:pPr>
        <w:spacing w:line="480" w:lineRule="auto"/>
        <w:rPr>
          <w:rFonts w:ascii="Cambria Math" w:eastAsiaTheme="minorEastAsia" w:hAnsi="Cambria Math"/>
          <w:sz w:val="16"/>
          <w:szCs w:val="16"/>
          <w:oMath/>
        </w:rPr>
      </w:pPr>
      <w:r>
        <w:rPr>
          <w:rFonts w:eastAsiaTheme="minorEastAsia"/>
          <w:sz w:val="16"/>
          <w:szCs w:val="16"/>
        </w:rPr>
        <w:t xml:space="preserve">Final solution: </w:t>
      </w:r>
      <m:oMath>
        <m:r>
          <w:rPr>
            <w:rFonts w:ascii="Cambria Math" w:eastAsiaTheme="minorEastAsia" w:hAnsi="Cambria Math"/>
            <w:sz w:val="16"/>
            <w:szCs w:val="16"/>
          </w:rPr>
          <m:t>x=[</m:t>
        </m:r>
        <m:r>
          <w:rPr>
            <w:rFonts w:ascii="Cambria Math" w:eastAsiaTheme="minorEastAsia" w:hAnsi="Cambria Math"/>
            <w:sz w:val="16"/>
            <w:szCs w:val="16"/>
          </w:rPr>
          <m:t>1.24961, 0.5829</m:t>
        </m:r>
        <m:r>
          <w:rPr>
            <w:rFonts w:ascii="Cambria Math" w:eastAsiaTheme="minorEastAsia" w:hAnsi="Cambria Math"/>
            <w:sz w:val="16"/>
            <w:szCs w:val="16"/>
          </w:rPr>
          <m:t>5,</m:t>
        </m:r>
        <m:r>
          <w:rPr>
            <w:rFonts w:ascii="Cambria Math" w:eastAsiaTheme="minorEastAsia" w:hAnsi="Cambria Math"/>
            <w:sz w:val="16"/>
            <w:szCs w:val="16"/>
          </w:rPr>
          <m:t xml:space="preserve"> 0.9162</m:t>
        </m:r>
        <m:r>
          <w:rPr>
            <w:rFonts w:ascii="Cambria Math" w:eastAsiaTheme="minorEastAsia" w:hAnsi="Cambria Math"/>
            <w:sz w:val="16"/>
            <w:szCs w:val="16"/>
          </w:rPr>
          <m:t>9</m:t>
        </m:r>
        <m:r>
          <w:rPr>
            <w:rFonts w:ascii="Cambria Math" w:eastAsiaTheme="minorEastAsia" w:hAnsi="Cambria Math"/>
            <w:sz w:val="16"/>
            <w:szCs w:val="16"/>
          </w:rPr>
          <m:t>, -0.08366, -0.0912</m:t>
        </m:r>
        <m:r>
          <w:rPr>
            <w:rFonts w:ascii="Cambria Math" w:eastAsiaTheme="minorEastAsia" w:hAnsi="Cambria Math"/>
            <w:sz w:val="16"/>
            <w:szCs w:val="16"/>
          </w:rPr>
          <m:t>3</m:t>
        </m:r>
        <m:r>
          <w:rPr>
            <w:rFonts w:ascii="Cambria Math" w:eastAsiaTheme="minorEastAsia" w:hAnsi="Cambria Math"/>
            <w:sz w:val="16"/>
            <w:szCs w:val="16"/>
          </w:rPr>
          <m:t>, -0.5931</m:t>
        </m:r>
        <m:r>
          <w:rPr>
            <w:rFonts w:ascii="Cambria Math" w:eastAsiaTheme="minorEastAsia" w:hAnsi="Cambria Math"/>
            <w:sz w:val="16"/>
            <w:szCs w:val="16"/>
          </w:rPr>
          <m:t>2</m:t>
        </m:r>
        <m:r>
          <w:rPr>
            <w:rFonts w:ascii="Cambria Math" w:eastAsiaTheme="minorEastAsia" w:hAnsi="Cambria Math"/>
            <w:sz w:val="16"/>
            <w:szCs w:val="16"/>
          </w:rPr>
          <m:t>, -0.1385</m:t>
        </m:r>
        <m:r>
          <w:rPr>
            <w:rFonts w:ascii="Cambria Math" w:eastAsiaTheme="minorEastAsia" w:hAnsi="Cambria Math"/>
            <w:sz w:val="16"/>
            <w:szCs w:val="16"/>
          </w:rPr>
          <m:t>8</m:t>
        </m:r>
        <m:r>
          <w:rPr>
            <w:rFonts w:ascii="Cambria Math" w:eastAsiaTheme="minorEastAsia" w:hAnsi="Cambria Math"/>
            <w:sz w:val="16"/>
            <w:szCs w:val="16"/>
          </w:rPr>
          <m:t>, -0.54956, 0.2705 , -0.3753</m:t>
        </m:r>
        <m:r>
          <w:rPr>
            <w:rFonts w:ascii="Cambria Math" w:eastAsiaTheme="minorEastAsia" w:hAnsi="Cambria Math"/>
            <w:sz w:val="16"/>
            <w:szCs w:val="16"/>
          </w:rPr>
          <m:t>]</m:t>
        </m:r>
      </m:oMath>
    </w:p>
    <w:p w14:paraId="13AA3CE7" w14:textId="684966B2" w:rsidR="0087275B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 xml:space="preserve">Problem 4 </w:t>
      </w:r>
      <w:r>
        <w:rPr>
          <w:b/>
          <w:bCs/>
          <w:sz w:val="16"/>
          <w:szCs w:val="16"/>
        </w:rPr>
        <w:t>– Section B:</w:t>
      </w:r>
    </w:p>
    <w:p w14:paraId="2AE89639" w14:textId="59C5EBC2" w:rsidR="0087275B" w:rsidRPr="005C64E8" w:rsidRDefault="0087275B" w:rsidP="0087275B">
      <w:pPr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Yes, the method converged in fewer iteration than the standard Jacobi. It took </w:t>
      </w:r>
      <w:r w:rsidRPr="005C64E8">
        <w:rPr>
          <w:b/>
          <w:bCs/>
          <w:sz w:val="16"/>
          <w:szCs w:val="16"/>
        </w:rPr>
        <w:t>12 iterations</w:t>
      </w:r>
      <w:r>
        <w:rPr>
          <w:sz w:val="16"/>
          <w:szCs w:val="16"/>
        </w:rPr>
        <w:t xml:space="preserve"> to converge (with </w:t>
      </w:r>
      <m:oMath>
        <m:r>
          <w:rPr>
            <w:rFonts w:ascii="Cambria Math" w:hAnsi="Cambria Math"/>
            <w:sz w:val="16"/>
            <w:szCs w:val="16"/>
          </w:rPr>
          <m:t>ω=0.65</m:t>
        </m:r>
      </m:oMath>
      <w:r>
        <w:rPr>
          <w:rFonts w:eastAsiaTheme="minorEastAsia"/>
          <w:sz w:val="16"/>
          <w:szCs w:val="16"/>
        </w:rPr>
        <w:t>)</w:t>
      </w:r>
      <w:r>
        <w:rPr>
          <w:sz w:val="16"/>
          <w:szCs w:val="16"/>
        </w:rPr>
        <w:t>.</w:t>
      </w:r>
    </w:p>
    <w:p w14:paraId="67AE762D" w14:textId="3B70B376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convergence factor is </w:t>
      </w:r>
      <m:oMath>
        <m:r>
          <w:rPr>
            <w:rFonts w:ascii="Cambria Math" w:eastAsiaTheme="minorEastAsia" w:hAnsi="Cambria Math"/>
            <w:sz w:val="16"/>
            <w:szCs w:val="16"/>
          </w:rPr>
          <m:t>~0.35</m:t>
        </m:r>
      </m:oMath>
      <w:r>
        <w:rPr>
          <w:rFonts w:eastAsiaTheme="minorEastAsia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9"/>
        <w:gridCol w:w="4416"/>
      </w:tblGrid>
      <w:tr w:rsidR="0087275B" w14:paraId="0D3A9C5C" w14:textId="77777777" w:rsidTr="0048219E">
        <w:trPr>
          <w:trHeight w:val="568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14:paraId="1B002C46" w14:textId="77777777" w:rsidR="0087275B" w:rsidRDefault="0087275B" w:rsidP="0048219E">
            <w:pPr>
              <w:spacing w:line="480" w:lineRule="auto"/>
              <w:jc w:val="center"/>
              <w:rPr>
                <w:rFonts w:eastAsiaTheme="minorEastAsia"/>
                <w:sz w:val="16"/>
                <w:szCs w:val="16"/>
              </w:rPr>
            </w:pPr>
            <w:r w:rsidRPr="00747CEB">
              <w:rPr>
                <w:rFonts w:eastAsiaTheme="minorEastAsia"/>
                <w:sz w:val="16"/>
                <w:szCs w:val="16"/>
              </w:rPr>
              <w:drawing>
                <wp:inline distT="0" distB="0" distL="0" distR="0" wp14:anchorId="041916D0" wp14:editId="518CCBA7">
                  <wp:extent cx="2554881" cy="1945640"/>
                  <wp:effectExtent l="0" t="0" r="0" b="0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05" cy="194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70AF396A" w14:textId="77777777" w:rsidR="0087275B" w:rsidRDefault="0087275B" w:rsidP="0048219E">
            <w:pPr>
              <w:spacing w:line="480" w:lineRule="auto"/>
              <w:jc w:val="center"/>
              <w:rPr>
                <w:rFonts w:eastAsiaTheme="minorEastAsia"/>
                <w:sz w:val="16"/>
                <w:szCs w:val="16"/>
              </w:rPr>
            </w:pPr>
            <w:r w:rsidRPr="009A09FC">
              <w:rPr>
                <w:rFonts w:eastAsiaTheme="minorEastAsia"/>
                <w:sz w:val="16"/>
                <w:szCs w:val="16"/>
              </w:rPr>
              <w:drawing>
                <wp:inline distT="0" distB="0" distL="0" distR="0" wp14:anchorId="216DB84F" wp14:editId="09448518">
                  <wp:extent cx="2660095" cy="1940560"/>
                  <wp:effectExtent l="0" t="0" r="6985" b="2540"/>
                  <wp:docPr id="11" name="Picture 1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histo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61" cy="197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5B" w14:paraId="2C9C389E" w14:textId="77777777" w:rsidTr="0048219E">
        <w:trPr>
          <w:trHeight w:val="202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14:paraId="1C8D2AD9" w14:textId="77777777" w:rsidR="0087275B" w:rsidRPr="003466C3" w:rsidRDefault="0087275B" w:rsidP="0048219E">
            <w:pPr>
              <w:spacing w:line="480" w:lineRule="auto"/>
              <w:rPr>
                <w:rFonts w:ascii="Cambria Math" w:eastAsiaTheme="minorEastAsia" w:hAnsi="Cambria Math"/>
                <w:sz w:val="16"/>
                <w:szCs w:val="16"/>
                <w:oMath/>
              </w:rPr>
            </w:pP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6EB18DDD" w14:textId="77777777" w:rsidR="0087275B" w:rsidRPr="009A09FC" w:rsidRDefault="0087275B" w:rsidP="0048219E">
            <w:pPr>
              <w:spacing w:line="480" w:lineRule="auto"/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70197C9" w14:textId="2A9B43B1" w:rsidR="0087275B" w:rsidRDefault="0087275B" w:rsidP="0087275B">
      <w:pPr>
        <w:spacing w:line="480" w:lineRule="auto"/>
        <w:rPr>
          <w:b/>
          <w:bCs/>
          <w:sz w:val="16"/>
          <w:szCs w:val="16"/>
          <w:u w:val="single"/>
        </w:rPr>
      </w:pPr>
      <w:r>
        <w:rPr>
          <w:rFonts w:eastAsiaTheme="minorEastAsia"/>
          <w:sz w:val="16"/>
          <w:szCs w:val="16"/>
        </w:rPr>
        <w:t xml:space="preserve">Final solution: </w:t>
      </w:r>
      <m:oMath>
        <m:r>
          <w:rPr>
            <w:rFonts w:ascii="Cambria Math" w:eastAsiaTheme="minorEastAsia" w:hAnsi="Cambria Math"/>
            <w:sz w:val="16"/>
            <w:szCs w:val="16"/>
          </w:rPr>
          <m:t>x= [</m:t>
        </m:r>
        <m:r>
          <w:rPr>
            <w:rFonts w:ascii="Cambria Math" w:eastAsiaTheme="minorEastAsia" w:hAnsi="Cambria Math"/>
            <w:sz w:val="16"/>
            <w:szCs w:val="16"/>
          </w:rPr>
          <m:t xml:space="preserve">0.83333, </m:t>
        </m:r>
        <m:r>
          <w:rPr>
            <w:rFonts w:ascii="Cambria Math" w:eastAsiaTheme="minorEastAsia" w:hAnsi="Cambria Math"/>
            <w:sz w:val="16"/>
            <w:szCs w:val="16"/>
          </w:rPr>
          <m:t>0</m:t>
        </m:r>
        <m:r>
          <w:rPr>
            <w:rFonts w:ascii="Cambria Math" w:eastAsiaTheme="minorEastAsia" w:hAnsi="Cambria Math"/>
            <w:sz w:val="16"/>
            <w:szCs w:val="16"/>
          </w:rPr>
          <m:t>.16667</m:t>
        </m:r>
        <m:r>
          <w:rPr>
            <w:rFonts w:ascii="Cambria Math" w:eastAsiaTheme="minorEastAsia" w:hAnsi="Cambria Math"/>
            <w:sz w:val="16"/>
            <w:szCs w:val="16"/>
          </w:rPr>
          <m:t>,</m:t>
        </m:r>
        <m:r>
          <w:rPr>
            <w:rFonts w:ascii="Cambria Math" w:eastAsiaTheme="minorEastAsia" w:hAnsi="Cambria Math"/>
            <w:sz w:val="16"/>
            <w:szCs w:val="16"/>
          </w:rPr>
          <m:t xml:space="preserve"> 0.5, -0.65909, -0.1988</m:t>
        </m:r>
        <m:r>
          <w:rPr>
            <w:rFonts w:ascii="Cambria Math" w:eastAsiaTheme="minorEastAsia" w:hAnsi="Cambria Math"/>
            <w:sz w:val="16"/>
            <w:szCs w:val="16"/>
          </w:rPr>
          <m:t>7</m:t>
        </m:r>
        <m:r>
          <w:rPr>
            <w:rFonts w:ascii="Cambria Math" w:eastAsiaTheme="minorEastAsia" w:hAnsi="Cambria Math"/>
            <w:sz w:val="16"/>
            <w:szCs w:val="16"/>
          </w:rPr>
          <m:t>, -0.6534 , -0.28409, -0.5, -0.0625, -0.62</m:t>
        </m:r>
        <m:r>
          <w:rPr>
            <w:rFonts w:ascii="Cambria Math" w:eastAsiaTheme="minorEastAsia" w:hAnsi="Cambria Math"/>
            <w:sz w:val="16"/>
            <w:szCs w:val="16"/>
          </w:rPr>
          <m:t>5]</m:t>
        </m:r>
      </m:oMath>
    </w:p>
    <w:p w14:paraId="589BFFE7" w14:textId="5480EA46" w:rsidR="0087275B" w:rsidRDefault="0087275B" w:rsidP="0087275B">
      <w:pPr>
        <w:spacing w:line="480" w:lineRule="auto"/>
        <w:rPr>
          <w:b/>
          <w:bCs/>
          <w:sz w:val="16"/>
          <w:szCs w:val="16"/>
        </w:rPr>
      </w:pPr>
      <w:r w:rsidRPr="00421801">
        <w:rPr>
          <w:b/>
          <w:bCs/>
          <w:sz w:val="16"/>
          <w:szCs w:val="16"/>
          <w:u w:val="single"/>
        </w:rPr>
        <w:t>Problem 4</w:t>
      </w:r>
      <w:r>
        <w:rPr>
          <w:b/>
          <w:bCs/>
          <w:sz w:val="16"/>
          <w:szCs w:val="16"/>
        </w:rPr>
        <w:t xml:space="preserve"> – Section C:</w:t>
      </w:r>
    </w:p>
    <w:p w14:paraId="2234E05C" w14:textId="7A1134F1" w:rsidR="0087275B" w:rsidRDefault="0087275B" w:rsidP="0087275B">
      <w:pPr>
        <w:rPr>
          <w:sz w:val="16"/>
          <w:szCs w:val="16"/>
        </w:rPr>
      </w:pPr>
      <w:r>
        <w:rPr>
          <w:sz w:val="16"/>
          <w:szCs w:val="16"/>
        </w:rPr>
        <w:t>After some experimentation, we have noticed that the relaxation applied in section (b) was, in some sense, splitting the graph into two separate connected components.</w:t>
      </w:r>
    </w:p>
    <w:p w14:paraId="0B63224D" w14:textId="5EC2C883" w:rsidR="0087275B" w:rsidRDefault="0087275B" w:rsidP="0087275B">
      <w:pPr>
        <w:rPr>
          <w:sz w:val="16"/>
          <w:szCs w:val="16"/>
        </w:rPr>
      </w:pPr>
      <w:r>
        <w:rPr>
          <w:sz w:val="16"/>
          <w:szCs w:val="16"/>
        </w:rPr>
        <w:t>Following this logic, we would like to split the graph into three separate connected components, such that the minimum number of edges will be lost.</w:t>
      </w:r>
    </w:p>
    <w:p w14:paraId="2872F29A" w14:textId="5906F016" w:rsidR="0087275B" w:rsidRDefault="0087275B" w:rsidP="0087275B">
      <w:pPr>
        <w:rPr>
          <w:sz w:val="16"/>
          <w:szCs w:val="16"/>
        </w:rPr>
      </w:pPr>
      <w:r>
        <w:rPr>
          <w:sz w:val="16"/>
          <w:szCs w:val="16"/>
        </w:rPr>
        <w:t>We have chosen the following structure:</w:t>
      </w:r>
    </w:p>
    <w:p w14:paraId="1FABDC54" w14:textId="3FFB8E9C" w:rsidR="0087275B" w:rsidRPr="00D371D9" w:rsidRDefault="0087275B" w:rsidP="0087275B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4B2ADC1" wp14:editId="75C09C40">
            <wp:extent cx="2714510" cy="181692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74" cy="182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CA28" w14:textId="77777777" w:rsidR="0087275B" w:rsidRDefault="0087275B" w:rsidP="0087275B">
      <w:pPr>
        <w:rPr>
          <w:sz w:val="16"/>
          <w:szCs w:val="16"/>
        </w:rPr>
      </w:pPr>
      <w:r w:rsidRPr="00D371D9">
        <w:rPr>
          <w:sz w:val="16"/>
          <w:szCs w:val="16"/>
        </w:rPr>
        <w:t>To</w:t>
      </w:r>
      <w:r>
        <w:rPr>
          <w:sz w:val="16"/>
          <w:szCs w:val="16"/>
        </w:rPr>
        <w:t xml:space="preserve"> do so, we modified </w:t>
      </w:r>
      <m:oMath>
        <m:r>
          <w:rPr>
            <w:rFonts w:ascii="Cambria Math" w:hAnsi="Cambria Math"/>
            <w:sz w:val="16"/>
            <w:szCs w:val="16"/>
          </w:rPr>
          <m:t>L</m:t>
        </m:r>
      </m:oMath>
      <w:r>
        <w:rPr>
          <w:rFonts w:eastAsiaTheme="minorEastAsia"/>
          <w:sz w:val="16"/>
          <w:szCs w:val="16"/>
        </w:rPr>
        <w:t xml:space="preserve"> such that “Carlos” is 8</w:t>
      </w:r>
      <w:r w:rsidRPr="00A614D6">
        <w:rPr>
          <w:rFonts w:eastAsiaTheme="minorEastAsia"/>
          <w:sz w:val="16"/>
          <w:szCs w:val="16"/>
          <w:vertAlign w:val="superscript"/>
        </w:rPr>
        <w:t>th</w:t>
      </w:r>
      <w:r>
        <w:rPr>
          <w:rFonts w:eastAsiaTheme="minorEastAsia"/>
          <w:sz w:val="16"/>
          <w:szCs w:val="16"/>
        </w:rPr>
        <w:t>, “Bob” is 4</w:t>
      </w:r>
      <w:r w:rsidRPr="0018426A">
        <w:rPr>
          <w:rFonts w:eastAsiaTheme="minorEastAsia"/>
          <w:sz w:val="16"/>
          <w:szCs w:val="16"/>
          <w:vertAlign w:val="superscript"/>
        </w:rPr>
        <w:t>th</w:t>
      </w:r>
      <w:r>
        <w:rPr>
          <w:rFonts w:eastAsiaTheme="minorEastAsia"/>
          <w:sz w:val="16"/>
          <w:szCs w:val="16"/>
        </w:rPr>
        <w:t>, “Isaac” is 5</w:t>
      </w:r>
      <w:r w:rsidRPr="0018426A">
        <w:rPr>
          <w:rFonts w:eastAsiaTheme="minorEastAsia"/>
          <w:sz w:val="16"/>
          <w:szCs w:val="16"/>
          <w:vertAlign w:val="superscript"/>
        </w:rPr>
        <w:t>th</w:t>
      </w:r>
      <w:r>
        <w:rPr>
          <w:rFonts w:eastAsiaTheme="minorEastAsia"/>
          <w:sz w:val="16"/>
          <w:szCs w:val="16"/>
        </w:rPr>
        <w:t>, “Eve” is 6</w:t>
      </w:r>
      <w:r w:rsidRPr="0018426A">
        <w:rPr>
          <w:rFonts w:eastAsiaTheme="minorEastAsia"/>
          <w:sz w:val="16"/>
          <w:szCs w:val="16"/>
          <w:vertAlign w:val="superscript"/>
        </w:rPr>
        <w:t>th</w:t>
      </w:r>
      <w:r>
        <w:rPr>
          <w:rFonts w:eastAsiaTheme="minorEastAsia"/>
          <w:sz w:val="16"/>
          <w:szCs w:val="16"/>
        </w:rPr>
        <w:t xml:space="preserve"> &amp; “Chuck” is 7</w:t>
      </w:r>
      <w:r w:rsidRPr="0018426A">
        <w:rPr>
          <w:rFonts w:eastAsiaTheme="minorEastAsia"/>
          <w:sz w:val="16"/>
          <w:szCs w:val="16"/>
          <w:vertAlign w:val="superscript"/>
        </w:rPr>
        <w:t>th</w:t>
      </w:r>
      <w:r>
        <w:rPr>
          <w:rFonts w:eastAsiaTheme="minorEastAsia"/>
          <w:sz w:val="16"/>
          <w:szCs w:val="16"/>
        </w:rPr>
        <w:t>.</w:t>
      </w:r>
    </w:p>
    <w:p w14:paraId="3F43B235" w14:textId="77777777" w:rsidR="0087275B" w:rsidRDefault="0087275B" w:rsidP="0087275B">
      <w:pPr>
        <w:rPr>
          <w:sz w:val="16"/>
          <w:szCs w:val="16"/>
        </w:rPr>
      </w:pPr>
      <w:r>
        <w:rPr>
          <w:sz w:val="16"/>
          <w:szCs w:val="16"/>
        </w:rPr>
        <w:t>Now we can split our matrix into three separate sub-matrices and compute their inverse:</w:t>
      </w:r>
    </w:p>
    <w:p w14:paraId="1C167964" w14:textId="3A119F5C" w:rsidR="0087275B" w:rsidRPr="0040350A" w:rsidRDefault="0087275B" w:rsidP="0087275B">
      <w:pPr>
        <w:rPr>
          <w:rFonts w:ascii="Cambria Math" w:eastAsiaTheme="minorEastAsia" w:hAnsi="Cambria Math"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modified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1:3,1:3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modified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4:7,4:7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modified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8:10,8:10</m:t>
              </m:r>
            </m:e>
          </m:d>
        </m:oMath>
      </m:oMathPara>
    </w:p>
    <w:p w14:paraId="67C282AF" w14:textId="77777777" w:rsidR="0087275B" w:rsidRPr="0054052C" w:rsidRDefault="0087275B" w:rsidP="0087275B">
      <w:pPr>
        <w:rPr>
          <w:rFonts w:eastAsiaTheme="minorEastAsia"/>
          <w:sz w:val="16"/>
          <w:szCs w:val="16"/>
        </w:rPr>
      </w:pPr>
    </w:p>
    <w:p w14:paraId="601770CA" w14:textId="309AC918" w:rsidR="0087275B" w:rsidRPr="004B6885" w:rsidRDefault="0087275B" w:rsidP="0087275B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6618CF1" w14:textId="135AAA66" w:rsidR="0087275B" w:rsidRDefault="0087275B" w:rsidP="0087275B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This preconditioner was less powerful than the one used in section 4(b), but as stated in the assignment – is easier to compute.</w:t>
      </w:r>
    </w:p>
    <w:p w14:paraId="27A253C4" w14:textId="7DBD43EC" w:rsidR="0087275B" w:rsidRPr="005C64E8" w:rsidRDefault="0087275B" w:rsidP="0087275B">
      <w:pPr>
        <w:spacing w:line="480" w:lineRule="auto"/>
        <w:rPr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Still, </w:t>
      </w:r>
      <w:r>
        <w:rPr>
          <w:sz w:val="16"/>
          <w:szCs w:val="16"/>
        </w:rPr>
        <w:t xml:space="preserve">the method converged in fewer iteration than the standard Jacobi. It took </w:t>
      </w:r>
      <w:r w:rsidRPr="005C64E8">
        <w:rPr>
          <w:b/>
          <w:bCs/>
          <w:sz w:val="16"/>
          <w:szCs w:val="16"/>
        </w:rPr>
        <w:t>1</w:t>
      </w:r>
      <w:r>
        <w:rPr>
          <w:b/>
          <w:bCs/>
          <w:sz w:val="16"/>
          <w:szCs w:val="16"/>
        </w:rPr>
        <w:t>7</w:t>
      </w:r>
      <w:r w:rsidRPr="005C64E8">
        <w:rPr>
          <w:b/>
          <w:bCs/>
          <w:sz w:val="16"/>
          <w:szCs w:val="16"/>
        </w:rPr>
        <w:t xml:space="preserve"> iterations</w:t>
      </w:r>
      <w:r>
        <w:rPr>
          <w:sz w:val="16"/>
          <w:szCs w:val="16"/>
        </w:rPr>
        <w:t xml:space="preserve"> to converge (with </w:t>
      </w:r>
      <m:oMath>
        <m:r>
          <w:rPr>
            <w:rFonts w:ascii="Cambria Math" w:hAnsi="Cambria Math"/>
            <w:sz w:val="16"/>
            <w:szCs w:val="16"/>
          </w:rPr>
          <m:t>ω=0.69</m:t>
        </m:r>
      </m:oMath>
      <w:r>
        <w:rPr>
          <w:rFonts w:eastAsiaTheme="minorEastAsia"/>
          <w:sz w:val="16"/>
          <w:szCs w:val="16"/>
        </w:rPr>
        <w:t>)</w:t>
      </w:r>
      <w:r>
        <w:rPr>
          <w:sz w:val="16"/>
          <w:szCs w:val="16"/>
        </w:rPr>
        <w:t>.</w:t>
      </w:r>
    </w:p>
    <w:p w14:paraId="19744CB7" w14:textId="3C6136CF" w:rsidR="0087275B" w:rsidRDefault="0087275B" w:rsidP="0087275B">
      <w:pPr>
        <w:spacing w:line="48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convergence factor is </w:t>
      </w:r>
      <m:oMath>
        <m:r>
          <w:rPr>
            <w:rFonts w:ascii="Cambria Math" w:eastAsiaTheme="minorEastAsia" w:hAnsi="Cambria Math"/>
            <w:sz w:val="16"/>
            <w:szCs w:val="16"/>
          </w:rPr>
          <m:t>~0.54</m:t>
        </m:r>
      </m:oMath>
      <w:r>
        <w:rPr>
          <w:rFonts w:eastAsiaTheme="minorEastAsia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806"/>
      </w:tblGrid>
      <w:tr w:rsidR="0087275B" w14:paraId="2DFEC02D" w14:textId="77777777" w:rsidTr="0048219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E484987" w14:textId="77777777" w:rsidR="0087275B" w:rsidRDefault="0087275B" w:rsidP="0048219E">
            <w:pPr>
              <w:spacing w:line="480" w:lineRule="auto"/>
              <w:jc w:val="center"/>
              <w:rPr>
                <w:rFonts w:eastAsiaTheme="minorEastAsia"/>
                <w:sz w:val="16"/>
                <w:szCs w:val="16"/>
              </w:rPr>
            </w:pPr>
            <w:r w:rsidRPr="00E33045">
              <w:rPr>
                <w:rFonts w:eastAsiaTheme="minorEastAsia"/>
                <w:sz w:val="16"/>
                <w:szCs w:val="16"/>
              </w:rPr>
              <w:drawing>
                <wp:inline distT="0" distB="0" distL="0" distR="0" wp14:anchorId="79374CF7" wp14:editId="59909A89">
                  <wp:extent cx="2620536" cy="2148840"/>
                  <wp:effectExtent l="0" t="0" r="8890" b="3810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154" cy="216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639AF16" w14:textId="77777777" w:rsidR="0087275B" w:rsidRDefault="0087275B" w:rsidP="0048219E">
            <w:pPr>
              <w:spacing w:line="480" w:lineRule="auto"/>
              <w:jc w:val="center"/>
              <w:rPr>
                <w:rFonts w:eastAsiaTheme="minorEastAsia"/>
                <w:sz w:val="16"/>
                <w:szCs w:val="16"/>
              </w:rPr>
            </w:pPr>
            <w:r w:rsidRPr="007E4895">
              <w:rPr>
                <w:rFonts w:eastAsiaTheme="minorEastAsia"/>
                <w:sz w:val="16"/>
                <w:szCs w:val="16"/>
              </w:rPr>
              <w:drawing>
                <wp:inline distT="0" distB="0" distL="0" distR="0" wp14:anchorId="1B856EE3" wp14:editId="68FBAA44">
                  <wp:extent cx="2906889" cy="2092960"/>
                  <wp:effectExtent l="0" t="0" r="8255" b="2540"/>
                  <wp:docPr id="15" name="Picture 1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938" cy="209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CB09" w14:textId="4D63046E" w:rsidR="0087275B" w:rsidRDefault="0087275B" w:rsidP="0087275B">
      <w:pPr>
        <w:spacing w:line="480" w:lineRule="auto"/>
        <w:rPr>
          <w:b/>
          <w:bCs/>
          <w:sz w:val="16"/>
          <w:szCs w:val="16"/>
          <w:u w:val="single"/>
        </w:rPr>
      </w:pPr>
      <w:r>
        <w:rPr>
          <w:rFonts w:eastAsiaTheme="minorEastAsia"/>
          <w:sz w:val="16"/>
          <w:szCs w:val="16"/>
        </w:rPr>
        <w:t xml:space="preserve">Final solution: </w:t>
      </w:r>
      <m:oMath>
        <m:r>
          <w:rPr>
            <w:rFonts w:ascii="Cambria Math" w:eastAsiaTheme="minorEastAsia" w:hAnsi="Cambria Math"/>
            <w:sz w:val="16"/>
            <w:szCs w:val="16"/>
          </w:rPr>
          <m:t>x= [</m:t>
        </m:r>
        <m:r>
          <w:rPr>
            <w:rFonts w:ascii="Cambria Math" w:eastAsiaTheme="minorEastAsia" w:hAnsi="Cambria Math"/>
            <w:sz w:val="16"/>
            <w:szCs w:val="16"/>
          </w:rPr>
          <m:t>1.28332,  0.61665,  0.9499</m:t>
        </m:r>
        <m:r>
          <w:rPr>
            <w:rFonts w:ascii="Cambria Math" w:eastAsiaTheme="minorEastAsia" w:hAnsi="Cambria Math"/>
            <w:sz w:val="16"/>
            <w:szCs w:val="16"/>
          </w:rPr>
          <m:t>9</m:t>
        </m:r>
        <m:r>
          <w:rPr>
            <w:rFonts w:ascii="Cambria Math" w:eastAsiaTheme="minorEastAsia" w:hAnsi="Cambria Math"/>
            <w:sz w:val="16"/>
            <w:szCs w:val="16"/>
          </w:rPr>
          <m:t>, -0.20909,  0.2511</m:t>
        </m:r>
        <m:r>
          <w:rPr>
            <w:rFonts w:ascii="Cambria Math" w:eastAsiaTheme="minorEastAsia" w:hAnsi="Cambria Math"/>
            <w:sz w:val="16"/>
            <w:szCs w:val="16"/>
          </w:rPr>
          <m:t>4,</m:t>
        </m:r>
        <m:r>
          <w:rPr>
            <w:rFonts w:ascii="Cambria Math" w:eastAsiaTheme="minorEastAsia" w:hAnsi="Cambria Math"/>
            <w:sz w:val="16"/>
            <w:szCs w:val="16"/>
          </w:rPr>
          <m:t xml:space="preserve"> -0.2034,  0.1659</m:t>
        </m:r>
        <m:r>
          <w:rPr>
            <w:rFonts w:ascii="Cambria Math" w:eastAsiaTheme="minorEastAsia" w:hAnsi="Cambria Math"/>
            <w:sz w:val="16"/>
            <w:szCs w:val="16"/>
          </w:rPr>
          <m:t>2</m:t>
        </m:r>
        <m:r>
          <w:rPr>
            <w:rFonts w:ascii="Cambria Math" w:eastAsiaTheme="minorEastAsia" w:hAnsi="Cambria Math"/>
            <w:sz w:val="16"/>
            <w:szCs w:val="16"/>
          </w:rPr>
          <m:t>, -0.05,  0.3875, -0.17</m:t>
        </m:r>
        <m:r>
          <w:rPr>
            <w:rFonts w:ascii="Cambria Math" w:eastAsiaTheme="minorEastAsia" w:hAnsi="Cambria Math"/>
            <w:sz w:val="16"/>
            <w:szCs w:val="16"/>
          </w:rPr>
          <m:t>5]</m:t>
        </m:r>
      </m:oMath>
    </w:p>
    <w:p w14:paraId="079AB754" w14:textId="6FE210DE" w:rsidR="0039355B" w:rsidRPr="0087275B" w:rsidRDefault="0039355B" w:rsidP="0087275B"/>
    <w:sectPr w:rsidR="0039355B" w:rsidRPr="0087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5EE0"/>
    <w:multiLevelType w:val="hybridMultilevel"/>
    <w:tmpl w:val="93E2E9C8"/>
    <w:lvl w:ilvl="0" w:tplc="A7F4CC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528D1"/>
    <w:multiLevelType w:val="hybridMultilevel"/>
    <w:tmpl w:val="D0C4924E"/>
    <w:lvl w:ilvl="0" w:tplc="200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368102">
    <w:abstractNumId w:val="1"/>
  </w:num>
  <w:num w:numId="2" w16cid:durableId="3489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C2"/>
    <w:rsid w:val="000033FC"/>
    <w:rsid w:val="00007575"/>
    <w:rsid w:val="000078FB"/>
    <w:rsid w:val="00012E58"/>
    <w:rsid w:val="00020DC5"/>
    <w:rsid w:val="00021419"/>
    <w:rsid w:val="00030FBC"/>
    <w:rsid w:val="000313F3"/>
    <w:rsid w:val="000370D5"/>
    <w:rsid w:val="00037B21"/>
    <w:rsid w:val="00037DB6"/>
    <w:rsid w:val="0004229E"/>
    <w:rsid w:val="0004739E"/>
    <w:rsid w:val="000512F8"/>
    <w:rsid w:val="0005299F"/>
    <w:rsid w:val="000569F1"/>
    <w:rsid w:val="00056C07"/>
    <w:rsid w:val="000600F3"/>
    <w:rsid w:val="00060769"/>
    <w:rsid w:val="00065BEA"/>
    <w:rsid w:val="00066B38"/>
    <w:rsid w:val="00067ED4"/>
    <w:rsid w:val="00077143"/>
    <w:rsid w:val="00086441"/>
    <w:rsid w:val="0009503D"/>
    <w:rsid w:val="000A1548"/>
    <w:rsid w:val="000A763A"/>
    <w:rsid w:val="000B2B05"/>
    <w:rsid w:val="000C145C"/>
    <w:rsid w:val="000C3BC3"/>
    <w:rsid w:val="000C47F4"/>
    <w:rsid w:val="000D14EA"/>
    <w:rsid w:val="000D730C"/>
    <w:rsid w:val="000E499D"/>
    <w:rsid w:val="000F4551"/>
    <w:rsid w:val="000F6C5F"/>
    <w:rsid w:val="0010229B"/>
    <w:rsid w:val="00102671"/>
    <w:rsid w:val="00103822"/>
    <w:rsid w:val="0010478D"/>
    <w:rsid w:val="00114F8E"/>
    <w:rsid w:val="00117226"/>
    <w:rsid w:val="00121C58"/>
    <w:rsid w:val="001227DC"/>
    <w:rsid w:val="00127084"/>
    <w:rsid w:val="00134AA5"/>
    <w:rsid w:val="001354B8"/>
    <w:rsid w:val="00135C8E"/>
    <w:rsid w:val="00137642"/>
    <w:rsid w:val="00143FD8"/>
    <w:rsid w:val="00144A39"/>
    <w:rsid w:val="00154EFE"/>
    <w:rsid w:val="00157624"/>
    <w:rsid w:val="00166F70"/>
    <w:rsid w:val="00171C45"/>
    <w:rsid w:val="00173E0C"/>
    <w:rsid w:val="001743BF"/>
    <w:rsid w:val="00174E52"/>
    <w:rsid w:val="00174ED1"/>
    <w:rsid w:val="001753EC"/>
    <w:rsid w:val="00175691"/>
    <w:rsid w:val="00177D2F"/>
    <w:rsid w:val="00182203"/>
    <w:rsid w:val="0018426A"/>
    <w:rsid w:val="00187FB9"/>
    <w:rsid w:val="001901E5"/>
    <w:rsid w:val="00190B39"/>
    <w:rsid w:val="001925A0"/>
    <w:rsid w:val="00193B92"/>
    <w:rsid w:val="0019780D"/>
    <w:rsid w:val="001A27A8"/>
    <w:rsid w:val="001A2958"/>
    <w:rsid w:val="001B6902"/>
    <w:rsid w:val="001B6FC1"/>
    <w:rsid w:val="001B72F0"/>
    <w:rsid w:val="001C087E"/>
    <w:rsid w:val="001C1982"/>
    <w:rsid w:val="001C44F5"/>
    <w:rsid w:val="001C5B08"/>
    <w:rsid w:val="001D0B20"/>
    <w:rsid w:val="001D0CFC"/>
    <w:rsid w:val="001D2DB6"/>
    <w:rsid w:val="001D399C"/>
    <w:rsid w:val="001D4C2F"/>
    <w:rsid w:val="001E071A"/>
    <w:rsid w:val="001E0DBD"/>
    <w:rsid w:val="001E2265"/>
    <w:rsid w:val="001E4604"/>
    <w:rsid w:val="001E5729"/>
    <w:rsid w:val="001E7B3F"/>
    <w:rsid w:val="001F2C61"/>
    <w:rsid w:val="0020230F"/>
    <w:rsid w:val="00212CEF"/>
    <w:rsid w:val="00212E79"/>
    <w:rsid w:val="00215A30"/>
    <w:rsid w:val="0021687E"/>
    <w:rsid w:val="00220A82"/>
    <w:rsid w:val="00224982"/>
    <w:rsid w:val="00224DE6"/>
    <w:rsid w:val="00225EA6"/>
    <w:rsid w:val="00226092"/>
    <w:rsid w:val="002430D6"/>
    <w:rsid w:val="00243ACD"/>
    <w:rsid w:val="002455E5"/>
    <w:rsid w:val="00251083"/>
    <w:rsid w:val="0025135E"/>
    <w:rsid w:val="002562EC"/>
    <w:rsid w:val="002565A3"/>
    <w:rsid w:val="002579B9"/>
    <w:rsid w:val="00260C13"/>
    <w:rsid w:val="00261246"/>
    <w:rsid w:val="00262192"/>
    <w:rsid w:val="00266AC3"/>
    <w:rsid w:val="00270923"/>
    <w:rsid w:val="00272E38"/>
    <w:rsid w:val="00274E43"/>
    <w:rsid w:val="002914A0"/>
    <w:rsid w:val="002925B0"/>
    <w:rsid w:val="002929C8"/>
    <w:rsid w:val="002A1A4B"/>
    <w:rsid w:val="002A257A"/>
    <w:rsid w:val="002A6076"/>
    <w:rsid w:val="002A7474"/>
    <w:rsid w:val="002B12D3"/>
    <w:rsid w:val="002B3FFA"/>
    <w:rsid w:val="002C49FF"/>
    <w:rsid w:val="002C4E75"/>
    <w:rsid w:val="002E1FC6"/>
    <w:rsid w:val="002E7319"/>
    <w:rsid w:val="002E7CB4"/>
    <w:rsid w:val="002F5D59"/>
    <w:rsid w:val="00301D54"/>
    <w:rsid w:val="00305BC1"/>
    <w:rsid w:val="00310831"/>
    <w:rsid w:val="00311EDD"/>
    <w:rsid w:val="00320805"/>
    <w:rsid w:val="00327F2A"/>
    <w:rsid w:val="003371B5"/>
    <w:rsid w:val="003458E6"/>
    <w:rsid w:val="00345946"/>
    <w:rsid w:val="003466C3"/>
    <w:rsid w:val="00346C85"/>
    <w:rsid w:val="00352A39"/>
    <w:rsid w:val="00352C8C"/>
    <w:rsid w:val="0035595A"/>
    <w:rsid w:val="00357A67"/>
    <w:rsid w:val="003607FD"/>
    <w:rsid w:val="003628BE"/>
    <w:rsid w:val="00362DEC"/>
    <w:rsid w:val="00364834"/>
    <w:rsid w:val="003656FB"/>
    <w:rsid w:val="00365897"/>
    <w:rsid w:val="00366010"/>
    <w:rsid w:val="00366F7C"/>
    <w:rsid w:val="003670E2"/>
    <w:rsid w:val="00367907"/>
    <w:rsid w:val="003759D6"/>
    <w:rsid w:val="00377116"/>
    <w:rsid w:val="0038055D"/>
    <w:rsid w:val="003806AD"/>
    <w:rsid w:val="00383B33"/>
    <w:rsid w:val="003844AC"/>
    <w:rsid w:val="0038660F"/>
    <w:rsid w:val="00390F9E"/>
    <w:rsid w:val="0039355B"/>
    <w:rsid w:val="0039408D"/>
    <w:rsid w:val="00394296"/>
    <w:rsid w:val="003967D9"/>
    <w:rsid w:val="00396EFA"/>
    <w:rsid w:val="003A2173"/>
    <w:rsid w:val="003A67A5"/>
    <w:rsid w:val="003A7FE7"/>
    <w:rsid w:val="003B3104"/>
    <w:rsid w:val="003C01EA"/>
    <w:rsid w:val="003C129F"/>
    <w:rsid w:val="003C4266"/>
    <w:rsid w:val="003C54F9"/>
    <w:rsid w:val="003C574A"/>
    <w:rsid w:val="003C57F8"/>
    <w:rsid w:val="003C7511"/>
    <w:rsid w:val="003C798E"/>
    <w:rsid w:val="003D08F1"/>
    <w:rsid w:val="003D0936"/>
    <w:rsid w:val="003D146D"/>
    <w:rsid w:val="003D1EE5"/>
    <w:rsid w:val="003D35B2"/>
    <w:rsid w:val="003D5489"/>
    <w:rsid w:val="003D5BC7"/>
    <w:rsid w:val="003F07A1"/>
    <w:rsid w:val="003F5BF2"/>
    <w:rsid w:val="003F5CE5"/>
    <w:rsid w:val="0040350A"/>
    <w:rsid w:val="00404257"/>
    <w:rsid w:val="00405E22"/>
    <w:rsid w:val="004123DA"/>
    <w:rsid w:val="004171D2"/>
    <w:rsid w:val="00421801"/>
    <w:rsid w:val="004231BC"/>
    <w:rsid w:val="0042496A"/>
    <w:rsid w:val="00432A26"/>
    <w:rsid w:val="00433147"/>
    <w:rsid w:val="00436875"/>
    <w:rsid w:val="004441FD"/>
    <w:rsid w:val="00445F3E"/>
    <w:rsid w:val="004504EB"/>
    <w:rsid w:val="0045110C"/>
    <w:rsid w:val="00451A80"/>
    <w:rsid w:val="0045604B"/>
    <w:rsid w:val="004576DF"/>
    <w:rsid w:val="00461994"/>
    <w:rsid w:val="00463CE9"/>
    <w:rsid w:val="00476699"/>
    <w:rsid w:val="0048219E"/>
    <w:rsid w:val="00484B32"/>
    <w:rsid w:val="00484E33"/>
    <w:rsid w:val="00487102"/>
    <w:rsid w:val="0048758A"/>
    <w:rsid w:val="00492E00"/>
    <w:rsid w:val="0049418C"/>
    <w:rsid w:val="004A68A6"/>
    <w:rsid w:val="004A6A35"/>
    <w:rsid w:val="004B1CC2"/>
    <w:rsid w:val="004B28B0"/>
    <w:rsid w:val="004B36D5"/>
    <w:rsid w:val="004B57B3"/>
    <w:rsid w:val="004B6885"/>
    <w:rsid w:val="004B6DB1"/>
    <w:rsid w:val="004C0AA5"/>
    <w:rsid w:val="004C0C82"/>
    <w:rsid w:val="004C443E"/>
    <w:rsid w:val="004D2582"/>
    <w:rsid w:val="004E114F"/>
    <w:rsid w:val="004E1192"/>
    <w:rsid w:val="004E1FCC"/>
    <w:rsid w:val="004E2245"/>
    <w:rsid w:val="004E27B5"/>
    <w:rsid w:val="004E5EB3"/>
    <w:rsid w:val="004E7A7F"/>
    <w:rsid w:val="004F28F6"/>
    <w:rsid w:val="00503974"/>
    <w:rsid w:val="00505FF1"/>
    <w:rsid w:val="00512535"/>
    <w:rsid w:val="00517C24"/>
    <w:rsid w:val="00521566"/>
    <w:rsid w:val="00524485"/>
    <w:rsid w:val="00524BF6"/>
    <w:rsid w:val="00527091"/>
    <w:rsid w:val="00527CF2"/>
    <w:rsid w:val="00533551"/>
    <w:rsid w:val="005344EF"/>
    <w:rsid w:val="005358A0"/>
    <w:rsid w:val="00536B49"/>
    <w:rsid w:val="00536C5D"/>
    <w:rsid w:val="00537D15"/>
    <w:rsid w:val="0054052C"/>
    <w:rsid w:val="005428F0"/>
    <w:rsid w:val="005462DD"/>
    <w:rsid w:val="0054689A"/>
    <w:rsid w:val="00553DD1"/>
    <w:rsid w:val="00555B5F"/>
    <w:rsid w:val="00560705"/>
    <w:rsid w:val="00566B17"/>
    <w:rsid w:val="00567F28"/>
    <w:rsid w:val="00573373"/>
    <w:rsid w:val="00573A14"/>
    <w:rsid w:val="00573EE2"/>
    <w:rsid w:val="00574078"/>
    <w:rsid w:val="00580087"/>
    <w:rsid w:val="0058056F"/>
    <w:rsid w:val="0058144B"/>
    <w:rsid w:val="005827B8"/>
    <w:rsid w:val="005935A6"/>
    <w:rsid w:val="005A1753"/>
    <w:rsid w:val="005A2B72"/>
    <w:rsid w:val="005A6B5E"/>
    <w:rsid w:val="005B1533"/>
    <w:rsid w:val="005B30E0"/>
    <w:rsid w:val="005B3CFC"/>
    <w:rsid w:val="005B5102"/>
    <w:rsid w:val="005B6BBC"/>
    <w:rsid w:val="005C55DD"/>
    <w:rsid w:val="005C64E8"/>
    <w:rsid w:val="005D2748"/>
    <w:rsid w:val="005E4C9F"/>
    <w:rsid w:val="005F4A69"/>
    <w:rsid w:val="00600A83"/>
    <w:rsid w:val="006016F6"/>
    <w:rsid w:val="00602199"/>
    <w:rsid w:val="00607AA0"/>
    <w:rsid w:val="00607C2B"/>
    <w:rsid w:val="0061572D"/>
    <w:rsid w:val="0061786E"/>
    <w:rsid w:val="006207FB"/>
    <w:rsid w:val="00620A92"/>
    <w:rsid w:val="00622442"/>
    <w:rsid w:val="00622F39"/>
    <w:rsid w:val="006255C3"/>
    <w:rsid w:val="006268BE"/>
    <w:rsid w:val="006301BE"/>
    <w:rsid w:val="00632533"/>
    <w:rsid w:val="00632E36"/>
    <w:rsid w:val="00633254"/>
    <w:rsid w:val="00633A12"/>
    <w:rsid w:val="00640A61"/>
    <w:rsid w:val="006471E8"/>
    <w:rsid w:val="00647959"/>
    <w:rsid w:val="00661FDC"/>
    <w:rsid w:val="0066378B"/>
    <w:rsid w:val="0066497A"/>
    <w:rsid w:val="00664DD3"/>
    <w:rsid w:val="00665D8F"/>
    <w:rsid w:val="00666355"/>
    <w:rsid w:val="00675B38"/>
    <w:rsid w:val="00676C38"/>
    <w:rsid w:val="0067774C"/>
    <w:rsid w:val="0069390E"/>
    <w:rsid w:val="00695F24"/>
    <w:rsid w:val="006A468C"/>
    <w:rsid w:val="006B5E5F"/>
    <w:rsid w:val="006C0824"/>
    <w:rsid w:val="006C0F73"/>
    <w:rsid w:val="006C191B"/>
    <w:rsid w:val="006C570C"/>
    <w:rsid w:val="006C70A9"/>
    <w:rsid w:val="006C7757"/>
    <w:rsid w:val="006D17DB"/>
    <w:rsid w:val="006D2007"/>
    <w:rsid w:val="006D253A"/>
    <w:rsid w:val="006D3D40"/>
    <w:rsid w:val="006D60EE"/>
    <w:rsid w:val="006D61AB"/>
    <w:rsid w:val="006E29F9"/>
    <w:rsid w:val="006E3465"/>
    <w:rsid w:val="006E5BF5"/>
    <w:rsid w:val="006E7796"/>
    <w:rsid w:val="006F3884"/>
    <w:rsid w:val="007029FC"/>
    <w:rsid w:val="007039CC"/>
    <w:rsid w:val="00712C5D"/>
    <w:rsid w:val="00713B90"/>
    <w:rsid w:val="0071400D"/>
    <w:rsid w:val="00714D57"/>
    <w:rsid w:val="00714DA1"/>
    <w:rsid w:val="0072018A"/>
    <w:rsid w:val="00721BEA"/>
    <w:rsid w:val="00730E87"/>
    <w:rsid w:val="0073196C"/>
    <w:rsid w:val="0073305E"/>
    <w:rsid w:val="00735334"/>
    <w:rsid w:val="00735F41"/>
    <w:rsid w:val="00740D02"/>
    <w:rsid w:val="00747CEB"/>
    <w:rsid w:val="0075047C"/>
    <w:rsid w:val="007517F7"/>
    <w:rsid w:val="00755A3A"/>
    <w:rsid w:val="00756B2B"/>
    <w:rsid w:val="007610D3"/>
    <w:rsid w:val="0076326D"/>
    <w:rsid w:val="00767AD6"/>
    <w:rsid w:val="0077595A"/>
    <w:rsid w:val="007767D5"/>
    <w:rsid w:val="007777E0"/>
    <w:rsid w:val="007816D5"/>
    <w:rsid w:val="0079049A"/>
    <w:rsid w:val="007974A1"/>
    <w:rsid w:val="007A0B41"/>
    <w:rsid w:val="007A16CD"/>
    <w:rsid w:val="007B17DD"/>
    <w:rsid w:val="007B4879"/>
    <w:rsid w:val="007C11AF"/>
    <w:rsid w:val="007C22D7"/>
    <w:rsid w:val="007D76DB"/>
    <w:rsid w:val="007E0460"/>
    <w:rsid w:val="007E0C72"/>
    <w:rsid w:val="007E1DAA"/>
    <w:rsid w:val="007E2923"/>
    <w:rsid w:val="007E4865"/>
    <w:rsid w:val="007E4895"/>
    <w:rsid w:val="007E49DB"/>
    <w:rsid w:val="007F0B59"/>
    <w:rsid w:val="007F2810"/>
    <w:rsid w:val="007F4C60"/>
    <w:rsid w:val="007F5E67"/>
    <w:rsid w:val="00801468"/>
    <w:rsid w:val="008104AF"/>
    <w:rsid w:val="00815A4A"/>
    <w:rsid w:val="00821CC8"/>
    <w:rsid w:val="0082428A"/>
    <w:rsid w:val="008332E3"/>
    <w:rsid w:val="00833382"/>
    <w:rsid w:val="00833A2E"/>
    <w:rsid w:val="00837397"/>
    <w:rsid w:val="00840E1A"/>
    <w:rsid w:val="008425D2"/>
    <w:rsid w:val="008454BB"/>
    <w:rsid w:val="00850BE1"/>
    <w:rsid w:val="00852976"/>
    <w:rsid w:val="008535D4"/>
    <w:rsid w:val="00853A8D"/>
    <w:rsid w:val="00856CB4"/>
    <w:rsid w:val="00864F03"/>
    <w:rsid w:val="008650EC"/>
    <w:rsid w:val="00866B55"/>
    <w:rsid w:val="00867DD5"/>
    <w:rsid w:val="008708B4"/>
    <w:rsid w:val="0087275B"/>
    <w:rsid w:val="008737DD"/>
    <w:rsid w:val="00877BBD"/>
    <w:rsid w:val="008831B1"/>
    <w:rsid w:val="0088596A"/>
    <w:rsid w:val="008860B7"/>
    <w:rsid w:val="008870B7"/>
    <w:rsid w:val="00892C78"/>
    <w:rsid w:val="00893743"/>
    <w:rsid w:val="0089656E"/>
    <w:rsid w:val="008A09CF"/>
    <w:rsid w:val="008A0B26"/>
    <w:rsid w:val="008A405C"/>
    <w:rsid w:val="008B1C12"/>
    <w:rsid w:val="008B23C4"/>
    <w:rsid w:val="008B29C2"/>
    <w:rsid w:val="008C00BD"/>
    <w:rsid w:val="008C1323"/>
    <w:rsid w:val="008C233A"/>
    <w:rsid w:val="008C4FAD"/>
    <w:rsid w:val="008C5769"/>
    <w:rsid w:val="008D24C0"/>
    <w:rsid w:val="008D42C3"/>
    <w:rsid w:val="008E11CF"/>
    <w:rsid w:val="008E4CB3"/>
    <w:rsid w:val="008E4DAA"/>
    <w:rsid w:val="008E57AE"/>
    <w:rsid w:val="00907127"/>
    <w:rsid w:val="0090750C"/>
    <w:rsid w:val="009102E3"/>
    <w:rsid w:val="0091211C"/>
    <w:rsid w:val="00914473"/>
    <w:rsid w:val="00916BCB"/>
    <w:rsid w:val="00917DAD"/>
    <w:rsid w:val="009216D4"/>
    <w:rsid w:val="0092337F"/>
    <w:rsid w:val="00924E24"/>
    <w:rsid w:val="0093264B"/>
    <w:rsid w:val="00942DBA"/>
    <w:rsid w:val="00943E95"/>
    <w:rsid w:val="0094567A"/>
    <w:rsid w:val="00947CF5"/>
    <w:rsid w:val="00950CD9"/>
    <w:rsid w:val="009565E9"/>
    <w:rsid w:val="0095684C"/>
    <w:rsid w:val="009615A8"/>
    <w:rsid w:val="009649D5"/>
    <w:rsid w:val="009657C3"/>
    <w:rsid w:val="00967EF1"/>
    <w:rsid w:val="0097149E"/>
    <w:rsid w:val="0097150C"/>
    <w:rsid w:val="0097683A"/>
    <w:rsid w:val="009858CF"/>
    <w:rsid w:val="00985EB7"/>
    <w:rsid w:val="00987B9C"/>
    <w:rsid w:val="00991F3F"/>
    <w:rsid w:val="00995055"/>
    <w:rsid w:val="009A052F"/>
    <w:rsid w:val="009A09FC"/>
    <w:rsid w:val="009A6122"/>
    <w:rsid w:val="009A682A"/>
    <w:rsid w:val="009B0F5E"/>
    <w:rsid w:val="009B1CB5"/>
    <w:rsid w:val="009B3A3C"/>
    <w:rsid w:val="009B3F16"/>
    <w:rsid w:val="009C2F57"/>
    <w:rsid w:val="009C6C74"/>
    <w:rsid w:val="009D1301"/>
    <w:rsid w:val="009D167A"/>
    <w:rsid w:val="009D3F61"/>
    <w:rsid w:val="009D4439"/>
    <w:rsid w:val="009D6A16"/>
    <w:rsid w:val="009E3980"/>
    <w:rsid w:val="009E3CA8"/>
    <w:rsid w:val="009E595E"/>
    <w:rsid w:val="009F040E"/>
    <w:rsid w:val="009F0F35"/>
    <w:rsid w:val="00A06011"/>
    <w:rsid w:val="00A14258"/>
    <w:rsid w:val="00A14D35"/>
    <w:rsid w:val="00A17DE8"/>
    <w:rsid w:val="00A21254"/>
    <w:rsid w:val="00A21567"/>
    <w:rsid w:val="00A24902"/>
    <w:rsid w:val="00A27C59"/>
    <w:rsid w:val="00A27E43"/>
    <w:rsid w:val="00A3080C"/>
    <w:rsid w:val="00A329D5"/>
    <w:rsid w:val="00A33BD2"/>
    <w:rsid w:val="00A36E1B"/>
    <w:rsid w:val="00A373C8"/>
    <w:rsid w:val="00A453E9"/>
    <w:rsid w:val="00A60C15"/>
    <w:rsid w:val="00A614D6"/>
    <w:rsid w:val="00A61820"/>
    <w:rsid w:val="00A657B2"/>
    <w:rsid w:val="00A676D4"/>
    <w:rsid w:val="00A67F41"/>
    <w:rsid w:val="00A706D9"/>
    <w:rsid w:val="00A75812"/>
    <w:rsid w:val="00A9206A"/>
    <w:rsid w:val="00A97DFD"/>
    <w:rsid w:val="00A97F96"/>
    <w:rsid w:val="00AA1043"/>
    <w:rsid w:val="00AA4BA3"/>
    <w:rsid w:val="00AA7D30"/>
    <w:rsid w:val="00AB1161"/>
    <w:rsid w:val="00AB16C5"/>
    <w:rsid w:val="00AB43B7"/>
    <w:rsid w:val="00AB50B2"/>
    <w:rsid w:val="00AC3797"/>
    <w:rsid w:val="00AC50A4"/>
    <w:rsid w:val="00AD20D0"/>
    <w:rsid w:val="00AD351F"/>
    <w:rsid w:val="00AD4900"/>
    <w:rsid w:val="00AD4A43"/>
    <w:rsid w:val="00AD7857"/>
    <w:rsid w:val="00AD78CE"/>
    <w:rsid w:val="00AE4E26"/>
    <w:rsid w:val="00AF028B"/>
    <w:rsid w:val="00AF1926"/>
    <w:rsid w:val="00AF30AF"/>
    <w:rsid w:val="00AF736B"/>
    <w:rsid w:val="00AF752A"/>
    <w:rsid w:val="00AF7633"/>
    <w:rsid w:val="00AF7A20"/>
    <w:rsid w:val="00B006AF"/>
    <w:rsid w:val="00B00E31"/>
    <w:rsid w:val="00B03C35"/>
    <w:rsid w:val="00B03DF2"/>
    <w:rsid w:val="00B04AC2"/>
    <w:rsid w:val="00B10732"/>
    <w:rsid w:val="00B116F0"/>
    <w:rsid w:val="00B127D8"/>
    <w:rsid w:val="00B14E46"/>
    <w:rsid w:val="00B21817"/>
    <w:rsid w:val="00B2391E"/>
    <w:rsid w:val="00B26DF4"/>
    <w:rsid w:val="00B30F4C"/>
    <w:rsid w:val="00B33027"/>
    <w:rsid w:val="00B35535"/>
    <w:rsid w:val="00B41479"/>
    <w:rsid w:val="00B56523"/>
    <w:rsid w:val="00B6082B"/>
    <w:rsid w:val="00B6088A"/>
    <w:rsid w:val="00B61AB3"/>
    <w:rsid w:val="00B63B31"/>
    <w:rsid w:val="00B65791"/>
    <w:rsid w:val="00B7293A"/>
    <w:rsid w:val="00B75F42"/>
    <w:rsid w:val="00B8095A"/>
    <w:rsid w:val="00B80F7F"/>
    <w:rsid w:val="00B8254F"/>
    <w:rsid w:val="00B86FBE"/>
    <w:rsid w:val="00B91BEE"/>
    <w:rsid w:val="00B929D7"/>
    <w:rsid w:val="00B9332D"/>
    <w:rsid w:val="00B947EF"/>
    <w:rsid w:val="00B967E0"/>
    <w:rsid w:val="00BA2878"/>
    <w:rsid w:val="00BA62A1"/>
    <w:rsid w:val="00BB468C"/>
    <w:rsid w:val="00BB59B0"/>
    <w:rsid w:val="00BC15F6"/>
    <w:rsid w:val="00BC17B0"/>
    <w:rsid w:val="00BC1FA2"/>
    <w:rsid w:val="00BC2109"/>
    <w:rsid w:val="00BC2F52"/>
    <w:rsid w:val="00BC4112"/>
    <w:rsid w:val="00BC4A8D"/>
    <w:rsid w:val="00BC69D9"/>
    <w:rsid w:val="00BC788A"/>
    <w:rsid w:val="00BC7A8D"/>
    <w:rsid w:val="00BD17C1"/>
    <w:rsid w:val="00BD45E6"/>
    <w:rsid w:val="00BD4BCA"/>
    <w:rsid w:val="00BD64E8"/>
    <w:rsid w:val="00BD7245"/>
    <w:rsid w:val="00BD7F43"/>
    <w:rsid w:val="00BE23A4"/>
    <w:rsid w:val="00BE322B"/>
    <w:rsid w:val="00BE7D17"/>
    <w:rsid w:val="00BF1B31"/>
    <w:rsid w:val="00BF71C5"/>
    <w:rsid w:val="00BF7717"/>
    <w:rsid w:val="00C02986"/>
    <w:rsid w:val="00C13A0C"/>
    <w:rsid w:val="00C13E76"/>
    <w:rsid w:val="00C1553C"/>
    <w:rsid w:val="00C22A8F"/>
    <w:rsid w:val="00C2513A"/>
    <w:rsid w:val="00C2533B"/>
    <w:rsid w:val="00C2676E"/>
    <w:rsid w:val="00C27070"/>
    <w:rsid w:val="00C30B74"/>
    <w:rsid w:val="00C5121D"/>
    <w:rsid w:val="00C605FA"/>
    <w:rsid w:val="00C640E1"/>
    <w:rsid w:val="00C66FD7"/>
    <w:rsid w:val="00C75011"/>
    <w:rsid w:val="00C77C32"/>
    <w:rsid w:val="00C80E59"/>
    <w:rsid w:val="00C83693"/>
    <w:rsid w:val="00C85B30"/>
    <w:rsid w:val="00C86042"/>
    <w:rsid w:val="00C91FA2"/>
    <w:rsid w:val="00C934AB"/>
    <w:rsid w:val="00C95E70"/>
    <w:rsid w:val="00CA0BF1"/>
    <w:rsid w:val="00CA1720"/>
    <w:rsid w:val="00CA2839"/>
    <w:rsid w:val="00CA35B0"/>
    <w:rsid w:val="00CA76DB"/>
    <w:rsid w:val="00CB0038"/>
    <w:rsid w:val="00CB12B9"/>
    <w:rsid w:val="00CB1C02"/>
    <w:rsid w:val="00CB2462"/>
    <w:rsid w:val="00CB24EE"/>
    <w:rsid w:val="00CB429F"/>
    <w:rsid w:val="00CB7CF4"/>
    <w:rsid w:val="00CC1200"/>
    <w:rsid w:val="00CC2CCE"/>
    <w:rsid w:val="00CC3989"/>
    <w:rsid w:val="00CD2898"/>
    <w:rsid w:val="00CD386D"/>
    <w:rsid w:val="00CE0C76"/>
    <w:rsid w:val="00CE108F"/>
    <w:rsid w:val="00CF4380"/>
    <w:rsid w:val="00CF4D2E"/>
    <w:rsid w:val="00D008E0"/>
    <w:rsid w:val="00D057DC"/>
    <w:rsid w:val="00D061D3"/>
    <w:rsid w:val="00D06767"/>
    <w:rsid w:val="00D107C7"/>
    <w:rsid w:val="00D10A04"/>
    <w:rsid w:val="00D2281E"/>
    <w:rsid w:val="00D23EC2"/>
    <w:rsid w:val="00D2598B"/>
    <w:rsid w:val="00D25AAB"/>
    <w:rsid w:val="00D270CC"/>
    <w:rsid w:val="00D361DD"/>
    <w:rsid w:val="00D371D9"/>
    <w:rsid w:val="00D37D36"/>
    <w:rsid w:val="00D37F91"/>
    <w:rsid w:val="00D4253A"/>
    <w:rsid w:val="00D44B8C"/>
    <w:rsid w:val="00D50E81"/>
    <w:rsid w:val="00D54D26"/>
    <w:rsid w:val="00D61443"/>
    <w:rsid w:val="00D61F42"/>
    <w:rsid w:val="00D6316E"/>
    <w:rsid w:val="00D656EA"/>
    <w:rsid w:val="00D66F4E"/>
    <w:rsid w:val="00D701C9"/>
    <w:rsid w:val="00D714A7"/>
    <w:rsid w:val="00D73C7F"/>
    <w:rsid w:val="00D75C15"/>
    <w:rsid w:val="00D76B93"/>
    <w:rsid w:val="00D827BD"/>
    <w:rsid w:val="00D82B94"/>
    <w:rsid w:val="00D82F68"/>
    <w:rsid w:val="00D83275"/>
    <w:rsid w:val="00D84A08"/>
    <w:rsid w:val="00D93AE1"/>
    <w:rsid w:val="00D93CD6"/>
    <w:rsid w:val="00DA2EF8"/>
    <w:rsid w:val="00DA3298"/>
    <w:rsid w:val="00DA3A15"/>
    <w:rsid w:val="00DA48DF"/>
    <w:rsid w:val="00DA6E6A"/>
    <w:rsid w:val="00DB012C"/>
    <w:rsid w:val="00DB0CCD"/>
    <w:rsid w:val="00DB6296"/>
    <w:rsid w:val="00DC30E4"/>
    <w:rsid w:val="00DC605C"/>
    <w:rsid w:val="00DD5854"/>
    <w:rsid w:val="00DE17CA"/>
    <w:rsid w:val="00DE27EA"/>
    <w:rsid w:val="00DE31A5"/>
    <w:rsid w:val="00DE6913"/>
    <w:rsid w:val="00DF29C2"/>
    <w:rsid w:val="00DF4629"/>
    <w:rsid w:val="00DF5356"/>
    <w:rsid w:val="00E02299"/>
    <w:rsid w:val="00E111CE"/>
    <w:rsid w:val="00E20138"/>
    <w:rsid w:val="00E20EA5"/>
    <w:rsid w:val="00E232C3"/>
    <w:rsid w:val="00E24625"/>
    <w:rsid w:val="00E25CA9"/>
    <w:rsid w:val="00E27183"/>
    <w:rsid w:val="00E30837"/>
    <w:rsid w:val="00E30D05"/>
    <w:rsid w:val="00E32A97"/>
    <w:rsid w:val="00E33045"/>
    <w:rsid w:val="00E330AA"/>
    <w:rsid w:val="00E33DB6"/>
    <w:rsid w:val="00E379E1"/>
    <w:rsid w:val="00E425CC"/>
    <w:rsid w:val="00E452B5"/>
    <w:rsid w:val="00E46C41"/>
    <w:rsid w:val="00E47240"/>
    <w:rsid w:val="00E539EA"/>
    <w:rsid w:val="00E55DB7"/>
    <w:rsid w:val="00E62159"/>
    <w:rsid w:val="00E64581"/>
    <w:rsid w:val="00E66FDD"/>
    <w:rsid w:val="00E67253"/>
    <w:rsid w:val="00E71CCF"/>
    <w:rsid w:val="00E71FED"/>
    <w:rsid w:val="00E74496"/>
    <w:rsid w:val="00E75049"/>
    <w:rsid w:val="00E76A58"/>
    <w:rsid w:val="00E77CFB"/>
    <w:rsid w:val="00E80709"/>
    <w:rsid w:val="00E80E4D"/>
    <w:rsid w:val="00E82F74"/>
    <w:rsid w:val="00E85152"/>
    <w:rsid w:val="00E9115C"/>
    <w:rsid w:val="00E94B87"/>
    <w:rsid w:val="00E95E26"/>
    <w:rsid w:val="00EA06CF"/>
    <w:rsid w:val="00EA3098"/>
    <w:rsid w:val="00EA5084"/>
    <w:rsid w:val="00EA6CAA"/>
    <w:rsid w:val="00EB012B"/>
    <w:rsid w:val="00EB202D"/>
    <w:rsid w:val="00EB63EA"/>
    <w:rsid w:val="00EC22E6"/>
    <w:rsid w:val="00EC441B"/>
    <w:rsid w:val="00ED33DF"/>
    <w:rsid w:val="00EE0216"/>
    <w:rsid w:val="00EE56E2"/>
    <w:rsid w:val="00EE7DD2"/>
    <w:rsid w:val="00EF1117"/>
    <w:rsid w:val="00EF57D5"/>
    <w:rsid w:val="00F01996"/>
    <w:rsid w:val="00F01CA7"/>
    <w:rsid w:val="00F01D24"/>
    <w:rsid w:val="00F044D9"/>
    <w:rsid w:val="00F0521E"/>
    <w:rsid w:val="00F05683"/>
    <w:rsid w:val="00F06B18"/>
    <w:rsid w:val="00F07891"/>
    <w:rsid w:val="00F10F43"/>
    <w:rsid w:val="00F174BF"/>
    <w:rsid w:val="00F2192E"/>
    <w:rsid w:val="00F23F14"/>
    <w:rsid w:val="00F35A41"/>
    <w:rsid w:val="00F3684C"/>
    <w:rsid w:val="00F468AC"/>
    <w:rsid w:val="00F53968"/>
    <w:rsid w:val="00F53982"/>
    <w:rsid w:val="00F53E2A"/>
    <w:rsid w:val="00F6250F"/>
    <w:rsid w:val="00F657B1"/>
    <w:rsid w:val="00F70FEC"/>
    <w:rsid w:val="00F7424D"/>
    <w:rsid w:val="00F7772C"/>
    <w:rsid w:val="00F80D3C"/>
    <w:rsid w:val="00F81C98"/>
    <w:rsid w:val="00F8494E"/>
    <w:rsid w:val="00F86D30"/>
    <w:rsid w:val="00F9117F"/>
    <w:rsid w:val="00F9197E"/>
    <w:rsid w:val="00F93EE9"/>
    <w:rsid w:val="00FA0585"/>
    <w:rsid w:val="00FA521D"/>
    <w:rsid w:val="00FA5BEA"/>
    <w:rsid w:val="00FA63BF"/>
    <w:rsid w:val="00FA75D5"/>
    <w:rsid w:val="00FA78C7"/>
    <w:rsid w:val="00FB3DC2"/>
    <w:rsid w:val="00FB66F2"/>
    <w:rsid w:val="00FC241B"/>
    <w:rsid w:val="00FC37E2"/>
    <w:rsid w:val="00FC46E8"/>
    <w:rsid w:val="00FC78D6"/>
    <w:rsid w:val="00FD3B45"/>
    <w:rsid w:val="00FE1834"/>
    <w:rsid w:val="00FE4299"/>
    <w:rsid w:val="00FE7A26"/>
    <w:rsid w:val="00FF2A88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813F"/>
  <w15:chartTrackingRefBased/>
  <w15:docId w15:val="{A68B664F-E4F0-4B88-BD6A-B9A5B239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907"/>
    <w:rPr>
      <w:color w:val="808080"/>
    </w:rPr>
  </w:style>
  <w:style w:type="paragraph" w:styleId="ListParagraph">
    <w:name w:val="List Paragraph"/>
    <w:basedOn w:val="Normal"/>
    <w:uiPriority w:val="34"/>
    <w:qFormat/>
    <w:rsid w:val="00A33BD2"/>
    <w:pPr>
      <w:ind w:left="720"/>
      <w:contextualSpacing/>
    </w:pPr>
  </w:style>
  <w:style w:type="table" w:styleId="TableGrid">
    <w:name w:val="Table Grid"/>
    <w:basedOn w:val="TableNormal"/>
    <w:uiPriority w:val="39"/>
    <w:rsid w:val="00512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25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2086</Words>
  <Characters>11891</Characters>
  <Application>Microsoft Office Word</Application>
  <DocSecurity>4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Maor Ash</cp:lastModifiedBy>
  <cp:revision>469</cp:revision>
  <dcterms:created xsi:type="dcterms:W3CDTF">2022-05-18T03:38:00Z</dcterms:created>
  <dcterms:modified xsi:type="dcterms:W3CDTF">2022-05-20T05:58:00Z</dcterms:modified>
</cp:coreProperties>
</file>