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5537" w:rsidRDefault="00C57F1E" w:rsidP="002C5537">
      <w:pPr>
        <w:jc w:val="center"/>
        <w:rPr>
          <w:b/>
          <w:szCs w:val="28"/>
          <w:lang w:val="ru-RU"/>
        </w:rPr>
      </w:pPr>
      <w:r>
        <w:rPr>
          <w:b/>
          <w:noProof/>
          <w:szCs w:val="28"/>
          <w:lang w:val="en-US" w:eastAsia="en-US"/>
        </w:rPr>
        <mc:AlternateContent>
          <mc:Choice Requires="wps">
            <w:drawing>
              <wp:anchor distT="0" distB="0" distL="114300" distR="114300" simplePos="0" relativeHeight="251657728" behindDoc="0" locked="0" layoutInCell="1" allowOverlap="1">
                <wp:simplePos x="0" y="0"/>
                <wp:positionH relativeFrom="column">
                  <wp:posOffset>5815965</wp:posOffset>
                </wp:positionH>
                <wp:positionV relativeFrom="paragraph">
                  <wp:posOffset>-607060</wp:posOffset>
                </wp:positionV>
                <wp:extent cx="548640" cy="6553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548640" cy="655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0FAD1" id="Rectangle 17" o:spid="_x0000_s1026" style="position:absolute;margin-left:457.95pt;margin-top:-47.8pt;width:43.2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3ikwIAAK0FAAAOAAAAZHJzL2Uyb0RvYy54bWysVEtvGyEQvlfqf0Dcm7VdOw8r68hKlKpS&#10;lFhJqpwxC14kYChgr91f34F9OE2jHqLugQVm5puZj5m5vNobTXbCBwW2pOOTESXCcqiU3ZT0x/Pt&#10;l3NKQmS2YhqsKOlBBHq1+PzpsnFzMYEadCU8QRAb5o0raR2jmxdF4LUwLJyAExaFErxhEY9+U1Se&#10;NYhudDEZjU6LBnzlPHARAt7etEK6yPhSCh4fpAwiEl1SjC3m1ed1ndZiccnmG89crXgXBvtAFIYp&#10;i04HqBsWGdl69ReUUdxDABlPOJgCpFRc5Bwwm/HoTTZPNXMi54LkBDfQFP4fLL/frTxRFb7dGSWW&#10;GXyjR2SN2Y0WBO+QoMaFOeo9uZXvTgG3Kdu99Cb9MQ+yz6QeBlLFPhKOl7Pp+ekUqecoOp3Nvk4y&#10;6cXR2PkQvwkwJG1K6tF7ppLt7kJEh6jaqyRfAbSqbpXW+ZDqRFxrT3YMX3i9GaeA0eIPLW0/ZIgw&#10;ybJI+bcZ5108aJHwtH0UEqnDHCc54Fy0x2AY58LGcSuqWSXaGGcj/Poo+/BzzBkwIUvMbsDuAHrN&#10;FqTHbpPt9JOpyDU/GI/+FVhrPFhkz2DjYGyUBf8egMasOs+tfk9SS01iaQ3VAQvLQ9txwfFbhc97&#10;x0JcMY8thhWBYyM+4CI1NCWFbkdJDf7Xe/dJHysfpZQ02LIlDT+3zAtK9HeLPXExnqZCi/kwnZ1h&#10;pRH/WrJ+LbFbcw1YM2McUI7nbdKPut9KD+YFp8syeUURsxx9l5RH3x+uYztKcD5xsVxmNexrx+Kd&#10;fXI8gSdWU/k+71+Yd12NR2yOe+jbm83flHqrmywtLLcRpMp9cOS14xtnQi6cbn6lofP6nLWOU3bx&#10;GwAA//8DAFBLAwQUAAYACAAAACEAUnFnhOEAAAAKAQAADwAAAGRycy9kb3ducmV2LnhtbEyPUUvD&#10;MBSF3wX/Q7iCb1uyyjrbNR0iigg+6Ca4x7vmpi02SWnSrv57syd9vJyPc75b7GbTsYkG3zorYbUU&#10;wMhWTrW2lvB5eF7cA/MBrcLOWZLwQx525fVVgblyZ/tB0z7ULJZYn6OEJoQ+59xXDRn0S9eTjZl2&#10;g8EQz6HmasBzLDcdT4RIucHWxoUGe3psqPrej0bCUePL4enVv3GdTDpr38cvvRmlvL2ZH7bAAs3h&#10;D4aLflSHMjqd3GiVZ52EbLXOIiphka1TYBdCiOQO2EnCJgVeFvz/C+UvAAAA//8DAFBLAQItABQA&#10;BgAIAAAAIQC2gziS/gAAAOEBAAATAAAAAAAAAAAAAAAAAAAAAABbQ29udGVudF9UeXBlc10ueG1s&#10;UEsBAi0AFAAGAAgAAAAhADj9If/WAAAAlAEAAAsAAAAAAAAAAAAAAAAALwEAAF9yZWxzLy5yZWxz&#10;UEsBAi0AFAAGAAgAAAAhAFi87eKTAgAArQUAAA4AAAAAAAAAAAAAAAAALgIAAGRycy9lMm9Eb2Mu&#10;eG1sUEsBAi0AFAAGAAgAAAAhAFJxZ4ThAAAACgEAAA8AAAAAAAAAAAAAAAAA7QQAAGRycy9kb3du&#10;cmV2LnhtbFBLBQYAAAAABAAEAPMAAAD7BQAAAAA=&#10;" fillcolor="white [3212]" strokecolor="white [3212]" strokeweight="1pt"/>
            </w:pict>
          </mc:Fallback>
        </mc:AlternateContent>
      </w:r>
      <w:r w:rsidR="002C5537">
        <w:rPr>
          <w:b/>
          <w:szCs w:val="28"/>
        </w:rPr>
        <w:t>НАЦІОНАЛЬНИЙ ТЕХНІЧНИЙ УНІВЕРСИТЕТ УКРАЇНИ</w:t>
      </w:r>
    </w:p>
    <w:p w:rsidR="002C5537" w:rsidRDefault="002C5537" w:rsidP="002C5537">
      <w:pPr>
        <w:jc w:val="center"/>
        <w:rPr>
          <w:b/>
          <w:szCs w:val="28"/>
        </w:rPr>
      </w:pPr>
      <w:r>
        <w:rPr>
          <w:b/>
          <w:szCs w:val="28"/>
        </w:rPr>
        <w:t>«КИЇВСЬКИЙ ПОЛІТЕХНІЧНИЙ ІНСТИТУТ</w:t>
      </w:r>
      <w:r>
        <w:rPr>
          <w:b/>
          <w:szCs w:val="28"/>
        </w:rPr>
        <w:br/>
        <w:t>імені ІГОРЯ СІКОРСЬКОГО»</w:t>
      </w:r>
    </w:p>
    <w:p w:rsidR="002C5537" w:rsidRDefault="002C5537" w:rsidP="002C5537">
      <w:pPr>
        <w:spacing w:after="120"/>
        <w:jc w:val="center"/>
        <w:rPr>
          <w:b/>
          <w:szCs w:val="28"/>
        </w:rPr>
      </w:pPr>
      <w:r>
        <w:rPr>
          <w:b/>
          <w:szCs w:val="28"/>
        </w:rPr>
        <w:t>Інститут прикладного системного аналізу</w:t>
      </w:r>
    </w:p>
    <w:p w:rsidR="002C5537" w:rsidRDefault="002C5537" w:rsidP="002C5537">
      <w:pPr>
        <w:spacing w:after="120"/>
        <w:jc w:val="center"/>
        <w:rPr>
          <w:b/>
          <w:szCs w:val="28"/>
        </w:rPr>
      </w:pPr>
      <w:r>
        <w:rPr>
          <w:b/>
          <w:szCs w:val="28"/>
        </w:rPr>
        <w:t>Кафедра математичних методів системного аналізу</w:t>
      </w:r>
    </w:p>
    <w:p w:rsidR="002C5537" w:rsidRDefault="002C5537" w:rsidP="002C5537">
      <w:pPr>
        <w:tabs>
          <w:tab w:val="left" w:pos="720"/>
          <w:tab w:val="left" w:pos="1440"/>
          <w:tab w:val="left" w:pos="1620"/>
        </w:tabs>
        <w:spacing w:line="360" w:lineRule="auto"/>
        <w:ind w:left="5672"/>
        <w:rPr>
          <w:sz w:val="24"/>
        </w:rPr>
      </w:pPr>
    </w:p>
    <w:p w:rsidR="002C5537" w:rsidRDefault="002C5537" w:rsidP="002C5537">
      <w:pPr>
        <w:tabs>
          <w:tab w:val="left" w:pos="720"/>
          <w:tab w:val="left" w:pos="1440"/>
          <w:tab w:val="left" w:pos="1620"/>
        </w:tabs>
        <w:spacing w:before="120"/>
        <w:ind w:left="5670" w:hanging="284"/>
        <w:rPr>
          <w:sz w:val="24"/>
        </w:rPr>
      </w:pPr>
      <w:r>
        <w:rPr>
          <w:sz w:val="24"/>
          <w:lang w:val="ru-RU"/>
        </w:rPr>
        <w:t xml:space="preserve">     </w:t>
      </w:r>
      <w:r>
        <w:rPr>
          <w:sz w:val="24"/>
        </w:rPr>
        <w:t>«До захисту допущено»</w:t>
      </w:r>
    </w:p>
    <w:p w:rsidR="002C5537" w:rsidRDefault="002C5537" w:rsidP="002C5537">
      <w:pPr>
        <w:spacing w:before="120"/>
        <w:ind w:left="5387"/>
        <w:rPr>
          <w:sz w:val="26"/>
          <w:szCs w:val="26"/>
        </w:rPr>
      </w:pPr>
      <w:r>
        <w:rPr>
          <w:sz w:val="26"/>
          <w:szCs w:val="26"/>
        </w:rPr>
        <w:tab/>
        <w:t>В.О.Завідувача  кафедри</w:t>
      </w:r>
    </w:p>
    <w:p w:rsidR="002C5537" w:rsidRPr="002C5537" w:rsidRDefault="002C5537" w:rsidP="002C5537">
      <w:pPr>
        <w:spacing w:before="120"/>
        <w:ind w:left="5387"/>
        <w:rPr>
          <w:sz w:val="26"/>
          <w:szCs w:val="26"/>
        </w:rPr>
      </w:pPr>
      <w:r>
        <w:rPr>
          <w:sz w:val="26"/>
          <w:szCs w:val="26"/>
        </w:rPr>
        <w:tab/>
        <w:t>__________  О.Л. Тимощук</w:t>
      </w:r>
    </w:p>
    <w:p w:rsidR="002C5537" w:rsidRDefault="002C5537" w:rsidP="002C5537">
      <w:pPr>
        <w:tabs>
          <w:tab w:val="left" w:pos="9631"/>
        </w:tabs>
        <w:rPr>
          <w:b/>
          <w:smallCaps/>
          <w:szCs w:val="28"/>
        </w:rPr>
      </w:pPr>
    </w:p>
    <w:p w:rsidR="002C5537" w:rsidRDefault="002C5537" w:rsidP="002C5537">
      <w:pPr>
        <w:tabs>
          <w:tab w:val="right" w:pos="8903"/>
        </w:tabs>
        <w:jc w:val="center"/>
        <w:rPr>
          <w:b/>
          <w:sz w:val="40"/>
          <w:szCs w:val="40"/>
        </w:rPr>
      </w:pPr>
      <w:r>
        <w:rPr>
          <w:b/>
          <w:sz w:val="40"/>
          <w:szCs w:val="40"/>
        </w:rPr>
        <w:t>Дипломна робота</w:t>
      </w:r>
    </w:p>
    <w:p w:rsidR="002C5537" w:rsidRDefault="002C5537" w:rsidP="002C5537">
      <w:pPr>
        <w:spacing w:before="120" w:after="120"/>
        <w:jc w:val="center"/>
        <w:rPr>
          <w:b/>
          <w:szCs w:val="28"/>
        </w:rPr>
      </w:pPr>
      <w:r>
        <w:rPr>
          <w:b/>
          <w:szCs w:val="28"/>
        </w:rPr>
        <w:t>на здобуття ступеня бакалавра</w:t>
      </w:r>
    </w:p>
    <w:p w:rsidR="002C5537" w:rsidRDefault="002C5537" w:rsidP="002C5537">
      <w:pPr>
        <w:tabs>
          <w:tab w:val="left" w:pos="8931"/>
        </w:tabs>
        <w:spacing w:after="120"/>
        <w:jc w:val="center"/>
        <w:rPr>
          <w:b/>
          <w:szCs w:val="28"/>
        </w:rPr>
      </w:pPr>
      <w:r>
        <w:rPr>
          <w:b/>
          <w:szCs w:val="28"/>
        </w:rPr>
        <w:t>з напряму підготовки 6.040303 Системний аналіз</w:t>
      </w:r>
    </w:p>
    <w:p w:rsidR="002C5537" w:rsidRPr="002C5537" w:rsidRDefault="002C5537" w:rsidP="002C5537">
      <w:pPr>
        <w:tabs>
          <w:tab w:val="left" w:pos="9356"/>
        </w:tabs>
        <w:spacing w:before="120"/>
        <w:jc w:val="center"/>
        <w:rPr>
          <w:b/>
          <w:szCs w:val="28"/>
        </w:rPr>
      </w:pPr>
      <w:r>
        <w:rPr>
          <w:b/>
          <w:szCs w:val="28"/>
        </w:rPr>
        <w:t>на тему: «Моделі у формі нейронних мереж в задачах прогнозування розвитку фінансових процесів»</w:t>
      </w:r>
    </w:p>
    <w:p w:rsidR="002C5537" w:rsidRDefault="002C5537" w:rsidP="002C5537">
      <w:pPr>
        <w:rPr>
          <w:szCs w:val="28"/>
        </w:rPr>
      </w:pPr>
    </w:p>
    <w:p w:rsidR="002C5537" w:rsidRDefault="002C5537" w:rsidP="002C5537">
      <w:pPr>
        <w:rPr>
          <w:szCs w:val="28"/>
        </w:rPr>
      </w:pPr>
      <w:r>
        <w:rPr>
          <w:szCs w:val="28"/>
        </w:rPr>
        <w:t xml:space="preserve">Виконав (-ла): </w:t>
      </w:r>
    </w:p>
    <w:p w:rsidR="002C5537" w:rsidRDefault="002C5537" w:rsidP="002C5537">
      <w:pPr>
        <w:rPr>
          <w:szCs w:val="28"/>
        </w:rPr>
      </w:pPr>
      <w:r>
        <w:rPr>
          <w:szCs w:val="28"/>
        </w:rPr>
        <w:t xml:space="preserve">студент (-ка) IV курсу, групи КА-41 </w:t>
      </w:r>
    </w:p>
    <w:p w:rsidR="002C5537" w:rsidRDefault="002C5537" w:rsidP="002C5537">
      <w:pPr>
        <w:tabs>
          <w:tab w:val="left" w:pos="7513"/>
        </w:tabs>
        <w:rPr>
          <w:szCs w:val="28"/>
        </w:rPr>
      </w:pPr>
      <w:r>
        <w:rPr>
          <w:szCs w:val="28"/>
        </w:rPr>
        <w:t>Барзій Ілля Ігорович</w:t>
      </w:r>
      <w:r>
        <w:rPr>
          <w:szCs w:val="28"/>
        </w:rPr>
        <w:tab/>
        <w:t>__________</w:t>
      </w:r>
    </w:p>
    <w:p w:rsidR="002C5537" w:rsidRDefault="002C5537" w:rsidP="002C5537">
      <w:pPr>
        <w:tabs>
          <w:tab w:val="left" w:pos="7371"/>
          <w:tab w:val="left" w:pos="7513"/>
          <w:tab w:val="left" w:pos="8903"/>
        </w:tabs>
        <w:spacing w:before="240"/>
        <w:rPr>
          <w:szCs w:val="28"/>
        </w:rPr>
      </w:pPr>
      <w:r>
        <w:rPr>
          <w:szCs w:val="28"/>
        </w:rPr>
        <w:t xml:space="preserve">Керівник: </w:t>
      </w:r>
    </w:p>
    <w:p w:rsidR="002C5537" w:rsidRDefault="002C5537" w:rsidP="002C5537">
      <w:pPr>
        <w:tabs>
          <w:tab w:val="left" w:pos="7513"/>
        </w:tabs>
        <w:rPr>
          <w:szCs w:val="28"/>
        </w:rPr>
      </w:pPr>
      <w:r>
        <w:rPr>
          <w:szCs w:val="28"/>
        </w:rPr>
        <w:t>д.т.н., проф. Бідюк Петро Іванович</w:t>
      </w:r>
      <w:r>
        <w:rPr>
          <w:color w:val="FF0000"/>
          <w:szCs w:val="28"/>
        </w:rPr>
        <w:tab/>
      </w:r>
      <w:r>
        <w:rPr>
          <w:szCs w:val="28"/>
        </w:rPr>
        <w:t>__________</w:t>
      </w:r>
    </w:p>
    <w:p w:rsidR="002C5537" w:rsidRDefault="002C5537" w:rsidP="002C5537">
      <w:pPr>
        <w:tabs>
          <w:tab w:val="left" w:pos="1560"/>
          <w:tab w:val="left" w:pos="3119"/>
          <w:tab w:val="left" w:pos="3261"/>
          <w:tab w:val="left" w:pos="7371"/>
          <w:tab w:val="left" w:pos="7513"/>
          <w:tab w:val="left" w:pos="8903"/>
        </w:tabs>
        <w:spacing w:before="240"/>
        <w:rPr>
          <w:szCs w:val="28"/>
        </w:rPr>
      </w:pPr>
      <w:r>
        <w:rPr>
          <w:szCs w:val="28"/>
        </w:rPr>
        <w:t>Консультант з економічного розділу:</w:t>
      </w:r>
    </w:p>
    <w:p w:rsidR="002C5537" w:rsidRDefault="002C5537" w:rsidP="002C5537">
      <w:pPr>
        <w:tabs>
          <w:tab w:val="left" w:pos="7513"/>
        </w:tabs>
        <w:rPr>
          <w:szCs w:val="28"/>
        </w:rPr>
      </w:pPr>
      <w:r>
        <w:rPr>
          <w:szCs w:val="28"/>
        </w:rPr>
        <w:t>доцент, к.е.н. Рощина Н. В.</w:t>
      </w:r>
      <w:r>
        <w:rPr>
          <w:color w:val="FF0000"/>
          <w:szCs w:val="28"/>
        </w:rPr>
        <w:tab/>
      </w:r>
      <w:r>
        <w:rPr>
          <w:szCs w:val="28"/>
        </w:rPr>
        <w:t>__________</w:t>
      </w:r>
    </w:p>
    <w:p w:rsidR="002C5537" w:rsidRDefault="002C5537" w:rsidP="002C5537">
      <w:pPr>
        <w:tabs>
          <w:tab w:val="left" w:pos="1560"/>
          <w:tab w:val="left" w:pos="3119"/>
          <w:tab w:val="left" w:pos="3261"/>
          <w:tab w:val="left" w:pos="7371"/>
          <w:tab w:val="left" w:pos="7513"/>
          <w:tab w:val="left" w:pos="8903"/>
        </w:tabs>
        <w:spacing w:before="240"/>
        <w:rPr>
          <w:szCs w:val="28"/>
        </w:rPr>
      </w:pPr>
      <w:r>
        <w:rPr>
          <w:szCs w:val="28"/>
        </w:rPr>
        <w:t>Консультант з нормоконтролю:</w:t>
      </w:r>
    </w:p>
    <w:p w:rsidR="002C5537" w:rsidRDefault="002C5537" w:rsidP="002C5537">
      <w:pPr>
        <w:tabs>
          <w:tab w:val="left" w:pos="7513"/>
        </w:tabs>
        <w:rPr>
          <w:szCs w:val="28"/>
        </w:rPr>
      </w:pPr>
      <w:r>
        <w:rPr>
          <w:szCs w:val="28"/>
        </w:rPr>
        <w:t>доцент, к.т.н. Коваленко А.Є.</w:t>
      </w:r>
      <w:r>
        <w:rPr>
          <w:color w:val="FF0000"/>
          <w:szCs w:val="28"/>
        </w:rPr>
        <w:tab/>
      </w:r>
      <w:r>
        <w:rPr>
          <w:szCs w:val="28"/>
        </w:rPr>
        <w:t>__________</w:t>
      </w:r>
    </w:p>
    <w:p w:rsidR="002C5537" w:rsidRPr="002C5537" w:rsidRDefault="002C5537" w:rsidP="002C5537">
      <w:pPr>
        <w:tabs>
          <w:tab w:val="left" w:pos="7371"/>
          <w:tab w:val="left" w:pos="7513"/>
          <w:tab w:val="left" w:pos="8903"/>
        </w:tabs>
        <w:spacing w:before="240"/>
        <w:rPr>
          <w:szCs w:val="28"/>
        </w:rPr>
      </w:pPr>
      <w:r>
        <w:rPr>
          <w:szCs w:val="28"/>
        </w:rPr>
        <w:t>Рецензент:</w:t>
      </w:r>
    </w:p>
    <w:p w:rsidR="002C5537" w:rsidRDefault="002C5537" w:rsidP="002C5537">
      <w:pPr>
        <w:tabs>
          <w:tab w:val="left" w:pos="7513"/>
        </w:tabs>
        <w:rPr>
          <w:szCs w:val="28"/>
        </w:rPr>
      </w:pPr>
      <w:r>
        <w:rPr>
          <w:color w:val="FF0000"/>
          <w:szCs w:val="28"/>
        </w:rPr>
        <w:tab/>
      </w:r>
      <w:r>
        <w:rPr>
          <w:szCs w:val="28"/>
        </w:rPr>
        <w:t>__________</w:t>
      </w:r>
    </w:p>
    <w:p w:rsidR="002C5537" w:rsidRDefault="002C5537" w:rsidP="002C5537">
      <w:pPr>
        <w:tabs>
          <w:tab w:val="left" w:pos="330"/>
        </w:tabs>
        <w:jc w:val="both"/>
        <w:rPr>
          <w:szCs w:val="28"/>
        </w:rPr>
      </w:pPr>
    </w:p>
    <w:p w:rsidR="002C5537" w:rsidRDefault="002C5537" w:rsidP="002C5537">
      <w:pPr>
        <w:tabs>
          <w:tab w:val="left" w:pos="330"/>
        </w:tabs>
        <w:ind w:left="4536"/>
        <w:rPr>
          <w:szCs w:val="28"/>
        </w:rPr>
      </w:pPr>
      <w:r>
        <w:rPr>
          <w:szCs w:val="28"/>
        </w:rPr>
        <w:t>Засвідчую, що у цій дипломній роботі немає</w:t>
      </w:r>
      <w:r w:rsidRPr="002C5537">
        <w:rPr>
          <w:szCs w:val="28"/>
        </w:rPr>
        <w:t xml:space="preserve"> </w:t>
      </w:r>
      <w:r>
        <w:rPr>
          <w:szCs w:val="28"/>
        </w:rPr>
        <w:t>запозичень з праць інших авторів без</w:t>
      </w:r>
      <w:r w:rsidRPr="002C5537">
        <w:rPr>
          <w:szCs w:val="28"/>
        </w:rPr>
        <w:t xml:space="preserve"> </w:t>
      </w:r>
      <w:r>
        <w:rPr>
          <w:szCs w:val="28"/>
        </w:rPr>
        <w:t>відповідних посилань.</w:t>
      </w:r>
    </w:p>
    <w:p w:rsidR="002C5537" w:rsidRDefault="002C5537" w:rsidP="002C5537">
      <w:pPr>
        <w:tabs>
          <w:tab w:val="left" w:pos="330"/>
        </w:tabs>
        <w:ind w:left="4536"/>
        <w:jc w:val="both"/>
        <w:rPr>
          <w:szCs w:val="28"/>
        </w:rPr>
      </w:pPr>
      <w:r>
        <w:rPr>
          <w:szCs w:val="28"/>
        </w:rPr>
        <w:t>Студент (-ка) _____________</w:t>
      </w:r>
    </w:p>
    <w:p w:rsidR="002C5537" w:rsidRDefault="002C5537" w:rsidP="002C5537">
      <w:pPr>
        <w:tabs>
          <w:tab w:val="left" w:pos="330"/>
        </w:tabs>
        <w:ind w:left="4536"/>
        <w:jc w:val="both"/>
        <w:rPr>
          <w:szCs w:val="28"/>
        </w:rPr>
      </w:pPr>
    </w:p>
    <w:p w:rsidR="002C5537" w:rsidRDefault="002C5537" w:rsidP="002C5537">
      <w:pPr>
        <w:jc w:val="both"/>
        <w:rPr>
          <w:szCs w:val="28"/>
        </w:rPr>
      </w:pPr>
    </w:p>
    <w:p w:rsidR="002C5537" w:rsidRDefault="002C5537" w:rsidP="002C5537">
      <w:pPr>
        <w:tabs>
          <w:tab w:val="left" w:pos="330"/>
        </w:tabs>
        <w:jc w:val="center"/>
        <w:rPr>
          <w:rFonts w:ascii="Arial" w:eastAsia="Arial" w:hAnsi="Arial" w:cs="Arial"/>
          <w:sz w:val="22"/>
          <w:szCs w:val="22"/>
        </w:rPr>
      </w:pPr>
      <w:r>
        <w:rPr>
          <w:szCs w:val="28"/>
        </w:rPr>
        <w:t>Київ – 2018 року</w:t>
      </w:r>
    </w:p>
    <w:p w:rsidR="002219C9" w:rsidRPr="002219C9" w:rsidRDefault="002219C9" w:rsidP="002219C9">
      <w:pPr>
        <w:spacing w:line="360" w:lineRule="auto"/>
        <w:ind w:firstLine="720"/>
        <w:jc w:val="center"/>
        <w:rPr>
          <w:szCs w:val="28"/>
        </w:rPr>
      </w:pPr>
      <w:r w:rsidRPr="002219C9">
        <w:rPr>
          <w:szCs w:val="28"/>
        </w:rPr>
        <w:lastRenderedPageBreak/>
        <w:t>РЕФЕРАТ</w:t>
      </w:r>
    </w:p>
    <w:p w:rsidR="002219C9" w:rsidRDefault="00926CA6" w:rsidP="002219C9">
      <w:pPr>
        <w:spacing w:line="360" w:lineRule="auto"/>
        <w:ind w:firstLine="720"/>
        <w:jc w:val="both"/>
        <w:rPr>
          <w:szCs w:val="28"/>
        </w:rPr>
      </w:pPr>
      <w:r>
        <w:rPr>
          <w:szCs w:val="28"/>
        </w:rPr>
        <w:t xml:space="preserve">Дипломна робота: </w:t>
      </w:r>
      <w:r w:rsidR="00255B6C">
        <w:rPr>
          <w:szCs w:val="28"/>
          <w:lang w:val="ru-RU"/>
        </w:rPr>
        <w:t>93</w:t>
      </w:r>
      <w:r w:rsidR="002219C9" w:rsidRPr="002219C9">
        <w:rPr>
          <w:szCs w:val="28"/>
        </w:rPr>
        <w:t>с</w:t>
      </w:r>
      <w:r w:rsidR="00AA4EB0">
        <w:rPr>
          <w:szCs w:val="28"/>
        </w:rPr>
        <w:t>.,</w:t>
      </w:r>
      <w:r w:rsidR="00413D58">
        <w:rPr>
          <w:szCs w:val="28"/>
        </w:rPr>
        <w:t>8 табл., 29</w:t>
      </w:r>
      <w:r w:rsidR="00AA4EB0">
        <w:rPr>
          <w:szCs w:val="28"/>
        </w:rPr>
        <w:t xml:space="preserve"> рис., 2 дод.</w:t>
      </w:r>
      <w:r w:rsidR="00B04414">
        <w:rPr>
          <w:szCs w:val="28"/>
        </w:rPr>
        <w:t>, 16</w:t>
      </w:r>
      <w:r w:rsidR="002219C9" w:rsidRPr="002219C9">
        <w:rPr>
          <w:szCs w:val="28"/>
        </w:rPr>
        <w:t xml:space="preserve"> джерел.</w:t>
      </w:r>
    </w:p>
    <w:p w:rsidR="00AA4EB0" w:rsidRPr="002219C9" w:rsidRDefault="00AA4EB0" w:rsidP="00AA4EB0">
      <w:pPr>
        <w:spacing w:line="360" w:lineRule="auto"/>
        <w:ind w:firstLine="720"/>
        <w:jc w:val="both"/>
        <w:rPr>
          <w:szCs w:val="28"/>
        </w:rPr>
      </w:pPr>
      <w:r w:rsidRPr="002219C9">
        <w:rPr>
          <w:szCs w:val="28"/>
        </w:rPr>
        <w:t>НЕЙРОННІ МЕРЕЖІ, МАШИННЕ НАВЧАННЯ, АНАЛІЗ ЧАСОВИХ РЯДІВ</w:t>
      </w:r>
      <w:r>
        <w:rPr>
          <w:szCs w:val="28"/>
        </w:rPr>
        <w:t>, КОРОТКОСТРОКОВЕ ПРОГНОЗУВАННЯ ФІНАНСОВИХ ПРОЦЕСІВ</w:t>
      </w:r>
      <w:r w:rsidRPr="002219C9">
        <w:rPr>
          <w:szCs w:val="28"/>
        </w:rPr>
        <w:t>.</w:t>
      </w:r>
    </w:p>
    <w:p w:rsidR="00DF1ED7" w:rsidRPr="002219C9" w:rsidRDefault="00DF1ED7" w:rsidP="00DF1ED7">
      <w:pPr>
        <w:spacing w:line="360" w:lineRule="auto"/>
        <w:ind w:firstLine="720"/>
        <w:jc w:val="both"/>
        <w:rPr>
          <w:szCs w:val="28"/>
        </w:rPr>
      </w:pPr>
      <w:r w:rsidRPr="002219C9">
        <w:rPr>
          <w:szCs w:val="28"/>
        </w:rPr>
        <w:t xml:space="preserve">Метою </w:t>
      </w:r>
      <w:r>
        <w:rPr>
          <w:szCs w:val="28"/>
        </w:rPr>
        <w:t>викона</w:t>
      </w:r>
      <w:r w:rsidRPr="002219C9">
        <w:rPr>
          <w:szCs w:val="28"/>
        </w:rPr>
        <w:t>ння роботи є покращення методів прогнозування розвитку фінансових процесів різного характеру з використанням моделей нейронних мереж.</w:t>
      </w:r>
      <w:r>
        <w:rPr>
          <w:szCs w:val="28"/>
        </w:rPr>
        <w:t xml:space="preserve"> </w:t>
      </w:r>
    </w:p>
    <w:p w:rsidR="00DF1ED7" w:rsidRPr="002219C9" w:rsidRDefault="00DF1ED7" w:rsidP="00DF1ED7">
      <w:pPr>
        <w:spacing w:line="360" w:lineRule="auto"/>
        <w:ind w:firstLine="720"/>
        <w:jc w:val="both"/>
        <w:rPr>
          <w:szCs w:val="28"/>
        </w:rPr>
      </w:pPr>
      <w:r w:rsidRPr="002219C9">
        <w:rPr>
          <w:szCs w:val="28"/>
        </w:rPr>
        <w:t>В роботі проведен</w:t>
      </w:r>
      <w:r>
        <w:rPr>
          <w:szCs w:val="28"/>
        </w:rPr>
        <w:t>о</w:t>
      </w:r>
      <w:r w:rsidRPr="002219C9">
        <w:rPr>
          <w:szCs w:val="28"/>
        </w:rPr>
        <w:t xml:space="preserve"> огляд існуючих методів, щ</w:t>
      </w:r>
      <w:r>
        <w:rPr>
          <w:szCs w:val="28"/>
        </w:rPr>
        <w:t>о використовуються для розв’язання</w:t>
      </w:r>
      <w:r w:rsidRPr="002219C9">
        <w:rPr>
          <w:szCs w:val="28"/>
        </w:rPr>
        <w:t xml:space="preserve"> такого типу задач, проведено аналіз </w:t>
      </w:r>
      <w:r>
        <w:rPr>
          <w:szCs w:val="28"/>
        </w:rPr>
        <w:t>алгоритмів,</w:t>
      </w:r>
      <w:r w:rsidRPr="002219C9">
        <w:rPr>
          <w:szCs w:val="28"/>
        </w:rPr>
        <w:t xml:space="preserve"> на яких базується</w:t>
      </w:r>
      <w:r>
        <w:rPr>
          <w:szCs w:val="28"/>
        </w:rPr>
        <w:t xml:space="preserve"> функціонування нейронних мереж, виконана</w:t>
      </w:r>
      <w:r w:rsidRPr="002219C9">
        <w:rPr>
          <w:szCs w:val="28"/>
        </w:rPr>
        <w:t xml:space="preserve"> імплемента</w:t>
      </w:r>
      <w:r>
        <w:rPr>
          <w:szCs w:val="28"/>
        </w:rPr>
        <w:t>ція і тестування різних архітектур моделей, зроблені висновки за результатами виконання обчислювальних експериментів</w:t>
      </w:r>
      <w:r w:rsidRPr="002219C9">
        <w:rPr>
          <w:szCs w:val="28"/>
        </w:rPr>
        <w:t>.</w:t>
      </w:r>
    </w:p>
    <w:p w:rsidR="00DF1ED7" w:rsidRPr="002219C9" w:rsidRDefault="00DF1ED7" w:rsidP="00DF1ED7">
      <w:pPr>
        <w:spacing w:line="360" w:lineRule="auto"/>
        <w:ind w:firstLine="720"/>
        <w:jc w:val="both"/>
        <w:rPr>
          <w:szCs w:val="28"/>
        </w:rPr>
      </w:pPr>
      <w:r w:rsidRPr="002219C9">
        <w:rPr>
          <w:szCs w:val="28"/>
        </w:rPr>
        <w:t xml:space="preserve">Результатом роботи є </w:t>
      </w:r>
      <w:r>
        <w:rPr>
          <w:szCs w:val="28"/>
        </w:rPr>
        <w:t xml:space="preserve">побудовані моделі досліджуваних процесів, </w:t>
      </w:r>
      <w:r w:rsidRPr="002219C9">
        <w:rPr>
          <w:szCs w:val="28"/>
        </w:rPr>
        <w:t xml:space="preserve">аналіз ефективності </w:t>
      </w:r>
      <w:r>
        <w:rPr>
          <w:szCs w:val="28"/>
        </w:rPr>
        <w:t xml:space="preserve">побудованих </w:t>
      </w:r>
      <w:r w:rsidRPr="002219C9">
        <w:rPr>
          <w:szCs w:val="28"/>
        </w:rPr>
        <w:t xml:space="preserve">моделей нейромереж для прогнозування часових рядів, розроблений власний варіант нейронної мережі  з використанням двох етапів навчання, </w:t>
      </w:r>
      <w:r>
        <w:rPr>
          <w:szCs w:val="28"/>
        </w:rPr>
        <w:t>виконано порівняльний аналіз запропонованої моделі</w:t>
      </w:r>
      <w:r w:rsidRPr="002219C9">
        <w:rPr>
          <w:szCs w:val="28"/>
        </w:rPr>
        <w:t xml:space="preserve"> </w:t>
      </w:r>
      <w:r>
        <w:rPr>
          <w:szCs w:val="28"/>
        </w:rPr>
        <w:t xml:space="preserve">з моделлю АРІКС </w:t>
      </w:r>
      <w:r w:rsidRPr="002219C9">
        <w:rPr>
          <w:szCs w:val="28"/>
        </w:rPr>
        <w:t>та аналіз ефективності</w:t>
      </w:r>
      <w:r>
        <w:rPr>
          <w:szCs w:val="28"/>
        </w:rPr>
        <w:t xml:space="preserve"> її використання для короткострокового прогнозування</w:t>
      </w:r>
      <w:r w:rsidRPr="002219C9">
        <w:rPr>
          <w:szCs w:val="28"/>
        </w:rPr>
        <w:t>. В роботі реалізовано програмний модуль для те</w:t>
      </w:r>
      <w:r>
        <w:rPr>
          <w:szCs w:val="28"/>
        </w:rPr>
        <w:t xml:space="preserve">стування моделі з використанням бібліотеки </w:t>
      </w:r>
      <w:r>
        <w:rPr>
          <w:szCs w:val="28"/>
          <w:lang w:val="en-US"/>
        </w:rPr>
        <w:t>deepnet</w:t>
      </w:r>
      <w:r>
        <w:rPr>
          <w:szCs w:val="28"/>
          <w:lang w:val="ru-RU"/>
        </w:rPr>
        <w:t xml:space="preserve"> </w:t>
      </w:r>
      <w:r>
        <w:rPr>
          <w:szCs w:val="28"/>
          <w:lang w:val="en-US"/>
        </w:rPr>
        <w:t>R</w:t>
      </w:r>
      <w:r w:rsidRPr="002219C9">
        <w:rPr>
          <w:szCs w:val="28"/>
        </w:rPr>
        <w:t>.</w:t>
      </w:r>
    </w:p>
    <w:p w:rsidR="00DF1ED7" w:rsidRPr="002219C9" w:rsidRDefault="00DF1ED7" w:rsidP="00D416BA">
      <w:pPr>
        <w:spacing w:line="360" w:lineRule="auto"/>
        <w:jc w:val="both"/>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Default="002219C9" w:rsidP="00A666DD">
      <w:pPr>
        <w:pStyle w:val="Heading5"/>
        <w:numPr>
          <w:ilvl w:val="0"/>
          <w:numId w:val="0"/>
        </w:numPr>
        <w:jc w:val="left"/>
        <w:rPr>
          <w:b w:val="0"/>
          <w:bCs w:val="0"/>
          <w:szCs w:val="28"/>
        </w:rPr>
      </w:pPr>
    </w:p>
    <w:p w:rsidR="00A666DD" w:rsidRPr="00A666DD" w:rsidRDefault="00A666DD" w:rsidP="00A666DD"/>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D416BA">
      <w:pPr>
        <w:spacing w:line="360" w:lineRule="auto"/>
        <w:rPr>
          <w:szCs w:val="28"/>
        </w:rPr>
      </w:pPr>
    </w:p>
    <w:p w:rsidR="002219C9" w:rsidRDefault="00D416BA" w:rsidP="002219C9">
      <w:pPr>
        <w:spacing w:line="360" w:lineRule="auto"/>
        <w:ind w:firstLine="720"/>
        <w:jc w:val="center"/>
        <w:rPr>
          <w:szCs w:val="28"/>
          <w:lang w:val="en-US"/>
        </w:rPr>
      </w:pPr>
      <w:r>
        <w:rPr>
          <w:szCs w:val="28"/>
          <w:lang w:val="en-US"/>
        </w:rPr>
        <w:lastRenderedPageBreak/>
        <w:t>ABSTRACT</w:t>
      </w:r>
    </w:p>
    <w:p w:rsidR="00D416BA" w:rsidRDefault="00D416BA" w:rsidP="002219C9">
      <w:pPr>
        <w:spacing w:line="360" w:lineRule="auto"/>
        <w:ind w:firstLine="720"/>
        <w:jc w:val="center"/>
        <w:rPr>
          <w:szCs w:val="28"/>
          <w:lang w:val="en-US"/>
        </w:rPr>
      </w:pPr>
      <w:r>
        <w:rPr>
          <w:szCs w:val="28"/>
          <w:lang w:val="en-US"/>
        </w:rPr>
        <w:t>For t</w:t>
      </w:r>
      <w:r w:rsidR="00926CA6">
        <w:rPr>
          <w:szCs w:val="28"/>
          <w:lang w:val="en-US"/>
        </w:rPr>
        <w:t>he bachelors work of Illya Igore</w:t>
      </w:r>
      <w:r>
        <w:rPr>
          <w:szCs w:val="28"/>
          <w:lang w:val="en-US"/>
        </w:rPr>
        <w:t>vych Barziy</w:t>
      </w:r>
    </w:p>
    <w:p w:rsidR="00D416BA" w:rsidRPr="00D416BA" w:rsidRDefault="00D416BA" w:rsidP="002219C9">
      <w:pPr>
        <w:spacing w:line="360" w:lineRule="auto"/>
        <w:ind w:firstLine="720"/>
        <w:jc w:val="center"/>
        <w:rPr>
          <w:szCs w:val="28"/>
          <w:lang w:val="en-US"/>
        </w:rPr>
      </w:pPr>
      <w:r>
        <w:rPr>
          <w:szCs w:val="28"/>
          <w:lang w:val="en-US"/>
        </w:rPr>
        <w:t>“Neural networks models in the problems of financial processes forecasting”</w:t>
      </w:r>
    </w:p>
    <w:p w:rsidR="002219C9" w:rsidRDefault="00D416BA" w:rsidP="002219C9">
      <w:pPr>
        <w:spacing w:line="360" w:lineRule="auto"/>
        <w:ind w:firstLine="720"/>
        <w:jc w:val="both"/>
        <w:rPr>
          <w:szCs w:val="28"/>
          <w:lang w:val="en-US"/>
        </w:rPr>
      </w:pPr>
      <w:r>
        <w:rPr>
          <w:szCs w:val="28"/>
          <w:lang w:val="en-US"/>
        </w:rPr>
        <w:t xml:space="preserve">The bachelors work consists of </w:t>
      </w:r>
      <w:r w:rsidR="00255B6C">
        <w:rPr>
          <w:szCs w:val="28"/>
          <w:lang w:val="en-US"/>
        </w:rPr>
        <w:t>93</w:t>
      </w:r>
      <w:r w:rsidR="00413D58">
        <w:rPr>
          <w:szCs w:val="28"/>
          <w:lang w:val="en-US"/>
        </w:rPr>
        <w:t xml:space="preserve"> p., </w:t>
      </w:r>
      <w:r w:rsidR="00413D58">
        <w:rPr>
          <w:szCs w:val="28"/>
        </w:rPr>
        <w:t>29</w:t>
      </w:r>
      <w:r w:rsidR="00413D58">
        <w:rPr>
          <w:szCs w:val="28"/>
          <w:lang w:val="en-US"/>
        </w:rPr>
        <w:t xml:space="preserve"> fig., 8</w:t>
      </w:r>
      <w:r>
        <w:rPr>
          <w:szCs w:val="28"/>
          <w:lang w:val="en-US"/>
        </w:rPr>
        <w:t xml:space="preserve"> tabl., 2 append.</w:t>
      </w:r>
      <w:r w:rsidR="00B04414">
        <w:rPr>
          <w:szCs w:val="28"/>
          <w:lang w:val="en-US"/>
        </w:rPr>
        <w:t>, 16</w:t>
      </w:r>
      <w:r w:rsidR="002219C9" w:rsidRPr="00FF4C46">
        <w:rPr>
          <w:szCs w:val="28"/>
          <w:lang w:val="en-US"/>
        </w:rPr>
        <w:t xml:space="preserve"> sources.</w:t>
      </w:r>
    </w:p>
    <w:p w:rsidR="00D416BA" w:rsidRPr="0005364B" w:rsidRDefault="00D416BA" w:rsidP="00D416BA">
      <w:pPr>
        <w:spacing w:line="360" w:lineRule="auto"/>
        <w:ind w:firstLine="720"/>
        <w:jc w:val="both"/>
        <w:rPr>
          <w:szCs w:val="28"/>
          <w:lang w:val="en-US"/>
        </w:rPr>
      </w:pPr>
      <w:r w:rsidRPr="002219C9">
        <w:rPr>
          <w:szCs w:val="28"/>
        </w:rPr>
        <w:t>NEURAL NETWORKS, MACHINE LEARNING, TIME SERIES ANALYSIS</w:t>
      </w:r>
      <w:r>
        <w:rPr>
          <w:szCs w:val="28"/>
        </w:rPr>
        <w:t xml:space="preserve">, </w:t>
      </w:r>
      <w:r>
        <w:rPr>
          <w:szCs w:val="28"/>
          <w:lang w:val="en-US"/>
        </w:rPr>
        <w:t>SHORT-TERM FINANCIAL PROCESS FORECASTING.</w:t>
      </w:r>
    </w:p>
    <w:p w:rsidR="00DF1ED7" w:rsidRPr="00FF4C46" w:rsidRDefault="00DF1ED7" w:rsidP="00D416BA">
      <w:pPr>
        <w:spacing w:line="360" w:lineRule="auto"/>
        <w:ind w:firstLine="708"/>
        <w:jc w:val="both"/>
        <w:rPr>
          <w:szCs w:val="28"/>
          <w:lang w:val="en-US"/>
        </w:rPr>
      </w:pPr>
      <w:r w:rsidRPr="00FF4C46">
        <w:rPr>
          <w:szCs w:val="28"/>
          <w:lang w:val="en-US"/>
        </w:rPr>
        <w:t xml:space="preserve">The purpose of given </w:t>
      </w:r>
      <w:r>
        <w:rPr>
          <w:szCs w:val="28"/>
          <w:lang w:val="en-US"/>
        </w:rPr>
        <w:t>thesis</w:t>
      </w:r>
      <w:r w:rsidRPr="00FF4C46">
        <w:rPr>
          <w:szCs w:val="28"/>
          <w:lang w:val="en-US"/>
        </w:rPr>
        <w:t xml:space="preserve"> is to improve the methods of forecasting the development of financial processe</w:t>
      </w:r>
      <w:r>
        <w:rPr>
          <w:szCs w:val="28"/>
          <w:lang w:val="en-US"/>
        </w:rPr>
        <w:t xml:space="preserve">s of different nature using </w:t>
      </w:r>
      <w:r w:rsidRPr="00FF4C46">
        <w:rPr>
          <w:szCs w:val="28"/>
          <w:lang w:val="en-US"/>
        </w:rPr>
        <w:t xml:space="preserve">neural network models. </w:t>
      </w:r>
    </w:p>
    <w:p w:rsidR="00DF1ED7" w:rsidRPr="00FF4C46" w:rsidRDefault="00DF1ED7" w:rsidP="00DF1ED7">
      <w:pPr>
        <w:spacing w:line="360" w:lineRule="auto"/>
        <w:ind w:firstLine="720"/>
        <w:jc w:val="both"/>
        <w:rPr>
          <w:szCs w:val="28"/>
          <w:lang w:val="en-US"/>
        </w:rPr>
      </w:pPr>
      <w:r w:rsidRPr="00FF4C46">
        <w:rPr>
          <w:szCs w:val="28"/>
          <w:lang w:val="en-US"/>
        </w:rPr>
        <w:t>In this work, research of the current methods used for financial forecasting had been carried out. The analysis of underlying processes, on which neural</w:t>
      </w:r>
      <w:r>
        <w:rPr>
          <w:szCs w:val="28"/>
          <w:lang w:val="en-US"/>
        </w:rPr>
        <w:t xml:space="preserve"> network models are based on,</w:t>
      </w:r>
      <w:r w:rsidRPr="00FF4C46">
        <w:rPr>
          <w:szCs w:val="28"/>
          <w:lang w:val="en-US"/>
        </w:rPr>
        <w:t xml:space="preserve"> the implementation</w:t>
      </w:r>
      <w:r>
        <w:rPr>
          <w:szCs w:val="28"/>
          <w:lang w:val="en-US"/>
        </w:rPr>
        <w:t xml:space="preserve"> and testing</w:t>
      </w:r>
      <w:r w:rsidRPr="00FF4C46">
        <w:rPr>
          <w:szCs w:val="28"/>
          <w:lang w:val="en-US"/>
        </w:rPr>
        <w:t xml:space="preserve"> of various types of them were completed</w:t>
      </w:r>
      <w:r>
        <w:rPr>
          <w:szCs w:val="28"/>
          <w:lang w:val="en-US"/>
        </w:rPr>
        <w:t>, conclusions based on computational experiments were made</w:t>
      </w:r>
      <w:r w:rsidRPr="00FF4C46">
        <w:rPr>
          <w:szCs w:val="28"/>
          <w:lang w:val="en-US"/>
        </w:rPr>
        <w:t>.</w:t>
      </w:r>
    </w:p>
    <w:p w:rsidR="002219C9" w:rsidRPr="00DF1ED7" w:rsidRDefault="00DF1ED7" w:rsidP="00D416BA">
      <w:pPr>
        <w:spacing w:line="360" w:lineRule="auto"/>
        <w:ind w:firstLine="720"/>
        <w:jc w:val="both"/>
        <w:rPr>
          <w:szCs w:val="28"/>
          <w:lang w:val="en-US"/>
        </w:rPr>
      </w:pPr>
      <w:r w:rsidRPr="00FF4C46">
        <w:rPr>
          <w:szCs w:val="28"/>
          <w:lang w:val="en-US"/>
        </w:rPr>
        <w:t xml:space="preserve">The results of </w:t>
      </w:r>
      <w:r>
        <w:rPr>
          <w:szCs w:val="28"/>
          <w:lang w:val="en-US"/>
        </w:rPr>
        <w:t>the study</w:t>
      </w:r>
      <w:r w:rsidRPr="00FF4C46">
        <w:rPr>
          <w:szCs w:val="28"/>
          <w:lang w:val="en-US"/>
        </w:rPr>
        <w:t xml:space="preserve"> carried out is </w:t>
      </w:r>
      <w:r>
        <w:rPr>
          <w:szCs w:val="28"/>
          <w:lang w:val="en-US"/>
        </w:rPr>
        <w:t xml:space="preserve">provided in the form of new models of neural networks and </w:t>
      </w:r>
      <w:r w:rsidRPr="00FF4C46">
        <w:rPr>
          <w:szCs w:val="28"/>
          <w:lang w:val="en-US"/>
        </w:rPr>
        <w:t>the analysis of the effectiveness of built neural networks models used to forecast time series</w:t>
      </w:r>
      <w:r>
        <w:rPr>
          <w:szCs w:val="28"/>
          <w:lang w:val="en-US"/>
        </w:rPr>
        <w:t>;</w:t>
      </w:r>
      <w:r w:rsidRPr="00FF4C46">
        <w:rPr>
          <w:szCs w:val="28"/>
          <w:lang w:val="en-US"/>
        </w:rPr>
        <w:t xml:space="preserve"> development of </w:t>
      </w:r>
      <w:r>
        <w:rPr>
          <w:szCs w:val="28"/>
          <w:lang w:val="en-US"/>
        </w:rPr>
        <w:t>original</w:t>
      </w:r>
      <w:r w:rsidRPr="00FF4C46">
        <w:rPr>
          <w:szCs w:val="28"/>
          <w:lang w:val="en-US"/>
        </w:rPr>
        <w:t xml:space="preserve"> neural network with two stages of learning, it’s </w:t>
      </w:r>
      <w:r>
        <w:rPr>
          <w:szCs w:val="28"/>
          <w:lang w:val="en-US"/>
        </w:rPr>
        <w:t>short-term forecasting results were compared with the same for ARIMA models. In</w:t>
      </w:r>
      <w:r w:rsidRPr="00FF4C46">
        <w:rPr>
          <w:szCs w:val="28"/>
          <w:lang w:val="en-US"/>
        </w:rPr>
        <w:t xml:space="preserve"> </w:t>
      </w:r>
      <w:r>
        <w:rPr>
          <w:szCs w:val="28"/>
          <w:lang w:val="en-US"/>
        </w:rPr>
        <w:t xml:space="preserve">this </w:t>
      </w:r>
      <w:r w:rsidRPr="00FF4C46">
        <w:rPr>
          <w:szCs w:val="28"/>
          <w:lang w:val="en-US"/>
        </w:rPr>
        <w:t xml:space="preserve">work the program module for neural network testing was build using deepnet </w:t>
      </w:r>
      <w:r>
        <w:rPr>
          <w:szCs w:val="28"/>
          <w:lang w:val="en-US"/>
        </w:rPr>
        <w:t xml:space="preserve">R </w:t>
      </w:r>
      <w:r w:rsidR="00D416BA">
        <w:rPr>
          <w:szCs w:val="28"/>
          <w:lang w:val="en-US"/>
        </w:rPr>
        <w:t>library.</w:t>
      </w: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jc w:val="center"/>
        <w:rPr>
          <w:szCs w:val="28"/>
        </w:rPr>
      </w:pPr>
      <w:r>
        <w:rPr>
          <w:szCs w:val="28"/>
        </w:rPr>
        <w:lastRenderedPageBreak/>
        <w:t>ЗМІСТ</w:t>
      </w:r>
    </w:p>
    <w:p w:rsidR="007372BD" w:rsidRDefault="002219C9">
      <w:pPr>
        <w:pStyle w:val="TOC1"/>
        <w:tabs>
          <w:tab w:val="right" w:leader="dot" w:pos="9679"/>
        </w:tabs>
        <w:rPr>
          <w:rFonts w:asciiTheme="minorHAnsi" w:eastAsiaTheme="minorEastAsia" w:hAnsiTheme="minorHAnsi" w:cstheme="minorBidi"/>
          <w:noProof/>
          <w:sz w:val="22"/>
          <w:szCs w:val="22"/>
          <w:lang w:val="en-US" w:eastAsia="en-US"/>
        </w:rPr>
      </w:pPr>
      <w:r w:rsidRPr="002219C9">
        <w:fldChar w:fldCharType="begin"/>
      </w:r>
      <w:r w:rsidRPr="002219C9">
        <w:instrText xml:space="preserve"> TOC \o "1-3" \h \z \u </w:instrText>
      </w:r>
      <w:r w:rsidRPr="002219C9">
        <w:fldChar w:fldCharType="separate"/>
      </w:r>
      <w:hyperlink w:anchor="_Toc516482531" w:history="1">
        <w:r w:rsidR="007372BD" w:rsidRPr="00734221">
          <w:rPr>
            <w:rStyle w:val="Hyperlink"/>
            <w:b/>
            <w:noProof/>
          </w:rPr>
          <w:t>ВСТУП</w:t>
        </w:r>
        <w:r w:rsidR="007372BD">
          <w:rPr>
            <w:noProof/>
            <w:webHidden/>
          </w:rPr>
          <w:tab/>
        </w:r>
        <w:r w:rsidR="007372BD">
          <w:rPr>
            <w:noProof/>
            <w:webHidden/>
          </w:rPr>
          <w:fldChar w:fldCharType="begin"/>
        </w:r>
        <w:r w:rsidR="007372BD">
          <w:rPr>
            <w:noProof/>
            <w:webHidden/>
          </w:rPr>
          <w:instrText xml:space="preserve"> PAGEREF _Toc516482531 \h </w:instrText>
        </w:r>
        <w:r w:rsidR="007372BD">
          <w:rPr>
            <w:noProof/>
            <w:webHidden/>
          </w:rPr>
        </w:r>
        <w:r w:rsidR="007372BD">
          <w:rPr>
            <w:noProof/>
            <w:webHidden/>
          </w:rPr>
          <w:fldChar w:fldCharType="separate"/>
        </w:r>
        <w:r w:rsidR="0021303B">
          <w:rPr>
            <w:noProof/>
            <w:webHidden/>
          </w:rPr>
          <w:t>8</w:t>
        </w:r>
        <w:r w:rsidR="007372BD">
          <w:rPr>
            <w:noProof/>
            <w:webHidden/>
          </w:rPr>
          <w:fldChar w:fldCharType="end"/>
        </w:r>
      </w:hyperlink>
    </w:p>
    <w:p w:rsidR="007372BD" w:rsidRDefault="007372BD">
      <w:pPr>
        <w:pStyle w:val="TOC1"/>
        <w:tabs>
          <w:tab w:val="left" w:pos="480"/>
          <w:tab w:val="right" w:leader="dot" w:pos="9679"/>
        </w:tabs>
        <w:rPr>
          <w:rFonts w:asciiTheme="minorHAnsi" w:eastAsiaTheme="minorEastAsia" w:hAnsiTheme="minorHAnsi" w:cstheme="minorBidi"/>
          <w:noProof/>
          <w:sz w:val="22"/>
          <w:szCs w:val="22"/>
          <w:lang w:val="en-US" w:eastAsia="en-US"/>
        </w:rPr>
      </w:pPr>
      <w:hyperlink w:anchor="_Toc516482532" w:history="1">
        <w:r w:rsidRPr="00734221">
          <w:rPr>
            <w:rStyle w:val="Hyperlink"/>
            <w:noProof/>
          </w:rPr>
          <w:t>1.</w:t>
        </w:r>
        <w:r>
          <w:rPr>
            <w:rFonts w:asciiTheme="minorHAnsi" w:eastAsiaTheme="minorEastAsia" w:hAnsiTheme="minorHAnsi" w:cstheme="minorBidi"/>
            <w:noProof/>
            <w:sz w:val="22"/>
            <w:szCs w:val="22"/>
            <w:lang w:val="en-US" w:eastAsia="en-US"/>
          </w:rPr>
          <w:tab/>
        </w:r>
        <w:r w:rsidRPr="00734221">
          <w:rPr>
            <w:rStyle w:val="Hyperlink"/>
            <w:b/>
            <w:noProof/>
          </w:rPr>
          <w:t>РОЗДІЛ 1</w:t>
        </w:r>
        <w:r w:rsidRPr="00734221">
          <w:rPr>
            <w:rStyle w:val="Hyperlink"/>
            <w:noProof/>
          </w:rPr>
          <w:t xml:space="preserve">   </w:t>
        </w:r>
        <w:r w:rsidRPr="00734221">
          <w:rPr>
            <w:rStyle w:val="Hyperlink"/>
            <w:b/>
            <w:noProof/>
          </w:rPr>
          <w:t>АНАЛІЗ ПОСТАВЛЕНОЇ ЗАДАЧІ ТА МЕТОДІВ ЇЇ РОЗВ’ЯЗАННЯ</w:t>
        </w:r>
        <w:r>
          <w:rPr>
            <w:noProof/>
            <w:webHidden/>
          </w:rPr>
          <w:tab/>
        </w:r>
        <w:r>
          <w:rPr>
            <w:noProof/>
            <w:webHidden/>
          </w:rPr>
          <w:fldChar w:fldCharType="begin"/>
        </w:r>
        <w:r>
          <w:rPr>
            <w:noProof/>
            <w:webHidden/>
          </w:rPr>
          <w:instrText xml:space="preserve"> PAGEREF _Toc516482532 \h </w:instrText>
        </w:r>
        <w:r>
          <w:rPr>
            <w:noProof/>
            <w:webHidden/>
          </w:rPr>
        </w:r>
        <w:r>
          <w:rPr>
            <w:noProof/>
            <w:webHidden/>
          </w:rPr>
          <w:fldChar w:fldCharType="separate"/>
        </w:r>
        <w:r w:rsidR="0021303B">
          <w:rPr>
            <w:noProof/>
            <w:webHidden/>
          </w:rPr>
          <w:t>10</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33" w:history="1">
        <w:r w:rsidRPr="00734221">
          <w:rPr>
            <w:rStyle w:val="Hyperlink"/>
            <w:noProof/>
          </w:rPr>
          <w:t>1.1</w:t>
        </w:r>
        <w:r>
          <w:rPr>
            <w:rFonts w:asciiTheme="minorHAnsi" w:eastAsiaTheme="minorEastAsia" w:hAnsiTheme="minorHAnsi" w:cstheme="minorBidi"/>
            <w:noProof/>
            <w:sz w:val="22"/>
            <w:szCs w:val="22"/>
            <w:lang w:val="en-US" w:eastAsia="en-US"/>
          </w:rPr>
          <w:tab/>
        </w:r>
        <w:r w:rsidRPr="00734221">
          <w:rPr>
            <w:rStyle w:val="Hyperlink"/>
            <w:noProof/>
          </w:rPr>
          <w:t>Аналіз існуючих методів прогнозування часових рядів</w:t>
        </w:r>
        <w:r>
          <w:rPr>
            <w:noProof/>
            <w:webHidden/>
          </w:rPr>
          <w:tab/>
        </w:r>
        <w:r>
          <w:rPr>
            <w:noProof/>
            <w:webHidden/>
          </w:rPr>
          <w:fldChar w:fldCharType="begin"/>
        </w:r>
        <w:r>
          <w:rPr>
            <w:noProof/>
            <w:webHidden/>
          </w:rPr>
          <w:instrText xml:space="preserve"> PAGEREF _Toc516482533 \h </w:instrText>
        </w:r>
        <w:r>
          <w:rPr>
            <w:noProof/>
            <w:webHidden/>
          </w:rPr>
        </w:r>
        <w:r>
          <w:rPr>
            <w:noProof/>
            <w:webHidden/>
          </w:rPr>
          <w:fldChar w:fldCharType="separate"/>
        </w:r>
        <w:r w:rsidR="0021303B">
          <w:rPr>
            <w:noProof/>
            <w:webHidden/>
          </w:rPr>
          <w:t>10</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34" w:history="1">
        <w:r w:rsidRPr="00734221">
          <w:rPr>
            <w:rStyle w:val="Hyperlink"/>
            <w:noProof/>
          </w:rPr>
          <w:t>1.1.1</w:t>
        </w:r>
        <w:r>
          <w:rPr>
            <w:rFonts w:asciiTheme="minorHAnsi" w:eastAsiaTheme="minorEastAsia" w:hAnsiTheme="minorHAnsi" w:cstheme="minorBidi"/>
            <w:noProof/>
            <w:sz w:val="22"/>
            <w:szCs w:val="22"/>
            <w:lang w:val="en-US" w:eastAsia="en-US"/>
          </w:rPr>
          <w:tab/>
        </w:r>
        <w:r w:rsidRPr="00734221">
          <w:rPr>
            <w:rStyle w:val="Hyperlink"/>
            <w:noProof/>
          </w:rPr>
          <w:t>Статистичні методи</w:t>
        </w:r>
        <w:r>
          <w:rPr>
            <w:noProof/>
            <w:webHidden/>
          </w:rPr>
          <w:tab/>
        </w:r>
        <w:r>
          <w:rPr>
            <w:noProof/>
            <w:webHidden/>
          </w:rPr>
          <w:fldChar w:fldCharType="begin"/>
        </w:r>
        <w:r>
          <w:rPr>
            <w:noProof/>
            <w:webHidden/>
          </w:rPr>
          <w:instrText xml:space="preserve"> PAGEREF _Toc516482534 \h </w:instrText>
        </w:r>
        <w:r>
          <w:rPr>
            <w:noProof/>
            <w:webHidden/>
          </w:rPr>
        </w:r>
        <w:r>
          <w:rPr>
            <w:noProof/>
            <w:webHidden/>
          </w:rPr>
          <w:fldChar w:fldCharType="separate"/>
        </w:r>
        <w:r w:rsidR="0021303B">
          <w:rPr>
            <w:noProof/>
            <w:webHidden/>
          </w:rPr>
          <w:t>10</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35" w:history="1">
        <w:r w:rsidRPr="00734221">
          <w:rPr>
            <w:rStyle w:val="Hyperlink"/>
            <w:noProof/>
          </w:rPr>
          <w:t>1.1.2</w:t>
        </w:r>
        <w:r>
          <w:rPr>
            <w:rFonts w:asciiTheme="minorHAnsi" w:eastAsiaTheme="minorEastAsia" w:hAnsiTheme="minorHAnsi" w:cstheme="minorBidi"/>
            <w:noProof/>
            <w:sz w:val="22"/>
            <w:szCs w:val="22"/>
            <w:lang w:val="en-US" w:eastAsia="en-US"/>
          </w:rPr>
          <w:tab/>
        </w:r>
        <w:r w:rsidRPr="00734221">
          <w:rPr>
            <w:rStyle w:val="Hyperlink"/>
            <w:noProof/>
          </w:rPr>
          <w:t>Методи машинного навчання</w:t>
        </w:r>
        <w:r>
          <w:rPr>
            <w:noProof/>
            <w:webHidden/>
          </w:rPr>
          <w:tab/>
        </w:r>
        <w:r>
          <w:rPr>
            <w:noProof/>
            <w:webHidden/>
          </w:rPr>
          <w:fldChar w:fldCharType="begin"/>
        </w:r>
        <w:r>
          <w:rPr>
            <w:noProof/>
            <w:webHidden/>
          </w:rPr>
          <w:instrText xml:space="preserve"> PAGEREF _Toc516482535 \h </w:instrText>
        </w:r>
        <w:r>
          <w:rPr>
            <w:noProof/>
            <w:webHidden/>
          </w:rPr>
        </w:r>
        <w:r>
          <w:rPr>
            <w:noProof/>
            <w:webHidden/>
          </w:rPr>
          <w:fldChar w:fldCharType="separate"/>
        </w:r>
        <w:r w:rsidR="0021303B">
          <w:rPr>
            <w:noProof/>
            <w:webHidden/>
          </w:rPr>
          <w:t>11</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36" w:history="1">
        <w:r w:rsidRPr="00734221">
          <w:rPr>
            <w:rStyle w:val="Hyperlink"/>
            <w:noProof/>
          </w:rPr>
          <w:t>1.1.3</w:t>
        </w:r>
        <w:r>
          <w:rPr>
            <w:rFonts w:asciiTheme="minorHAnsi" w:eastAsiaTheme="minorEastAsia" w:hAnsiTheme="minorHAnsi" w:cstheme="minorBidi"/>
            <w:noProof/>
            <w:sz w:val="22"/>
            <w:szCs w:val="22"/>
            <w:lang w:val="en-US" w:eastAsia="en-US"/>
          </w:rPr>
          <w:tab/>
        </w:r>
        <w:r w:rsidRPr="00734221">
          <w:rPr>
            <w:rStyle w:val="Hyperlink"/>
            <w:noProof/>
          </w:rPr>
          <w:t>Методи опорних векторів</w:t>
        </w:r>
        <w:r>
          <w:rPr>
            <w:noProof/>
            <w:webHidden/>
          </w:rPr>
          <w:tab/>
        </w:r>
        <w:r>
          <w:rPr>
            <w:noProof/>
            <w:webHidden/>
          </w:rPr>
          <w:fldChar w:fldCharType="begin"/>
        </w:r>
        <w:r>
          <w:rPr>
            <w:noProof/>
            <w:webHidden/>
          </w:rPr>
          <w:instrText xml:space="preserve"> PAGEREF _Toc516482536 \h </w:instrText>
        </w:r>
        <w:r>
          <w:rPr>
            <w:noProof/>
            <w:webHidden/>
          </w:rPr>
        </w:r>
        <w:r>
          <w:rPr>
            <w:noProof/>
            <w:webHidden/>
          </w:rPr>
          <w:fldChar w:fldCharType="separate"/>
        </w:r>
        <w:r w:rsidR="0021303B">
          <w:rPr>
            <w:noProof/>
            <w:webHidden/>
          </w:rPr>
          <w:t>12</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37" w:history="1">
        <w:r w:rsidRPr="00734221">
          <w:rPr>
            <w:rStyle w:val="Hyperlink"/>
            <w:noProof/>
          </w:rPr>
          <w:t>1.1.4</w:t>
        </w:r>
        <w:r>
          <w:rPr>
            <w:rFonts w:asciiTheme="minorHAnsi" w:eastAsiaTheme="minorEastAsia" w:hAnsiTheme="minorHAnsi" w:cstheme="minorBidi"/>
            <w:noProof/>
            <w:sz w:val="22"/>
            <w:szCs w:val="22"/>
            <w:lang w:val="en-US" w:eastAsia="en-US"/>
          </w:rPr>
          <w:tab/>
        </w:r>
        <w:r w:rsidRPr="00734221">
          <w:rPr>
            <w:rStyle w:val="Hyperlink"/>
            <w:noProof/>
          </w:rPr>
          <w:t>Дерева рішень</w:t>
        </w:r>
        <w:r>
          <w:rPr>
            <w:noProof/>
            <w:webHidden/>
          </w:rPr>
          <w:tab/>
        </w:r>
        <w:r>
          <w:rPr>
            <w:noProof/>
            <w:webHidden/>
          </w:rPr>
          <w:fldChar w:fldCharType="begin"/>
        </w:r>
        <w:r>
          <w:rPr>
            <w:noProof/>
            <w:webHidden/>
          </w:rPr>
          <w:instrText xml:space="preserve"> PAGEREF _Toc516482537 \h </w:instrText>
        </w:r>
        <w:r>
          <w:rPr>
            <w:noProof/>
            <w:webHidden/>
          </w:rPr>
        </w:r>
        <w:r>
          <w:rPr>
            <w:noProof/>
            <w:webHidden/>
          </w:rPr>
          <w:fldChar w:fldCharType="separate"/>
        </w:r>
        <w:r w:rsidR="0021303B">
          <w:rPr>
            <w:noProof/>
            <w:webHidden/>
          </w:rPr>
          <w:t>12</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38" w:history="1">
        <w:r w:rsidRPr="00734221">
          <w:rPr>
            <w:rStyle w:val="Hyperlink"/>
            <w:noProof/>
          </w:rPr>
          <w:t>1.1.5</w:t>
        </w:r>
        <w:r>
          <w:rPr>
            <w:rFonts w:asciiTheme="minorHAnsi" w:eastAsiaTheme="minorEastAsia" w:hAnsiTheme="minorHAnsi" w:cstheme="minorBidi"/>
            <w:noProof/>
            <w:sz w:val="22"/>
            <w:szCs w:val="22"/>
            <w:lang w:val="en-US" w:eastAsia="en-US"/>
          </w:rPr>
          <w:tab/>
        </w:r>
        <w:r w:rsidRPr="00734221">
          <w:rPr>
            <w:rStyle w:val="Hyperlink"/>
            <w:noProof/>
          </w:rPr>
          <w:t>Нейронні мережі</w:t>
        </w:r>
        <w:r>
          <w:rPr>
            <w:noProof/>
            <w:webHidden/>
          </w:rPr>
          <w:tab/>
        </w:r>
        <w:r>
          <w:rPr>
            <w:noProof/>
            <w:webHidden/>
          </w:rPr>
          <w:fldChar w:fldCharType="begin"/>
        </w:r>
        <w:r>
          <w:rPr>
            <w:noProof/>
            <w:webHidden/>
          </w:rPr>
          <w:instrText xml:space="preserve"> PAGEREF _Toc516482538 \h </w:instrText>
        </w:r>
        <w:r>
          <w:rPr>
            <w:noProof/>
            <w:webHidden/>
          </w:rPr>
        </w:r>
        <w:r>
          <w:rPr>
            <w:noProof/>
            <w:webHidden/>
          </w:rPr>
          <w:fldChar w:fldCharType="separate"/>
        </w:r>
        <w:r w:rsidR="0021303B">
          <w:rPr>
            <w:noProof/>
            <w:webHidden/>
          </w:rPr>
          <w:t>14</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39" w:history="1">
        <w:r w:rsidRPr="00734221">
          <w:rPr>
            <w:rStyle w:val="Hyperlink"/>
            <w:noProof/>
          </w:rPr>
          <w:t>1.2</w:t>
        </w:r>
        <w:r>
          <w:rPr>
            <w:rFonts w:asciiTheme="minorHAnsi" w:eastAsiaTheme="minorEastAsia" w:hAnsiTheme="minorHAnsi" w:cstheme="minorBidi"/>
            <w:noProof/>
            <w:sz w:val="22"/>
            <w:szCs w:val="22"/>
            <w:lang w:val="en-US" w:eastAsia="en-US"/>
          </w:rPr>
          <w:tab/>
        </w:r>
        <w:r w:rsidRPr="00734221">
          <w:rPr>
            <w:rStyle w:val="Hyperlink"/>
            <w:noProof/>
          </w:rPr>
          <w:t>Опис процесів, що прогнозуються</w:t>
        </w:r>
        <w:r>
          <w:rPr>
            <w:noProof/>
            <w:webHidden/>
          </w:rPr>
          <w:tab/>
        </w:r>
        <w:r>
          <w:rPr>
            <w:noProof/>
            <w:webHidden/>
          </w:rPr>
          <w:fldChar w:fldCharType="begin"/>
        </w:r>
        <w:r>
          <w:rPr>
            <w:noProof/>
            <w:webHidden/>
          </w:rPr>
          <w:instrText xml:space="preserve"> PAGEREF _Toc516482539 \h </w:instrText>
        </w:r>
        <w:r>
          <w:rPr>
            <w:noProof/>
            <w:webHidden/>
          </w:rPr>
        </w:r>
        <w:r>
          <w:rPr>
            <w:noProof/>
            <w:webHidden/>
          </w:rPr>
          <w:fldChar w:fldCharType="separate"/>
        </w:r>
        <w:r w:rsidR="0021303B">
          <w:rPr>
            <w:noProof/>
            <w:webHidden/>
          </w:rPr>
          <w:t>14</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40" w:history="1">
        <w:r w:rsidRPr="00734221">
          <w:rPr>
            <w:rStyle w:val="Hyperlink"/>
            <w:noProof/>
          </w:rPr>
          <w:t>1.2.1</w:t>
        </w:r>
        <w:r>
          <w:rPr>
            <w:rFonts w:asciiTheme="minorHAnsi" w:eastAsiaTheme="minorEastAsia" w:hAnsiTheme="minorHAnsi" w:cstheme="minorBidi"/>
            <w:noProof/>
            <w:sz w:val="22"/>
            <w:szCs w:val="22"/>
            <w:lang w:val="en-US" w:eastAsia="en-US"/>
          </w:rPr>
          <w:tab/>
        </w:r>
        <w:r w:rsidRPr="00734221">
          <w:rPr>
            <w:rStyle w:val="Hyperlink"/>
            <w:noProof/>
          </w:rPr>
          <w:t>Вихідні результати прогнозування</w:t>
        </w:r>
        <w:r>
          <w:rPr>
            <w:noProof/>
            <w:webHidden/>
          </w:rPr>
          <w:tab/>
        </w:r>
        <w:r>
          <w:rPr>
            <w:noProof/>
            <w:webHidden/>
          </w:rPr>
          <w:fldChar w:fldCharType="begin"/>
        </w:r>
        <w:r>
          <w:rPr>
            <w:noProof/>
            <w:webHidden/>
          </w:rPr>
          <w:instrText xml:space="preserve"> PAGEREF _Toc516482540 \h </w:instrText>
        </w:r>
        <w:r>
          <w:rPr>
            <w:noProof/>
            <w:webHidden/>
          </w:rPr>
        </w:r>
        <w:r>
          <w:rPr>
            <w:noProof/>
            <w:webHidden/>
          </w:rPr>
          <w:fldChar w:fldCharType="separate"/>
        </w:r>
        <w:r w:rsidR="0021303B">
          <w:rPr>
            <w:noProof/>
            <w:webHidden/>
          </w:rPr>
          <w:t>15</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41" w:history="1">
        <w:r w:rsidRPr="00734221">
          <w:rPr>
            <w:rStyle w:val="Hyperlink"/>
            <w:noProof/>
          </w:rPr>
          <w:t>1.2.2</w:t>
        </w:r>
        <w:r>
          <w:rPr>
            <w:rFonts w:asciiTheme="minorHAnsi" w:eastAsiaTheme="minorEastAsia" w:hAnsiTheme="minorHAnsi" w:cstheme="minorBidi"/>
            <w:noProof/>
            <w:sz w:val="22"/>
            <w:szCs w:val="22"/>
            <w:lang w:val="en-US" w:eastAsia="en-US"/>
          </w:rPr>
          <w:tab/>
        </w:r>
        <w:r w:rsidRPr="00734221">
          <w:rPr>
            <w:rStyle w:val="Hyperlink"/>
            <w:noProof/>
          </w:rPr>
          <w:t>Дані та джерела їх отримання</w:t>
        </w:r>
        <w:r>
          <w:rPr>
            <w:noProof/>
            <w:webHidden/>
          </w:rPr>
          <w:tab/>
        </w:r>
        <w:r>
          <w:rPr>
            <w:noProof/>
            <w:webHidden/>
          </w:rPr>
          <w:fldChar w:fldCharType="begin"/>
        </w:r>
        <w:r>
          <w:rPr>
            <w:noProof/>
            <w:webHidden/>
          </w:rPr>
          <w:instrText xml:space="preserve"> PAGEREF _Toc516482541 \h </w:instrText>
        </w:r>
        <w:r>
          <w:rPr>
            <w:noProof/>
            <w:webHidden/>
          </w:rPr>
        </w:r>
        <w:r>
          <w:rPr>
            <w:noProof/>
            <w:webHidden/>
          </w:rPr>
          <w:fldChar w:fldCharType="separate"/>
        </w:r>
        <w:r w:rsidR="0021303B">
          <w:rPr>
            <w:noProof/>
            <w:webHidden/>
          </w:rPr>
          <w:t>16</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42" w:history="1">
        <w:r w:rsidRPr="00734221">
          <w:rPr>
            <w:rStyle w:val="Hyperlink"/>
            <w:noProof/>
          </w:rPr>
          <w:t>1.2.3</w:t>
        </w:r>
        <w:r>
          <w:rPr>
            <w:rFonts w:asciiTheme="minorHAnsi" w:eastAsiaTheme="minorEastAsia" w:hAnsiTheme="minorHAnsi" w:cstheme="minorBidi"/>
            <w:noProof/>
            <w:sz w:val="22"/>
            <w:szCs w:val="22"/>
            <w:lang w:val="en-US" w:eastAsia="en-US"/>
          </w:rPr>
          <w:tab/>
        </w:r>
        <w:r w:rsidRPr="00734221">
          <w:rPr>
            <w:rStyle w:val="Hyperlink"/>
            <w:noProof/>
          </w:rPr>
          <w:t>Ціни на акції</w:t>
        </w:r>
        <w:r>
          <w:rPr>
            <w:noProof/>
            <w:webHidden/>
          </w:rPr>
          <w:tab/>
        </w:r>
        <w:r>
          <w:rPr>
            <w:noProof/>
            <w:webHidden/>
          </w:rPr>
          <w:fldChar w:fldCharType="begin"/>
        </w:r>
        <w:r>
          <w:rPr>
            <w:noProof/>
            <w:webHidden/>
          </w:rPr>
          <w:instrText xml:space="preserve"> PAGEREF _Toc516482542 \h </w:instrText>
        </w:r>
        <w:r>
          <w:rPr>
            <w:noProof/>
            <w:webHidden/>
          </w:rPr>
        </w:r>
        <w:r>
          <w:rPr>
            <w:noProof/>
            <w:webHidden/>
          </w:rPr>
          <w:fldChar w:fldCharType="separate"/>
        </w:r>
        <w:r w:rsidR="0021303B">
          <w:rPr>
            <w:noProof/>
            <w:webHidden/>
          </w:rPr>
          <w:t>17</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43" w:history="1">
        <w:r w:rsidRPr="00734221">
          <w:rPr>
            <w:rStyle w:val="Hyperlink"/>
            <w:noProof/>
          </w:rPr>
          <w:t>1.2.4</w:t>
        </w:r>
        <w:r>
          <w:rPr>
            <w:rFonts w:asciiTheme="minorHAnsi" w:eastAsiaTheme="minorEastAsia" w:hAnsiTheme="minorHAnsi" w:cstheme="minorBidi"/>
            <w:noProof/>
            <w:sz w:val="22"/>
            <w:szCs w:val="22"/>
            <w:lang w:val="en-US" w:eastAsia="en-US"/>
          </w:rPr>
          <w:tab/>
        </w:r>
        <w:r w:rsidRPr="00734221">
          <w:rPr>
            <w:rStyle w:val="Hyperlink"/>
            <w:noProof/>
          </w:rPr>
          <w:t>Курси валют</w:t>
        </w:r>
        <w:r>
          <w:rPr>
            <w:noProof/>
            <w:webHidden/>
          </w:rPr>
          <w:tab/>
        </w:r>
        <w:r>
          <w:rPr>
            <w:noProof/>
            <w:webHidden/>
          </w:rPr>
          <w:fldChar w:fldCharType="begin"/>
        </w:r>
        <w:r>
          <w:rPr>
            <w:noProof/>
            <w:webHidden/>
          </w:rPr>
          <w:instrText xml:space="preserve"> PAGEREF _Toc516482543 \h </w:instrText>
        </w:r>
        <w:r>
          <w:rPr>
            <w:noProof/>
            <w:webHidden/>
          </w:rPr>
        </w:r>
        <w:r>
          <w:rPr>
            <w:noProof/>
            <w:webHidden/>
          </w:rPr>
          <w:fldChar w:fldCharType="separate"/>
        </w:r>
        <w:r w:rsidR="0021303B">
          <w:rPr>
            <w:noProof/>
            <w:webHidden/>
          </w:rPr>
          <w:t>17</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44" w:history="1">
        <w:r w:rsidRPr="00734221">
          <w:rPr>
            <w:rStyle w:val="Hyperlink"/>
            <w:noProof/>
          </w:rPr>
          <w:t>1.2.5</w:t>
        </w:r>
        <w:r>
          <w:rPr>
            <w:rFonts w:asciiTheme="minorHAnsi" w:eastAsiaTheme="minorEastAsia" w:hAnsiTheme="minorHAnsi" w:cstheme="minorBidi"/>
            <w:noProof/>
            <w:sz w:val="22"/>
            <w:szCs w:val="22"/>
            <w:lang w:val="en-US" w:eastAsia="en-US"/>
          </w:rPr>
          <w:tab/>
        </w:r>
        <w:r w:rsidRPr="00734221">
          <w:rPr>
            <w:rStyle w:val="Hyperlink"/>
            <w:noProof/>
          </w:rPr>
          <w:t>Світові показники (індекси)</w:t>
        </w:r>
        <w:r>
          <w:rPr>
            <w:noProof/>
            <w:webHidden/>
          </w:rPr>
          <w:tab/>
        </w:r>
        <w:r>
          <w:rPr>
            <w:noProof/>
            <w:webHidden/>
          </w:rPr>
          <w:fldChar w:fldCharType="begin"/>
        </w:r>
        <w:r>
          <w:rPr>
            <w:noProof/>
            <w:webHidden/>
          </w:rPr>
          <w:instrText xml:space="preserve"> PAGEREF _Toc516482544 \h </w:instrText>
        </w:r>
        <w:r>
          <w:rPr>
            <w:noProof/>
            <w:webHidden/>
          </w:rPr>
        </w:r>
        <w:r>
          <w:rPr>
            <w:noProof/>
            <w:webHidden/>
          </w:rPr>
          <w:fldChar w:fldCharType="separate"/>
        </w:r>
        <w:r w:rsidR="0021303B">
          <w:rPr>
            <w:noProof/>
            <w:webHidden/>
          </w:rPr>
          <w:t>18</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45" w:history="1">
        <w:r w:rsidRPr="00734221">
          <w:rPr>
            <w:rStyle w:val="Hyperlink"/>
            <w:noProof/>
          </w:rPr>
          <w:t>1.2.6</w:t>
        </w:r>
        <w:r>
          <w:rPr>
            <w:rFonts w:asciiTheme="minorHAnsi" w:eastAsiaTheme="minorEastAsia" w:hAnsiTheme="minorHAnsi" w:cstheme="minorBidi"/>
            <w:noProof/>
            <w:sz w:val="22"/>
            <w:szCs w:val="22"/>
            <w:lang w:val="en-US" w:eastAsia="en-US"/>
          </w:rPr>
          <w:tab/>
        </w:r>
        <w:r w:rsidRPr="00734221">
          <w:rPr>
            <w:rStyle w:val="Hyperlink"/>
            <w:noProof/>
          </w:rPr>
          <w:t>Ціни на сировину</w:t>
        </w:r>
        <w:r>
          <w:rPr>
            <w:noProof/>
            <w:webHidden/>
          </w:rPr>
          <w:tab/>
        </w:r>
        <w:r>
          <w:rPr>
            <w:noProof/>
            <w:webHidden/>
          </w:rPr>
          <w:fldChar w:fldCharType="begin"/>
        </w:r>
        <w:r>
          <w:rPr>
            <w:noProof/>
            <w:webHidden/>
          </w:rPr>
          <w:instrText xml:space="preserve"> PAGEREF _Toc516482545 \h </w:instrText>
        </w:r>
        <w:r>
          <w:rPr>
            <w:noProof/>
            <w:webHidden/>
          </w:rPr>
        </w:r>
        <w:r>
          <w:rPr>
            <w:noProof/>
            <w:webHidden/>
          </w:rPr>
          <w:fldChar w:fldCharType="separate"/>
        </w:r>
        <w:r w:rsidR="0021303B">
          <w:rPr>
            <w:noProof/>
            <w:webHidden/>
          </w:rPr>
          <w:t>18</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46" w:history="1">
        <w:r w:rsidRPr="00734221">
          <w:rPr>
            <w:rStyle w:val="Hyperlink"/>
            <w:noProof/>
          </w:rPr>
          <w:t>1.3</w:t>
        </w:r>
        <w:r>
          <w:rPr>
            <w:rFonts w:asciiTheme="minorHAnsi" w:eastAsiaTheme="minorEastAsia" w:hAnsiTheme="minorHAnsi" w:cstheme="minorBidi"/>
            <w:noProof/>
            <w:sz w:val="22"/>
            <w:szCs w:val="22"/>
            <w:lang w:val="en-US" w:eastAsia="en-US"/>
          </w:rPr>
          <w:tab/>
        </w:r>
        <w:r w:rsidRPr="00734221">
          <w:rPr>
            <w:rStyle w:val="Hyperlink"/>
            <w:noProof/>
          </w:rPr>
          <w:t>Висновки до розділу 1</w:t>
        </w:r>
        <w:r>
          <w:rPr>
            <w:noProof/>
            <w:webHidden/>
          </w:rPr>
          <w:tab/>
        </w:r>
        <w:r>
          <w:rPr>
            <w:noProof/>
            <w:webHidden/>
          </w:rPr>
          <w:fldChar w:fldCharType="begin"/>
        </w:r>
        <w:r>
          <w:rPr>
            <w:noProof/>
            <w:webHidden/>
          </w:rPr>
          <w:instrText xml:space="preserve"> PAGEREF _Toc516482546 \h </w:instrText>
        </w:r>
        <w:r>
          <w:rPr>
            <w:noProof/>
            <w:webHidden/>
          </w:rPr>
        </w:r>
        <w:r>
          <w:rPr>
            <w:noProof/>
            <w:webHidden/>
          </w:rPr>
          <w:fldChar w:fldCharType="separate"/>
        </w:r>
        <w:r w:rsidR="0021303B">
          <w:rPr>
            <w:noProof/>
            <w:webHidden/>
          </w:rPr>
          <w:t>18</w:t>
        </w:r>
        <w:r>
          <w:rPr>
            <w:noProof/>
            <w:webHidden/>
          </w:rPr>
          <w:fldChar w:fldCharType="end"/>
        </w:r>
      </w:hyperlink>
    </w:p>
    <w:p w:rsidR="007372BD" w:rsidRDefault="007372BD">
      <w:pPr>
        <w:pStyle w:val="TOC1"/>
        <w:tabs>
          <w:tab w:val="left" w:pos="480"/>
          <w:tab w:val="right" w:leader="dot" w:pos="9679"/>
        </w:tabs>
        <w:rPr>
          <w:rFonts w:asciiTheme="minorHAnsi" w:eastAsiaTheme="minorEastAsia" w:hAnsiTheme="minorHAnsi" w:cstheme="minorBidi"/>
          <w:noProof/>
          <w:sz w:val="22"/>
          <w:szCs w:val="22"/>
          <w:lang w:val="en-US" w:eastAsia="en-US"/>
        </w:rPr>
      </w:pPr>
      <w:hyperlink w:anchor="_Toc516482547" w:history="1">
        <w:r w:rsidRPr="00734221">
          <w:rPr>
            <w:rStyle w:val="Hyperlink"/>
            <w:noProof/>
          </w:rPr>
          <w:t>2.</w:t>
        </w:r>
        <w:r>
          <w:rPr>
            <w:rFonts w:asciiTheme="minorHAnsi" w:eastAsiaTheme="minorEastAsia" w:hAnsiTheme="minorHAnsi" w:cstheme="minorBidi"/>
            <w:noProof/>
            <w:sz w:val="22"/>
            <w:szCs w:val="22"/>
            <w:lang w:val="en-US" w:eastAsia="en-US"/>
          </w:rPr>
          <w:tab/>
        </w:r>
        <w:r w:rsidRPr="00734221">
          <w:rPr>
            <w:rStyle w:val="Hyperlink"/>
            <w:b/>
            <w:noProof/>
          </w:rPr>
          <w:t>РОЗДІЛ 2</w:t>
        </w:r>
        <w:r w:rsidRPr="00734221">
          <w:rPr>
            <w:rStyle w:val="Hyperlink"/>
            <w:noProof/>
          </w:rPr>
          <w:t xml:space="preserve"> </w:t>
        </w:r>
        <w:r w:rsidRPr="00734221">
          <w:rPr>
            <w:rStyle w:val="Hyperlink"/>
            <w:b/>
            <w:noProof/>
          </w:rPr>
          <w:t>ОГЛЯД МОДЕЛЕЙ НЕЙРОННИХ МЕРЕЖ</w:t>
        </w:r>
        <w:r>
          <w:rPr>
            <w:noProof/>
            <w:webHidden/>
          </w:rPr>
          <w:tab/>
        </w:r>
        <w:r>
          <w:rPr>
            <w:noProof/>
            <w:webHidden/>
          </w:rPr>
          <w:fldChar w:fldCharType="begin"/>
        </w:r>
        <w:r>
          <w:rPr>
            <w:noProof/>
            <w:webHidden/>
          </w:rPr>
          <w:instrText xml:space="preserve"> PAGEREF _Toc516482547 \h </w:instrText>
        </w:r>
        <w:r>
          <w:rPr>
            <w:noProof/>
            <w:webHidden/>
          </w:rPr>
        </w:r>
        <w:r>
          <w:rPr>
            <w:noProof/>
            <w:webHidden/>
          </w:rPr>
          <w:fldChar w:fldCharType="separate"/>
        </w:r>
        <w:r w:rsidR="0021303B">
          <w:rPr>
            <w:noProof/>
            <w:webHidden/>
          </w:rPr>
          <w:t>19</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48" w:history="1">
        <w:r w:rsidRPr="00734221">
          <w:rPr>
            <w:rStyle w:val="Hyperlink"/>
            <w:noProof/>
          </w:rPr>
          <w:t>2.1</w:t>
        </w:r>
        <w:r>
          <w:rPr>
            <w:rFonts w:asciiTheme="minorHAnsi" w:eastAsiaTheme="minorEastAsia" w:hAnsiTheme="minorHAnsi" w:cstheme="minorBidi"/>
            <w:noProof/>
            <w:sz w:val="22"/>
            <w:szCs w:val="22"/>
            <w:lang w:val="en-US" w:eastAsia="en-US"/>
          </w:rPr>
          <w:tab/>
        </w:r>
        <w:r w:rsidRPr="00734221">
          <w:rPr>
            <w:rStyle w:val="Hyperlink"/>
            <w:noProof/>
          </w:rPr>
          <w:t>Застосування нейронних мереж</w:t>
        </w:r>
        <w:r>
          <w:rPr>
            <w:noProof/>
            <w:webHidden/>
          </w:rPr>
          <w:tab/>
        </w:r>
        <w:r>
          <w:rPr>
            <w:noProof/>
            <w:webHidden/>
          </w:rPr>
          <w:fldChar w:fldCharType="begin"/>
        </w:r>
        <w:r>
          <w:rPr>
            <w:noProof/>
            <w:webHidden/>
          </w:rPr>
          <w:instrText xml:space="preserve"> PAGEREF _Toc516482548 \h </w:instrText>
        </w:r>
        <w:r>
          <w:rPr>
            <w:noProof/>
            <w:webHidden/>
          </w:rPr>
        </w:r>
        <w:r>
          <w:rPr>
            <w:noProof/>
            <w:webHidden/>
          </w:rPr>
          <w:fldChar w:fldCharType="separate"/>
        </w:r>
        <w:r w:rsidR="0021303B">
          <w:rPr>
            <w:noProof/>
            <w:webHidden/>
          </w:rPr>
          <w:t>19</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49" w:history="1">
        <w:r w:rsidRPr="00734221">
          <w:rPr>
            <w:rStyle w:val="Hyperlink"/>
            <w:noProof/>
          </w:rPr>
          <w:t>2.2</w:t>
        </w:r>
        <w:r>
          <w:rPr>
            <w:rFonts w:asciiTheme="minorHAnsi" w:eastAsiaTheme="minorEastAsia" w:hAnsiTheme="minorHAnsi" w:cstheme="minorBidi"/>
            <w:noProof/>
            <w:sz w:val="22"/>
            <w:szCs w:val="22"/>
            <w:lang w:val="en-US" w:eastAsia="en-US"/>
          </w:rPr>
          <w:tab/>
        </w:r>
        <w:r w:rsidRPr="00734221">
          <w:rPr>
            <w:rStyle w:val="Hyperlink"/>
            <w:noProof/>
          </w:rPr>
          <w:t>Основні правила навчання нейронних мереж</w:t>
        </w:r>
        <w:r>
          <w:rPr>
            <w:noProof/>
            <w:webHidden/>
          </w:rPr>
          <w:tab/>
        </w:r>
        <w:r>
          <w:rPr>
            <w:noProof/>
            <w:webHidden/>
          </w:rPr>
          <w:fldChar w:fldCharType="begin"/>
        </w:r>
        <w:r>
          <w:rPr>
            <w:noProof/>
            <w:webHidden/>
          </w:rPr>
          <w:instrText xml:space="preserve"> PAGEREF _Toc516482549 \h </w:instrText>
        </w:r>
        <w:r>
          <w:rPr>
            <w:noProof/>
            <w:webHidden/>
          </w:rPr>
        </w:r>
        <w:r>
          <w:rPr>
            <w:noProof/>
            <w:webHidden/>
          </w:rPr>
          <w:fldChar w:fldCharType="separate"/>
        </w:r>
        <w:r w:rsidR="0021303B">
          <w:rPr>
            <w:noProof/>
            <w:webHidden/>
          </w:rPr>
          <w:t>20</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50" w:history="1">
        <w:r w:rsidRPr="00734221">
          <w:rPr>
            <w:rStyle w:val="Hyperlink"/>
            <w:noProof/>
          </w:rPr>
          <w:t>2.2.1</w:t>
        </w:r>
        <w:r>
          <w:rPr>
            <w:rFonts w:asciiTheme="minorHAnsi" w:eastAsiaTheme="minorEastAsia" w:hAnsiTheme="minorHAnsi" w:cstheme="minorBidi"/>
            <w:noProof/>
            <w:sz w:val="22"/>
            <w:szCs w:val="22"/>
            <w:lang w:val="en-US" w:eastAsia="en-US"/>
          </w:rPr>
          <w:tab/>
        </w:r>
        <w:r w:rsidRPr="00734221">
          <w:rPr>
            <w:rStyle w:val="Hyperlink"/>
            <w:noProof/>
          </w:rPr>
          <w:t>Корекція за похибкою</w:t>
        </w:r>
        <w:r>
          <w:rPr>
            <w:noProof/>
            <w:webHidden/>
          </w:rPr>
          <w:tab/>
        </w:r>
        <w:r>
          <w:rPr>
            <w:noProof/>
            <w:webHidden/>
          </w:rPr>
          <w:fldChar w:fldCharType="begin"/>
        </w:r>
        <w:r>
          <w:rPr>
            <w:noProof/>
            <w:webHidden/>
          </w:rPr>
          <w:instrText xml:space="preserve"> PAGEREF _Toc516482550 \h </w:instrText>
        </w:r>
        <w:r>
          <w:rPr>
            <w:noProof/>
            <w:webHidden/>
          </w:rPr>
        </w:r>
        <w:r>
          <w:rPr>
            <w:noProof/>
            <w:webHidden/>
          </w:rPr>
          <w:fldChar w:fldCharType="separate"/>
        </w:r>
        <w:r w:rsidR="0021303B">
          <w:rPr>
            <w:noProof/>
            <w:webHidden/>
          </w:rPr>
          <w:t>21</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51" w:history="1">
        <w:r w:rsidRPr="00734221">
          <w:rPr>
            <w:rStyle w:val="Hyperlink"/>
            <w:noProof/>
          </w:rPr>
          <w:t>2.2.2</w:t>
        </w:r>
        <w:r>
          <w:rPr>
            <w:rFonts w:asciiTheme="minorHAnsi" w:eastAsiaTheme="minorEastAsia" w:hAnsiTheme="minorHAnsi" w:cstheme="minorBidi"/>
            <w:noProof/>
            <w:sz w:val="22"/>
            <w:szCs w:val="22"/>
            <w:lang w:val="en-US" w:eastAsia="en-US"/>
          </w:rPr>
          <w:tab/>
        </w:r>
        <w:r w:rsidRPr="00734221">
          <w:rPr>
            <w:rStyle w:val="Hyperlink"/>
            <w:noProof/>
          </w:rPr>
          <w:t>Правило Больцмана</w:t>
        </w:r>
        <w:r>
          <w:rPr>
            <w:noProof/>
            <w:webHidden/>
          </w:rPr>
          <w:tab/>
        </w:r>
        <w:r>
          <w:rPr>
            <w:noProof/>
            <w:webHidden/>
          </w:rPr>
          <w:fldChar w:fldCharType="begin"/>
        </w:r>
        <w:r>
          <w:rPr>
            <w:noProof/>
            <w:webHidden/>
          </w:rPr>
          <w:instrText xml:space="preserve"> PAGEREF _Toc516482551 \h </w:instrText>
        </w:r>
        <w:r>
          <w:rPr>
            <w:noProof/>
            <w:webHidden/>
          </w:rPr>
        </w:r>
        <w:r>
          <w:rPr>
            <w:noProof/>
            <w:webHidden/>
          </w:rPr>
          <w:fldChar w:fldCharType="separate"/>
        </w:r>
        <w:r w:rsidR="0021303B">
          <w:rPr>
            <w:noProof/>
            <w:webHidden/>
          </w:rPr>
          <w:t>21</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52" w:history="1">
        <w:r w:rsidRPr="00734221">
          <w:rPr>
            <w:rStyle w:val="Hyperlink"/>
            <w:noProof/>
          </w:rPr>
          <w:t>2.2.3</w:t>
        </w:r>
        <w:r>
          <w:rPr>
            <w:rFonts w:asciiTheme="minorHAnsi" w:eastAsiaTheme="minorEastAsia" w:hAnsiTheme="minorHAnsi" w:cstheme="minorBidi"/>
            <w:noProof/>
            <w:sz w:val="22"/>
            <w:szCs w:val="22"/>
            <w:lang w:val="en-US" w:eastAsia="en-US"/>
          </w:rPr>
          <w:tab/>
        </w:r>
        <w:r w:rsidRPr="00734221">
          <w:rPr>
            <w:rStyle w:val="Hyperlink"/>
            <w:noProof/>
          </w:rPr>
          <w:t>Правило Хебба</w:t>
        </w:r>
        <w:r>
          <w:rPr>
            <w:noProof/>
            <w:webHidden/>
          </w:rPr>
          <w:tab/>
        </w:r>
        <w:r>
          <w:rPr>
            <w:noProof/>
            <w:webHidden/>
          </w:rPr>
          <w:fldChar w:fldCharType="begin"/>
        </w:r>
        <w:r>
          <w:rPr>
            <w:noProof/>
            <w:webHidden/>
          </w:rPr>
          <w:instrText xml:space="preserve"> PAGEREF _Toc516482552 \h </w:instrText>
        </w:r>
        <w:r>
          <w:rPr>
            <w:noProof/>
            <w:webHidden/>
          </w:rPr>
        </w:r>
        <w:r>
          <w:rPr>
            <w:noProof/>
            <w:webHidden/>
          </w:rPr>
          <w:fldChar w:fldCharType="separate"/>
        </w:r>
        <w:r w:rsidR="0021303B">
          <w:rPr>
            <w:noProof/>
            <w:webHidden/>
          </w:rPr>
          <w:t>21</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53" w:history="1">
        <w:r w:rsidRPr="00734221">
          <w:rPr>
            <w:rStyle w:val="Hyperlink"/>
            <w:noProof/>
          </w:rPr>
          <w:t>2.2.4</w:t>
        </w:r>
        <w:r>
          <w:rPr>
            <w:rFonts w:asciiTheme="minorHAnsi" w:eastAsiaTheme="minorEastAsia" w:hAnsiTheme="minorHAnsi" w:cstheme="minorBidi"/>
            <w:noProof/>
            <w:sz w:val="22"/>
            <w:szCs w:val="22"/>
            <w:lang w:val="en-US" w:eastAsia="en-US"/>
          </w:rPr>
          <w:tab/>
        </w:r>
        <w:r w:rsidRPr="00734221">
          <w:rPr>
            <w:rStyle w:val="Hyperlink"/>
            <w:noProof/>
          </w:rPr>
          <w:t>Метод змагання</w:t>
        </w:r>
        <w:r>
          <w:rPr>
            <w:noProof/>
            <w:webHidden/>
          </w:rPr>
          <w:tab/>
        </w:r>
        <w:r>
          <w:rPr>
            <w:noProof/>
            <w:webHidden/>
          </w:rPr>
          <w:fldChar w:fldCharType="begin"/>
        </w:r>
        <w:r>
          <w:rPr>
            <w:noProof/>
            <w:webHidden/>
          </w:rPr>
          <w:instrText xml:space="preserve"> PAGEREF _Toc516482553 \h </w:instrText>
        </w:r>
        <w:r>
          <w:rPr>
            <w:noProof/>
            <w:webHidden/>
          </w:rPr>
        </w:r>
        <w:r>
          <w:rPr>
            <w:noProof/>
            <w:webHidden/>
          </w:rPr>
          <w:fldChar w:fldCharType="separate"/>
        </w:r>
        <w:r w:rsidR="0021303B">
          <w:rPr>
            <w:noProof/>
            <w:webHidden/>
          </w:rPr>
          <w:t>22</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54" w:history="1">
        <w:r w:rsidRPr="00734221">
          <w:rPr>
            <w:rStyle w:val="Hyperlink"/>
            <w:noProof/>
          </w:rPr>
          <w:t>2.3</w:t>
        </w:r>
        <w:r>
          <w:rPr>
            <w:rFonts w:asciiTheme="minorHAnsi" w:eastAsiaTheme="minorEastAsia" w:hAnsiTheme="minorHAnsi" w:cstheme="minorBidi"/>
            <w:noProof/>
            <w:sz w:val="22"/>
            <w:szCs w:val="22"/>
            <w:lang w:val="en-US" w:eastAsia="en-US"/>
          </w:rPr>
          <w:tab/>
        </w:r>
        <w:r w:rsidRPr="00734221">
          <w:rPr>
            <w:rStyle w:val="Hyperlink"/>
            <w:noProof/>
          </w:rPr>
          <w:t>Зворотне поширення помилки</w:t>
        </w:r>
        <w:r>
          <w:rPr>
            <w:noProof/>
            <w:webHidden/>
          </w:rPr>
          <w:tab/>
        </w:r>
        <w:r>
          <w:rPr>
            <w:noProof/>
            <w:webHidden/>
          </w:rPr>
          <w:fldChar w:fldCharType="begin"/>
        </w:r>
        <w:r>
          <w:rPr>
            <w:noProof/>
            <w:webHidden/>
          </w:rPr>
          <w:instrText xml:space="preserve"> PAGEREF _Toc516482554 \h </w:instrText>
        </w:r>
        <w:r>
          <w:rPr>
            <w:noProof/>
            <w:webHidden/>
          </w:rPr>
        </w:r>
        <w:r>
          <w:rPr>
            <w:noProof/>
            <w:webHidden/>
          </w:rPr>
          <w:fldChar w:fldCharType="separate"/>
        </w:r>
        <w:r w:rsidR="0021303B">
          <w:rPr>
            <w:noProof/>
            <w:webHidden/>
          </w:rPr>
          <w:t>22</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55" w:history="1">
        <w:r w:rsidRPr="00734221">
          <w:rPr>
            <w:rStyle w:val="Hyperlink"/>
            <w:noProof/>
          </w:rPr>
          <w:t>2.4</w:t>
        </w:r>
        <w:r>
          <w:rPr>
            <w:rFonts w:asciiTheme="minorHAnsi" w:eastAsiaTheme="minorEastAsia" w:hAnsiTheme="minorHAnsi" w:cstheme="minorBidi"/>
            <w:noProof/>
            <w:sz w:val="22"/>
            <w:szCs w:val="22"/>
            <w:lang w:val="en-US" w:eastAsia="en-US"/>
          </w:rPr>
          <w:tab/>
        </w:r>
        <w:r w:rsidRPr="00734221">
          <w:rPr>
            <w:rStyle w:val="Hyperlink"/>
            <w:noProof/>
          </w:rPr>
          <w:t>Глибоке навчання</w:t>
        </w:r>
        <w:r>
          <w:rPr>
            <w:noProof/>
            <w:webHidden/>
          </w:rPr>
          <w:tab/>
        </w:r>
        <w:r>
          <w:rPr>
            <w:noProof/>
            <w:webHidden/>
          </w:rPr>
          <w:fldChar w:fldCharType="begin"/>
        </w:r>
        <w:r>
          <w:rPr>
            <w:noProof/>
            <w:webHidden/>
          </w:rPr>
          <w:instrText xml:space="preserve"> PAGEREF _Toc516482555 \h </w:instrText>
        </w:r>
        <w:r>
          <w:rPr>
            <w:noProof/>
            <w:webHidden/>
          </w:rPr>
        </w:r>
        <w:r>
          <w:rPr>
            <w:noProof/>
            <w:webHidden/>
          </w:rPr>
          <w:fldChar w:fldCharType="separate"/>
        </w:r>
        <w:r w:rsidR="0021303B">
          <w:rPr>
            <w:noProof/>
            <w:webHidden/>
          </w:rPr>
          <w:t>23</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56" w:history="1">
        <w:r w:rsidRPr="00734221">
          <w:rPr>
            <w:rStyle w:val="Hyperlink"/>
            <w:noProof/>
          </w:rPr>
          <w:t>2.5</w:t>
        </w:r>
        <w:r>
          <w:rPr>
            <w:rFonts w:asciiTheme="minorHAnsi" w:eastAsiaTheme="minorEastAsia" w:hAnsiTheme="minorHAnsi" w:cstheme="minorBidi"/>
            <w:noProof/>
            <w:sz w:val="22"/>
            <w:szCs w:val="22"/>
            <w:lang w:val="en-US" w:eastAsia="en-US"/>
          </w:rPr>
          <w:tab/>
        </w:r>
        <w:r w:rsidRPr="00734221">
          <w:rPr>
            <w:rStyle w:val="Hyperlink"/>
            <w:noProof/>
          </w:rPr>
          <w:t>Ідея глибокого навчання</w:t>
        </w:r>
        <w:r>
          <w:rPr>
            <w:noProof/>
            <w:webHidden/>
          </w:rPr>
          <w:tab/>
        </w:r>
        <w:r>
          <w:rPr>
            <w:noProof/>
            <w:webHidden/>
          </w:rPr>
          <w:fldChar w:fldCharType="begin"/>
        </w:r>
        <w:r>
          <w:rPr>
            <w:noProof/>
            <w:webHidden/>
          </w:rPr>
          <w:instrText xml:space="preserve"> PAGEREF _Toc516482556 \h </w:instrText>
        </w:r>
        <w:r>
          <w:rPr>
            <w:noProof/>
            <w:webHidden/>
          </w:rPr>
        </w:r>
        <w:r>
          <w:rPr>
            <w:noProof/>
            <w:webHidden/>
          </w:rPr>
          <w:fldChar w:fldCharType="separate"/>
        </w:r>
        <w:r w:rsidR="0021303B">
          <w:rPr>
            <w:noProof/>
            <w:webHidden/>
          </w:rPr>
          <w:t>24</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57" w:history="1">
        <w:r w:rsidRPr="00734221">
          <w:rPr>
            <w:rStyle w:val="Hyperlink"/>
            <w:noProof/>
          </w:rPr>
          <w:t>2.6</w:t>
        </w:r>
        <w:r>
          <w:rPr>
            <w:rFonts w:asciiTheme="minorHAnsi" w:eastAsiaTheme="minorEastAsia" w:hAnsiTheme="minorHAnsi" w:cstheme="minorBidi"/>
            <w:noProof/>
            <w:sz w:val="22"/>
            <w:szCs w:val="22"/>
            <w:lang w:val="en-US" w:eastAsia="en-US"/>
          </w:rPr>
          <w:tab/>
        </w:r>
        <w:r w:rsidRPr="00734221">
          <w:rPr>
            <w:rStyle w:val="Hyperlink"/>
            <w:noProof/>
          </w:rPr>
          <w:t>Побудова нейронної мережі</w:t>
        </w:r>
        <w:r>
          <w:rPr>
            <w:noProof/>
            <w:webHidden/>
          </w:rPr>
          <w:tab/>
        </w:r>
        <w:r>
          <w:rPr>
            <w:noProof/>
            <w:webHidden/>
          </w:rPr>
          <w:fldChar w:fldCharType="begin"/>
        </w:r>
        <w:r>
          <w:rPr>
            <w:noProof/>
            <w:webHidden/>
          </w:rPr>
          <w:instrText xml:space="preserve"> PAGEREF _Toc516482557 \h </w:instrText>
        </w:r>
        <w:r>
          <w:rPr>
            <w:noProof/>
            <w:webHidden/>
          </w:rPr>
        </w:r>
        <w:r>
          <w:rPr>
            <w:noProof/>
            <w:webHidden/>
          </w:rPr>
          <w:fldChar w:fldCharType="separate"/>
        </w:r>
        <w:r w:rsidR="0021303B">
          <w:rPr>
            <w:noProof/>
            <w:webHidden/>
          </w:rPr>
          <w:t>25</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58" w:history="1">
        <w:r w:rsidRPr="00734221">
          <w:rPr>
            <w:rStyle w:val="Hyperlink"/>
            <w:noProof/>
          </w:rPr>
          <w:t>2.7</w:t>
        </w:r>
        <w:r>
          <w:rPr>
            <w:rFonts w:asciiTheme="minorHAnsi" w:eastAsiaTheme="minorEastAsia" w:hAnsiTheme="minorHAnsi" w:cstheme="minorBidi"/>
            <w:noProof/>
            <w:sz w:val="22"/>
            <w:szCs w:val="22"/>
            <w:lang w:val="en-US" w:eastAsia="en-US"/>
          </w:rPr>
          <w:tab/>
        </w:r>
        <w:r w:rsidRPr="00734221">
          <w:rPr>
            <w:rStyle w:val="Hyperlink"/>
            <w:noProof/>
          </w:rPr>
          <w:t>Модель автоенкодера</w:t>
        </w:r>
        <w:r>
          <w:rPr>
            <w:noProof/>
            <w:webHidden/>
          </w:rPr>
          <w:tab/>
        </w:r>
        <w:r>
          <w:rPr>
            <w:noProof/>
            <w:webHidden/>
          </w:rPr>
          <w:fldChar w:fldCharType="begin"/>
        </w:r>
        <w:r>
          <w:rPr>
            <w:noProof/>
            <w:webHidden/>
          </w:rPr>
          <w:instrText xml:space="preserve"> PAGEREF _Toc516482558 \h </w:instrText>
        </w:r>
        <w:r>
          <w:rPr>
            <w:noProof/>
            <w:webHidden/>
          </w:rPr>
        </w:r>
        <w:r>
          <w:rPr>
            <w:noProof/>
            <w:webHidden/>
          </w:rPr>
          <w:fldChar w:fldCharType="separate"/>
        </w:r>
        <w:r w:rsidR="0021303B">
          <w:rPr>
            <w:noProof/>
            <w:webHidden/>
          </w:rPr>
          <w:t>27</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59" w:history="1">
        <w:r w:rsidRPr="00734221">
          <w:rPr>
            <w:rStyle w:val="Hyperlink"/>
            <w:noProof/>
          </w:rPr>
          <w:t>2.8</w:t>
        </w:r>
        <w:r>
          <w:rPr>
            <w:rFonts w:asciiTheme="minorHAnsi" w:eastAsiaTheme="minorEastAsia" w:hAnsiTheme="minorHAnsi" w:cstheme="minorBidi"/>
            <w:noProof/>
            <w:sz w:val="22"/>
            <w:szCs w:val="22"/>
            <w:lang w:val="en-US" w:eastAsia="en-US"/>
          </w:rPr>
          <w:tab/>
        </w:r>
        <w:r w:rsidRPr="00734221">
          <w:rPr>
            <w:rStyle w:val="Hyperlink"/>
            <w:noProof/>
          </w:rPr>
          <w:t>Накопичуючі автоасоціативні мережі</w:t>
        </w:r>
        <w:r>
          <w:rPr>
            <w:noProof/>
            <w:webHidden/>
          </w:rPr>
          <w:tab/>
        </w:r>
        <w:r>
          <w:rPr>
            <w:noProof/>
            <w:webHidden/>
          </w:rPr>
          <w:fldChar w:fldCharType="begin"/>
        </w:r>
        <w:r>
          <w:rPr>
            <w:noProof/>
            <w:webHidden/>
          </w:rPr>
          <w:instrText xml:space="preserve"> PAGEREF _Toc516482559 \h </w:instrText>
        </w:r>
        <w:r>
          <w:rPr>
            <w:noProof/>
            <w:webHidden/>
          </w:rPr>
        </w:r>
        <w:r>
          <w:rPr>
            <w:noProof/>
            <w:webHidden/>
          </w:rPr>
          <w:fldChar w:fldCharType="separate"/>
        </w:r>
        <w:r w:rsidR="0021303B">
          <w:rPr>
            <w:noProof/>
            <w:webHidden/>
          </w:rPr>
          <w:t>28</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60" w:history="1">
        <w:r w:rsidRPr="00734221">
          <w:rPr>
            <w:rStyle w:val="Hyperlink"/>
            <w:noProof/>
          </w:rPr>
          <w:t>2.9</w:t>
        </w:r>
        <w:r>
          <w:rPr>
            <w:rFonts w:asciiTheme="minorHAnsi" w:eastAsiaTheme="minorEastAsia" w:hAnsiTheme="minorHAnsi" w:cstheme="minorBidi"/>
            <w:noProof/>
            <w:sz w:val="22"/>
            <w:szCs w:val="22"/>
            <w:lang w:val="en-US" w:eastAsia="en-US"/>
          </w:rPr>
          <w:tab/>
        </w:r>
        <w:r w:rsidRPr="00734221">
          <w:rPr>
            <w:rStyle w:val="Hyperlink"/>
            <w:noProof/>
          </w:rPr>
          <w:t>Навчання автоенкодера</w:t>
        </w:r>
        <w:r>
          <w:rPr>
            <w:noProof/>
            <w:webHidden/>
          </w:rPr>
          <w:tab/>
        </w:r>
        <w:r>
          <w:rPr>
            <w:noProof/>
            <w:webHidden/>
          </w:rPr>
          <w:fldChar w:fldCharType="begin"/>
        </w:r>
        <w:r>
          <w:rPr>
            <w:noProof/>
            <w:webHidden/>
          </w:rPr>
          <w:instrText xml:space="preserve"> PAGEREF _Toc516482560 \h </w:instrText>
        </w:r>
        <w:r>
          <w:rPr>
            <w:noProof/>
            <w:webHidden/>
          </w:rPr>
        </w:r>
        <w:r>
          <w:rPr>
            <w:noProof/>
            <w:webHidden/>
          </w:rPr>
          <w:fldChar w:fldCharType="separate"/>
        </w:r>
        <w:r w:rsidR="0021303B">
          <w:rPr>
            <w:noProof/>
            <w:webHidden/>
          </w:rPr>
          <w:t>29</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61" w:history="1">
        <w:r w:rsidRPr="00734221">
          <w:rPr>
            <w:rStyle w:val="Hyperlink"/>
            <w:noProof/>
          </w:rPr>
          <w:t>2.10</w:t>
        </w:r>
        <w:r>
          <w:rPr>
            <w:rFonts w:asciiTheme="minorHAnsi" w:eastAsiaTheme="minorEastAsia" w:hAnsiTheme="minorHAnsi" w:cstheme="minorBidi"/>
            <w:noProof/>
            <w:sz w:val="22"/>
            <w:szCs w:val="22"/>
            <w:lang w:val="en-US" w:eastAsia="en-US"/>
          </w:rPr>
          <w:tab/>
        </w:r>
        <w:r w:rsidRPr="00734221">
          <w:rPr>
            <w:rStyle w:val="Hyperlink"/>
            <w:noProof/>
          </w:rPr>
          <w:t>Обрана архітектура нейронної мережі</w:t>
        </w:r>
        <w:r>
          <w:rPr>
            <w:noProof/>
            <w:webHidden/>
          </w:rPr>
          <w:tab/>
        </w:r>
        <w:r>
          <w:rPr>
            <w:noProof/>
            <w:webHidden/>
          </w:rPr>
          <w:fldChar w:fldCharType="begin"/>
        </w:r>
        <w:r>
          <w:rPr>
            <w:noProof/>
            <w:webHidden/>
          </w:rPr>
          <w:instrText xml:space="preserve"> PAGEREF _Toc516482561 \h </w:instrText>
        </w:r>
        <w:r>
          <w:rPr>
            <w:noProof/>
            <w:webHidden/>
          </w:rPr>
        </w:r>
        <w:r>
          <w:rPr>
            <w:noProof/>
            <w:webHidden/>
          </w:rPr>
          <w:fldChar w:fldCharType="separate"/>
        </w:r>
        <w:r w:rsidR="0021303B">
          <w:rPr>
            <w:noProof/>
            <w:webHidden/>
          </w:rPr>
          <w:t>30</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62" w:history="1">
        <w:r w:rsidRPr="00734221">
          <w:rPr>
            <w:rStyle w:val="Hyperlink"/>
            <w:noProof/>
          </w:rPr>
          <w:t>2.11</w:t>
        </w:r>
        <w:r>
          <w:rPr>
            <w:rFonts w:asciiTheme="minorHAnsi" w:eastAsiaTheme="minorEastAsia" w:hAnsiTheme="minorHAnsi" w:cstheme="minorBidi"/>
            <w:noProof/>
            <w:sz w:val="22"/>
            <w:szCs w:val="22"/>
            <w:lang w:val="en-US" w:eastAsia="en-US"/>
          </w:rPr>
          <w:tab/>
        </w:r>
        <w:r w:rsidRPr="00734221">
          <w:rPr>
            <w:rStyle w:val="Hyperlink"/>
            <w:noProof/>
          </w:rPr>
          <w:t>Недоліки використання нейронних мереж</w:t>
        </w:r>
        <w:r>
          <w:rPr>
            <w:noProof/>
            <w:webHidden/>
          </w:rPr>
          <w:tab/>
        </w:r>
        <w:r>
          <w:rPr>
            <w:noProof/>
            <w:webHidden/>
          </w:rPr>
          <w:fldChar w:fldCharType="begin"/>
        </w:r>
        <w:r>
          <w:rPr>
            <w:noProof/>
            <w:webHidden/>
          </w:rPr>
          <w:instrText xml:space="preserve"> PAGEREF _Toc516482562 \h </w:instrText>
        </w:r>
        <w:r>
          <w:rPr>
            <w:noProof/>
            <w:webHidden/>
          </w:rPr>
        </w:r>
        <w:r>
          <w:rPr>
            <w:noProof/>
            <w:webHidden/>
          </w:rPr>
          <w:fldChar w:fldCharType="separate"/>
        </w:r>
        <w:r w:rsidR="0021303B">
          <w:rPr>
            <w:noProof/>
            <w:webHidden/>
          </w:rPr>
          <w:t>30</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63" w:history="1">
        <w:r w:rsidRPr="00734221">
          <w:rPr>
            <w:rStyle w:val="Hyperlink"/>
            <w:noProof/>
          </w:rPr>
          <w:t>2.12</w:t>
        </w:r>
        <w:r>
          <w:rPr>
            <w:rFonts w:asciiTheme="minorHAnsi" w:eastAsiaTheme="minorEastAsia" w:hAnsiTheme="minorHAnsi" w:cstheme="minorBidi"/>
            <w:noProof/>
            <w:sz w:val="22"/>
            <w:szCs w:val="22"/>
            <w:lang w:val="en-US" w:eastAsia="en-US"/>
          </w:rPr>
          <w:tab/>
        </w:r>
        <w:r w:rsidRPr="00734221">
          <w:rPr>
            <w:rStyle w:val="Hyperlink"/>
            <w:noProof/>
          </w:rPr>
          <w:t>Висновки до розділу 2</w:t>
        </w:r>
        <w:r>
          <w:rPr>
            <w:noProof/>
            <w:webHidden/>
          </w:rPr>
          <w:tab/>
        </w:r>
        <w:r>
          <w:rPr>
            <w:noProof/>
            <w:webHidden/>
          </w:rPr>
          <w:fldChar w:fldCharType="begin"/>
        </w:r>
        <w:r>
          <w:rPr>
            <w:noProof/>
            <w:webHidden/>
          </w:rPr>
          <w:instrText xml:space="preserve"> PAGEREF _Toc516482563 \h </w:instrText>
        </w:r>
        <w:r>
          <w:rPr>
            <w:noProof/>
            <w:webHidden/>
          </w:rPr>
        </w:r>
        <w:r>
          <w:rPr>
            <w:noProof/>
            <w:webHidden/>
          </w:rPr>
          <w:fldChar w:fldCharType="separate"/>
        </w:r>
        <w:r w:rsidR="0021303B">
          <w:rPr>
            <w:noProof/>
            <w:webHidden/>
          </w:rPr>
          <w:t>31</w:t>
        </w:r>
        <w:r>
          <w:rPr>
            <w:noProof/>
            <w:webHidden/>
          </w:rPr>
          <w:fldChar w:fldCharType="end"/>
        </w:r>
      </w:hyperlink>
    </w:p>
    <w:p w:rsidR="007372BD" w:rsidRDefault="007372BD">
      <w:pPr>
        <w:pStyle w:val="TOC1"/>
        <w:tabs>
          <w:tab w:val="left" w:pos="480"/>
          <w:tab w:val="right" w:leader="dot" w:pos="9679"/>
        </w:tabs>
        <w:rPr>
          <w:rFonts w:asciiTheme="minorHAnsi" w:eastAsiaTheme="minorEastAsia" w:hAnsiTheme="minorHAnsi" w:cstheme="minorBidi"/>
          <w:noProof/>
          <w:sz w:val="22"/>
          <w:szCs w:val="22"/>
          <w:lang w:val="en-US" w:eastAsia="en-US"/>
        </w:rPr>
      </w:pPr>
      <w:hyperlink w:anchor="_Toc516482564" w:history="1">
        <w:r w:rsidRPr="00734221">
          <w:rPr>
            <w:rStyle w:val="Hyperlink"/>
            <w:noProof/>
          </w:rPr>
          <w:t>3.</w:t>
        </w:r>
        <w:r>
          <w:rPr>
            <w:rFonts w:asciiTheme="minorHAnsi" w:eastAsiaTheme="minorEastAsia" w:hAnsiTheme="minorHAnsi" w:cstheme="minorBidi"/>
            <w:noProof/>
            <w:sz w:val="22"/>
            <w:szCs w:val="22"/>
            <w:lang w:val="en-US" w:eastAsia="en-US"/>
          </w:rPr>
          <w:tab/>
        </w:r>
        <w:r w:rsidRPr="00734221">
          <w:rPr>
            <w:rStyle w:val="Hyperlink"/>
            <w:b/>
            <w:noProof/>
          </w:rPr>
          <w:t>РОЗДІЛ 3</w:t>
        </w:r>
        <w:r w:rsidRPr="00734221">
          <w:rPr>
            <w:rStyle w:val="Hyperlink"/>
            <w:noProof/>
          </w:rPr>
          <w:t xml:space="preserve"> </w:t>
        </w:r>
        <w:r w:rsidRPr="00734221">
          <w:rPr>
            <w:rStyle w:val="Hyperlink"/>
            <w:b/>
            <w:noProof/>
          </w:rPr>
          <w:t>ПІДГОТОВКА ДАНИХ ТА МОДЕЛІ</w:t>
        </w:r>
        <w:r>
          <w:rPr>
            <w:noProof/>
            <w:webHidden/>
          </w:rPr>
          <w:tab/>
        </w:r>
        <w:r>
          <w:rPr>
            <w:noProof/>
            <w:webHidden/>
          </w:rPr>
          <w:fldChar w:fldCharType="begin"/>
        </w:r>
        <w:r>
          <w:rPr>
            <w:noProof/>
            <w:webHidden/>
          </w:rPr>
          <w:instrText xml:space="preserve"> PAGEREF _Toc516482564 \h </w:instrText>
        </w:r>
        <w:r>
          <w:rPr>
            <w:noProof/>
            <w:webHidden/>
          </w:rPr>
        </w:r>
        <w:r>
          <w:rPr>
            <w:noProof/>
            <w:webHidden/>
          </w:rPr>
          <w:fldChar w:fldCharType="separate"/>
        </w:r>
        <w:r w:rsidR="0021303B">
          <w:rPr>
            <w:noProof/>
            <w:webHidden/>
          </w:rPr>
          <w:t>32</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65" w:history="1">
        <w:r w:rsidRPr="00734221">
          <w:rPr>
            <w:rStyle w:val="Hyperlink"/>
            <w:noProof/>
          </w:rPr>
          <w:t>3.1</w:t>
        </w:r>
        <w:r>
          <w:rPr>
            <w:rFonts w:asciiTheme="minorHAnsi" w:eastAsiaTheme="minorEastAsia" w:hAnsiTheme="minorHAnsi" w:cstheme="minorBidi"/>
            <w:noProof/>
            <w:sz w:val="22"/>
            <w:szCs w:val="22"/>
            <w:lang w:val="en-US" w:eastAsia="en-US"/>
          </w:rPr>
          <w:tab/>
        </w:r>
        <w:r w:rsidRPr="00734221">
          <w:rPr>
            <w:rStyle w:val="Hyperlink"/>
            <w:noProof/>
          </w:rPr>
          <w:t>Отримання даних</w:t>
        </w:r>
        <w:r>
          <w:rPr>
            <w:noProof/>
            <w:webHidden/>
          </w:rPr>
          <w:tab/>
        </w:r>
        <w:r>
          <w:rPr>
            <w:noProof/>
            <w:webHidden/>
          </w:rPr>
          <w:fldChar w:fldCharType="begin"/>
        </w:r>
        <w:r>
          <w:rPr>
            <w:noProof/>
            <w:webHidden/>
          </w:rPr>
          <w:instrText xml:space="preserve"> PAGEREF _Toc516482565 \h </w:instrText>
        </w:r>
        <w:r>
          <w:rPr>
            <w:noProof/>
            <w:webHidden/>
          </w:rPr>
        </w:r>
        <w:r>
          <w:rPr>
            <w:noProof/>
            <w:webHidden/>
          </w:rPr>
          <w:fldChar w:fldCharType="separate"/>
        </w:r>
        <w:r w:rsidR="0021303B">
          <w:rPr>
            <w:noProof/>
            <w:webHidden/>
          </w:rPr>
          <w:t>32</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66" w:history="1">
        <w:r w:rsidRPr="00734221">
          <w:rPr>
            <w:rStyle w:val="Hyperlink"/>
            <w:noProof/>
          </w:rPr>
          <w:t>3.2</w:t>
        </w:r>
        <w:r>
          <w:rPr>
            <w:rFonts w:asciiTheme="minorHAnsi" w:eastAsiaTheme="minorEastAsia" w:hAnsiTheme="minorHAnsi" w:cstheme="minorBidi"/>
            <w:noProof/>
            <w:sz w:val="22"/>
            <w:szCs w:val="22"/>
            <w:lang w:val="en-US" w:eastAsia="en-US"/>
          </w:rPr>
          <w:tab/>
        </w:r>
        <w:r w:rsidRPr="00734221">
          <w:rPr>
            <w:rStyle w:val="Hyperlink"/>
            <w:noProof/>
          </w:rPr>
          <w:t>Аналіз завантажених даних</w:t>
        </w:r>
        <w:r>
          <w:rPr>
            <w:noProof/>
            <w:webHidden/>
          </w:rPr>
          <w:tab/>
        </w:r>
        <w:r>
          <w:rPr>
            <w:noProof/>
            <w:webHidden/>
          </w:rPr>
          <w:fldChar w:fldCharType="begin"/>
        </w:r>
        <w:r>
          <w:rPr>
            <w:noProof/>
            <w:webHidden/>
          </w:rPr>
          <w:instrText xml:space="preserve"> PAGEREF _Toc516482566 \h </w:instrText>
        </w:r>
        <w:r>
          <w:rPr>
            <w:noProof/>
            <w:webHidden/>
          </w:rPr>
        </w:r>
        <w:r>
          <w:rPr>
            <w:noProof/>
            <w:webHidden/>
          </w:rPr>
          <w:fldChar w:fldCharType="separate"/>
        </w:r>
        <w:r w:rsidR="0021303B">
          <w:rPr>
            <w:noProof/>
            <w:webHidden/>
          </w:rPr>
          <w:t>33</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67" w:history="1">
        <w:r w:rsidRPr="00734221">
          <w:rPr>
            <w:rStyle w:val="Hyperlink"/>
            <w:noProof/>
          </w:rPr>
          <w:t>3.3</w:t>
        </w:r>
        <w:r>
          <w:rPr>
            <w:rFonts w:asciiTheme="minorHAnsi" w:eastAsiaTheme="minorEastAsia" w:hAnsiTheme="minorHAnsi" w:cstheme="minorBidi"/>
            <w:noProof/>
            <w:sz w:val="22"/>
            <w:szCs w:val="22"/>
            <w:lang w:val="en-US" w:eastAsia="en-US"/>
          </w:rPr>
          <w:tab/>
        </w:r>
        <w:r w:rsidRPr="00734221">
          <w:rPr>
            <w:rStyle w:val="Hyperlink"/>
            <w:noProof/>
          </w:rPr>
          <w:t>Створення вхідних даних та їх розмітка</w:t>
        </w:r>
        <w:r>
          <w:rPr>
            <w:noProof/>
            <w:webHidden/>
          </w:rPr>
          <w:tab/>
        </w:r>
        <w:r>
          <w:rPr>
            <w:noProof/>
            <w:webHidden/>
          </w:rPr>
          <w:fldChar w:fldCharType="begin"/>
        </w:r>
        <w:r>
          <w:rPr>
            <w:noProof/>
            <w:webHidden/>
          </w:rPr>
          <w:instrText xml:space="preserve"> PAGEREF _Toc516482567 \h </w:instrText>
        </w:r>
        <w:r>
          <w:rPr>
            <w:noProof/>
            <w:webHidden/>
          </w:rPr>
        </w:r>
        <w:r>
          <w:rPr>
            <w:noProof/>
            <w:webHidden/>
          </w:rPr>
          <w:fldChar w:fldCharType="separate"/>
        </w:r>
        <w:r w:rsidR="0021303B">
          <w:rPr>
            <w:noProof/>
            <w:webHidden/>
          </w:rPr>
          <w:t>34</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68" w:history="1">
        <w:r w:rsidRPr="00734221">
          <w:rPr>
            <w:rStyle w:val="Hyperlink"/>
            <w:noProof/>
          </w:rPr>
          <w:t>3.4</w:t>
        </w:r>
        <w:r>
          <w:rPr>
            <w:rFonts w:asciiTheme="minorHAnsi" w:eastAsiaTheme="minorEastAsia" w:hAnsiTheme="minorHAnsi" w:cstheme="minorBidi"/>
            <w:noProof/>
            <w:sz w:val="22"/>
            <w:szCs w:val="22"/>
            <w:lang w:val="en-US" w:eastAsia="en-US"/>
          </w:rPr>
          <w:tab/>
        </w:r>
        <w:r w:rsidRPr="00734221">
          <w:rPr>
            <w:rStyle w:val="Hyperlink"/>
            <w:noProof/>
          </w:rPr>
          <w:t>Розмітка даних</w:t>
        </w:r>
        <w:r>
          <w:rPr>
            <w:noProof/>
            <w:webHidden/>
          </w:rPr>
          <w:tab/>
        </w:r>
        <w:r>
          <w:rPr>
            <w:noProof/>
            <w:webHidden/>
          </w:rPr>
          <w:fldChar w:fldCharType="begin"/>
        </w:r>
        <w:r>
          <w:rPr>
            <w:noProof/>
            <w:webHidden/>
          </w:rPr>
          <w:instrText xml:space="preserve"> PAGEREF _Toc516482568 \h </w:instrText>
        </w:r>
        <w:r>
          <w:rPr>
            <w:noProof/>
            <w:webHidden/>
          </w:rPr>
        </w:r>
        <w:r>
          <w:rPr>
            <w:noProof/>
            <w:webHidden/>
          </w:rPr>
          <w:fldChar w:fldCharType="separate"/>
        </w:r>
        <w:r w:rsidR="0021303B">
          <w:rPr>
            <w:noProof/>
            <w:webHidden/>
          </w:rPr>
          <w:t>35</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69" w:history="1">
        <w:r w:rsidRPr="00734221">
          <w:rPr>
            <w:rStyle w:val="Hyperlink"/>
            <w:noProof/>
          </w:rPr>
          <w:t>3.5</w:t>
        </w:r>
        <w:r>
          <w:rPr>
            <w:rFonts w:asciiTheme="minorHAnsi" w:eastAsiaTheme="minorEastAsia" w:hAnsiTheme="minorHAnsi" w:cstheme="minorBidi"/>
            <w:noProof/>
            <w:sz w:val="22"/>
            <w:szCs w:val="22"/>
            <w:lang w:val="en-US" w:eastAsia="en-US"/>
          </w:rPr>
          <w:tab/>
        </w:r>
        <w:r w:rsidRPr="00734221">
          <w:rPr>
            <w:rStyle w:val="Hyperlink"/>
            <w:noProof/>
          </w:rPr>
          <w:t>Використані індикатори</w:t>
        </w:r>
        <w:r>
          <w:rPr>
            <w:noProof/>
            <w:webHidden/>
          </w:rPr>
          <w:tab/>
        </w:r>
        <w:r>
          <w:rPr>
            <w:noProof/>
            <w:webHidden/>
          </w:rPr>
          <w:fldChar w:fldCharType="begin"/>
        </w:r>
        <w:r>
          <w:rPr>
            <w:noProof/>
            <w:webHidden/>
          </w:rPr>
          <w:instrText xml:space="preserve"> PAGEREF _Toc516482569 \h </w:instrText>
        </w:r>
        <w:r>
          <w:rPr>
            <w:noProof/>
            <w:webHidden/>
          </w:rPr>
        </w:r>
        <w:r>
          <w:rPr>
            <w:noProof/>
            <w:webHidden/>
          </w:rPr>
          <w:fldChar w:fldCharType="separate"/>
        </w:r>
        <w:r w:rsidR="0021303B">
          <w:rPr>
            <w:noProof/>
            <w:webHidden/>
          </w:rPr>
          <w:t>36</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70" w:history="1">
        <w:r w:rsidRPr="00734221">
          <w:rPr>
            <w:rStyle w:val="Hyperlink"/>
            <w:noProof/>
          </w:rPr>
          <w:t>3.6</w:t>
        </w:r>
        <w:r>
          <w:rPr>
            <w:rFonts w:asciiTheme="minorHAnsi" w:eastAsiaTheme="minorEastAsia" w:hAnsiTheme="minorHAnsi" w:cstheme="minorBidi"/>
            <w:noProof/>
            <w:sz w:val="22"/>
            <w:szCs w:val="22"/>
            <w:lang w:val="en-US" w:eastAsia="en-US"/>
          </w:rPr>
          <w:tab/>
        </w:r>
        <w:r w:rsidRPr="00734221">
          <w:rPr>
            <w:rStyle w:val="Hyperlink"/>
            <w:noProof/>
          </w:rPr>
          <w:t>Перетворення даних</w:t>
        </w:r>
        <w:r>
          <w:rPr>
            <w:noProof/>
            <w:webHidden/>
          </w:rPr>
          <w:tab/>
        </w:r>
        <w:r>
          <w:rPr>
            <w:noProof/>
            <w:webHidden/>
          </w:rPr>
          <w:fldChar w:fldCharType="begin"/>
        </w:r>
        <w:r>
          <w:rPr>
            <w:noProof/>
            <w:webHidden/>
          </w:rPr>
          <w:instrText xml:space="preserve"> PAGEREF _Toc516482570 \h </w:instrText>
        </w:r>
        <w:r>
          <w:rPr>
            <w:noProof/>
            <w:webHidden/>
          </w:rPr>
        </w:r>
        <w:r>
          <w:rPr>
            <w:noProof/>
            <w:webHidden/>
          </w:rPr>
          <w:fldChar w:fldCharType="separate"/>
        </w:r>
        <w:r w:rsidR="0021303B">
          <w:rPr>
            <w:noProof/>
            <w:webHidden/>
          </w:rPr>
          <w:t>41</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71" w:history="1">
        <w:r w:rsidRPr="00734221">
          <w:rPr>
            <w:rStyle w:val="Hyperlink"/>
            <w:noProof/>
          </w:rPr>
          <w:t>3.7</w:t>
        </w:r>
        <w:r>
          <w:rPr>
            <w:rFonts w:asciiTheme="minorHAnsi" w:eastAsiaTheme="minorEastAsia" w:hAnsiTheme="minorHAnsi" w:cstheme="minorBidi"/>
            <w:noProof/>
            <w:sz w:val="22"/>
            <w:szCs w:val="22"/>
            <w:lang w:val="en-US" w:eastAsia="en-US"/>
          </w:rPr>
          <w:tab/>
        </w:r>
        <w:r w:rsidRPr="00734221">
          <w:rPr>
            <w:rStyle w:val="Hyperlink"/>
            <w:noProof/>
          </w:rPr>
          <w:t>Побудова моделей та їх випробування</w:t>
        </w:r>
        <w:r>
          <w:rPr>
            <w:noProof/>
            <w:webHidden/>
          </w:rPr>
          <w:tab/>
        </w:r>
        <w:r>
          <w:rPr>
            <w:noProof/>
            <w:webHidden/>
          </w:rPr>
          <w:fldChar w:fldCharType="begin"/>
        </w:r>
        <w:r>
          <w:rPr>
            <w:noProof/>
            <w:webHidden/>
          </w:rPr>
          <w:instrText xml:space="preserve"> PAGEREF _Toc516482571 \h </w:instrText>
        </w:r>
        <w:r>
          <w:rPr>
            <w:noProof/>
            <w:webHidden/>
          </w:rPr>
        </w:r>
        <w:r>
          <w:rPr>
            <w:noProof/>
            <w:webHidden/>
          </w:rPr>
          <w:fldChar w:fldCharType="separate"/>
        </w:r>
        <w:r w:rsidR="0021303B">
          <w:rPr>
            <w:noProof/>
            <w:webHidden/>
          </w:rPr>
          <w:t>41</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72" w:history="1">
        <w:r w:rsidRPr="00734221">
          <w:rPr>
            <w:rStyle w:val="Hyperlink"/>
            <w:noProof/>
          </w:rPr>
          <w:t>3.8</w:t>
        </w:r>
        <w:r>
          <w:rPr>
            <w:rFonts w:asciiTheme="minorHAnsi" w:eastAsiaTheme="minorEastAsia" w:hAnsiTheme="minorHAnsi" w:cstheme="minorBidi"/>
            <w:noProof/>
            <w:sz w:val="22"/>
            <w:szCs w:val="22"/>
            <w:lang w:val="en-US" w:eastAsia="en-US"/>
          </w:rPr>
          <w:tab/>
        </w:r>
        <w:r w:rsidRPr="00734221">
          <w:rPr>
            <w:rStyle w:val="Hyperlink"/>
            <w:noProof/>
          </w:rPr>
          <w:t>Оптимізація параметрів моделі</w:t>
        </w:r>
        <w:r>
          <w:rPr>
            <w:noProof/>
            <w:webHidden/>
          </w:rPr>
          <w:tab/>
        </w:r>
        <w:r>
          <w:rPr>
            <w:noProof/>
            <w:webHidden/>
          </w:rPr>
          <w:fldChar w:fldCharType="begin"/>
        </w:r>
        <w:r>
          <w:rPr>
            <w:noProof/>
            <w:webHidden/>
          </w:rPr>
          <w:instrText xml:space="preserve"> PAGEREF _Toc516482572 \h </w:instrText>
        </w:r>
        <w:r>
          <w:rPr>
            <w:noProof/>
            <w:webHidden/>
          </w:rPr>
        </w:r>
        <w:r>
          <w:rPr>
            <w:noProof/>
            <w:webHidden/>
          </w:rPr>
          <w:fldChar w:fldCharType="separate"/>
        </w:r>
        <w:r w:rsidR="0021303B">
          <w:rPr>
            <w:noProof/>
            <w:webHidden/>
          </w:rPr>
          <w:t>44</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73" w:history="1">
        <w:r w:rsidRPr="00734221">
          <w:rPr>
            <w:rStyle w:val="Hyperlink"/>
            <w:noProof/>
          </w:rPr>
          <w:t>3.9</w:t>
        </w:r>
        <w:r>
          <w:rPr>
            <w:rFonts w:asciiTheme="minorHAnsi" w:eastAsiaTheme="minorEastAsia" w:hAnsiTheme="minorHAnsi" w:cstheme="minorBidi"/>
            <w:noProof/>
            <w:sz w:val="22"/>
            <w:szCs w:val="22"/>
            <w:lang w:val="en-US" w:eastAsia="en-US"/>
          </w:rPr>
          <w:tab/>
        </w:r>
        <w:r w:rsidRPr="00734221">
          <w:rPr>
            <w:rStyle w:val="Hyperlink"/>
            <w:noProof/>
          </w:rPr>
          <w:t>Висновки до розділу 3</w:t>
        </w:r>
        <w:r>
          <w:rPr>
            <w:noProof/>
            <w:webHidden/>
          </w:rPr>
          <w:tab/>
        </w:r>
        <w:r>
          <w:rPr>
            <w:noProof/>
            <w:webHidden/>
          </w:rPr>
          <w:fldChar w:fldCharType="begin"/>
        </w:r>
        <w:r>
          <w:rPr>
            <w:noProof/>
            <w:webHidden/>
          </w:rPr>
          <w:instrText xml:space="preserve"> PAGEREF _Toc516482573 \h </w:instrText>
        </w:r>
        <w:r>
          <w:rPr>
            <w:noProof/>
            <w:webHidden/>
          </w:rPr>
        </w:r>
        <w:r>
          <w:rPr>
            <w:noProof/>
            <w:webHidden/>
          </w:rPr>
          <w:fldChar w:fldCharType="separate"/>
        </w:r>
        <w:r w:rsidR="0021303B">
          <w:rPr>
            <w:noProof/>
            <w:webHidden/>
          </w:rPr>
          <w:t>44</w:t>
        </w:r>
        <w:r>
          <w:rPr>
            <w:noProof/>
            <w:webHidden/>
          </w:rPr>
          <w:fldChar w:fldCharType="end"/>
        </w:r>
      </w:hyperlink>
    </w:p>
    <w:p w:rsidR="007372BD" w:rsidRDefault="007372BD">
      <w:pPr>
        <w:pStyle w:val="TOC1"/>
        <w:tabs>
          <w:tab w:val="left" w:pos="480"/>
          <w:tab w:val="right" w:leader="dot" w:pos="9679"/>
        </w:tabs>
        <w:rPr>
          <w:rFonts w:asciiTheme="minorHAnsi" w:eastAsiaTheme="minorEastAsia" w:hAnsiTheme="minorHAnsi" w:cstheme="minorBidi"/>
          <w:noProof/>
          <w:sz w:val="22"/>
          <w:szCs w:val="22"/>
          <w:lang w:val="en-US" w:eastAsia="en-US"/>
        </w:rPr>
      </w:pPr>
      <w:hyperlink w:anchor="_Toc516482574" w:history="1">
        <w:r w:rsidRPr="00734221">
          <w:rPr>
            <w:rStyle w:val="Hyperlink"/>
            <w:b/>
            <w:noProof/>
          </w:rPr>
          <w:t>4.</w:t>
        </w:r>
        <w:r>
          <w:rPr>
            <w:rFonts w:asciiTheme="minorHAnsi" w:eastAsiaTheme="minorEastAsia" w:hAnsiTheme="minorHAnsi" w:cstheme="minorBidi"/>
            <w:noProof/>
            <w:sz w:val="22"/>
            <w:szCs w:val="22"/>
            <w:lang w:val="en-US" w:eastAsia="en-US"/>
          </w:rPr>
          <w:tab/>
        </w:r>
        <w:r w:rsidRPr="00734221">
          <w:rPr>
            <w:rStyle w:val="Hyperlink"/>
            <w:b/>
            <w:noProof/>
          </w:rPr>
          <w:t>РОЗДІЛ 4</w:t>
        </w:r>
        <w:r w:rsidRPr="00734221">
          <w:rPr>
            <w:rStyle w:val="Hyperlink"/>
            <w:noProof/>
          </w:rPr>
          <w:t xml:space="preserve"> </w:t>
        </w:r>
        <w:r w:rsidRPr="00734221">
          <w:rPr>
            <w:rStyle w:val="Hyperlink"/>
            <w:b/>
            <w:noProof/>
          </w:rPr>
          <w:t>АНАЛІЗ РОБОТИ ПРОГРАМНОГО ПРОДУКТУ</w:t>
        </w:r>
        <w:r>
          <w:rPr>
            <w:noProof/>
            <w:webHidden/>
          </w:rPr>
          <w:tab/>
        </w:r>
        <w:r>
          <w:rPr>
            <w:noProof/>
            <w:webHidden/>
          </w:rPr>
          <w:fldChar w:fldCharType="begin"/>
        </w:r>
        <w:r>
          <w:rPr>
            <w:noProof/>
            <w:webHidden/>
          </w:rPr>
          <w:instrText xml:space="preserve"> PAGEREF _Toc516482574 \h </w:instrText>
        </w:r>
        <w:r>
          <w:rPr>
            <w:noProof/>
            <w:webHidden/>
          </w:rPr>
        </w:r>
        <w:r>
          <w:rPr>
            <w:noProof/>
            <w:webHidden/>
          </w:rPr>
          <w:fldChar w:fldCharType="separate"/>
        </w:r>
        <w:r w:rsidR="0021303B">
          <w:rPr>
            <w:noProof/>
            <w:webHidden/>
          </w:rPr>
          <w:t>45</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75" w:history="1">
        <w:r w:rsidRPr="00734221">
          <w:rPr>
            <w:rStyle w:val="Hyperlink"/>
            <w:noProof/>
          </w:rPr>
          <w:t>4.1</w:t>
        </w:r>
        <w:r>
          <w:rPr>
            <w:rFonts w:asciiTheme="minorHAnsi" w:eastAsiaTheme="minorEastAsia" w:hAnsiTheme="minorHAnsi" w:cstheme="minorBidi"/>
            <w:noProof/>
            <w:sz w:val="22"/>
            <w:szCs w:val="22"/>
            <w:lang w:val="en-US" w:eastAsia="en-US"/>
          </w:rPr>
          <w:tab/>
        </w:r>
        <w:r w:rsidRPr="00734221">
          <w:rPr>
            <w:rStyle w:val="Hyperlink"/>
            <w:noProof/>
          </w:rPr>
          <w:t>Результат роботи програми</w:t>
        </w:r>
        <w:r>
          <w:rPr>
            <w:noProof/>
            <w:webHidden/>
          </w:rPr>
          <w:tab/>
        </w:r>
        <w:r>
          <w:rPr>
            <w:noProof/>
            <w:webHidden/>
          </w:rPr>
          <w:fldChar w:fldCharType="begin"/>
        </w:r>
        <w:r>
          <w:rPr>
            <w:noProof/>
            <w:webHidden/>
          </w:rPr>
          <w:instrText xml:space="preserve"> PAGEREF _Toc516482575 \h </w:instrText>
        </w:r>
        <w:r>
          <w:rPr>
            <w:noProof/>
            <w:webHidden/>
          </w:rPr>
        </w:r>
        <w:r>
          <w:rPr>
            <w:noProof/>
            <w:webHidden/>
          </w:rPr>
          <w:fldChar w:fldCharType="separate"/>
        </w:r>
        <w:r w:rsidR="0021303B">
          <w:rPr>
            <w:noProof/>
            <w:webHidden/>
          </w:rPr>
          <w:t>45</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76" w:history="1">
        <w:r w:rsidRPr="00734221">
          <w:rPr>
            <w:rStyle w:val="Hyperlink"/>
            <w:noProof/>
          </w:rPr>
          <w:t>4.2</w:t>
        </w:r>
        <w:r>
          <w:rPr>
            <w:rFonts w:asciiTheme="minorHAnsi" w:eastAsiaTheme="minorEastAsia" w:hAnsiTheme="minorHAnsi" w:cstheme="minorBidi"/>
            <w:noProof/>
            <w:sz w:val="22"/>
            <w:szCs w:val="22"/>
            <w:lang w:val="en-US" w:eastAsia="en-US"/>
          </w:rPr>
          <w:tab/>
        </w:r>
        <w:r w:rsidRPr="00734221">
          <w:rPr>
            <w:rStyle w:val="Hyperlink"/>
            <w:noProof/>
          </w:rPr>
          <w:t>Порівняння отриманих результатів</w:t>
        </w:r>
        <w:r>
          <w:rPr>
            <w:noProof/>
            <w:webHidden/>
          </w:rPr>
          <w:tab/>
        </w:r>
        <w:r>
          <w:rPr>
            <w:noProof/>
            <w:webHidden/>
          </w:rPr>
          <w:fldChar w:fldCharType="begin"/>
        </w:r>
        <w:r>
          <w:rPr>
            <w:noProof/>
            <w:webHidden/>
          </w:rPr>
          <w:instrText xml:space="preserve"> PAGEREF _Toc516482576 \h </w:instrText>
        </w:r>
        <w:r>
          <w:rPr>
            <w:noProof/>
            <w:webHidden/>
          </w:rPr>
        </w:r>
        <w:r>
          <w:rPr>
            <w:noProof/>
            <w:webHidden/>
          </w:rPr>
          <w:fldChar w:fldCharType="separate"/>
        </w:r>
        <w:r w:rsidR="0021303B">
          <w:rPr>
            <w:noProof/>
            <w:webHidden/>
          </w:rPr>
          <w:t>46</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77" w:history="1">
        <w:r w:rsidRPr="00734221">
          <w:rPr>
            <w:rStyle w:val="Hyperlink"/>
            <w:noProof/>
          </w:rPr>
          <w:t>4.3</w:t>
        </w:r>
        <w:r>
          <w:rPr>
            <w:rFonts w:asciiTheme="minorHAnsi" w:eastAsiaTheme="minorEastAsia" w:hAnsiTheme="minorHAnsi" w:cstheme="minorBidi"/>
            <w:noProof/>
            <w:sz w:val="22"/>
            <w:szCs w:val="22"/>
            <w:lang w:val="en-US" w:eastAsia="en-US"/>
          </w:rPr>
          <w:tab/>
        </w:r>
        <w:r w:rsidRPr="00734221">
          <w:rPr>
            <w:rStyle w:val="Hyperlink"/>
            <w:noProof/>
          </w:rPr>
          <w:t>Огляд розробленого програмного продукту</w:t>
        </w:r>
        <w:r>
          <w:rPr>
            <w:noProof/>
            <w:webHidden/>
          </w:rPr>
          <w:tab/>
        </w:r>
        <w:r>
          <w:rPr>
            <w:noProof/>
            <w:webHidden/>
          </w:rPr>
          <w:fldChar w:fldCharType="begin"/>
        </w:r>
        <w:r>
          <w:rPr>
            <w:noProof/>
            <w:webHidden/>
          </w:rPr>
          <w:instrText xml:space="preserve"> PAGEREF _Toc516482577 \h </w:instrText>
        </w:r>
        <w:r>
          <w:rPr>
            <w:noProof/>
            <w:webHidden/>
          </w:rPr>
        </w:r>
        <w:r>
          <w:rPr>
            <w:noProof/>
            <w:webHidden/>
          </w:rPr>
          <w:fldChar w:fldCharType="separate"/>
        </w:r>
        <w:r w:rsidR="0021303B">
          <w:rPr>
            <w:noProof/>
            <w:webHidden/>
          </w:rPr>
          <w:t>48</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78" w:history="1">
        <w:r w:rsidRPr="00734221">
          <w:rPr>
            <w:rStyle w:val="Hyperlink"/>
            <w:noProof/>
          </w:rPr>
          <w:t>4.4</w:t>
        </w:r>
        <w:r>
          <w:rPr>
            <w:rFonts w:asciiTheme="minorHAnsi" w:eastAsiaTheme="minorEastAsia" w:hAnsiTheme="minorHAnsi" w:cstheme="minorBidi"/>
            <w:noProof/>
            <w:sz w:val="22"/>
            <w:szCs w:val="22"/>
            <w:lang w:val="en-US" w:eastAsia="en-US"/>
          </w:rPr>
          <w:tab/>
        </w:r>
        <w:r w:rsidRPr="00734221">
          <w:rPr>
            <w:rStyle w:val="Hyperlink"/>
            <w:noProof/>
          </w:rPr>
          <w:t>Висновки до розділу 4</w:t>
        </w:r>
        <w:r>
          <w:rPr>
            <w:noProof/>
            <w:webHidden/>
          </w:rPr>
          <w:tab/>
        </w:r>
        <w:r>
          <w:rPr>
            <w:noProof/>
            <w:webHidden/>
          </w:rPr>
          <w:fldChar w:fldCharType="begin"/>
        </w:r>
        <w:r>
          <w:rPr>
            <w:noProof/>
            <w:webHidden/>
          </w:rPr>
          <w:instrText xml:space="preserve"> PAGEREF _Toc516482578 \h </w:instrText>
        </w:r>
        <w:r>
          <w:rPr>
            <w:noProof/>
            <w:webHidden/>
          </w:rPr>
        </w:r>
        <w:r>
          <w:rPr>
            <w:noProof/>
            <w:webHidden/>
          </w:rPr>
          <w:fldChar w:fldCharType="separate"/>
        </w:r>
        <w:r w:rsidR="0021303B">
          <w:rPr>
            <w:noProof/>
            <w:webHidden/>
          </w:rPr>
          <w:t>50</w:t>
        </w:r>
        <w:r>
          <w:rPr>
            <w:noProof/>
            <w:webHidden/>
          </w:rPr>
          <w:fldChar w:fldCharType="end"/>
        </w:r>
      </w:hyperlink>
    </w:p>
    <w:p w:rsidR="007372BD" w:rsidRDefault="007372BD">
      <w:pPr>
        <w:pStyle w:val="TOC1"/>
        <w:tabs>
          <w:tab w:val="left" w:pos="480"/>
          <w:tab w:val="right" w:leader="dot" w:pos="9679"/>
        </w:tabs>
        <w:rPr>
          <w:rFonts w:asciiTheme="minorHAnsi" w:eastAsiaTheme="minorEastAsia" w:hAnsiTheme="minorHAnsi" w:cstheme="minorBidi"/>
          <w:noProof/>
          <w:sz w:val="22"/>
          <w:szCs w:val="22"/>
          <w:lang w:val="en-US" w:eastAsia="en-US"/>
        </w:rPr>
      </w:pPr>
      <w:hyperlink w:anchor="_Toc516482579" w:history="1">
        <w:r w:rsidRPr="00734221">
          <w:rPr>
            <w:rStyle w:val="Hyperlink"/>
            <w:noProof/>
          </w:rPr>
          <w:t>5.</w:t>
        </w:r>
        <w:r>
          <w:rPr>
            <w:rFonts w:asciiTheme="minorHAnsi" w:eastAsiaTheme="minorEastAsia" w:hAnsiTheme="minorHAnsi" w:cstheme="minorBidi"/>
            <w:noProof/>
            <w:sz w:val="22"/>
            <w:szCs w:val="22"/>
            <w:lang w:val="en-US" w:eastAsia="en-US"/>
          </w:rPr>
          <w:tab/>
        </w:r>
        <w:r w:rsidRPr="00734221">
          <w:rPr>
            <w:rStyle w:val="Hyperlink"/>
            <w:b/>
            <w:noProof/>
          </w:rPr>
          <w:t>РОЗДІЛ 5</w:t>
        </w:r>
        <w:r w:rsidRPr="00734221">
          <w:rPr>
            <w:rStyle w:val="Hyperlink"/>
            <w:noProof/>
          </w:rPr>
          <w:t xml:space="preserve"> </w:t>
        </w:r>
        <w:r w:rsidRPr="00734221">
          <w:rPr>
            <w:rStyle w:val="Hyperlink"/>
            <w:b/>
            <w:noProof/>
          </w:rPr>
          <w:t>ФУНКЦІОНАЛЬНО-ВАРТІСНИЙ АНАЛІЗ ПРОГРАМНОГО ПРОДУКТУ</w:t>
        </w:r>
        <w:r>
          <w:rPr>
            <w:noProof/>
            <w:webHidden/>
          </w:rPr>
          <w:tab/>
        </w:r>
        <w:r>
          <w:rPr>
            <w:noProof/>
            <w:webHidden/>
          </w:rPr>
          <w:fldChar w:fldCharType="begin"/>
        </w:r>
        <w:r>
          <w:rPr>
            <w:noProof/>
            <w:webHidden/>
          </w:rPr>
          <w:instrText xml:space="preserve"> PAGEREF _Toc516482579 \h </w:instrText>
        </w:r>
        <w:r>
          <w:rPr>
            <w:noProof/>
            <w:webHidden/>
          </w:rPr>
        </w:r>
        <w:r>
          <w:rPr>
            <w:noProof/>
            <w:webHidden/>
          </w:rPr>
          <w:fldChar w:fldCharType="separate"/>
        </w:r>
        <w:r w:rsidR="0021303B">
          <w:rPr>
            <w:noProof/>
            <w:webHidden/>
          </w:rPr>
          <w:t>51</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80" w:history="1">
        <w:r w:rsidRPr="00734221">
          <w:rPr>
            <w:rStyle w:val="Hyperlink"/>
            <w:noProof/>
          </w:rPr>
          <w:t>5.1</w:t>
        </w:r>
        <w:r>
          <w:rPr>
            <w:rFonts w:asciiTheme="minorHAnsi" w:eastAsiaTheme="minorEastAsia" w:hAnsiTheme="minorHAnsi" w:cstheme="minorBidi"/>
            <w:noProof/>
            <w:sz w:val="22"/>
            <w:szCs w:val="22"/>
            <w:lang w:val="en-US" w:eastAsia="en-US"/>
          </w:rPr>
          <w:tab/>
        </w:r>
        <w:r w:rsidRPr="00734221">
          <w:rPr>
            <w:rStyle w:val="Hyperlink"/>
            <w:noProof/>
          </w:rPr>
          <w:t>Вступна частина</w:t>
        </w:r>
        <w:r>
          <w:rPr>
            <w:noProof/>
            <w:webHidden/>
          </w:rPr>
          <w:tab/>
        </w:r>
        <w:r>
          <w:rPr>
            <w:noProof/>
            <w:webHidden/>
          </w:rPr>
          <w:fldChar w:fldCharType="begin"/>
        </w:r>
        <w:r>
          <w:rPr>
            <w:noProof/>
            <w:webHidden/>
          </w:rPr>
          <w:instrText xml:space="preserve"> PAGEREF _Toc516482580 \h </w:instrText>
        </w:r>
        <w:r>
          <w:rPr>
            <w:noProof/>
            <w:webHidden/>
          </w:rPr>
        </w:r>
        <w:r>
          <w:rPr>
            <w:noProof/>
            <w:webHidden/>
          </w:rPr>
          <w:fldChar w:fldCharType="separate"/>
        </w:r>
        <w:r w:rsidR="0021303B">
          <w:rPr>
            <w:noProof/>
            <w:webHidden/>
          </w:rPr>
          <w:t>51</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81" w:history="1">
        <w:r w:rsidRPr="00734221">
          <w:rPr>
            <w:rStyle w:val="Hyperlink"/>
            <w:noProof/>
          </w:rPr>
          <w:t>5.2</w:t>
        </w:r>
        <w:r>
          <w:rPr>
            <w:rFonts w:asciiTheme="minorHAnsi" w:eastAsiaTheme="minorEastAsia" w:hAnsiTheme="minorHAnsi" w:cstheme="minorBidi"/>
            <w:noProof/>
            <w:sz w:val="22"/>
            <w:szCs w:val="22"/>
            <w:lang w:val="en-US" w:eastAsia="en-US"/>
          </w:rPr>
          <w:tab/>
        </w:r>
        <w:r w:rsidRPr="00734221">
          <w:rPr>
            <w:rStyle w:val="Hyperlink"/>
            <w:noProof/>
          </w:rPr>
          <w:t>Задача техніко-економічного аналізу</w:t>
        </w:r>
        <w:r>
          <w:rPr>
            <w:noProof/>
            <w:webHidden/>
          </w:rPr>
          <w:tab/>
        </w:r>
        <w:r>
          <w:rPr>
            <w:noProof/>
            <w:webHidden/>
          </w:rPr>
          <w:fldChar w:fldCharType="begin"/>
        </w:r>
        <w:r>
          <w:rPr>
            <w:noProof/>
            <w:webHidden/>
          </w:rPr>
          <w:instrText xml:space="preserve"> PAGEREF _Toc516482581 \h </w:instrText>
        </w:r>
        <w:r>
          <w:rPr>
            <w:noProof/>
            <w:webHidden/>
          </w:rPr>
        </w:r>
        <w:r>
          <w:rPr>
            <w:noProof/>
            <w:webHidden/>
          </w:rPr>
          <w:fldChar w:fldCharType="separate"/>
        </w:r>
        <w:r w:rsidR="0021303B">
          <w:rPr>
            <w:noProof/>
            <w:webHidden/>
          </w:rPr>
          <w:t>52</w:t>
        </w:r>
        <w:r>
          <w:rPr>
            <w:noProof/>
            <w:webHidden/>
          </w:rPr>
          <w:fldChar w:fldCharType="end"/>
        </w:r>
      </w:hyperlink>
    </w:p>
    <w:p w:rsidR="007372BD" w:rsidRDefault="007372BD">
      <w:pPr>
        <w:pStyle w:val="TOC2"/>
        <w:tabs>
          <w:tab w:val="left" w:pos="960"/>
          <w:tab w:val="right" w:leader="dot" w:pos="9679"/>
        </w:tabs>
        <w:rPr>
          <w:rFonts w:asciiTheme="minorHAnsi" w:eastAsiaTheme="minorEastAsia" w:hAnsiTheme="minorHAnsi" w:cstheme="minorBidi"/>
          <w:noProof/>
          <w:sz w:val="22"/>
          <w:szCs w:val="22"/>
          <w:lang w:val="en-US" w:eastAsia="en-US"/>
        </w:rPr>
      </w:pPr>
      <w:hyperlink w:anchor="_Toc516482582" w:history="1">
        <w:r w:rsidRPr="00734221">
          <w:rPr>
            <w:rStyle w:val="Hyperlink"/>
            <w:noProof/>
          </w:rPr>
          <w:t>5.3</w:t>
        </w:r>
        <w:r>
          <w:rPr>
            <w:rFonts w:asciiTheme="minorHAnsi" w:eastAsiaTheme="minorEastAsia" w:hAnsiTheme="minorHAnsi" w:cstheme="minorBidi"/>
            <w:noProof/>
            <w:sz w:val="22"/>
            <w:szCs w:val="22"/>
            <w:lang w:val="en-US" w:eastAsia="en-US"/>
          </w:rPr>
          <w:tab/>
        </w:r>
        <w:r w:rsidRPr="00734221">
          <w:rPr>
            <w:rStyle w:val="Hyperlink"/>
            <w:noProof/>
          </w:rPr>
          <w:t>Обґрунтування функцій програмного продукту</w:t>
        </w:r>
        <w:r>
          <w:rPr>
            <w:noProof/>
            <w:webHidden/>
          </w:rPr>
          <w:tab/>
        </w:r>
        <w:r>
          <w:rPr>
            <w:noProof/>
            <w:webHidden/>
          </w:rPr>
          <w:fldChar w:fldCharType="begin"/>
        </w:r>
        <w:r>
          <w:rPr>
            <w:noProof/>
            <w:webHidden/>
          </w:rPr>
          <w:instrText xml:space="preserve"> PAGEREF _Toc516482582 \h </w:instrText>
        </w:r>
        <w:r>
          <w:rPr>
            <w:noProof/>
            <w:webHidden/>
          </w:rPr>
        </w:r>
        <w:r>
          <w:rPr>
            <w:noProof/>
            <w:webHidden/>
          </w:rPr>
          <w:fldChar w:fldCharType="separate"/>
        </w:r>
        <w:r w:rsidR="0021303B">
          <w:rPr>
            <w:noProof/>
            <w:webHidden/>
          </w:rPr>
          <w:t>52</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83" w:history="1">
        <w:r w:rsidRPr="00734221">
          <w:rPr>
            <w:rStyle w:val="Hyperlink"/>
            <w:noProof/>
          </w:rPr>
          <w:t>5.3.1</w:t>
        </w:r>
        <w:r>
          <w:rPr>
            <w:rFonts w:asciiTheme="minorHAnsi" w:eastAsiaTheme="minorEastAsia" w:hAnsiTheme="minorHAnsi" w:cstheme="minorBidi"/>
            <w:noProof/>
            <w:sz w:val="22"/>
            <w:szCs w:val="22"/>
            <w:lang w:val="en-US" w:eastAsia="en-US"/>
          </w:rPr>
          <w:tab/>
        </w:r>
        <w:r w:rsidRPr="00734221">
          <w:rPr>
            <w:rStyle w:val="Hyperlink"/>
            <w:noProof/>
          </w:rPr>
          <w:t>Формування варіантів функцій</w:t>
        </w:r>
        <w:r>
          <w:rPr>
            <w:noProof/>
            <w:webHidden/>
          </w:rPr>
          <w:tab/>
        </w:r>
        <w:r>
          <w:rPr>
            <w:noProof/>
            <w:webHidden/>
          </w:rPr>
          <w:fldChar w:fldCharType="begin"/>
        </w:r>
        <w:r>
          <w:rPr>
            <w:noProof/>
            <w:webHidden/>
          </w:rPr>
          <w:instrText xml:space="preserve"> PAGEREF _Toc516482583 \h </w:instrText>
        </w:r>
        <w:r>
          <w:rPr>
            <w:noProof/>
            <w:webHidden/>
          </w:rPr>
        </w:r>
        <w:r>
          <w:rPr>
            <w:noProof/>
            <w:webHidden/>
          </w:rPr>
          <w:fldChar w:fldCharType="separate"/>
        </w:r>
        <w:r w:rsidR="0021303B">
          <w:rPr>
            <w:noProof/>
            <w:webHidden/>
          </w:rPr>
          <w:t>52</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84" w:history="1">
        <w:r w:rsidRPr="00734221">
          <w:rPr>
            <w:rStyle w:val="Hyperlink"/>
            <w:noProof/>
          </w:rPr>
          <w:t>5.3.2</w:t>
        </w:r>
        <w:r>
          <w:rPr>
            <w:rFonts w:asciiTheme="minorHAnsi" w:eastAsiaTheme="minorEastAsia" w:hAnsiTheme="minorHAnsi" w:cstheme="minorBidi"/>
            <w:noProof/>
            <w:sz w:val="22"/>
            <w:szCs w:val="22"/>
            <w:lang w:val="en-US" w:eastAsia="en-US"/>
          </w:rPr>
          <w:tab/>
        </w:r>
        <w:r w:rsidRPr="00734221">
          <w:rPr>
            <w:rStyle w:val="Hyperlink"/>
            <w:noProof/>
          </w:rPr>
          <w:t>Варіанти реалізації основних функцій</w:t>
        </w:r>
        <w:r>
          <w:rPr>
            <w:noProof/>
            <w:webHidden/>
          </w:rPr>
          <w:tab/>
        </w:r>
        <w:r>
          <w:rPr>
            <w:noProof/>
            <w:webHidden/>
          </w:rPr>
          <w:fldChar w:fldCharType="begin"/>
        </w:r>
        <w:r>
          <w:rPr>
            <w:noProof/>
            <w:webHidden/>
          </w:rPr>
          <w:instrText xml:space="preserve"> PAGEREF _Toc516482584 \h </w:instrText>
        </w:r>
        <w:r>
          <w:rPr>
            <w:noProof/>
            <w:webHidden/>
          </w:rPr>
        </w:r>
        <w:r>
          <w:rPr>
            <w:noProof/>
            <w:webHidden/>
          </w:rPr>
          <w:fldChar w:fldCharType="separate"/>
        </w:r>
        <w:r w:rsidR="0021303B">
          <w:rPr>
            <w:noProof/>
            <w:webHidden/>
          </w:rPr>
          <w:t>54</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85" w:history="1">
        <w:r w:rsidRPr="00734221">
          <w:rPr>
            <w:rStyle w:val="Hyperlink"/>
            <w:noProof/>
          </w:rPr>
          <w:t>5.3.3</w:t>
        </w:r>
        <w:r>
          <w:rPr>
            <w:rFonts w:asciiTheme="minorHAnsi" w:eastAsiaTheme="minorEastAsia" w:hAnsiTheme="minorHAnsi" w:cstheme="minorBidi"/>
            <w:noProof/>
            <w:sz w:val="22"/>
            <w:szCs w:val="22"/>
            <w:lang w:val="en-US" w:eastAsia="en-US"/>
          </w:rPr>
          <w:tab/>
        </w:r>
        <w:r w:rsidRPr="00734221">
          <w:rPr>
            <w:rStyle w:val="Hyperlink"/>
            <w:noProof/>
          </w:rPr>
          <w:t>Кількісна оцінка параметрів</w:t>
        </w:r>
        <w:r>
          <w:rPr>
            <w:noProof/>
            <w:webHidden/>
          </w:rPr>
          <w:tab/>
        </w:r>
        <w:r>
          <w:rPr>
            <w:noProof/>
            <w:webHidden/>
          </w:rPr>
          <w:fldChar w:fldCharType="begin"/>
        </w:r>
        <w:r>
          <w:rPr>
            <w:noProof/>
            <w:webHidden/>
          </w:rPr>
          <w:instrText xml:space="preserve"> PAGEREF _Toc516482585 \h </w:instrText>
        </w:r>
        <w:r>
          <w:rPr>
            <w:noProof/>
            <w:webHidden/>
          </w:rPr>
        </w:r>
        <w:r>
          <w:rPr>
            <w:noProof/>
            <w:webHidden/>
          </w:rPr>
          <w:fldChar w:fldCharType="separate"/>
        </w:r>
        <w:r w:rsidR="0021303B">
          <w:rPr>
            <w:noProof/>
            <w:webHidden/>
          </w:rPr>
          <w:t>58</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86" w:history="1">
        <w:r w:rsidRPr="00734221">
          <w:rPr>
            <w:rStyle w:val="Hyperlink"/>
            <w:noProof/>
          </w:rPr>
          <w:t>5.3.4</w:t>
        </w:r>
        <w:r>
          <w:rPr>
            <w:rFonts w:asciiTheme="minorHAnsi" w:eastAsiaTheme="minorEastAsia" w:hAnsiTheme="minorHAnsi" w:cstheme="minorBidi"/>
            <w:noProof/>
            <w:sz w:val="22"/>
            <w:szCs w:val="22"/>
            <w:lang w:val="en-US" w:eastAsia="en-US"/>
          </w:rPr>
          <w:tab/>
        </w:r>
        <w:r w:rsidRPr="00734221">
          <w:rPr>
            <w:rStyle w:val="Hyperlink"/>
            <w:noProof/>
          </w:rPr>
          <w:t>Аналіз експертного оцінювання параметрів</w:t>
        </w:r>
        <w:r>
          <w:rPr>
            <w:noProof/>
            <w:webHidden/>
          </w:rPr>
          <w:tab/>
        </w:r>
        <w:r>
          <w:rPr>
            <w:noProof/>
            <w:webHidden/>
          </w:rPr>
          <w:fldChar w:fldCharType="begin"/>
        </w:r>
        <w:r>
          <w:rPr>
            <w:noProof/>
            <w:webHidden/>
          </w:rPr>
          <w:instrText xml:space="preserve"> PAGEREF _Toc516482586 \h </w:instrText>
        </w:r>
        <w:r>
          <w:rPr>
            <w:noProof/>
            <w:webHidden/>
          </w:rPr>
        </w:r>
        <w:r>
          <w:rPr>
            <w:noProof/>
            <w:webHidden/>
          </w:rPr>
          <w:fldChar w:fldCharType="separate"/>
        </w:r>
        <w:r w:rsidR="0021303B">
          <w:rPr>
            <w:noProof/>
            <w:webHidden/>
          </w:rPr>
          <w:t>60</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87" w:history="1">
        <w:r w:rsidRPr="00734221">
          <w:rPr>
            <w:rStyle w:val="Hyperlink"/>
            <w:noProof/>
          </w:rPr>
          <w:t>5.3.5</w:t>
        </w:r>
        <w:r>
          <w:rPr>
            <w:rFonts w:asciiTheme="minorHAnsi" w:eastAsiaTheme="minorEastAsia" w:hAnsiTheme="minorHAnsi" w:cstheme="minorBidi"/>
            <w:noProof/>
            <w:sz w:val="22"/>
            <w:szCs w:val="22"/>
            <w:lang w:val="en-US" w:eastAsia="en-US"/>
          </w:rPr>
          <w:tab/>
        </w:r>
        <w:r w:rsidRPr="00734221">
          <w:rPr>
            <w:rStyle w:val="Hyperlink"/>
            <w:noProof/>
          </w:rPr>
          <w:t>Аналіз рівня якості варіантів реалізації функцій</w:t>
        </w:r>
        <w:r>
          <w:rPr>
            <w:noProof/>
            <w:webHidden/>
          </w:rPr>
          <w:tab/>
        </w:r>
        <w:r>
          <w:rPr>
            <w:noProof/>
            <w:webHidden/>
          </w:rPr>
          <w:fldChar w:fldCharType="begin"/>
        </w:r>
        <w:r>
          <w:rPr>
            <w:noProof/>
            <w:webHidden/>
          </w:rPr>
          <w:instrText xml:space="preserve"> PAGEREF _Toc516482587 \h </w:instrText>
        </w:r>
        <w:r>
          <w:rPr>
            <w:noProof/>
            <w:webHidden/>
          </w:rPr>
        </w:r>
        <w:r>
          <w:rPr>
            <w:noProof/>
            <w:webHidden/>
          </w:rPr>
          <w:fldChar w:fldCharType="separate"/>
        </w:r>
        <w:r w:rsidR="0021303B">
          <w:rPr>
            <w:noProof/>
            <w:webHidden/>
          </w:rPr>
          <w:t>63</w:t>
        </w:r>
        <w:r>
          <w:rPr>
            <w:noProof/>
            <w:webHidden/>
          </w:rPr>
          <w:fldChar w:fldCharType="end"/>
        </w:r>
      </w:hyperlink>
    </w:p>
    <w:p w:rsidR="007372BD" w:rsidRDefault="007372BD">
      <w:pPr>
        <w:pStyle w:val="TOC3"/>
        <w:tabs>
          <w:tab w:val="left" w:pos="1440"/>
          <w:tab w:val="right" w:leader="dot" w:pos="9679"/>
        </w:tabs>
        <w:rPr>
          <w:rFonts w:asciiTheme="minorHAnsi" w:eastAsiaTheme="minorEastAsia" w:hAnsiTheme="minorHAnsi" w:cstheme="minorBidi"/>
          <w:noProof/>
          <w:sz w:val="22"/>
          <w:szCs w:val="22"/>
          <w:lang w:val="en-US" w:eastAsia="en-US"/>
        </w:rPr>
      </w:pPr>
      <w:hyperlink w:anchor="_Toc516482588" w:history="1">
        <w:r w:rsidRPr="00734221">
          <w:rPr>
            <w:rStyle w:val="Hyperlink"/>
            <w:rFonts w:eastAsia="Calibri"/>
            <w:noProof/>
          </w:rPr>
          <w:t>5.3.6</w:t>
        </w:r>
        <w:r>
          <w:rPr>
            <w:rFonts w:asciiTheme="minorHAnsi" w:eastAsiaTheme="minorEastAsia" w:hAnsiTheme="minorHAnsi" w:cstheme="minorBidi"/>
            <w:noProof/>
            <w:sz w:val="22"/>
            <w:szCs w:val="22"/>
            <w:lang w:val="en-US" w:eastAsia="en-US"/>
          </w:rPr>
          <w:tab/>
        </w:r>
        <w:r w:rsidRPr="00734221">
          <w:rPr>
            <w:rStyle w:val="Hyperlink"/>
            <w:rFonts w:eastAsia="Calibri"/>
            <w:noProof/>
          </w:rPr>
          <w:t>Економічний аналіз варіантів розробки ПП</w:t>
        </w:r>
        <w:r>
          <w:rPr>
            <w:noProof/>
            <w:webHidden/>
          </w:rPr>
          <w:tab/>
        </w:r>
        <w:r>
          <w:rPr>
            <w:noProof/>
            <w:webHidden/>
          </w:rPr>
          <w:fldChar w:fldCharType="begin"/>
        </w:r>
        <w:r>
          <w:rPr>
            <w:noProof/>
            <w:webHidden/>
          </w:rPr>
          <w:instrText xml:space="preserve"> PAGEREF _Toc516482588 \h </w:instrText>
        </w:r>
        <w:r>
          <w:rPr>
            <w:noProof/>
            <w:webHidden/>
          </w:rPr>
        </w:r>
        <w:r>
          <w:rPr>
            <w:noProof/>
            <w:webHidden/>
          </w:rPr>
          <w:fldChar w:fldCharType="separate"/>
        </w:r>
        <w:r w:rsidR="0021303B">
          <w:rPr>
            <w:noProof/>
            <w:webHidden/>
          </w:rPr>
          <w:t>65</w:t>
        </w:r>
        <w:r>
          <w:rPr>
            <w:noProof/>
            <w:webHidden/>
          </w:rPr>
          <w:fldChar w:fldCharType="end"/>
        </w:r>
      </w:hyperlink>
    </w:p>
    <w:p w:rsidR="007372BD" w:rsidRDefault="007372BD">
      <w:pPr>
        <w:pStyle w:val="TOC1"/>
        <w:tabs>
          <w:tab w:val="right" w:leader="dot" w:pos="9679"/>
        </w:tabs>
        <w:rPr>
          <w:rFonts w:asciiTheme="minorHAnsi" w:eastAsiaTheme="minorEastAsia" w:hAnsiTheme="minorHAnsi" w:cstheme="minorBidi"/>
          <w:noProof/>
          <w:sz w:val="22"/>
          <w:szCs w:val="22"/>
          <w:lang w:val="en-US" w:eastAsia="en-US"/>
        </w:rPr>
      </w:pPr>
      <w:hyperlink w:anchor="_Toc516482589" w:history="1">
        <w:r w:rsidRPr="00734221">
          <w:rPr>
            <w:rStyle w:val="Hyperlink"/>
            <w:b/>
            <w:noProof/>
          </w:rPr>
          <w:t>ВИСНОВКИ</w:t>
        </w:r>
        <w:r>
          <w:rPr>
            <w:noProof/>
            <w:webHidden/>
          </w:rPr>
          <w:tab/>
        </w:r>
        <w:r>
          <w:rPr>
            <w:noProof/>
            <w:webHidden/>
          </w:rPr>
          <w:fldChar w:fldCharType="begin"/>
        </w:r>
        <w:r>
          <w:rPr>
            <w:noProof/>
            <w:webHidden/>
          </w:rPr>
          <w:instrText xml:space="preserve"> PAGEREF _Toc516482589 \h </w:instrText>
        </w:r>
        <w:r>
          <w:rPr>
            <w:noProof/>
            <w:webHidden/>
          </w:rPr>
        </w:r>
        <w:r>
          <w:rPr>
            <w:noProof/>
            <w:webHidden/>
          </w:rPr>
          <w:fldChar w:fldCharType="separate"/>
        </w:r>
        <w:r w:rsidR="0021303B">
          <w:rPr>
            <w:noProof/>
            <w:webHidden/>
          </w:rPr>
          <w:t>72</w:t>
        </w:r>
        <w:r>
          <w:rPr>
            <w:noProof/>
            <w:webHidden/>
          </w:rPr>
          <w:fldChar w:fldCharType="end"/>
        </w:r>
      </w:hyperlink>
    </w:p>
    <w:p w:rsidR="007372BD" w:rsidRDefault="007372BD">
      <w:pPr>
        <w:pStyle w:val="TOC1"/>
        <w:tabs>
          <w:tab w:val="right" w:leader="dot" w:pos="9679"/>
        </w:tabs>
        <w:rPr>
          <w:rFonts w:asciiTheme="minorHAnsi" w:eastAsiaTheme="minorEastAsia" w:hAnsiTheme="minorHAnsi" w:cstheme="minorBidi"/>
          <w:noProof/>
          <w:sz w:val="22"/>
          <w:szCs w:val="22"/>
          <w:lang w:val="en-US" w:eastAsia="en-US"/>
        </w:rPr>
      </w:pPr>
      <w:hyperlink w:anchor="_Toc516482590" w:history="1">
        <w:r w:rsidRPr="00734221">
          <w:rPr>
            <w:rStyle w:val="Hyperlink"/>
            <w:b/>
            <w:noProof/>
          </w:rPr>
          <w:t>СПИСОК ВИКОРИСТАНОЇ ЛІТЕРАТУРИ</w:t>
        </w:r>
        <w:r>
          <w:rPr>
            <w:noProof/>
            <w:webHidden/>
          </w:rPr>
          <w:tab/>
        </w:r>
        <w:r>
          <w:rPr>
            <w:noProof/>
            <w:webHidden/>
          </w:rPr>
          <w:fldChar w:fldCharType="begin"/>
        </w:r>
        <w:r>
          <w:rPr>
            <w:noProof/>
            <w:webHidden/>
          </w:rPr>
          <w:instrText xml:space="preserve"> PAGEREF _Toc516482590 \h </w:instrText>
        </w:r>
        <w:r>
          <w:rPr>
            <w:noProof/>
            <w:webHidden/>
          </w:rPr>
        </w:r>
        <w:r>
          <w:rPr>
            <w:noProof/>
            <w:webHidden/>
          </w:rPr>
          <w:fldChar w:fldCharType="separate"/>
        </w:r>
        <w:r w:rsidR="0021303B">
          <w:rPr>
            <w:noProof/>
            <w:webHidden/>
          </w:rPr>
          <w:t>73</w:t>
        </w:r>
        <w:r>
          <w:rPr>
            <w:noProof/>
            <w:webHidden/>
          </w:rPr>
          <w:fldChar w:fldCharType="end"/>
        </w:r>
      </w:hyperlink>
    </w:p>
    <w:p w:rsidR="007372BD" w:rsidRDefault="007372BD">
      <w:pPr>
        <w:pStyle w:val="TOC1"/>
        <w:tabs>
          <w:tab w:val="right" w:leader="dot" w:pos="9679"/>
        </w:tabs>
        <w:rPr>
          <w:rFonts w:asciiTheme="minorHAnsi" w:eastAsiaTheme="minorEastAsia" w:hAnsiTheme="minorHAnsi" w:cstheme="minorBidi"/>
          <w:noProof/>
          <w:sz w:val="22"/>
          <w:szCs w:val="22"/>
          <w:lang w:val="en-US" w:eastAsia="en-US"/>
        </w:rPr>
      </w:pPr>
      <w:hyperlink w:anchor="_Toc516482591" w:history="1">
        <w:r w:rsidRPr="00734221">
          <w:rPr>
            <w:rStyle w:val="Hyperlink"/>
            <w:b/>
            <w:noProof/>
          </w:rPr>
          <w:t>ДОДАТОК А ІЛЮСТРАТИВНІ МАТЕРІАЛИ ДЛЯ ДОПОВІДІ</w:t>
        </w:r>
        <w:r>
          <w:rPr>
            <w:noProof/>
            <w:webHidden/>
          </w:rPr>
          <w:tab/>
        </w:r>
        <w:r>
          <w:rPr>
            <w:noProof/>
            <w:webHidden/>
          </w:rPr>
          <w:fldChar w:fldCharType="begin"/>
        </w:r>
        <w:r>
          <w:rPr>
            <w:noProof/>
            <w:webHidden/>
          </w:rPr>
          <w:instrText xml:space="preserve"> PAGEREF _Toc516482591 \h </w:instrText>
        </w:r>
        <w:r>
          <w:rPr>
            <w:noProof/>
            <w:webHidden/>
          </w:rPr>
        </w:r>
        <w:r>
          <w:rPr>
            <w:noProof/>
            <w:webHidden/>
          </w:rPr>
          <w:fldChar w:fldCharType="separate"/>
        </w:r>
        <w:r w:rsidR="0021303B">
          <w:rPr>
            <w:noProof/>
            <w:webHidden/>
          </w:rPr>
          <w:t>75</w:t>
        </w:r>
        <w:r>
          <w:rPr>
            <w:noProof/>
            <w:webHidden/>
          </w:rPr>
          <w:fldChar w:fldCharType="end"/>
        </w:r>
      </w:hyperlink>
    </w:p>
    <w:p w:rsidR="007372BD" w:rsidRDefault="007372BD">
      <w:pPr>
        <w:pStyle w:val="TOC1"/>
        <w:tabs>
          <w:tab w:val="right" w:leader="dot" w:pos="9679"/>
        </w:tabs>
        <w:rPr>
          <w:rFonts w:asciiTheme="minorHAnsi" w:eastAsiaTheme="minorEastAsia" w:hAnsiTheme="minorHAnsi" w:cstheme="minorBidi"/>
          <w:noProof/>
          <w:sz w:val="22"/>
          <w:szCs w:val="22"/>
          <w:lang w:val="en-US" w:eastAsia="en-US"/>
        </w:rPr>
      </w:pPr>
      <w:hyperlink w:anchor="_Toc516482592" w:history="1">
        <w:r w:rsidRPr="00734221">
          <w:rPr>
            <w:rStyle w:val="Hyperlink"/>
            <w:b/>
            <w:noProof/>
          </w:rPr>
          <w:t>ДОДАТОК Б ЛІСТИНГ ПРОГРАМИ</w:t>
        </w:r>
        <w:r>
          <w:rPr>
            <w:noProof/>
            <w:webHidden/>
          </w:rPr>
          <w:tab/>
        </w:r>
        <w:r>
          <w:rPr>
            <w:noProof/>
            <w:webHidden/>
          </w:rPr>
          <w:fldChar w:fldCharType="begin"/>
        </w:r>
        <w:r>
          <w:rPr>
            <w:noProof/>
            <w:webHidden/>
          </w:rPr>
          <w:instrText xml:space="preserve"> PAGEREF _Toc516482592 \h </w:instrText>
        </w:r>
        <w:r>
          <w:rPr>
            <w:noProof/>
            <w:webHidden/>
          </w:rPr>
        </w:r>
        <w:r>
          <w:rPr>
            <w:noProof/>
            <w:webHidden/>
          </w:rPr>
          <w:fldChar w:fldCharType="separate"/>
        </w:r>
        <w:r w:rsidR="0021303B">
          <w:rPr>
            <w:noProof/>
            <w:webHidden/>
          </w:rPr>
          <w:t>86</w:t>
        </w:r>
        <w:r>
          <w:rPr>
            <w:noProof/>
            <w:webHidden/>
          </w:rPr>
          <w:fldChar w:fldCharType="end"/>
        </w:r>
      </w:hyperlink>
    </w:p>
    <w:p w:rsidR="002219C9" w:rsidRPr="002219C9" w:rsidRDefault="002219C9">
      <w:r w:rsidRPr="002219C9">
        <w:rPr>
          <w:b/>
          <w:bCs/>
        </w:rPr>
        <w:fldChar w:fldCharType="end"/>
      </w: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bookmarkStart w:id="0" w:name="_GoBack"/>
      <w:bookmarkEnd w:id="0"/>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EB65EF" w:rsidRDefault="002219C9" w:rsidP="002219C9">
      <w:pPr>
        <w:pStyle w:val="Heading1"/>
        <w:rPr>
          <w:b/>
          <w:szCs w:val="28"/>
        </w:rPr>
      </w:pPr>
      <w:bookmarkStart w:id="1" w:name="_Toc508448820"/>
      <w:bookmarkStart w:id="2" w:name="_Toc516482531"/>
      <w:r w:rsidRPr="00EB65EF">
        <w:rPr>
          <w:b/>
          <w:szCs w:val="28"/>
        </w:rPr>
        <w:lastRenderedPageBreak/>
        <w:t>ВСТУП</w:t>
      </w:r>
      <w:bookmarkEnd w:id="1"/>
      <w:bookmarkEnd w:id="2"/>
    </w:p>
    <w:p w:rsidR="00CB20DD" w:rsidRPr="00CB20DD" w:rsidRDefault="00CB20DD" w:rsidP="00CB20DD"/>
    <w:p w:rsidR="00083D46" w:rsidRPr="002219C9" w:rsidRDefault="00083D46" w:rsidP="00083D46">
      <w:pPr>
        <w:spacing w:line="360" w:lineRule="auto"/>
        <w:ind w:firstLine="720"/>
        <w:jc w:val="both"/>
        <w:rPr>
          <w:szCs w:val="28"/>
        </w:rPr>
      </w:pPr>
      <w:r w:rsidRPr="002219C9">
        <w:rPr>
          <w:szCs w:val="28"/>
        </w:rPr>
        <w:t xml:space="preserve">Прогнозування розвитку фінансових процесів </w:t>
      </w:r>
      <w:r>
        <w:rPr>
          <w:szCs w:val="28"/>
        </w:rPr>
        <w:t>–</w:t>
      </w:r>
      <w:r w:rsidRPr="002219C9">
        <w:rPr>
          <w:szCs w:val="28"/>
        </w:rPr>
        <w:t xml:space="preserve"> важлива задача у багатьох прикладних та теоретичних галузях. Найчастіше задачею передбачення займаються спеціалісти у фінансових установах, таких як банки, інвестиційні фірми тощо. Метою таких дій є поліпшення </w:t>
      </w:r>
      <w:r>
        <w:rPr>
          <w:szCs w:val="28"/>
        </w:rPr>
        <w:t xml:space="preserve">результатів </w:t>
      </w:r>
      <w:r w:rsidRPr="002219C9">
        <w:rPr>
          <w:szCs w:val="28"/>
        </w:rPr>
        <w:t>роботи організацій, прийняття кращих та більш обґрунтованих рішень, дос</w:t>
      </w:r>
      <w:r>
        <w:rPr>
          <w:szCs w:val="28"/>
        </w:rPr>
        <w:t>ягнення вищих прибутків. Ш</w:t>
      </w:r>
      <w:r w:rsidRPr="002219C9">
        <w:rPr>
          <w:szCs w:val="28"/>
        </w:rPr>
        <w:t>видкий розвиток технологій штучного інтелекту в останні кілька десятків років відкриває нові методи, що можуть бути застосовані в широкому спектрі задач</w:t>
      </w:r>
      <w:r>
        <w:rPr>
          <w:szCs w:val="28"/>
        </w:rPr>
        <w:t>, в тому числі – задачах прогнозування</w:t>
      </w:r>
      <w:r w:rsidRPr="002219C9">
        <w:rPr>
          <w:szCs w:val="28"/>
        </w:rPr>
        <w:t xml:space="preserve">. </w:t>
      </w:r>
    </w:p>
    <w:p w:rsidR="00083D46" w:rsidRPr="002219C9" w:rsidRDefault="00083D46" w:rsidP="00083D46">
      <w:pPr>
        <w:spacing w:line="360" w:lineRule="auto"/>
        <w:ind w:firstLine="720"/>
        <w:jc w:val="both"/>
        <w:rPr>
          <w:szCs w:val="28"/>
        </w:rPr>
      </w:pPr>
      <w:r w:rsidRPr="002219C9">
        <w:rPr>
          <w:szCs w:val="28"/>
        </w:rPr>
        <w:t xml:space="preserve">Сучасні фінансові процеси описуються складними математичними моделями, які враховують детерміновані і стохастичні тренди, змінну у часі дисперсію, сезонні ефекти і різні режими функціонування. Задача моделювання і прогнозування фінансових процесів, представлених часовими рядами, є високо актуальною, оскільки результати їх дослідження використовуються на мікро- і макрорівнях, на біржах тощо. </w:t>
      </w:r>
    </w:p>
    <w:p w:rsidR="00083D46" w:rsidRPr="00EA7EE7" w:rsidRDefault="00083D46" w:rsidP="00083D46">
      <w:pPr>
        <w:spacing w:line="360" w:lineRule="auto"/>
        <w:ind w:firstLine="720"/>
        <w:jc w:val="both"/>
        <w:rPr>
          <w:szCs w:val="28"/>
          <w:lang w:val="ru-RU"/>
        </w:rPr>
      </w:pPr>
      <w:r w:rsidRPr="002219C9">
        <w:rPr>
          <w:szCs w:val="28"/>
        </w:rPr>
        <w:t>Ідея застосування нових технологічних винаходів у фінансовій сфері не є новою. Незважаючи на те, що нові технології нейронних мереж доступні для використання</w:t>
      </w:r>
      <w:r>
        <w:rPr>
          <w:szCs w:val="28"/>
        </w:rPr>
        <w:t xml:space="preserve"> широкому кругу людей вже багато</w:t>
      </w:r>
      <w:r w:rsidRPr="002219C9">
        <w:rPr>
          <w:szCs w:val="28"/>
        </w:rPr>
        <w:t xml:space="preserve"> років (раніше, через недостатню потужність продуктів, націлених на широкий круг споживачів та мале розповсюдження програмних продуктів, що дозволяють легке ств</w:t>
      </w:r>
      <w:r>
        <w:rPr>
          <w:szCs w:val="28"/>
        </w:rPr>
        <w:t>орення моделей нейромереж, дослідження в цій сфері</w:t>
      </w:r>
      <w:r w:rsidRPr="002219C9">
        <w:rPr>
          <w:szCs w:val="28"/>
        </w:rPr>
        <w:t xml:space="preserve"> були доступні лише спеціалізованим інституціям), все ще не існує в науковій літературі деталізованого та обґрунтованого дослідження застосування нейромереж для передбачення фінансових процесів. Звичайно, є окремі роботи, що розглядають </w:t>
      </w:r>
      <w:r>
        <w:rPr>
          <w:szCs w:val="28"/>
        </w:rPr>
        <w:t>результати конкретних</w:t>
      </w:r>
      <w:r w:rsidRPr="002219C9">
        <w:rPr>
          <w:szCs w:val="28"/>
        </w:rPr>
        <w:t xml:space="preserve"> </w:t>
      </w:r>
      <w:r>
        <w:rPr>
          <w:szCs w:val="28"/>
        </w:rPr>
        <w:t>моделей</w:t>
      </w:r>
      <w:r w:rsidRPr="002219C9">
        <w:rPr>
          <w:szCs w:val="28"/>
        </w:rPr>
        <w:t xml:space="preserve"> мережі на окремих вхідних даних та аналізують результат. </w:t>
      </w:r>
    </w:p>
    <w:p w:rsidR="002219C9" w:rsidRPr="002219C9" w:rsidRDefault="002219C9" w:rsidP="002219C9">
      <w:pPr>
        <w:spacing w:line="360" w:lineRule="auto"/>
        <w:ind w:firstLine="708"/>
        <w:jc w:val="both"/>
        <w:rPr>
          <w:szCs w:val="28"/>
        </w:rPr>
      </w:pPr>
      <w:r w:rsidRPr="002219C9">
        <w:rPr>
          <w:szCs w:val="28"/>
        </w:rPr>
        <w:t>Проте, через різноманітність як моделей нейромереж, так і фінансових даних, важко одразу зрозуміти, які моделі</w:t>
      </w:r>
      <w:r w:rsidR="00DA4C7A" w:rsidRPr="00EA7EE7">
        <w:rPr>
          <w:szCs w:val="28"/>
          <w:lang w:val="ru-RU"/>
        </w:rPr>
        <w:t xml:space="preserve"> </w:t>
      </w:r>
      <w:r w:rsidR="00DA4C7A">
        <w:rPr>
          <w:szCs w:val="28"/>
        </w:rPr>
        <w:t>та підходи</w:t>
      </w:r>
      <w:r w:rsidRPr="002219C9">
        <w:rPr>
          <w:szCs w:val="28"/>
        </w:rPr>
        <w:t xml:space="preserve"> доцільніше </w:t>
      </w:r>
      <w:r w:rsidRPr="002219C9">
        <w:rPr>
          <w:szCs w:val="28"/>
        </w:rPr>
        <w:lastRenderedPageBreak/>
        <w:t>викори</w:t>
      </w:r>
      <w:r w:rsidR="00083D46">
        <w:rPr>
          <w:szCs w:val="28"/>
        </w:rPr>
        <w:t>стовувати для конкретно</w:t>
      </w:r>
      <w:r w:rsidRPr="002219C9">
        <w:rPr>
          <w:szCs w:val="28"/>
        </w:rPr>
        <w:t xml:space="preserve"> </w:t>
      </w:r>
      <w:r w:rsidR="00083D46" w:rsidRPr="002219C9">
        <w:rPr>
          <w:szCs w:val="28"/>
        </w:rPr>
        <w:t xml:space="preserve">обраної </w:t>
      </w:r>
      <w:r w:rsidRPr="002219C9">
        <w:rPr>
          <w:szCs w:val="28"/>
        </w:rPr>
        <w:t xml:space="preserve">задачі. Часто </w:t>
      </w:r>
      <w:r w:rsidR="00DA4C7A">
        <w:rPr>
          <w:szCs w:val="28"/>
        </w:rPr>
        <w:t xml:space="preserve">спеціалістам цієї сфери </w:t>
      </w:r>
      <w:r w:rsidRPr="002219C9">
        <w:rPr>
          <w:szCs w:val="28"/>
        </w:rPr>
        <w:t xml:space="preserve">доводиться застосовувати простий перебір параметрів. Окрім того, погано визначені можливості самого прогнозування. </w:t>
      </w:r>
    </w:p>
    <w:p w:rsidR="002219C9" w:rsidRPr="002219C9" w:rsidRDefault="002219C9" w:rsidP="002219C9">
      <w:pPr>
        <w:spacing w:line="360" w:lineRule="auto"/>
        <w:ind w:firstLine="708"/>
        <w:jc w:val="both"/>
        <w:rPr>
          <w:szCs w:val="28"/>
        </w:rPr>
      </w:pPr>
      <w:r w:rsidRPr="002219C9">
        <w:rPr>
          <w:szCs w:val="28"/>
        </w:rPr>
        <w:t>Об’єктом дослідження є часові ряди фінансового характеру, а саме, ціни на акції</w:t>
      </w:r>
      <w:r w:rsidR="00B122CA">
        <w:rPr>
          <w:szCs w:val="28"/>
          <w:lang w:val="ru-RU"/>
        </w:rPr>
        <w:t xml:space="preserve"> </w:t>
      </w:r>
      <w:r w:rsidR="00B122CA" w:rsidRPr="00B122CA">
        <w:rPr>
          <w:szCs w:val="28"/>
        </w:rPr>
        <w:t>великих компаній</w:t>
      </w:r>
      <w:r w:rsidRPr="00B122CA">
        <w:rPr>
          <w:szCs w:val="28"/>
        </w:rPr>
        <w:t>, курси</w:t>
      </w:r>
      <w:r w:rsidRPr="002219C9">
        <w:rPr>
          <w:szCs w:val="28"/>
        </w:rPr>
        <w:t xml:space="preserve"> валют та ціни на сировину.</w:t>
      </w:r>
      <w:r w:rsidR="00B122CA">
        <w:rPr>
          <w:szCs w:val="28"/>
        </w:rPr>
        <w:t xml:space="preserve"> Так, можна буде визначити, фінансові процеси якого характеру краще піддаються прогнозуванню обраними моделями.</w:t>
      </w:r>
    </w:p>
    <w:p w:rsidR="002219C9" w:rsidRPr="002219C9" w:rsidRDefault="002219C9" w:rsidP="002219C9">
      <w:pPr>
        <w:spacing w:line="360" w:lineRule="auto"/>
        <w:ind w:firstLine="708"/>
        <w:jc w:val="both"/>
        <w:rPr>
          <w:szCs w:val="28"/>
        </w:rPr>
      </w:pPr>
      <w:r w:rsidRPr="002219C9">
        <w:rPr>
          <w:szCs w:val="28"/>
        </w:rPr>
        <w:t>Предметом дослідження є сучасні методи в області аналізу та прогнозування часових рядів, їх різновиди, особливості, принципи роботи. Окрім</w:t>
      </w:r>
      <w:r w:rsidR="00716935">
        <w:rPr>
          <w:szCs w:val="28"/>
        </w:rPr>
        <w:t xml:space="preserve"> того, будуть розглянуті програмн</w:t>
      </w:r>
      <w:r w:rsidRPr="002219C9">
        <w:rPr>
          <w:szCs w:val="28"/>
        </w:rPr>
        <w:t>і модулі, з використанням яких ці методи реалізуються.</w:t>
      </w:r>
    </w:p>
    <w:p w:rsidR="002219C9" w:rsidRPr="002219C9" w:rsidRDefault="002219C9" w:rsidP="002219C9">
      <w:pPr>
        <w:spacing w:line="360" w:lineRule="auto"/>
        <w:ind w:firstLine="708"/>
        <w:jc w:val="both"/>
        <w:rPr>
          <w:szCs w:val="28"/>
        </w:rPr>
      </w:pPr>
      <w:r w:rsidRPr="002219C9">
        <w:rPr>
          <w:szCs w:val="28"/>
        </w:rPr>
        <w:t>Таким чином, метою роботи є забезпечення покращення ефективності прогнозування розвитку фінансових процесів з викорис</w:t>
      </w:r>
      <w:r w:rsidR="00716935">
        <w:rPr>
          <w:szCs w:val="28"/>
        </w:rPr>
        <w:t>танням моделей нейронних мереж, а також описання ситуацій, в яких</w:t>
      </w:r>
      <w:r w:rsidRPr="002219C9">
        <w:rPr>
          <w:szCs w:val="28"/>
        </w:rPr>
        <w:t xml:space="preserve"> використання </w:t>
      </w:r>
      <w:r w:rsidR="00716935">
        <w:rPr>
          <w:szCs w:val="28"/>
        </w:rPr>
        <w:t>таких моделей є доцільним</w:t>
      </w:r>
      <w:r w:rsidRPr="002219C9">
        <w:rPr>
          <w:szCs w:val="28"/>
        </w:rPr>
        <w:t>.</w:t>
      </w:r>
    </w:p>
    <w:p w:rsidR="002219C9" w:rsidRPr="002204F5" w:rsidRDefault="002219C9" w:rsidP="008C03DC">
      <w:pPr>
        <w:spacing w:line="360" w:lineRule="auto"/>
        <w:ind w:firstLine="708"/>
        <w:jc w:val="both"/>
        <w:rPr>
          <w:rStyle w:val="fontstyle01"/>
          <w:lang w:val="ru-RU"/>
        </w:rPr>
      </w:pPr>
      <w:r w:rsidRPr="002219C9">
        <w:rPr>
          <w:rStyle w:val="fontstyle01"/>
        </w:rPr>
        <w:t>При роботі над досягненням мети, поставимо наступні задачі:</w:t>
      </w:r>
      <w:r w:rsidRPr="002219C9">
        <w:rPr>
          <w:color w:val="000000"/>
          <w:szCs w:val="28"/>
        </w:rPr>
        <w:br/>
      </w:r>
      <w:r w:rsidRPr="002219C9">
        <w:rPr>
          <w:rStyle w:val="fontstyle01"/>
        </w:rPr>
        <w:t>1. Дослідити існуючі напрацювання в досліджуваній області та провести їх порівняння</w:t>
      </w:r>
      <w:r w:rsidR="008C03DC">
        <w:rPr>
          <w:rStyle w:val="fontstyle01"/>
        </w:rPr>
        <w:t>. Визначити бажаний рівень точності прогнозів у поставленій здачі;</w:t>
      </w:r>
      <w:r w:rsidRPr="002219C9">
        <w:rPr>
          <w:color w:val="000000"/>
          <w:szCs w:val="28"/>
        </w:rPr>
        <w:br/>
      </w:r>
      <w:r w:rsidR="008C03DC">
        <w:rPr>
          <w:rStyle w:val="fontstyle01"/>
        </w:rPr>
        <w:t xml:space="preserve">2. </w:t>
      </w:r>
      <w:r w:rsidRPr="002219C9">
        <w:rPr>
          <w:rStyle w:val="fontstyle01"/>
        </w:rPr>
        <w:t>Розробити моделі нейронних мереж</w:t>
      </w:r>
      <w:r w:rsidR="008C03DC">
        <w:rPr>
          <w:rStyle w:val="fontstyle01"/>
        </w:rPr>
        <w:t>, що підходять для застосування в обраній сфері досліджень, обрати інструменти для їх реалізації та тестування</w:t>
      </w:r>
      <w:r w:rsidRPr="002219C9">
        <w:rPr>
          <w:rStyle w:val="fontstyle01"/>
        </w:rPr>
        <w:t>;</w:t>
      </w:r>
      <w:r w:rsidRPr="002219C9">
        <w:rPr>
          <w:color w:val="000000"/>
          <w:szCs w:val="28"/>
        </w:rPr>
        <w:br/>
      </w:r>
      <w:r w:rsidR="00716935">
        <w:rPr>
          <w:rStyle w:val="fontstyle01"/>
        </w:rPr>
        <w:t xml:space="preserve">3. </w:t>
      </w:r>
      <w:r w:rsidR="008C03DC">
        <w:rPr>
          <w:rStyle w:val="fontstyle01"/>
        </w:rPr>
        <w:t>Знайти, обробити актуальні фінансові дані, підготувати їх для завантаження в модель описати процес побудови моделі та параметрів, що для цього використовуються</w:t>
      </w:r>
      <w:r w:rsidRPr="002219C9">
        <w:rPr>
          <w:rStyle w:val="fontstyle01"/>
        </w:rPr>
        <w:t>;</w:t>
      </w:r>
      <w:r w:rsidRPr="002219C9">
        <w:rPr>
          <w:color w:val="000000"/>
          <w:szCs w:val="28"/>
        </w:rPr>
        <w:br/>
      </w:r>
      <w:r w:rsidRPr="002219C9">
        <w:rPr>
          <w:rStyle w:val="fontstyle01"/>
        </w:rPr>
        <w:t xml:space="preserve">4. </w:t>
      </w:r>
      <w:r w:rsidR="008C03DC">
        <w:rPr>
          <w:rStyle w:val="fontstyle01"/>
        </w:rPr>
        <w:t xml:space="preserve">Проаналізувати та представити результати отримані при </w:t>
      </w:r>
      <w:r w:rsidR="002204F5">
        <w:rPr>
          <w:rStyle w:val="fontstyle01"/>
        </w:rPr>
        <w:t>використанні</w:t>
      </w:r>
      <w:r w:rsidR="008C03DC">
        <w:rPr>
          <w:rStyle w:val="fontstyle01"/>
        </w:rPr>
        <w:t xml:space="preserve"> запропонованої моделі, порівняти їх з результатами моделі АР</w:t>
      </w:r>
      <w:r w:rsidR="002204F5">
        <w:rPr>
          <w:rStyle w:val="fontstyle01"/>
        </w:rPr>
        <w:t>ІКС</w:t>
      </w:r>
      <w:r w:rsidR="002204F5" w:rsidRPr="002204F5">
        <w:rPr>
          <w:rStyle w:val="fontstyle01"/>
          <w:lang w:val="ru-RU"/>
        </w:rPr>
        <w:t>;</w:t>
      </w:r>
    </w:p>
    <w:p w:rsidR="002204F5" w:rsidRPr="002204F5" w:rsidRDefault="002204F5" w:rsidP="002204F5">
      <w:pPr>
        <w:spacing w:line="360" w:lineRule="auto"/>
        <w:jc w:val="both"/>
        <w:rPr>
          <w:rStyle w:val="fontstyle01"/>
          <w:lang w:val="ru-RU"/>
        </w:rPr>
      </w:pPr>
      <w:r>
        <w:rPr>
          <w:rStyle w:val="fontstyle01"/>
        </w:rPr>
        <w:t>5</w:t>
      </w:r>
      <w:r w:rsidRPr="002219C9">
        <w:rPr>
          <w:rStyle w:val="fontstyle01"/>
        </w:rPr>
        <w:t xml:space="preserve">. </w:t>
      </w:r>
      <w:r>
        <w:rPr>
          <w:rStyle w:val="fontstyle01"/>
        </w:rPr>
        <w:t xml:space="preserve">Обґрунтувати доцільність використання обраних програмних методів та оцінити вартість застосування створеного продукту в майбутньому. </w:t>
      </w:r>
    </w:p>
    <w:p w:rsidR="00CB20DD" w:rsidRPr="00736F7E" w:rsidRDefault="002219C9" w:rsidP="00CB20DD">
      <w:pPr>
        <w:pStyle w:val="Heading1"/>
        <w:keepLines/>
        <w:numPr>
          <w:ilvl w:val="0"/>
          <w:numId w:val="27"/>
        </w:numPr>
        <w:spacing w:before="240" w:line="276" w:lineRule="auto"/>
        <w:rPr>
          <w:szCs w:val="28"/>
        </w:rPr>
      </w:pPr>
      <w:bookmarkStart w:id="3" w:name="_Toc508448821"/>
      <w:bookmarkStart w:id="4" w:name="_Toc516482532"/>
      <w:r w:rsidRPr="00D416BA">
        <w:rPr>
          <w:b/>
          <w:szCs w:val="28"/>
        </w:rPr>
        <w:lastRenderedPageBreak/>
        <w:t>РОЗДІЛ 1</w:t>
      </w:r>
      <w:r w:rsidRPr="002219C9">
        <w:rPr>
          <w:szCs w:val="28"/>
        </w:rPr>
        <w:t xml:space="preserve">   </w:t>
      </w:r>
      <w:r w:rsidRPr="00736F7E">
        <w:rPr>
          <w:b/>
          <w:szCs w:val="28"/>
        </w:rPr>
        <w:t xml:space="preserve">АНАЛІЗ </w:t>
      </w:r>
      <w:r w:rsidR="00EB26AF" w:rsidRPr="00736F7E">
        <w:rPr>
          <w:b/>
          <w:szCs w:val="28"/>
        </w:rPr>
        <w:t xml:space="preserve">ПОСТАВЛЕНОЇ </w:t>
      </w:r>
      <w:r w:rsidRPr="00736F7E">
        <w:rPr>
          <w:b/>
          <w:szCs w:val="28"/>
        </w:rPr>
        <w:t>ЗАДАЧІ</w:t>
      </w:r>
      <w:r w:rsidR="00EB26AF" w:rsidRPr="00736F7E">
        <w:rPr>
          <w:b/>
          <w:szCs w:val="28"/>
        </w:rPr>
        <w:t xml:space="preserve"> ТА МЕТОДІВ ЇЇ РОЗВ’ЯЗАННЯ</w:t>
      </w:r>
      <w:bookmarkEnd w:id="4"/>
      <w:r w:rsidRPr="002219C9">
        <w:rPr>
          <w:szCs w:val="28"/>
        </w:rPr>
        <w:t xml:space="preserve"> </w:t>
      </w:r>
      <w:bookmarkEnd w:id="3"/>
    </w:p>
    <w:p w:rsidR="002219C9" w:rsidRDefault="002219C9" w:rsidP="002219C9">
      <w:pPr>
        <w:pStyle w:val="Heading2"/>
        <w:numPr>
          <w:ilvl w:val="1"/>
          <w:numId w:val="16"/>
        </w:numPr>
        <w:spacing w:before="120" w:line="360" w:lineRule="auto"/>
        <w:rPr>
          <w:szCs w:val="28"/>
        </w:rPr>
      </w:pPr>
      <w:bookmarkStart w:id="5" w:name="_Toc508448822"/>
      <w:bookmarkStart w:id="6" w:name="_Toc516482533"/>
      <w:r w:rsidRPr="002219C9">
        <w:rPr>
          <w:szCs w:val="28"/>
        </w:rPr>
        <w:t>Аналіз існуючих методів прогнозування часових рядів</w:t>
      </w:r>
      <w:bookmarkEnd w:id="5"/>
      <w:bookmarkEnd w:id="6"/>
    </w:p>
    <w:p w:rsidR="00CB20DD" w:rsidRPr="00CB20DD" w:rsidRDefault="00CB20DD" w:rsidP="00CB20DD"/>
    <w:p w:rsidR="002219C9" w:rsidRPr="00EB26AF" w:rsidRDefault="002219C9" w:rsidP="002219C9">
      <w:pPr>
        <w:spacing w:line="360" w:lineRule="auto"/>
        <w:ind w:firstLine="708"/>
        <w:jc w:val="both"/>
        <w:rPr>
          <w:szCs w:val="28"/>
          <w:lang w:val="en-US"/>
        </w:rPr>
      </w:pPr>
      <w:r w:rsidRPr="002219C9">
        <w:rPr>
          <w:szCs w:val="28"/>
        </w:rPr>
        <w:t xml:space="preserve">Через актуальність даної теми, багато дослідників та торговців на біржі використали </w:t>
      </w:r>
      <w:r w:rsidR="00716935">
        <w:rPr>
          <w:szCs w:val="28"/>
        </w:rPr>
        <w:t xml:space="preserve">розробки в </w:t>
      </w:r>
      <w:r w:rsidRPr="002219C9">
        <w:rPr>
          <w:szCs w:val="28"/>
        </w:rPr>
        <w:t>області статистичного аналізу та машинного навчання, щоб отримати більший прибуток від своїх інвестицій. Проблема пошуку актуальної літератури та досліджень частково полягає в тому, що будь-яка особа, що застосовує такі методи для отримання прибутку, не зацікавлена в розкриванні їх, бо має на меті збереження прибутку. Проте, все ж існують  дослідники, які опублікували свої роботи.</w:t>
      </w:r>
      <w:r w:rsidR="00EB26AF">
        <w:rPr>
          <w:szCs w:val="28"/>
        </w:rPr>
        <w:t xml:space="preserve"> </w:t>
      </w:r>
    </w:p>
    <w:p w:rsidR="002219C9" w:rsidRPr="002219C9" w:rsidRDefault="002219C9" w:rsidP="002219C9">
      <w:pPr>
        <w:spacing w:line="360" w:lineRule="auto"/>
        <w:ind w:firstLine="708"/>
        <w:jc w:val="both"/>
        <w:rPr>
          <w:szCs w:val="28"/>
        </w:rPr>
      </w:pPr>
      <w:r w:rsidRPr="002219C9">
        <w:rPr>
          <w:szCs w:val="28"/>
        </w:rPr>
        <w:tab/>
      </w:r>
    </w:p>
    <w:p w:rsidR="002219C9" w:rsidRPr="002219C9" w:rsidRDefault="002219C9" w:rsidP="002219C9">
      <w:pPr>
        <w:pStyle w:val="Heading3"/>
        <w:numPr>
          <w:ilvl w:val="2"/>
          <w:numId w:val="16"/>
        </w:numPr>
        <w:spacing w:before="120" w:after="120" w:line="360" w:lineRule="auto"/>
        <w:jc w:val="left"/>
        <w:rPr>
          <w:szCs w:val="28"/>
        </w:rPr>
      </w:pPr>
      <w:r w:rsidRPr="002219C9">
        <w:rPr>
          <w:szCs w:val="28"/>
        </w:rPr>
        <w:t xml:space="preserve"> </w:t>
      </w:r>
      <w:bookmarkStart w:id="7" w:name="_Toc516482534"/>
      <w:r w:rsidRPr="002219C9">
        <w:rPr>
          <w:szCs w:val="28"/>
        </w:rPr>
        <w:t>Статистичні методи</w:t>
      </w:r>
      <w:bookmarkEnd w:id="7"/>
    </w:p>
    <w:p w:rsidR="002219C9" w:rsidRPr="002219C9" w:rsidRDefault="002219C9" w:rsidP="002219C9">
      <w:pPr>
        <w:ind w:firstLine="708"/>
        <w:rPr>
          <w:szCs w:val="28"/>
        </w:rPr>
      </w:pPr>
    </w:p>
    <w:p w:rsidR="002219C9" w:rsidRPr="002219C9" w:rsidRDefault="005C5A16" w:rsidP="002219C9">
      <w:pPr>
        <w:spacing w:line="360" w:lineRule="auto"/>
        <w:ind w:firstLine="708"/>
        <w:jc w:val="both"/>
        <w:rPr>
          <w:szCs w:val="28"/>
        </w:rPr>
      </w:pPr>
      <w:r>
        <w:rPr>
          <w:szCs w:val="28"/>
        </w:rPr>
        <w:t>У роботі</w:t>
      </w:r>
      <w:r w:rsidR="002219C9" w:rsidRPr="002219C9">
        <w:rPr>
          <w:szCs w:val="28"/>
        </w:rPr>
        <w:t>[</w:t>
      </w:r>
      <w:r w:rsidR="00141E87" w:rsidRPr="00141E87">
        <w:rPr>
          <w:szCs w:val="28"/>
          <w:lang w:val="ru-RU"/>
        </w:rPr>
        <w:t>1</w:t>
      </w:r>
      <w:r w:rsidR="002219C9" w:rsidRPr="002219C9">
        <w:rPr>
          <w:szCs w:val="28"/>
        </w:rPr>
        <w:t xml:space="preserve">] розглянуто використання регресії для вивчення зв'язку між новинами та змінами цін на акції. Дослідник мав на меті підвищити продуктивність звичайного процесу прогнозування цін на акції. Автор </w:t>
      </w:r>
      <w:r w:rsidR="00542DF3">
        <w:rPr>
          <w:szCs w:val="28"/>
        </w:rPr>
        <w:t xml:space="preserve">розв’язує задачу регресії щотижневих </w:t>
      </w:r>
      <w:r w:rsidR="002219C9" w:rsidRPr="002219C9">
        <w:rPr>
          <w:szCs w:val="28"/>
        </w:rPr>
        <w:t>ці</w:t>
      </w:r>
      <w:r w:rsidR="00542DF3">
        <w:rPr>
          <w:szCs w:val="28"/>
        </w:rPr>
        <w:t>н акцій з використанням новин з попереднього тижня</w:t>
      </w:r>
      <w:r w:rsidR="002219C9" w:rsidRPr="002219C9">
        <w:rPr>
          <w:szCs w:val="28"/>
        </w:rPr>
        <w:t xml:space="preserve">. Результати показують, що існує істотна кореляція між </w:t>
      </w:r>
      <w:r w:rsidR="00542DF3">
        <w:rPr>
          <w:szCs w:val="28"/>
        </w:rPr>
        <w:t>змінами цін на акції та загальною оцінкою характеру</w:t>
      </w:r>
      <w:r w:rsidR="002219C9" w:rsidRPr="002219C9">
        <w:rPr>
          <w:szCs w:val="28"/>
        </w:rPr>
        <w:t xml:space="preserve"> новин на початку тижня. Так, новини за тиждень конвертуються в числове значення , що лежить в діапазоні (-5,</w:t>
      </w:r>
      <w:r w:rsidR="00542DF3">
        <w:rPr>
          <w:szCs w:val="28"/>
        </w:rPr>
        <w:t xml:space="preserve"> </w:t>
      </w:r>
      <w:r w:rsidR="002219C9" w:rsidRPr="002219C9">
        <w:rPr>
          <w:szCs w:val="28"/>
        </w:rPr>
        <w:t>5). Збільшення вартості новин на одиницю призводить до збільшення  ціни акцій на 6,33 одиниці(розглядалися акції компанії Apple). Проте автор зауважує, що значення R-squared доволі мале (0.09243). Це означає, що модель не передбачає цінові змін із задовільною точністю.</w:t>
      </w:r>
    </w:p>
    <w:p w:rsidR="002219C9" w:rsidRDefault="002219C9" w:rsidP="002219C9">
      <w:pPr>
        <w:spacing w:line="360" w:lineRule="auto"/>
        <w:ind w:firstLine="708"/>
        <w:jc w:val="both"/>
        <w:rPr>
          <w:szCs w:val="28"/>
        </w:rPr>
      </w:pPr>
      <w:r w:rsidRPr="002219C9">
        <w:rPr>
          <w:szCs w:val="28"/>
        </w:rPr>
        <w:t>Торговці та дослідники часто використовують статистичн</w:t>
      </w:r>
      <w:r w:rsidR="00542DF3">
        <w:rPr>
          <w:szCs w:val="28"/>
        </w:rPr>
        <w:t>і методи, такі як авторегресія</w:t>
      </w:r>
      <w:r w:rsidRPr="002219C9">
        <w:rPr>
          <w:szCs w:val="28"/>
        </w:rPr>
        <w:t xml:space="preserve"> з ковзним середнім(ARIMA) для прогнозування фінансових часових рядів. Моделі ARIMA працюють на нестаціонарних часових рядах, шляхом </w:t>
      </w:r>
      <w:r w:rsidRPr="002219C9">
        <w:rPr>
          <w:szCs w:val="28"/>
        </w:rPr>
        <w:lastRenderedPageBreak/>
        <w:t>застосування моделі ARMA на стаціонарному ряді, котрий був отриманий із вихідного шляхом різницевих перетворень.</w:t>
      </w:r>
    </w:p>
    <w:p w:rsidR="00CB20DD" w:rsidRPr="002219C9" w:rsidRDefault="00CB20DD" w:rsidP="002219C9">
      <w:pPr>
        <w:spacing w:line="360" w:lineRule="auto"/>
        <w:ind w:firstLine="708"/>
        <w:jc w:val="both"/>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8" w:name="_Toc516482535"/>
      <w:r w:rsidRPr="002219C9">
        <w:rPr>
          <w:szCs w:val="28"/>
        </w:rPr>
        <w:t>Методи машинного навчання</w:t>
      </w:r>
      <w:bookmarkEnd w:id="8"/>
    </w:p>
    <w:p w:rsidR="002219C9" w:rsidRPr="002219C9" w:rsidRDefault="002219C9" w:rsidP="002219C9">
      <w:pPr>
        <w:spacing w:line="360" w:lineRule="auto"/>
        <w:ind w:firstLine="708"/>
        <w:jc w:val="both"/>
        <w:rPr>
          <w:szCs w:val="28"/>
        </w:rPr>
      </w:pPr>
    </w:p>
    <w:p w:rsidR="002219C9" w:rsidRPr="007B7C7E" w:rsidRDefault="002219C9" w:rsidP="002219C9">
      <w:pPr>
        <w:spacing w:line="360" w:lineRule="auto"/>
        <w:ind w:firstLine="708"/>
        <w:jc w:val="both"/>
        <w:rPr>
          <w:szCs w:val="28"/>
          <w:lang w:val="ru-RU"/>
        </w:rPr>
      </w:pPr>
      <w:r w:rsidRPr="002219C9">
        <w:rPr>
          <w:szCs w:val="28"/>
        </w:rPr>
        <w:t xml:space="preserve">Машинне навчання </w:t>
      </w:r>
      <w:r w:rsidR="00430C90">
        <w:rPr>
          <w:szCs w:val="28"/>
        </w:rPr>
        <w:t>–</w:t>
      </w:r>
      <w:r w:rsidRPr="002219C9">
        <w:rPr>
          <w:szCs w:val="28"/>
        </w:rPr>
        <w:t xml:space="preserve"> це наука, що досліджує моделі на основі яких комп'ютери приймають рішення, не будучи явно запрограмованими для цього. Ці моделі показали високі  результати в таких областях, як машинне розпізнавання мови, самокеровані автомобі</w:t>
      </w:r>
      <w:r w:rsidR="007B7C7E">
        <w:rPr>
          <w:szCs w:val="28"/>
        </w:rPr>
        <w:t>лі, розпізнавання образів тощо</w:t>
      </w:r>
      <w:r w:rsidR="007B7C7E" w:rsidRPr="007B7C7E">
        <w:rPr>
          <w:szCs w:val="28"/>
          <w:lang w:val="ru-RU"/>
        </w:rPr>
        <w:t>[2].</w:t>
      </w:r>
    </w:p>
    <w:p w:rsidR="002219C9" w:rsidRPr="002219C9" w:rsidRDefault="002219C9" w:rsidP="002219C9">
      <w:pPr>
        <w:spacing w:line="360" w:lineRule="auto"/>
        <w:ind w:firstLine="708"/>
        <w:jc w:val="both"/>
        <w:rPr>
          <w:szCs w:val="28"/>
        </w:rPr>
      </w:pPr>
      <w:r w:rsidRPr="002219C9">
        <w:rPr>
          <w:szCs w:val="28"/>
        </w:rPr>
        <w:t xml:space="preserve">Сильна сторона галузі машинного навчання полягає в тому, що його можна застосувати для розв’язання широкого класу проблем. Методи машинного навчання можна розділити на: навчання з вчителем,  навчання без вчителя та навчання з підкріпленням(reinforced learning). </w:t>
      </w:r>
    </w:p>
    <w:p w:rsidR="002219C9" w:rsidRPr="002219C9" w:rsidRDefault="002219C9" w:rsidP="002219C9">
      <w:pPr>
        <w:spacing w:line="360" w:lineRule="auto"/>
        <w:ind w:firstLine="708"/>
        <w:jc w:val="both"/>
        <w:rPr>
          <w:szCs w:val="28"/>
        </w:rPr>
      </w:pPr>
      <w:r w:rsidRPr="002219C9">
        <w:rPr>
          <w:szCs w:val="28"/>
        </w:rPr>
        <w:t>При навчанні з вчителем, дані, що передаютьс</w:t>
      </w:r>
      <w:r w:rsidR="00542DF3">
        <w:rPr>
          <w:szCs w:val="28"/>
        </w:rPr>
        <w:t>я алгоритму, являються розміченими</w:t>
      </w:r>
      <w:r w:rsidRPr="002219C9">
        <w:rPr>
          <w:szCs w:val="28"/>
        </w:rPr>
        <w:t>. Тобто явно вказано, які данні належать до якого класу. Мето</w:t>
      </w:r>
      <w:r w:rsidR="00430C90">
        <w:rPr>
          <w:szCs w:val="28"/>
        </w:rPr>
        <w:t>ди, що належать до такого типу –</w:t>
      </w:r>
      <w:r w:rsidRPr="002219C9">
        <w:rPr>
          <w:szCs w:val="28"/>
        </w:rPr>
        <w:t xml:space="preserve"> дерев</w:t>
      </w:r>
      <w:r w:rsidR="007B7C7E">
        <w:rPr>
          <w:szCs w:val="28"/>
        </w:rPr>
        <w:t>а  рішень, регресія, опорні вектори та наївниі</w:t>
      </w:r>
      <w:r w:rsidRPr="002219C9">
        <w:rPr>
          <w:szCs w:val="28"/>
        </w:rPr>
        <w:t xml:space="preserve"> ба</w:t>
      </w:r>
      <w:r w:rsidR="007B7C7E">
        <w:rPr>
          <w:szCs w:val="28"/>
        </w:rPr>
        <w:t>й</w:t>
      </w:r>
      <w:r w:rsidR="00A57140">
        <w:rPr>
          <w:szCs w:val="28"/>
        </w:rPr>
        <w:t>єсов</w:t>
      </w:r>
      <w:r w:rsidRPr="002219C9">
        <w:rPr>
          <w:szCs w:val="28"/>
        </w:rPr>
        <w:t xml:space="preserve">і класифікатори. </w:t>
      </w:r>
    </w:p>
    <w:p w:rsidR="002219C9" w:rsidRPr="002219C9" w:rsidRDefault="002219C9" w:rsidP="002219C9">
      <w:pPr>
        <w:spacing w:line="360" w:lineRule="auto"/>
        <w:ind w:firstLine="708"/>
        <w:jc w:val="both"/>
        <w:rPr>
          <w:szCs w:val="28"/>
        </w:rPr>
      </w:pPr>
      <w:r w:rsidRPr="002219C9">
        <w:rPr>
          <w:szCs w:val="28"/>
        </w:rPr>
        <w:t xml:space="preserve">При навчанні без вчителя данні не розмічені, а завдання алгоритму </w:t>
      </w:r>
      <w:r w:rsidR="00430C90">
        <w:rPr>
          <w:szCs w:val="28"/>
        </w:rPr>
        <w:t>–</w:t>
      </w:r>
      <w:r w:rsidRPr="002219C9">
        <w:rPr>
          <w:szCs w:val="28"/>
        </w:rPr>
        <w:t xml:space="preserve"> їх класифікувати. До такого типу належать – методи к-середніх, гаусівські змішані методи (K-Means and Gaussian mixture). </w:t>
      </w:r>
    </w:p>
    <w:p w:rsidR="002219C9" w:rsidRPr="002219C9" w:rsidRDefault="00A57140" w:rsidP="002219C9">
      <w:pPr>
        <w:spacing w:line="360" w:lineRule="auto"/>
        <w:ind w:firstLine="708"/>
        <w:jc w:val="both"/>
        <w:rPr>
          <w:szCs w:val="28"/>
        </w:rPr>
      </w:pPr>
      <w:r>
        <w:rPr>
          <w:szCs w:val="28"/>
        </w:rPr>
        <w:t xml:space="preserve">У разі </w:t>
      </w:r>
      <w:r w:rsidR="002219C9" w:rsidRPr="002219C9">
        <w:rPr>
          <w:szCs w:val="28"/>
        </w:rPr>
        <w:t>навчання</w:t>
      </w:r>
      <w:r>
        <w:rPr>
          <w:szCs w:val="28"/>
        </w:rPr>
        <w:t xml:space="preserve"> з підкріпленням</w:t>
      </w:r>
      <w:r w:rsidR="002219C9" w:rsidRPr="002219C9">
        <w:rPr>
          <w:szCs w:val="28"/>
        </w:rPr>
        <w:t>, алгоритму надається оцінка його дій в певній формі. Так, алгоритм вчиться приймати кращі рішення в залежності від своїх дій.</w:t>
      </w:r>
      <w:r w:rsidR="007B7C7E">
        <w:rPr>
          <w:szCs w:val="28"/>
        </w:rPr>
        <w:t xml:space="preserve"> Методи такого типу – деякі нейронні мережі.</w:t>
      </w:r>
    </w:p>
    <w:p w:rsidR="00CB20DD" w:rsidRPr="002219C9" w:rsidRDefault="007B7C7E" w:rsidP="00BB4478">
      <w:pPr>
        <w:spacing w:line="360" w:lineRule="auto"/>
        <w:ind w:firstLine="708"/>
        <w:jc w:val="both"/>
        <w:rPr>
          <w:szCs w:val="28"/>
        </w:rPr>
      </w:pPr>
      <w:r>
        <w:rPr>
          <w:szCs w:val="28"/>
        </w:rPr>
        <w:t>Для розв’язання обраної задачі підходять методи першого та третього типу. Проте останні зазвичай потребують значних обчислювальних ресурсів</w:t>
      </w:r>
      <w:r w:rsidR="00BB4478">
        <w:rPr>
          <w:szCs w:val="28"/>
        </w:rPr>
        <w:t xml:space="preserve"> та є доволі складними в налаштуванні</w:t>
      </w:r>
      <w:r>
        <w:rPr>
          <w:szCs w:val="28"/>
        </w:rPr>
        <w:t>.</w:t>
      </w:r>
    </w:p>
    <w:p w:rsidR="002219C9" w:rsidRPr="002219C9" w:rsidRDefault="002219C9" w:rsidP="002219C9">
      <w:pPr>
        <w:pStyle w:val="Heading3"/>
        <w:numPr>
          <w:ilvl w:val="2"/>
          <w:numId w:val="16"/>
        </w:numPr>
        <w:spacing w:before="120" w:after="120" w:line="360" w:lineRule="auto"/>
        <w:jc w:val="left"/>
        <w:rPr>
          <w:szCs w:val="28"/>
        </w:rPr>
      </w:pPr>
      <w:bookmarkStart w:id="9" w:name="_Toc516482536"/>
      <w:r w:rsidRPr="002219C9">
        <w:rPr>
          <w:szCs w:val="28"/>
        </w:rPr>
        <w:lastRenderedPageBreak/>
        <w:t>Методи опорних векторів</w:t>
      </w:r>
      <w:bookmarkEnd w:id="9"/>
    </w:p>
    <w:p w:rsidR="002219C9" w:rsidRPr="002219C9" w:rsidRDefault="002219C9" w:rsidP="002219C9">
      <w:pPr>
        <w:spacing w:line="360" w:lineRule="auto"/>
        <w:ind w:firstLine="708"/>
        <w:jc w:val="both"/>
        <w:rPr>
          <w:szCs w:val="28"/>
        </w:rPr>
      </w:pPr>
    </w:p>
    <w:p w:rsidR="002219C9" w:rsidRPr="002219C9" w:rsidRDefault="002219C9" w:rsidP="002219C9">
      <w:pPr>
        <w:spacing w:line="360" w:lineRule="auto"/>
        <w:ind w:firstLine="708"/>
        <w:jc w:val="both"/>
        <w:rPr>
          <w:szCs w:val="28"/>
        </w:rPr>
      </w:pPr>
      <w:r w:rsidRPr="002219C9">
        <w:rPr>
          <w:szCs w:val="28"/>
        </w:rPr>
        <w:t>У галузі машинного навчання, методи опорних вектор</w:t>
      </w:r>
      <w:r w:rsidR="005C5A16">
        <w:rPr>
          <w:szCs w:val="28"/>
        </w:rPr>
        <w:t>ів (SVM)[3</w:t>
      </w:r>
      <w:r w:rsidRPr="002219C9">
        <w:rPr>
          <w:szCs w:val="28"/>
        </w:rPr>
        <w:t>] стають все більш популярними. Методи опорних векторів впер</w:t>
      </w:r>
      <w:r w:rsidR="00F71C8E">
        <w:rPr>
          <w:szCs w:val="28"/>
        </w:rPr>
        <w:t>ше були розроблені Володимиром В</w:t>
      </w:r>
      <w:r w:rsidRPr="002219C9">
        <w:rPr>
          <w:szCs w:val="28"/>
        </w:rPr>
        <w:t>. Вапніком та Олексієм Я. Червонен</w:t>
      </w:r>
      <w:r w:rsidR="00F71C8E">
        <w:rPr>
          <w:szCs w:val="28"/>
        </w:rPr>
        <w:t>кісом</w:t>
      </w:r>
      <w:r w:rsidRPr="002219C9">
        <w:rPr>
          <w:szCs w:val="28"/>
        </w:rPr>
        <w:t xml:space="preserve"> в 1963 році. Ці методи змогли класифікувати лінійні проблеми набагато ефективніше, ніж штучні нейронні мережі. Пізніше, у 1992 році разом з ще двома вченими, Вапник запропонува</w:t>
      </w:r>
      <w:r w:rsidR="005C5A16">
        <w:rPr>
          <w:szCs w:val="28"/>
        </w:rPr>
        <w:t xml:space="preserve">в метод, який називається </w:t>
      </w:r>
      <w:r w:rsidR="00F71C8E">
        <w:rPr>
          <w:szCs w:val="28"/>
        </w:rPr>
        <w:t>трюком</w:t>
      </w:r>
      <w:r w:rsidR="005C5A16">
        <w:rPr>
          <w:szCs w:val="28"/>
        </w:rPr>
        <w:t xml:space="preserve"> ядра</w:t>
      </w:r>
      <w:r w:rsidRPr="002219C9">
        <w:rPr>
          <w:szCs w:val="28"/>
        </w:rPr>
        <w:t xml:space="preserve">(kernel </w:t>
      </w:r>
      <w:r w:rsidR="00F71C8E">
        <w:rPr>
          <w:szCs w:val="28"/>
        </w:rPr>
        <w:t>trick). Так, дані методи змогли розв’язувати задачі</w:t>
      </w:r>
      <w:r w:rsidRPr="002219C9">
        <w:rPr>
          <w:szCs w:val="28"/>
        </w:rPr>
        <w:t xml:space="preserve"> нелінійної  класифікації.</w:t>
      </w:r>
    </w:p>
    <w:p w:rsidR="002219C9" w:rsidRPr="002219C9" w:rsidRDefault="005C5A16" w:rsidP="002219C9">
      <w:pPr>
        <w:spacing w:line="360" w:lineRule="auto"/>
        <w:ind w:firstLine="708"/>
        <w:jc w:val="both"/>
        <w:rPr>
          <w:szCs w:val="28"/>
        </w:rPr>
      </w:pPr>
      <w:r>
        <w:rPr>
          <w:szCs w:val="28"/>
        </w:rPr>
        <w:t>В роботі[4</w:t>
      </w:r>
      <w:r w:rsidR="002219C9" w:rsidRPr="002219C9">
        <w:rPr>
          <w:szCs w:val="28"/>
        </w:rPr>
        <w:t xml:space="preserve">] методи опорних векторів використані для прогнозування напрямку зміни ціни на акції та значення економічних індексів. У дослідженні було показано, </w:t>
      </w:r>
      <w:r w:rsidR="006255F7">
        <w:rPr>
          <w:szCs w:val="28"/>
        </w:rPr>
        <w:t xml:space="preserve">що </w:t>
      </w:r>
      <w:r w:rsidR="002219C9" w:rsidRPr="002219C9">
        <w:rPr>
          <w:szCs w:val="28"/>
        </w:rPr>
        <w:t>точність прогнозу суттєво залежить від  параметрів, що передаються у модель SVM. Найкращі результати були досягнуті при ви</w:t>
      </w:r>
      <w:r>
        <w:rPr>
          <w:szCs w:val="28"/>
        </w:rPr>
        <w:t>користанні радіальних базисних</w:t>
      </w:r>
      <w:r w:rsidR="002219C9" w:rsidRPr="002219C9">
        <w:rPr>
          <w:szCs w:val="28"/>
        </w:rPr>
        <w:t xml:space="preserve"> фу</w:t>
      </w:r>
      <w:r>
        <w:rPr>
          <w:szCs w:val="28"/>
        </w:rPr>
        <w:t>нкцій як нелінійних класифікаторів</w:t>
      </w:r>
      <w:r w:rsidR="002219C9" w:rsidRPr="002219C9">
        <w:rPr>
          <w:szCs w:val="28"/>
        </w:rPr>
        <w:t>. Значення параметра С також вплинуло на отримані результати. Автор порівняв результати методу опорних векторів з іншими методами, такими як нейронні мережі, що використовують зворотне поширення</w:t>
      </w:r>
      <w:r w:rsidR="006255F7">
        <w:rPr>
          <w:szCs w:val="28"/>
        </w:rPr>
        <w:t xml:space="preserve"> помилки</w:t>
      </w:r>
      <w:r w:rsidR="002219C9" w:rsidRPr="002219C9">
        <w:rPr>
          <w:szCs w:val="28"/>
        </w:rPr>
        <w:t>, і виявив, що найкращі результати досягнені із застосуванням опорних векторів. Проте дане дослідження проводилося до створення нейронних мереж нового покоління.</w:t>
      </w:r>
    </w:p>
    <w:p w:rsidR="002219C9" w:rsidRPr="002219C9" w:rsidRDefault="002219C9" w:rsidP="002219C9">
      <w:pPr>
        <w:spacing w:line="360" w:lineRule="auto"/>
        <w:ind w:firstLine="708"/>
        <w:jc w:val="both"/>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10" w:name="_Toc516482537"/>
      <w:r w:rsidRPr="002219C9">
        <w:rPr>
          <w:szCs w:val="28"/>
        </w:rPr>
        <w:t>Дерева рішень</w:t>
      </w:r>
      <w:bookmarkEnd w:id="10"/>
    </w:p>
    <w:p w:rsidR="002219C9" w:rsidRPr="002219C9" w:rsidRDefault="002219C9" w:rsidP="002219C9">
      <w:pPr>
        <w:spacing w:line="360" w:lineRule="auto"/>
        <w:ind w:firstLine="708"/>
        <w:jc w:val="both"/>
        <w:rPr>
          <w:szCs w:val="28"/>
        </w:rPr>
      </w:pPr>
    </w:p>
    <w:p w:rsidR="002219C9" w:rsidRPr="002219C9" w:rsidRDefault="00430C90" w:rsidP="002219C9">
      <w:pPr>
        <w:spacing w:line="360" w:lineRule="auto"/>
        <w:ind w:firstLine="708"/>
        <w:jc w:val="both"/>
        <w:rPr>
          <w:szCs w:val="28"/>
        </w:rPr>
      </w:pPr>
      <w:r>
        <w:rPr>
          <w:szCs w:val="28"/>
        </w:rPr>
        <w:t>Дерева рішень –</w:t>
      </w:r>
      <w:r w:rsidR="002219C9" w:rsidRPr="002219C9">
        <w:rPr>
          <w:szCs w:val="28"/>
        </w:rPr>
        <w:t xml:space="preserve"> класифікатор, який можна представити у формі дерева. Дерево можна розділити на кореневий вузол, внутрішні вузли та вузли листя. Дерева рішень базуються на евристиці "Бритви Ок</w:t>
      </w:r>
      <w:r w:rsidR="005C5A16">
        <w:rPr>
          <w:szCs w:val="28"/>
        </w:rPr>
        <w:t>к</w:t>
      </w:r>
      <w:r w:rsidR="002219C9" w:rsidRPr="002219C9">
        <w:rPr>
          <w:szCs w:val="28"/>
        </w:rPr>
        <w:t>ама", тобто перевага надаєтьс</w:t>
      </w:r>
      <w:r w:rsidR="005C5A16">
        <w:rPr>
          <w:szCs w:val="28"/>
        </w:rPr>
        <w:t>я короткому узагальненому дереву</w:t>
      </w:r>
      <w:r w:rsidR="002219C9" w:rsidRPr="002219C9">
        <w:rPr>
          <w:szCs w:val="28"/>
        </w:rPr>
        <w:t xml:space="preserve"> над складними деревами, які можуть бути </w:t>
      </w:r>
      <w:r w:rsidR="00F82C30" w:rsidRPr="002219C9">
        <w:rPr>
          <w:szCs w:val="28"/>
        </w:rPr>
        <w:t>перенавченими</w:t>
      </w:r>
      <w:r w:rsidR="002219C9" w:rsidRPr="002219C9">
        <w:rPr>
          <w:szCs w:val="28"/>
        </w:rPr>
        <w:t>(overfitted).</w:t>
      </w:r>
    </w:p>
    <w:p w:rsidR="002219C9" w:rsidRPr="002219C9" w:rsidRDefault="005C5A16" w:rsidP="002219C9">
      <w:pPr>
        <w:spacing w:line="360" w:lineRule="auto"/>
        <w:ind w:firstLine="708"/>
        <w:jc w:val="both"/>
        <w:rPr>
          <w:szCs w:val="28"/>
        </w:rPr>
      </w:pPr>
      <w:r>
        <w:rPr>
          <w:szCs w:val="28"/>
        </w:rPr>
        <w:lastRenderedPageBreak/>
        <w:t>В роботі[5</w:t>
      </w:r>
      <w:r w:rsidR="002219C9" w:rsidRPr="002219C9">
        <w:rPr>
          <w:szCs w:val="28"/>
        </w:rPr>
        <w:t>] було розроблене текстове дерево рішень для прогнозування цін на фондовому ринку. Дані про ціну перетворюються в текстову форму відповідно до ряду правил. Наприклад, кожному і</w:t>
      </w:r>
      <w:r>
        <w:rPr>
          <w:szCs w:val="28"/>
        </w:rPr>
        <w:t>ндикатору надається значення</w:t>
      </w:r>
      <w:r w:rsidR="002219C9" w:rsidRPr="002219C9">
        <w:rPr>
          <w:szCs w:val="28"/>
        </w:rPr>
        <w:t xml:space="preserve"> оцінці</w:t>
      </w:r>
      <w:r>
        <w:rPr>
          <w:szCs w:val="28"/>
        </w:rPr>
        <w:t xml:space="preserve"> при тренді вгору, тренді</w:t>
      </w:r>
      <w:r w:rsidR="002219C9" w:rsidRPr="002219C9">
        <w:rPr>
          <w:szCs w:val="28"/>
        </w:rPr>
        <w:t xml:space="preserve"> вниз</w:t>
      </w:r>
      <w:r>
        <w:rPr>
          <w:szCs w:val="28"/>
        </w:rPr>
        <w:t xml:space="preserve"> або відсутності тренду. Виводом моделі</w:t>
      </w:r>
      <w:r w:rsidR="002219C9" w:rsidRPr="002219C9">
        <w:rPr>
          <w:szCs w:val="28"/>
        </w:rPr>
        <w:t xml:space="preserve"> є значення, яке повідомляє, купувати, утримувати або продавати акцію. Завдяки використанню цього текстового підходу в методі дерев рішень, автори досягли точності передбачення 90,82%. Вони зазначають, що такий підхід є більш ефективним за звичайне дерево рішень. Автори також зазначають, що модель котра ґрунтується те</w:t>
      </w:r>
      <w:r>
        <w:rPr>
          <w:szCs w:val="28"/>
        </w:rPr>
        <w:t xml:space="preserve">кстовій інформації, призводить </w:t>
      </w:r>
      <w:r w:rsidR="002219C9" w:rsidRPr="002219C9">
        <w:rPr>
          <w:szCs w:val="28"/>
        </w:rPr>
        <w:t>до більш простого, коротшого дерева, ніж у випадку звичайного дерева рішень.</w:t>
      </w:r>
    </w:p>
    <w:p w:rsidR="002219C9" w:rsidRDefault="002219C9" w:rsidP="002219C9">
      <w:pPr>
        <w:spacing w:line="360" w:lineRule="auto"/>
        <w:ind w:firstLine="708"/>
        <w:jc w:val="both"/>
        <w:rPr>
          <w:szCs w:val="28"/>
        </w:rPr>
      </w:pPr>
      <w:r w:rsidRPr="002219C9">
        <w:rPr>
          <w:szCs w:val="28"/>
        </w:rPr>
        <w:t>Незважаючи на те, що дерева рішень досягли багатообіцяючих результатів у галузі передбачень поведінки фондового ринку, проблема пе</w:t>
      </w:r>
      <w:r w:rsidR="005C5A16">
        <w:rPr>
          <w:szCs w:val="28"/>
        </w:rPr>
        <w:t>ренавчання лишилася. В роботі [6</w:t>
      </w:r>
      <w:r w:rsidRPr="002219C9">
        <w:rPr>
          <w:szCs w:val="28"/>
        </w:rPr>
        <w:t>] був використаний ансамбль випадкових лісів для протидії проблемі перенавчання дерев рішень. Автор стверджує, що це відбувається тому, що дерева рішень дуже чутливі до шуму в даних, з огляду на те, що вони мають дуже низький зміст і високу дисперсію. При використанні такого підходу, жодне з дерев не використовує всі тренувальні дані, вони поділяються між різними деревами в ансамблі. За допомогою цього методу автори досягають точності в діапазоні 85% і 95% в довгострокових прогнозах, що є поліпш</w:t>
      </w:r>
      <w:r w:rsidR="005C5A16">
        <w:rPr>
          <w:szCs w:val="28"/>
        </w:rPr>
        <w:t>енням результату, отриманого у випадку</w:t>
      </w:r>
      <w:r w:rsidRPr="002219C9">
        <w:rPr>
          <w:szCs w:val="28"/>
        </w:rPr>
        <w:t xml:space="preserve"> простих дерев рішень.</w:t>
      </w:r>
    </w:p>
    <w:p w:rsidR="00364F22" w:rsidRPr="00430C90" w:rsidRDefault="00364F22" w:rsidP="002219C9">
      <w:pPr>
        <w:spacing w:line="360" w:lineRule="auto"/>
        <w:ind w:firstLine="708"/>
        <w:jc w:val="both"/>
        <w:rPr>
          <w:szCs w:val="28"/>
          <w:lang w:val="ru-RU"/>
        </w:rPr>
      </w:pPr>
      <w:r>
        <w:rPr>
          <w:szCs w:val="28"/>
        </w:rPr>
        <w:t>Варто зауважити, що незважаючи на заявлені високі точності прогнозу,</w:t>
      </w:r>
      <w:r w:rsidR="005C5A16">
        <w:rPr>
          <w:szCs w:val="28"/>
        </w:rPr>
        <w:t xml:space="preserve"> в задачах прогнозування складних фінансових процесів</w:t>
      </w:r>
      <w:r>
        <w:rPr>
          <w:szCs w:val="28"/>
        </w:rPr>
        <w:t xml:space="preserve"> така точність прогнозу здається малоймовірною, адже найкращі за точністю прогнози </w:t>
      </w:r>
      <w:r w:rsidR="0023777F">
        <w:rPr>
          <w:szCs w:val="28"/>
        </w:rPr>
        <w:t>фінансових процесів такого рівня зазвичай знаходяться на рівні 80%</w:t>
      </w:r>
      <w:r w:rsidR="00430C90" w:rsidRPr="00430C90">
        <w:rPr>
          <w:szCs w:val="28"/>
        </w:rPr>
        <w:t>[7]</w:t>
      </w:r>
      <w:r w:rsidR="0023777F">
        <w:rPr>
          <w:szCs w:val="28"/>
        </w:rPr>
        <w:t>.</w:t>
      </w:r>
      <w:r w:rsidR="005C5A16">
        <w:rPr>
          <w:szCs w:val="28"/>
        </w:rPr>
        <w:t xml:space="preserve"> Заявлені точності передбачень були отримані при дослідженні рядів, що </w:t>
      </w:r>
      <w:r w:rsidR="00430C90">
        <w:rPr>
          <w:szCs w:val="28"/>
        </w:rPr>
        <w:t>мають значно простішу структуру.</w:t>
      </w:r>
    </w:p>
    <w:p w:rsidR="0023777F" w:rsidRPr="002219C9" w:rsidRDefault="0023777F" w:rsidP="00430C90">
      <w:pPr>
        <w:spacing w:line="360" w:lineRule="auto"/>
        <w:jc w:val="both"/>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11" w:name="_Toc516482538"/>
      <w:r w:rsidRPr="002219C9">
        <w:rPr>
          <w:szCs w:val="28"/>
        </w:rPr>
        <w:lastRenderedPageBreak/>
        <w:t>Нейронні мережі</w:t>
      </w:r>
      <w:bookmarkEnd w:id="11"/>
    </w:p>
    <w:p w:rsidR="002219C9" w:rsidRPr="002219C9" w:rsidRDefault="002219C9" w:rsidP="002219C9">
      <w:pPr>
        <w:spacing w:line="360" w:lineRule="auto"/>
        <w:ind w:firstLine="708"/>
        <w:jc w:val="both"/>
        <w:rPr>
          <w:szCs w:val="28"/>
        </w:rPr>
      </w:pPr>
    </w:p>
    <w:p w:rsidR="002219C9" w:rsidRPr="002219C9" w:rsidRDefault="00430C90" w:rsidP="002219C9">
      <w:pPr>
        <w:spacing w:line="360" w:lineRule="auto"/>
        <w:ind w:firstLine="708"/>
        <w:jc w:val="both"/>
        <w:rPr>
          <w:szCs w:val="28"/>
        </w:rPr>
      </w:pPr>
      <w:r>
        <w:rPr>
          <w:szCs w:val="28"/>
        </w:rPr>
        <w:t>Дослідники в роботі[8</w:t>
      </w:r>
      <w:r w:rsidR="002219C9" w:rsidRPr="002219C9">
        <w:rPr>
          <w:szCs w:val="28"/>
        </w:rPr>
        <w:t>] використовують багатоагентний підхід для прогнозування, а саме використовують технічний та фундаментальний аналіз, нейронні мережі та методи ліквідності для прогнозування ринкової поведінки. Вони порівнюють продуктивність стандартних нейромереж прямого поширення(</w:t>
      </w:r>
      <w:r w:rsidR="002219C9" w:rsidRPr="00430C90">
        <w:rPr>
          <w:szCs w:val="28"/>
          <w:lang w:val="en-US"/>
        </w:rPr>
        <w:t>Elmand</w:t>
      </w:r>
      <w:r w:rsidR="002219C9" w:rsidRPr="002219C9">
        <w:rPr>
          <w:szCs w:val="28"/>
        </w:rPr>
        <w:t xml:space="preserve"> та Jordan RNNs), та архітектуру, що називається NEAT (нейроеволюція доповнюючих топологій</w:t>
      </w:r>
      <w:r>
        <w:rPr>
          <w:szCs w:val="28"/>
        </w:rPr>
        <w:t xml:space="preserve"> –</w:t>
      </w:r>
      <w:r w:rsidR="002219C9" w:rsidRPr="002219C9">
        <w:rPr>
          <w:szCs w:val="28"/>
        </w:rPr>
        <w:t xml:space="preserve"> </w:t>
      </w:r>
      <w:r w:rsidR="002219C9" w:rsidRPr="00430C90">
        <w:rPr>
          <w:szCs w:val="28"/>
          <w:lang w:val="en-US"/>
        </w:rPr>
        <w:t>Neuroevolution</w:t>
      </w:r>
      <w:r w:rsidR="002219C9" w:rsidRPr="00430C90">
        <w:rPr>
          <w:szCs w:val="28"/>
        </w:rPr>
        <w:t xml:space="preserve"> </w:t>
      </w:r>
      <w:r w:rsidR="002219C9" w:rsidRPr="00430C90">
        <w:rPr>
          <w:szCs w:val="28"/>
          <w:lang w:val="en-US"/>
        </w:rPr>
        <w:t>of</w:t>
      </w:r>
      <w:r w:rsidR="002219C9" w:rsidRPr="00430C90">
        <w:rPr>
          <w:szCs w:val="28"/>
        </w:rPr>
        <w:t xml:space="preserve"> </w:t>
      </w:r>
      <w:r w:rsidR="002219C9" w:rsidRPr="00430C90">
        <w:rPr>
          <w:szCs w:val="28"/>
          <w:lang w:val="en-US"/>
        </w:rPr>
        <w:t>augmenting</w:t>
      </w:r>
      <w:r w:rsidR="002219C9" w:rsidRPr="00430C90">
        <w:rPr>
          <w:szCs w:val="28"/>
        </w:rPr>
        <w:t xml:space="preserve"> </w:t>
      </w:r>
      <w:r w:rsidR="002219C9" w:rsidRPr="00430C90">
        <w:rPr>
          <w:szCs w:val="28"/>
          <w:lang w:val="en-US"/>
        </w:rPr>
        <w:t>topologies</w:t>
      </w:r>
      <w:r w:rsidR="002219C9" w:rsidRPr="002219C9">
        <w:rPr>
          <w:szCs w:val="28"/>
        </w:rPr>
        <w:t xml:space="preserve"> ). Найкращі результати досягаються за допомогою архітектури NEAT, яка є генетичним алгоритмом, розробленим Кеном Стенлі. Ця методика намагається знайти баланс між різноманітністю розроблених рішень та їх відповідністю(fitness).</w:t>
      </w:r>
    </w:p>
    <w:p w:rsidR="002219C9" w:rsidRPr="002219C9" w:rsidRDefault="002219C9" w:rsidP="002219C9">
      <w:pPr>
        <w:spacing w:line="360" w:lineRule="auto"/>
        <w:ind w:firstLine="708"/>
        <w:jc w:val="both"/>
        <w:rPr>
          <w:szCs w:val="28"/>
        </w:rPr>
      </w:pPr>
      <w:r w:rsidRPr="002219C9">
        <w:rPr>
          <w:szCs w:val="28"/>
        </w:rPr>
        <w:t>В [</w:t>
      </w:r>
      <w:r w:rsidR="00430C90">
        <w:rPr>
          <w:szCs w:val="28"/>
          <w:lang w:val="ru-RU"/>
        </w:rPr>
        <w:t>9</w:t>
      </w:r>
      <w:r w:rsidRPr="002219C9">
        <w:rPr>
          <w:szCs w:val="28"/>
        </w:rPr>
        <w:t>] дослідники використовують штучну нейронну мережу для прогнозу курсу цін на індекс Nikkei 225, використовуючи ряд популярних технічних індикаторів. В рамках експрименту автори вирішують розділити характеристики технічних показників на два типи. Це робиться без зазначення критеріїв, використаних для поділу показників. Але вони названі "тип 1" та "тип 2". Тим не менш, автори повідомляють про точність 60,87% для набору даних типу 1 та 81,27% для набору даних типу 2 в задачі прогнозу напрямку руху цін на наступний день, що є досить гар</w:t>
      </w:r>
      <w:r w:rsidR="0027048D">
        <w:rPr>
          <w:szCs w:val="28"/>
        </w:rPr>
        <w:t>ним результатом з огляду на вола</w:t>
      </w:r>
      <w:r w:rsidRPr="002219C9">
        <w:rPr>
          <w:szCs w:val="28"/>
        </w:rPr>
        <w:t>тильність  та нестабільність  цін на фондовому ринку.</w:t>
      </w:r>
    </w:p>
    <w:p w:rsidR="002219C9" w:rsidRPr="002219C9" w:rsidRDefault="002219C9" w:rsidP="002219C9">
      <w:pPr>
        <w:spacing w:line="360" w:lineRule="auto"/>
        <w:ind w:left="720"/>
        <w:rPr>
          <w:szCs w:val="28"/>
        </w:rPr>
      </w:pPr>
    </w:p>
    <w:p w:rsidR="002219C9" w:rsidRPr="002219C9" w:rsidRDefault="00EA7EE7" w:rsidP="002219C9">
      <w:pPr>
        <w:pStyle w:val="Heading2"/>
        <w:numPr>
          <w:ilvl w:val="1"/>
          <w:numId w:val="16"/>
        </w:numPr>
        <w:spacing w:before="120" w:line="360" w:lineRule="auto"/>
        <w:rPr>
          <w:szCs w:val="28"/>
        </w:rPr>
      </w:pPr>
      <w:bookmarkStart w:id="12" w:name="_Toc516482539"/>
      <w:r>
        <w:rPr>
          <w:szCs w:val="28"/>
        </w:rPr>
        <w:t>Опис процесів, що прогнозуються</w:t>
      </w:r>
      <w:bookmarkEnd w:id="12"/>
    </w:p>
    <w:p w:rsidR="002219C9" w:rsidRPr="002219C9" w:rsidRDefault="002219C9" w:rsidP="002219C9">
      <w:pPr>
        <w:spacing w:line="360" w:lineRule="auto"/>
        <w:ind w:firstLine="720"/>
        <w:rPr>
          <w:szCs w:val="28"/>
        </w:rPr>
      </w:pPr>
    </w:p>
    <w:p w:rsidR="002219C9" w:rsidRPr="002219C9" w:rsidRDefault="002219C9" w:rsidP="00EA7EE7">
      <w:pPr>
        <w:spacing w:line="360" w:lineRule="auto"/>
        <w:ind w:firstLine="708"/>
        <w:jc w:val="both"/>
        <w:rPr>
          <w:szCs w:val="28"/>
        </w:rPr>
      </w:pPr>
      <w:r w:rsidRPr="002219C9">
        <w:rPr>
          <w:szCs w:val="28"/>
        </w:rPr>
        <w:t xml:space="preserve">Розглянемо </w:t>
      </w:r>
      <w:r w:rsidR="00EA7EE7">
        <w:rPr>
          <w:szCs w:val="28"/>
        </w:rPr>
        <w:t xml:space="preserve">постановку задачі прогнозування, тобто які результати бажано отримати від побудованої моделі. </w:t>
      </w:r>
      <w:r w:rsidRPr="002219C9">
        <w:rPr>
          <w:szCs w:val="28"/>
        </w:rPr>
        <w:t xml:space="preserve">Потім опишемо </w:t>
      </w:r>
      <w:r w:rsidR="00430C90">
        <w:rPr>
          <w:szCs w:val="28"/>
        </w:rPr>
        <w:t>які саме процеси обрано до прогнозування та їх особливості.</w:t>
      </w:r>
      <w:r w:rsidRPr="002219C9">
        <w:rPr>
          <w:szCs w:val="28"/>
        </w:rPr>
        <w:t xml:space="preserve"> </w:t>
      </w:r>
    </w:p>
    <w:p w:rsidR="002219C9" w:rsidRPr="002219C9" w:rsidRDefault="00EA7EE7" w:rsidP="002219C9">
      <w:pPr>
        <w:pStyle w:val="Heading3"/>
        <w:numPr>
          <w:ilvl w:val="2"/>
          <w:numId w:val="16"/>
        </w:numPr>
        <w:spacing w:before="120" w:after="120" w:line="360" w:lineRule="auto"/>
        <w:jc w:val="left"/>
        <w:rPr>
          <w:szCs w:val="28"/>
        </w:rPr>
      </w:pPr>
      <w:bookmarkStart w:id="13" w:name="_Toc516482540"/>
      <w:r>
        <w:rPr>
          <w:szCs w:val="28"/>
        </w:rPr>
        <w:lastRenderedPageBreak/>
        <w:t>Вихідні результати прогнозування</w:t>
      </w:r>
      <w:bookmarkEnd w:id="13"/>
    </w:p>
    <w:p w:rsidR="002219C9" w:rsidRPr="002219C9" w:rsidRDefault="002219C9" w:rsidP="002219C9">
      <w:pPr>
        <w:spacing w:line="360" w:lineRule="auto"/>
        <w:rPr>
          <w:szCs w:val="28"/>
        </w:rPr>
      </w:pPr>
    </w:p>
    <w:p w:rsidR="00C965DF" w:rsidRDefault="002219C9" w:rsidP="002219C9">
      <w:pPr>
        <w:spacing w:line="360" w:lineRule="auto"/>
        <w:ind w:firstLine="708"/>
        <w:jc w:val="both"/>
        <w:rPr>
          <w:szCs w:val="28"/>
        </w:rPr>
      </w:pPr>
      <w:r w:rsidRPr="002219C9">
        <w:rPr>
          <w:szCs w:val="28"/>
        </w:rPr>
        <w:t>Варіантів того, що можна розуміти під передбаченням поведінки фінансових процесів є доволі багато. В даній роботі сконцентровано увагу на можливість отримання пр</w:t>
      </w:r>
      <w:r w:rsidR="00EA7EE7">
        <w:rPr>
          <w:szCs w:val="28"/>
        </w:rPr>
        <w:t>огнозів у форматі напрямку</w:t>
      </w:r>
      <w:r w:rsidRPr="002219C9">
        <w:rPr>
          <w:szCs w:val="28"/>
        </w:rPr>
        <w:t xml:space="preserve"> руху</w:t>
      </w:r>
      <w:r w:rsidR="00EA7EE7">
        <w:rPr>
          <w:szCs w:val="28"/>
        </w:rPr>
        <w:t xml:space="preserve"> часового ряду. </w:t>
      </w:r>
      <w:r w:rsidR="00C965DF">
        <w:rPr>
          <w:szCs w:val="28"/>
        </w:rPr>
        <w:t xml:space="preserve"> Так, модель буде на кожному кроці передбачувати напрямок розвитку фінансового процесу. </w:t>
      </w:r>
    </w:p>
    <w:p w:rsidR="002219C9" w:rsidRDefault="00C965DF" w:rsidP="00C965DF">
      <w:pPr>
        <w:spacing w:line="360" w:lineRule="auto"/>
        <w:ind w:firstLine="708"/>
        <w:jc w:val="both"/>
        <w:rPr>
          <w:szCs w:val="28"/>
        </w:rPr>
      </w:pPr>
      <w:r>
        <w:rPr>
          <w:szCs w:val="28"/>
        </w:rPr>
        <w:t>Таку задачу можна розглядати як проблему класифікації, адже кожен запис</w:t>
      </w:r>
      <w:r w:rsidR="00430C90">
        <w:rPr>
          <w:szCs w:val="28"/>
        </w:rPr>
        <w:t xml:space="preserve"> маємо віднести до двох класів –</w:t>
      </w:r>
      <w:r>
        <w:rPr>
          <w:szCs w:val="28"/>
        </w:rPr>
        <w:t xml:space="preserve"> </w:t>
      </w:r>
      <w:r w:rsidR="00F57AEF">
        <w:rPr>
          <w:szCs w:val="28"/>
        </w:rPr>
        <w:t>"вгору" або "в</w:t>
      </w:r>
      <w:r w:rsidR="002219C9" w:rsidRPr="002219C9">
        <w:rPr>
          <w:szCs w:val="28"/>
        </w:rPr>
        <w:t>низ".</w:t>
      </w:r>
      <w:r>
        <w:rPr>
          <w:szCs w:val="28"/>
        </w:rPr>
        <w:t xml:space="preserve"> Такий підхід було обрано через одночасно спрощення задачі зі збереженням інформативності прогнозу. Більш того, при побудові нейронних мереж, такий підхід дозволить спростити їх архітектуру та підбір параметрів, що позитивно вплине на час навчання мереж.</w:t>
      </w:r>
    </w:p>
    <w:p w:rsidR="002219C9" w:rsidRPr="00A63B84" w:rsidRDefault="00C965DF" w:rsidP="002219C9">
      <w:pPr>
        <w:spacing w:line="360" w:lineRule="auto"/>
        <w:ind w:firstLine="708"/>
        <w:jc w:val="both"/>
        <w:rPr>
          <w:szCs w:val="28"/>
        </w:rPr>
      </w:pPr>
      <w:r>
        <w:rPr>
          <w:szCs w:val="28"/>
        </w:rPr>
        <w:t>Іншим підходом є передбачення фактичної ціни</w:t>
      </w:r>
      <w:r w:rsidR="002219C9" w:rsidRPr="002219C9">
        <w:rPr>
          <w:szCs w:val="28"/>
        </w:rPr>
        <w:t xml:space="preserve"> в майбутньому</w:t>
      </w:r>
      <w:r>
        <w:rPr>
          <w:szCs w:val="28"/>
        </w:rPr>
        <w:t>, тобто на наступному кроці. Така постановка задачі є проблемою</w:t>
      </w:r>
      <w:r w:rsidR="002219C9" w:rsidRPr="002219C9">
        <w:rPr>
          <w:szCs w:val="28"/>
        </w:rPr>
        <w:t xml:space="preserve"> регресії, враховуючи характер виводу.</w:t>
      </w:r>
      <w:r>
        <w:rPr>
          <w:szCs w:val="28"/>
        </w:rPr>
        <w:t xml:space="preserve"> </w:t>
      </w:r>
      <w:r w:rsidR="00A63B84">
        <w:rPr>
          <w:szCs w:val="28"/>
        </w:rPr>
        <w:t xml:space="preserve">При розв’язанні такої задачі отримаємо більше інформації, але це значно ускладнить побудову та навчання нейронних мереж. Проте, такий підхід може бути </w:t>
      </w:r>
      <w:r w:rsidR="00F57AEF">
        <w:rPr>
          <w:szCs w:val="28"/>
        </w:rPr>
        <w:t>реалізований при подальшому дослідженні</w:t>
      </w:r>
      <w:r w:rsidR="00A63B84">
        <w:rPr>
          <w:szCs w:val="28"/>
        </w:rPr>
        <w:t>.</w:t>
      </w:r>
    </w:p>
    <w:p w:rsidR="0028332E" w:rsidRDefault="00A63B84" w:rsidP="0028332E">
      <w:pPr>
        <w:spacing w:line="360" w:lineRule="auto"/>
        <w:ind w:firstLine="708"/>
        <w:jc w:val="both"/>
        <w:rPr>
          <w:szCs w:val="28"/>
        </w:rPr>
      </w:pPr>
      <w:r>
        <w:rPr>
          <w:szCs w:val="28"/>
        </w:rPr>
        <w:t xml:space="preserve">Задача прогнозування буде розв’язуватись </w:t>
      </w:r>
      <w:r w:rsidR="0028332E">
        <w:rPr>
          <w:szCs w:val="28"/>
        </w:rPr>
        <w:t xml:space="preserve">для різних часових горизонтів, вхідних даних та їх комбінацій. </w:t>
      </w:r>
      <w:r w:rsidR="00F57AEF">
        <w:rPr>
          <w:szCs w:val="28"/>
        </w:rPr>
        <w:t>Так, в модель будуть завантажуватися данні з різними періодами вимірювання, при відмінній побудові ввідних характеристик, при різних параметрах побудови моделі. Застосовуючи такий підхід</w:t>
      </w:r>
      <w:r w:rsidR="002219C9" w:rsidRPr="002219C9">
        <w:rPr>
          <w:szCs w:val="28"/>
        </w:rPr>
        <w:t xml:space="preserve"> </w:t>
      </w:r>
      <w:r w:rsidR="00F57AEF">
        <w:rPr>
          <w:szCs w:val="28"/>
        </w:rPr>
        <w:t xml:space="preserve">стає можливим детальніше описати можливості обраної архітектури в задачах прогнозування та зазначити кращі параметри при її побудові. Завантажуючи в модель фінансові процеси різного характеру та аналізуючи результати можна оцінювати придатність використання такої моделі в задачах різного типу. </w:t>
      </w:r>
    </w:p>
    <w:p w:rsidR="009503E5" w:rsidRPr="00F57AEF" w:rsidRDefault="009503E5" w:rsidP="0028332E">
      <w:pPr>
        <w:spacing w:line="360" w:lineRule="auto"/>
        <w:ind w:firstLine="708"/>
        <w:jc w:val="both"/>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14" w:name="_Toc516482541"/>
      <w:r w:rsidRPr="002219C9">
        <w:rPr>
          <w:szCs w:val="28"/>
        </w:rPr>
        <w:lastRenderedPageBreak/>
        <w:t>Дані та джерела їх отримання</w:t>
      </w:r>
      <w:bookmarkEnd w:id="14"/>
    </w:p>
    <w:p w:rsidR="002219C9" w:rsidRPr="002219C9" w:rsidRDefault="002219C9" w:rsidP="002219C9">
      <w:pPr>
        <w:spacing w:line="360" w:lineRule="auto"/>
        <w:rPr>
          <w:szCs w:val="28"/>
        </w:rPr>
      </w:pPr>
    </w:p>
    <w:p w:rsidR="0028332E" w:rsidRDefault="0028332E" w:rsidP="002219C9">
      <w:pPr>
        <w:spacing w:line="360" w:lineRule="auto"/>
        <w:jc w:val="both"/>
        <w:rPr>
          <w:szCs w:val="28"/>
        </w:rPr>
      </w:pPr>
      <w:r>
        <w:rPr>
          <w:szCs w:val="28"/>
        </w:rPr>
        <w:tab/>
        <w:t xml:space="preserve">В роботі </w:t>
      </w:r>
      <w:r w:rsidR="002219C9" w:rsidRPr="002219C9">
        <w:rPr>
          <w:szCs w:val="28"/>
        </w:rPr>
        <w:t>досліджені  можливості п</w:t>
      </w:r>
      <w:r>
        <w:rPr>
          <w:szCs w:val="28"/>
        </w:rPr>
        <w:t xml:space="preserve">рогнозування </w:t>
      </w:r>
      <w:r w:rsidR="002219C9" w:rsidRPr="002219C9">
        <w:rPr>
          <w:szCs w:val="28"/>
        </w:rPr>
        <w:t xml:space="preserve">різних часових рядів за своєю природою. </w:t>
      </w:r>
      <w:r w:rsidR="00A75786">
        <w:rPr>
          <w:szCs w:val="28"/>
        </w:rPr>
        <w:t xml:space="preserve">Так, було обрано 4 групи часових рядів, що описують великі та значущі фінансові процеси в світі. Зокрема, це ціни на акції великих компаній, курси валют, економічні індекси країн та ціни на сировину. Прогнозування таких процесів вважається складним, оскільки на ціни впливають багато факторів. </w:t>
      </w:r>
    </w:p>
    <w:p w:rsidR="002219C9" w:rsidRDefault="00A75786" w:rsidP="0028332E">
      <w:pPr>
        <w:spacing w:line="360" w:lineRule="auto"/>
        <w:ind w:firstLine="708"/>
        <w:jc w:val="both"/>
        <w:rPr>
          <w:szCs w:val="28"/>
        </w:rPr>
      </w:pPr>
      <w:r>
        <w:rPr>
          <w:szCs w:val="28"/>
        </w:rPr>
        <w:t>Історичні ціни</w:t>
      </w:r>
      <w:r w:rsidRPr="002219C9">
        <w:rPr>
          <w:szCs w:val="28"/>
        </w:rPr>
        <w:t xml:space="preserve"> є за</w:t>
      </w:r>
      <w:r>
        <w:rPr>
          <w:szCs w:val="28"/>
        </w:rPr>
        <w:t xml:space="preserve">гальнодоступними з різних джерел, проте в багатьох з них дані мають невисоку якість – присутні пропуски, стрибки цін тощо. Через це необхідно будо зібрати дані з різних ресурсів та порівняти їх між собою з метою визначення найкращого джерела для досліджень. Проблема </w:t>
      </w:r>
      <w:r w:rsidR="009503E5">
        <w:rPr>
          <w:szCs w:val="28"/>
        </w:rPr>
        <w:t xml:space="preserve">полягає </w:t>
      </w:r>
      <w:r>
        <w:rPr>
          <w:szCs w:val="28"/>
        </w:rPr>
        <w:t xml:space="preserve">також в тому, що деякі ресурси спеціалізуються на окремих областях – наприклад, надають доступ до цін на акції, але не мають цін на сировину і навпаки. </w:t>
      </w:r>
    </w:p>
    <w:p w:rsidR="00A75786" w:rsidRDefault="00A75786" w:rsidP="002219C9">
      <w:pPr>
        <w:spacing w:line="360" w:lineRule="auto"/>
        <w:jc w:val="both"/>
        <w:rPr>
          <w:szCs w:val="28"/>
        </w:rPr>
      </w:pPr>
      <w:r>
        <w:rPr>
          <w:szCs w:val="28"/>
        </w:rPr>
        <w:tab/>
        <w:t>Серед порівнюваних</w:t>
      </w:r>
      <w:r w:rsidR="00F15506">
        <w:rPr>
          <w:szCs w:val="28"/>
        </w:rPr>
        <w:t xml:space="preserve"> джерел,</w:t>
      </w:r>
      <w:r w:rsidR="00F15506" w:rsidRPr="00A75786">
        <w:rPr>
          <w:szCs w:val="28"/>
        </w:rPr>
        <w:t xml:space="preserve"> </w:t>
      </w:r>
      <w:r w:rsidR="00F15506">
        <w:rPr>
          <w:szCs w:val="28"/>
        </w:rPr>
        <w:t xml:space="preserve">що розповсюджують всі необхідні дані, </w:t>
      </w:r>
      <w:r>
        <w:rPr>
          <w:szCs w:val="28"/>
        </w:rPr>
        <w:t xml:space="preserve">були: </w:t>
      </w:r>
      <w:r w:rsidRPr="009503E5">
        <w:rPr>
          <w:szCs w:val="28"/>
          <w:lang w:val="en-US"/>
        </w:rPr>
        <w:t>Yahoo</w:t>
      </w:r>
      <w:r w:rsidRPr="004A4417">
        <w:rPr>
          <w:szCs w:val="28"/>
        </w:rPr>
        <w:t xml:space="preserve"> </w:t>
      </w:r>
      <w:r w:rsidRPr="009503E5">
        <w:rPr>
          <w:szCs w:val="28"/>
          <w:lang w:val="en-US"/>
        </w:rPr>
        <w:t>Finance</w:t>
      </w:r>
      <w:r w:rsidRPr="00A75786">
        <w:rPr>
          <w:szCs w:val="28"/>
        </w:rPr>
        <w:t xml:space="preserve">, </w:t>
      </w:r>
      <w:r>
        <w:rPr>
          <w:szCs w:val="28"/>
          <w:lang w:val="en-US"/>
        </w:rPr>
        <w:t>Google</w:t>
      </w:r>
      <w:r w:rsidRPr="00A75786">
        <w:rPr>
          <w:szCs w:val="28"/>
        </w:rPr>
        <w:t xml:space="preserve"> </w:t>
      </w:r>
      <w:r>
        <w:rPr>
          <w:szCs w:val="28"/>
          <w:lang w:val="en-US"/>
        </w:rPr>
        <w:t>Finance</w:t>
      </w:r>
      <w:r w:rsidRPr="00A75786">
        <w:rPr>
          <w:szCs w:val="28"/>
        </w:rPr>
        <w:t xml:space="preserve">, </w:t>
      </w:r>
      <w:r w:rsidR="00F15506">
        <w:rPr>
          <w:szCs w:val="28"/>
          <w:lang w:val="en-US"/>
        </w:rPr>
        <w:t>Dukascopy</w:t>
      </w:r>
      <w:r w:rsidR="00F15506" w:rsidRPr="00F15506">
        <w:rPr>
          <w:szCs w:val="28"/>
        </w:rPr>
        <w:t xml:space="preserve">. </w:t>
      </w:r>
      <w:r w:rsidR="00F15506">
        <w:rPr>
          <w:szCs w:val="28"/>
        </w:rPr>
        <w:t xml:space="preserve">Порівнявши </w:t>
      </w:r>
      <w:r w:rsidR="009503E5">
        <w:rPr>
          <w:szCs w:val="28"/>
        </w:rPr>
        <w:t>завантажені пробні дані з обраних ресурсів,</w:t>
      </w:r>
      <w:r w:rsidR="00F15506">
        <w:rPr>
          <w:szCs w:val="28"/>
        </w:rPr>
        <w:t xml:space="preserve"> було вирішено користуватися послугами </w:t>
      </w:r>
      <w:r w:rsidR="00F15506">
        <w:rPr>
          <w:szCs w:val="28"/>
          <w:lang w:val="en-US"/>
        </w:rPr>
        <w:t>Dukascopy</w:t>
      </w:r>
      <w:r w:rsidR="00F15506" w:rsidRPr="00F15506">
        <w:rPr>
          <w:szCs w:val="28"/>
        </w:rPr>
        <w:t xml:space="preserve"> </w:t>
      </w:r>
      <w:r w:rsidR="00F15506">
        <w:rPr>
          <w:szCs w:val="28"/>
        </w:rPr>
        <w:t xml:space="preserve">через найменшу кількість неточних даних та простоту їх завантаження. Всі дані буди отримані у форматі </w:t>
      </w:r>
      <w:r w:rsidR="00F15506">
        <w:rPr>
          <w:szCs w:val="28"/>
          <w:lang w:val="en-US"/>
        </w:rPr>
        <w:t>CSV</w:t>
      </w:r>
      <w:r w:rsidR="00F15506" w:rsidRPr="0028332E">
        <w:rPr>
          <w:szCs w:val="28"/>
        </w:rPr>
        <w:t xml:space="preserve"> </w:t>
      </w:r>
      <w:r w:rsidR="0028332E">
        <w:rPr>
          <w:szCs w:val="28"/>
        </w:rPr>
        <w:t xml:space="preserve">файлів з п’ятьма полями записів: часом, значенням відкриття, максимальним значенням, мінімальним значенням, значенням закриття. </w:t>
      </w:r>
    </w:p>
    <w:p w:rsidR="00F15506" w:rsidRPr="000C4802" w:rsidRDefault="00F15506" w:rsidP="002219C9">
      <w:pPr>
        <w:spacing w:line="360" w:lineRule="auto"/>
        <w:jc w:val="both"/>
        <w:rPr>
          <w:szCs w:val="28"/>
          <w:lang w:val="ru-RU"/>
        </w:rPr>
      </w:pPr>
      <w:r>
        <w:rPr>
          <w:szCs w:val="28"/>
        </w:rPr>
        <w:tab/>
        <w:t xml:space="preserve">Період, за який розглядаються фінансові процеси – минулий рік, з 20.03.2017 до 20.03.2018. </w:t>
      </w:r>
      <w:r w:rsidR="0028332E">
        <w:rPr>
          <w:szCs w:val="28"/>
        </w:rPr>
        <w:t xml:space="preserve">Такий проміжок часу був обраний для того, щоб перевірити можливість прогнозування саме актуальних фінансових даних. </w:t>
      </w:r>
      <w:r w:rsidR="00AC6062">
        <w:rPr>
          <w:szCs w:val="28"/>
        </w:rPr>
        <w:t>Для кожного часового ряду завантажені дані на різних інтервалах – щогодинний, щоденний, щотижневий. Це дозволить зробити висновки про можливість прогнозування фінансових процесів такого характеру при зменшеній кількості інформації.</w:t>
      </w:r>
    </w:p>
    <w:p w:rsidR="002219C9" w:rsidRPr="002219C9" w:rsidRDefault="002219C9" w:rsidP="002219C9">
      <w:pPr>
        <w:pStyle w:val="Heading3"/>
        <w:numPr>
          <w:ilvl w:val="2"/>
          <w:numId w:val="16"/>
        </w:numPr>
        <w:spacing w:before="120" w:after="120" w:line="360" w:lineRule="auto"/>
        <w:jc w:val="left"/>
        <w:rPr>
          <w:szCs w:val="28"/>
        </w:rPr>
      </w:pPr>
      <w:bookmarkStart w:id="15" w:name="_Toc516482542"/>
      <w:r w:rsidRPr="002219C9">
        <w:rPr>
          <w:szCs w:val="28"/>
        </w:rPr>
        <w:lastRenderedPageBreak/>
        <w:t>Ціни на акції</w:t>
      </w:r>
      <w:bookmarkEnd w:id="15"/>
    </w:p>
    <w:p w:rsidR="002219C9" w:rsidRPr="002219C9" w:rsidRDefault="002219C9" w:rsidP="002219C9">
      <w:pPr>
        <w:spacing w:line="360" w:lineRule="auto"/>
        <w:ind w:firstLine="708"/>
        <w:rPr>
          <w:szCs w:val="28"/>
        </w:rPr>
      </w:pPr>
    </w:p>
    <w:p w:rsidR="00506583" w:rsidRDefault="00AC6062" w:rsidP="002219C9">
      <w:pPr>
        <w:spacing w:line="360" w:lineRule="auto"/>
        <w:ind w:firstLine="708"/>
        <w:jc w:val="both"/>
        <w:rPr>
          <w:szCs w:val="28"/>
        </w:rPr>
      </w:pPr>
      <w:r>
        <w:rPr>
          <w:szCs w:val="28"/>
        </w:rPr>
        <w:t>Ринок акцій характеризується великою кількістю учасників</w:t>
      </w:r>
      <w:r w:rsidR="004C2AEF" w:rsidRPr="004C2AEF">
        <w:rPr>
          <w:szCs w:val="28"/>
        </w:rPr>
        <w:t xml:space="preserve">, </w:t>
      </w:r>
      <w:r w:rsidR="004C2AEF">
        <w:rPr>
          <w:szCs w:val="28"/>
        </w:rPr>
        <w:t xml:space="preserve">високою волатильністю та малою здатністю до моделювання. </w:t>
      </w:r>
      <w:r w:rsidR="00F15506">
        <w:rPr>
          <w:szCs w:val="28"/>
        </w:rPr>
        <w:t xml:space="preserve">Для дослідження були обрані </w:t>
      </w:r>
      <w:r w:rsidR="004C2AEF">
        <w:rPr>
          <w:szCs w:val="28"/>
        </w:rPr>
        <w:t>часові ряди цін</w:t>
      </w:r>
      <w:r w:rsidR="00F15506">
        <w:rPr>
          <w:szCs w:val="28"/>
        </w:rPr>
        <w:t xml:space="preserve"> акцій великих компаній Америк</w:t>
      </w:r>
      <w:r w:rsidR="004C2AEF">
        <w:rPr>
          <w:szCs w:val="28"/>
        </w:rPr>
        <w:t xml:space="preserve">и, адже їх </w:t>
      </w:r>
      <w:r w:rsidR="00506583">
        <w:rPr>
          <w:szCs w:val="28"/>
        </w:rPr>
        <w:t>прогнозування є складною задачею</w:t>
      </w:r>
      <w:r w:rsidR="004C2AEF">
        <w:rPr>
          <w:szCs w:val="28"/>
        </w:rPr>
        <w:t xml:space="preserve"> через велику активність ринків та</w:t>
      </w:r>
      <w:r w:rsidR="00506583">
        <w:rPr>
          <w:szCs w:val="28"/>
        </w:rPr>
        <w:t xml:space="preserve"> м</w:t>
      </w:r>
      <w:r w:rsidR="004C2AEF">
        <w:rPr>
          <w:szCs w:val="28"/>
        </w:rPr>
        <w:t xml:space="preserve">алу можливість маніпулювання </w:t>
      </w:r>
      <w:r w:rsidR="00506583">
        <w:rPr>
          <w:szCs w:val="28"/>
        </w:rPr>
        <w:t>цінами. Також, вони є доволі лікв</w:t>
      </w:r>
      <w:r w:rsidR="004C2AEF">
        <w:rPr>
          <w:szCs w:val="28"/>
        </w:rPr>
        <w:t>ідними, що означає, що результати прогнозування</w:t>
      </w:r>
      <w:r w:rsidR="00506583">
        <w:rPr>
          <w:szCs w:val="28"/>
        </w:rPr>
        <w:t xml:space="preserve"> можна буде реально використати. </w:t>
      </w:r>
    </w:p>
    <w:p w:rsidR="008A7161" w:rsidRPr="008A7161" w:rsidRDefault="008A7161" w:rsidP="002219C9">
      <w:pPr>
        <w:spacing w:line="360" w:lineRule="auto"/>
        <w:ind w:firstLine="708"/>
        <w:jc w:val="both"/>
        <w:rPr>
          <w:szCs w:val="28"/>
        </w:rPr>
      </w:pPr>
      <w:r>
        <w:rPr>
          <w:szCs w:val="28"/>
        </w:rPr>
        <w:t>Прогнозування розвитку цін на акції малих компаній або акцій на українській біржі цінних паперів не розглядалося через можливість їх маніпуляції та меншу значущість результатів прогнозів. Проте, модель може бути побудована і на основі даних такого типу.</w:t>
      </w:r>
    </w:p>
    <w:p w:rsidR="002219C9" w:rsidRPr="002219C9" w:rsidRDefault="009503E5" w:rsidP="00506583">
      <w:pPr>
        <w:spacing w:line="360" w:lineRule="auto"/>
        <w:ind w:firstLine="708"/>
        <w:jc w:val="both"/>
        <w:rPr>
          <w:szCs w:val="28"/>
        </w:rPr>
      </w:pPr>
      <w:r>
        <w:rPr>
          <w:szCs w:val="28"/>
        </w:rPr>
        <w:t>В даній роботі для прогнозу були обрані</w:t>
      </w:r>
      <w:r w:rsidR="00506583">
        <w:rPr>
          <w:szCs w:val="28"/>
        </w:rPr>
        <w:t xml:space="preserve"> інформаційні та технологічні компанії: </w:t>
      </w:r>
      <w:r w:rsidR="00506583">
        <w:rPr>
          <w:szCs w:val="28"/>
          <w:lang w:val="en-US"/>
        </w:rPr>
        <w:t>Amazon</w:t>
      </w:r>
      <w:r w:rsidR="00506583" w:rsidRPr="00506583">
        <w:rPr>
          <w:szCs w:val="28"/>
        </w:rPr>
        <w:t xml:space="preserve">, </w:t>
      </w:r>
      <w:r w:rsidR="00506583">
        <w:rPr>
          <w:szCs w:val="28"/>
          <w:lang w:val="en-US"/>
        </w:rPr>
        <w:t>Apple</w:t>
      </w:r>
      <w:r w:rsidR="00506583" w:rsidRPr="00506583">
        <w:rPr>
          <w:szCs w:val="28"/>
        </w:rPr>
        <w:t xml:space="preserve">, </w:t>
      </w:r>
      <w:r w:rsidR="00506583">
        <w:rPr>
          <w:szCs w:val="28"/>
          <w:lang w:val="en-US"/>
        </w:rPr>
        <w:t>Facebook</w:t>
      </w:r>
      <w:r w:rsidR="00506583" w:rsidRPr="00506583">
        <w:rPr>
          <w:szCs w:val="28"/>
        </w:rPr>
        <w:t>.</w:t>
      </w:r>
    </w:p>
    <w:p w:rsidR="00506583" w:rsidRPr="002219C9" w:rsidRDefault="00506583" w:rsidP="002219C9">
      <w:pPr>
        <w:spacing w:line="360" w:lineRule="auto"/>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16" w:name="_Toc516482543"/>
      <w:r w:rsidRPr="002219C9">
        <w:rPr>
          <w:szCs w:val="28"/>
        </w:rPr>
        <w:t>Курси валют</w:t>
      </w:r>
      <w:bookmarkEnd w:id="16"/>
    </w:p>
    <w:p w:rsidR="002219C9" w:rsidRPr="002219C9" w:rsidRDefault="002219C9" w:rsidP="002219C9">
      <w:pPr>
        <w:spacing w:line="360" w:lineRule="auto"/>
        <w:rPr>
          <w:szCs w:val="28"/>
        </w:rPr>
      </w:pPr>
    </w:p>
    <w:p w:rsidR="002219C9" w:rsidRPr="002219C9" w:rsidRDefault="002219C9" w:rsidP="002219C9">
      <w:pPr>
        <w:spacing w:line="360" w:lineRule="auto"/>
        <w:ind w:firstLine="708"/>
        <w:jc w:val="both"/>
        <w:rPr>
          <w:szCs w:val="28"/>
        </w:rPr>
      </w:pPr>
      <w:r w:rsidRPr="002219C9">
        <w:rPr>
          <w:szCs w:val="28"/>
        </w:rPr>
        <w:t>Валютний ринок відрізняється від ринку ак</w:t>
      </w:r>
      <w:r w:rsidR="00506583">
        <w:rPr>
          <w:szCs w:val="28"/>
        </w:rPr>
        <w:t xml:space="preserve">цій більшими об’ємами торгів, </w:t>
      </w:r>
      <w:r w:rsidRPr="002219C9">
        <w:rPr>
          <w:szCs w:val="28"/>
        </w:rPr>
        <w:t xml:space="preserve">сильнішою </w:t>
      </w:r>
      <w:r w:rsidR="00506583">
        <w:rPr>
          <w:szCs w:val="28"/>
        </w:rPr>
        <w:t xml:space="preserve">волатильністю </w:t>
      </w:r>
      <w:r w:rsidRPr="002219C9">
        <w:rPr>
          <w:szCs w:val="28"/>
        </w:rPr>
        <w:t>і рівнями шумів. Через це можливість прогно</w:t>
      </w:r>
      <w:r w:rsidR="004C2AEF">
        <w:rPr>
          <w:szCs w:val="28"/>
        </w:rPr>
        <w:t>зувати такі фінансові процеси більш ускладнена</w:t>
      </w:r>
      <w:r w:rsidRPr="002219C9">
        <w:rPr>
          <w:szCs w:val="28"/>
        </w:rPr>
        <w:t xml:space="preserve">. Тому варто проаналізувати </w:t>
      </w:r>
      <w:r w:rsidR="00506583">
        <w:rPr>
          <w:szCs w:val="28"/>
        </w:rPr>
        <w:t>можливості</w:t>
      </w:r>
      <w:r w:rsidR="004C2AEF">
        <w:rPr>
          <w:szCs w:val="28"/>
        </w:rPr>
        <w:t xml:space="preserve"> </w:t>
      </w:r>
      <w:r w:rsidR="00506583">
        <w:rPr>
          <w:szCs w:val="28"/>
        </w:rPr>
        <w:t xml:space="preserve">моделі </w:t>
      </w:r>
      <w:r w:rsidRPr="002219C9">
        <w:rPr>
          <w:szCs w:val="28"/>
        </w:rPr>
        <w:t>мережі у фінансових процесах такого роду. Були обрані наступні пари валют, через їх зн</w:t>
      </w:r>
      <w:r w:rsidR="004C2AEF">
        <w:rPr>
          <w:szCs w:val="28"/>
        </w:rPr>
        <w:t>ачущість: EUR / USD</w:t>
      </w:r>
      <w:r w:rsidR="008A7161">
        <w:rPr>
          <w:szCs w:val="28"/>
        </w:rPr>
        <w:t xml:space="preserve"> (Євро – Долар США)</w:t>
      </w:r>
      <w:r w:rsidR="004C2AEF">
        <w:rPr>
          <w:szCs w:val="28"/>
        </w:rPr>
        <w:t>, GBP / USD</w:t>
      </w:r>
      <w:r w:rsidR="008A7161">
        <w:rPr>
          <w:szCs w:val="28"/>
        </w:rPr>
        <w:t xml:space="preserve"> (Британський Фунт – Долар США)</w:t>
      </w:r>
      <w:r w:rsidR="004C2AEF">
        <w:rPr>
          <w:szCs w:val="28"/>
        </w:rPr>
        <w:t>,</w:t>
      </w:r>
      <w:r w:rsidRPr="002219C9">
        <w:rPr>
          <w:szCs w:val="28"/>
        </w:rPr>
        <w:t xml:space="preserve"> BITCOIN / USD</w:t>
      </w:r>
      <w:r w:rsidR="008A7161">
        <w:rPr>
          <w:szCs w:val="28"/>
        </w:rPr>
        <w:t xml:space="preserve"> (Біткойн – Долар США)</w:t>
      </w:r>
      <w:r w:rsidR="00506583" w:rsidRPr="00506583">
        <w:rPr>
          <w:szCs w:val="28"/>
        </w:rPr>
        <w:t xml:space="preserve">, </w:t>
      </w:r>
      <w:r w:rsidR="00506583">
        <w:rPr>
          <w:szCs w:val="28"/>
          <w:lang w:val="en-US"/>
        </w:rPr>
        <w:t>USD</w:t>
      </w:r>
      <w:r w:rsidR="00506583" w:rsidRPr="00506583">
        <w:rPr>
          <w:szCs w:val="28"/>
        </w:rPr>
        <w:t xml:space="preserve"> / </w:t>
      </w:r>
      <w:r w:rsidR="00506583">
        <w:rPr>
          <w:szCs w:val="28"/>
          <w:lang w:val="en-US"/>
        </w:rPr>
        <w:t>JPY</w:t>
      </w:r>
      <w:r w:rsidR="008A7161">
        <w:rPr>
          <w:szCs w:val="28"/>
        </w:rPr>
        <w:t>(Японська Йєна – Долар США)</w:t>
      </w:r>
      <w:r w:rsidRPr="002219C9">
        <w:rPr>
          <w:szCs w:val="28"/>
        </w:rPr>
        <w:t>. Як можна відзначити, в якості базової валюти було обрано долар США, оскільки це одна з найважніших валют на світовій валютній біржі.</w:t>
      </w:r>
    </w:p>
    <w:p w:rsidR="002219C9" w:rsidRPr="002219C9" w:rsidRDefault="002219C9" w:rsidP="002219C9">
      <w:pPr>
        <w:tabs>
          <w:tab w:val="left" w:pos="3795"/>
        </w:tabs>
        <w:spacing w:line="360" w:lineRule="auto"/>
        <w:rPr>
          <w:szCs w:val="28"/>
        </w:rPr>
      </w:pPr>
      <w:r w:rsidRPr="002219C9">
        <w:rPr>
          <w:szCs w:val="28"/>
        </w:rPr>
        <w:tab/>
      </w:r>
      <w:r w:rsidRPr="002219C9">
        <w:rPr>
          <w:szCs w:val="28"/>
        </w:rPr>
        <w:tab/>
      </w:r>
    </w:p>
    <w:p w:rsidR="002219C9" w:rsidRPr="002219C9" w:rsidRDefault="002219C9" w:rsidP="002219C9">
      <w:pPr>
        <w:pStyle w:val="Heading3"/>
        <w:numPr>
          <w:ilvl w:val="2"/>
          <w:numId w:val="16"/>
        </w:numPr>
        <w:spacing w:before="120" w:after="120" w:line="360" w:lineRule="auto"/>
        <w:jc w:val="left"/>
        <w:rPr>
          <w:szCs w:val="28"/>
        </w:rPr>
      </w:pPr>
      <w:bookmarkStart w:id="17" w:name="_Toc516482544"/>
      <w:r w:rsidRPr="002219C9">
        <w:rPr>
          <w:szCs w:val="28"/>
        </w:rPr>
        <w:lastRenderedPageBreak/>
        <w:t>Світові показники (індекси)</w:t>
      </w:r>
      <w:bookmarkEnd w:id="17"/>
    </w:p>
    <w:p w:rsidR="002219C9" w:rsidRPr="002219C9" w:rsidRDefault="002219C9" w:rsidP="002219C9">
      <w:pPr>
        <w:spacing w:line="360" w:lineRule="auto"/>
        <w:ind w:firstLine="708"/>
        <w:rPr>
          <w:szCs w:val="28"/>
        </w:rPr>
      </w:pPr>
    </w:p>
    <w:p w:rsidR="00506583" w:rsidRPr="00026757" w:rsidRDefault="004C2AEF" w:rsidP="00506583">
      <w:pPr>
        <w:spacing w:line="360" w:lineRule="auto"/>
        <w:ind w:firstLine="720"/>
        <w:jc w:val="both"/>
        <w:rPr>
          <w:szCs w:val="28"/>
        </w:rPr>
      </w:pPr>
      <w:r>
        <w:rPr>
          <w:szCs w:val="28"/>
        </w:rPr>
        <w:t>І</w:t>
      </w:r>
      <w:r w:rsidR="002219C9" w:rsidRPr="002219C9">
        <w:rPr>
          <w:szCs w:val="28"/>
        </w:rPr>
        <w:t>ндекс</w:t>
      </w:r>
      <w:r>
        <w:rPr>
          <w:szCs w:val="28"/>
        </w:rPr>
        <w:t>ом називають</w:t>
      </w:r>
      <w:r w:rsidR="002219C9" w:rsidRPr="002219C9">
        <w:rPr>
          <w:szCs w:val="28"/>
        </w:rPr>
        <w:t xml:space="preserve"> міру змін на ринку цінних паперів</w:t>
      </w:r>
      <w:r>
        <w:rPr>
          <w:szCs w:val="28"/>
        </w:rPr>
        <w:t xml:space="preserve"> країни або регіону</w:t>
      </w:r>
      <w:r w:rsidR="00271B37" w:rsidRPr="00271B37">
        <w:rPr>
          <w:szCs w:val="28"/>
          <w:lang w:val="ru-RU"/>
        </w:rPr>
        <w:t>[10]</w:t>
      </w:r>
      <w:r w:rsidR="002219C9" w:rsidRPr="002219C9">
        <w:rPr>
          <w:szCs w:val="28"/>
        </w:rPr>
        <w:t>. Індекси складаються з гіпотетичного портфеля, що містить групу цінних паперів, які в цілому відображають ефективність всього ринку. Можна зазначити, що такі часові ряди мають малу волат</w:t>
      </w:r>
      <w:r w:rsidR="00506583">
        <w:rPr>
          <w:szCs w:val="28"/>
        </w:rPr>
        <w:t>ильність через свій усереднений</w:t>
      </w:r>
      <w:r w:rsidR="002219C9" w:rsidRPr="002219C9">
        <w:rPr>
          <w:szCs w:val="28"/>
        </w:rPr>
        <w:t xml:space="preserve"> характер. Типові приклади таких показників включають Standard &amp; Poor's 500</w:t>
      </w:r>
      <w:r w:rsidR="00026757" w:rsidRPr="00026757">
        <w:rPr>
          <w:szCs w:val="28"/>
        </w:rPr>
        <w:t xml:space="preserve"> </w:t>
      </w:r>
      <w:r w:rsidR="002219C9" w:rsidRPr="002219C9">
        <w:rPr>
          <w:szCs w:val="28"/>
        </w:rPr>
        <w:t>(S&amp;P500)</w:t>
      </w:r>
      <w:r w:rsidR="00506583">
        <w:rPr>
          <w:szCs w:val="28"/>
        </w:rPr>
        <w:t xml:space="preserve"> для Америки та </w:t>
      </w:r>
      <w:r w:rsidR="00026757">
        <w:rPr>
          <w:szCs w:val="28"/>
        </w:rPr>
        <w:t>STOXX Europe 50</w:t>
      </w:r>
      <w:r w:rsidR="00506583">
        <w:rPr>
          <w:szCs w:val="28"/>
        </w:rPr>
        <w:t xml:space="preserve"> для Європи.</w:t>
      </w:r>
      <w:r w:rsidR="00026757" w:rsidRPr="00026757">
        <w:rPr>
          <w:szCs w:val="28"/>
        </w:rPr>
        <w:t xml:space="preserve"> </w:t>
      </w:r>
      <w:r w:rsidR="00026757">
        <w:rPr>
          <w:szCs w:val="28"/>
        </w:rPr>
        <w:t>Для прогнозування були обрані саме ці два індекси, бо вони є двома основними в економіках Америки та Європи відповідно.</w:t>
      </w:r>
    </w:p>
    <w:p w:rsidR="002219C9" w:rsidRPr="002219C9" w:rsidRDefault="002219C9" w:rsidP="002219C9">
      <w:pPr>
        <w:spacing w:line="360" w:lineRule="auto"/>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18" w:name="_Toc516482545"/>
      <w:r w:rsidRPr="002219C9">
        <w:rPr>
          <w:szCs w:val="28"/>
        </w:rPr>
        <w:t>Ціни на сировину</w:t>
      </w:r>
      <w:bookmarkEnd w:id="18"/>
    </w:p>
    <w:p w:rsidR="002219C9" w:rsidRPr="002219C9" w:rsidRDefault="002219C9" w:rsidP="002219C9">
      <w:pPr>
        <w:spacing w:line="360" w:lineRule="auto"/>
        <w:rPr>
          <w:szCs w:val="28"/>
        </w:rPr>
      </w:pPr>
    </w:p>
    <w:p w:rsidR="00141E87" w:rsidRDefault="00026757" w:rsidP="002219C9">
      <w:pPr>
        <w:spacing w:line="360" w:lineRule="auto"/>
        <w:ind w:firstLine="708"/>
        <w:jc w:val="both"/>
        <w:rPr>
          <w:szCs w:val="28"/>
        </w:rPr>
      </w:pPr>
      <w:r>
        <w:rPr>
          <w:szCs w:val="28"/>
        </w:rPr>
        <w:t xml:space="preserve">Багато фінансових та економічних процесів залежать від цін на природні ресурси, вони формують ціни на продукти підприємств у виробничих та інших сферах. </w:t>
      </w:r>
      <w:r w:rsidR="00C86735">
        <w:rPr>
          <w:szCs w:val="28"/>
        </w:rPr>
        <w:t xml:space="preserve">Наприклад, коефіцієнт кореляції цін акцій компаній авіаперевізників таких як </w:t>
      </w:r>
      <w:r w:rsidR="00C86735">
        <w:rPr>
          <w:szCs w:val="28"/>
          <w:lang w:val="en-US"/>
        </w:rPr>
        <w:t>Wizz</w:t>
      </w:r>
      <w:r w:rsidR="00C86735" w:rsidRPr="00C86735">
        <w:rPr>
          <w:szCs w:val="28"/>
        </w:rPr>
        <w:t xml:space="preserve"> </w:t>
      </w:r>
      <w:r w:rsidR="00C86735">
        <w:rPr>
          <w:szCs w:val="28"/>
          <w:lang w:val="en-US"/>
        </w:rPr>
        <w:t>Air</w:t>
      </w:r>
      <w:r w:rsidR="00C86735" w:rsidRPr="00C86735">
        <w:rPr>
          <w:szCs w:val="28"/>
        </w:rPr>
        <w:t xml:space="preserve"> </w:t>
      </w:r>
      <w:r w:rsidR="00C86735">
        <w:rPr>
          <w:szCs w:val="28"/>
        </w:rPr>
        <w:t>та цін на нафту сягає 0.75. Так, будуть оцінені можливості прогнозування моделлю цін на основні сирові ресурси</w:t>
      </w:r>
      <w:r w:rsidR="00506583">
        <w:rPr>
          <w:szCs w:val="28"/>
        </w:rPr>
        <w:t>, зокрема ц</w:t>
      </w:r>
      <w:r w:rsidR="002219C9" w:rsidRPr="002219C9">
        <w:rPr>
          <w:szCs w:val="28"/>
        </w:rPr>
        <w:t>іни на золото</w:t>
      </w:r>
      <w:r w:rsidR="00506583">
        <w:rPr>
          <w:szCs w:val="28"/>
        </w:rPr>
        <w:t xml:space="preserve">, срібло та нафту. </w:t>
      </w:r>
    </w:p>
    <w:p w:rsidR="00941CFA" w:rsidRPr="002219C9" w:rsidRDefault="00941CFA" w:rsidP="00941CFA">
      <w:pPr>
        <w:spacing w:line="360" w:lineRule="auto"/>
        <w:rPr>
          <w:szCs w:val="28"/>
        </w:rPr>
      </w:pPr>
    </w:p>
    <w:p w:rsidR="00941CFA" w:rsidRDefault="00967213" w:rsidP="00941CFA">
      <w:pPr>
        <w:pStyle w:val="Heading2"/>
        <w:numPr>
          <w:ilvl w:val="1"/>
          <w:numId w:val="16"/>
        </w:numPr>
        <w:spacing w:before="120" w:line="360" w:lineRule="auto"/>
        <w:rPr>
          <w:szCs w:val="28"/>
        </w:rPr>
      </w:pPr>
      <w:bookmarkStart w:id="19" w:name="_Toc516482546"/>
      <w:r>
        <w:rPr>
          <w:szCs w:val="28"/>
        </w:rPr>
        <w:t>Висновки до розділу</w:t>
      </w:r>
      <w:r w:rsidR="00941CFA">
        <w:rPr>
          <w:szCs w:val="28"/>
        </w:rPr>
        <w:t xml:space="preserve"> 1</w:t>
      </w:r>
      <w:bookmarkEnd w:id="19"/>
    </w:p>
    <w:p w:rsidR="00941CFA" w:rsidRDefault="00941CFA" w:rsidP="00941CFA"/>
    <w:p w:rsidR="00941CFA" w:rsidRPr="00941CFA" w:rsidRDefault="00941CFA" w:rsidP="00941CFA">
      <w:pPr>
        <w:spacing w:line="360" w:lineRule="auto"/>
        <w:ind w:firstLine="568"/>
        <w:jc w:val="both"/>
      </w:pPr>
      <w:r>
        <w:t xml:space="preserve">Були розглянуті актуальні методи та підходи до прогнозування </w:t>
      </w:r>
      <w:r w:rsidR="00392AF1">
        <w:t>часових рядів. Встановлено, що методи машинного навчання для розв’язання задач такого типу широко використовуються. З огляду на результати робіт, високою точністю передбачення руху одного з обраних  фінансових процесів є 80%. Також знайдені джерела отримання даних, описані фінансові процеси та причини їх вибору.</w:t>
      </w:r>
    </w:p>
    <w:p w:rsidR="002219C9" w:rsidRPr="002219C9" w:rsidRDefault="002219C9" w:rsidP="002219C9">
      <w:pPr>
        <w:pStyle w:val="Heading1"/>
        <w:keepLines/>
        <w:numPr>
          <w:ilvl w:val="0"/>
          <w:numId w:val="16"/>
        </w:numPr>
        <w:spacing w:before="240" w:line="276" w:lineRule="auto"/>
        <w:rPr>
          <w:rStyle w:val="fontstyle01"/>
        </w:rPr>
      </w:pPr>
      <w:bookmarkStart w:id="20" w:name="_Toc516482547"/>
      <w:r w:rsidRPr="00D416BA">
        <w:rPr>
          <w:rStyle w:val="fontstyle01"/>
          <w:b/>
        </w:rPr>
        <w:lastRenderedPageBreak/>
        <w:t>РОЗДІЛ 2</w:t>
      </w:r>
      <w:r w:rsidRPr="00CB20DD">
        <w:rPr>
          <w:rStyle w:val="fontstyle01"/>
        </w:rPr>
        <w:t xml:space="preserve"> </w:t>
      </w:r>
      <w:r w:rsidR="0069473C" w:rsidRPr="00EB65EF">
        <w:rPr>
          <w:rStyle w:val="fontstyle01"/>
          <w:b/>
        </w:rPr>
        <w:t>ОГЛЯД МОДЕЛЕЙ</w:t>
      </w:r>
      <w:r w:rsidRPr="00EB65EF">
        <w:rPr>
          <w:rStyle w:val="fontstyle01"/>
          <w:b/>
        </w:rPr>
        <w:t xml:space="preserve"> НЕЙРОННИХ МЕРЕЖ</w:t>
      </w:r>
      <w:bookmarkEnd w:id="20"/>
    </w:p>
    <w:p w:rsidR="002219C9" w:rsidRPr="002219C9" w:rsidRDefault="002219C9" w:rsidP="002219C9">
      <w:pPr>
        <w:rPr>
          <w:szCs w:val="28"/>
        </w:rPr>
      </w:pPr>
    </w:p>
    <w:p w:rsidR="002219C9" w:rsidRPr="00570D22" w:rsidRDefault="00F2127E" w:rsidP="00570D22">
      <w:pPr>
        <w:pStyle w:val="Heading2"/>
        <w:numPr>
          <w:ilvl w:val="1"/>
          <w:numId w:val="34"/>
        </w:numPr>
        <w:spacing w:before="120" w:line="360" w:lineRule="auto"/>
        <w:rPr>
          <w:szCs w:val="28"/>
        </w:rPr>
      </w:pPr>
      <w:bookmarkStart w:id="21" w:name="_Toc516482548"/>
      <w:r>
        <w:rPr>
          <w:szCs w:val="28"/>
        </w:rPr>
        <w:t>Застосування нейронних мереж</w:t>
      </w:r>
      <w:bookmarkEnd w:id="21"/>
    </w:p>
    <w:p w:rsidR="002219C9" w:rsidRDefault="002219C9" w:rsidP="002219C9">
      <w:pPr>
        <w:spacing w:line="360" w:lineRule="auto"/>
        <w:ind w:firstLine="720"/>
        <w:rPr>
          <w:szCs w:val="28"/>
        </w:rPr>
      </w:pPr>
    </w:p>
    <w:p w:rsidR="004C2AEF" w:rsidRDefault="00570D22" w:rsidP="00DB2C02">
      <w:pPr>
        <w:spacing w:line="360" w:lineRule="auto"/>
        <w:ind w:firstLine="720"/>
        <w:jc w:val="both"/>
        <w:rPr>
          <w:szCs w:val="28"/>
        </w:rPr>
      </w:pPr>
      <w:r>
        <w:rPr>
          <w:szCs w:val="28"/>
        </w:rPr>
        <w:t>Штучний інтелект швидко</w:t>
      </w:r>
      <w:r w:rsidRPr="00570D22">
        <w:rPr>
          <w:szCs w:val="28"/>
        </w:rPr>
        <w:t xml:space="preserve"> р</w:t>
      </w:r>
      <w:r>
        <w:rPr>
          <w:szCs w:val="28"/>
        </w:rPr>
        <w:t>озвивався в останні роки,</w:t>
      </w:r>
      <w:r w:rsidRPr="00570D22">
        <w:rPr>
          <w:szCs w:val="28"/>
        </w:rPr>
        <w:t xml:space="preserve"> машинне навчання та алгоритми клас</w:t>
      </w:r>
      <w:r>
        <w:rPr>
          <w:szCs w:val="28"/>
        </w:rPr>
        <w:t xml:space="preserve">ифікації стали більш доконаними та потужними. </w:t>
      </w:r>
      <w:r w:rsidR="0069473C">
        <w:rPr>
          <w:szCs w:val="28"/>
        </w:rPr>
        <w:t>Ширшого застосування набувають підходи</w:t>
      </w:r>
      <w:r w:rsidRPr="00570D22">
        <w:rPr>
          <w:szCs w:val="28"/>
        </w:rPr>
        <w:t xml:space="preserve"> до машинного</w:t>
      </w:r>
      <w:r w:rsidR="0069473C">
        <w:rPr>
          <w:szCs w:val="28"/>
        </w:rPr>
        <w:t xml:space="preserve"> навчання, що називаються  глибоким навчанням</w:t>
      </w:r>
      <w:r>
        <w:rPr>
          <w:szCs w:val="28"/>
        </w:rPr>
        <w:t xml:space="preserve">. Глибоке навчання полягає у </w:t>
      </w:r>
      <w:r w:rsidRPr="00570D22">
        <w:rPr>
          <w:szCs w:val="28"/>
        </w:rPr>
        <w:t>в</w:t>
      </w:r>
      <w:r>
        <w:rPr>
          <w:szCs w:val="28"/>
        </w:rPr>
        <w:t>ивченні</w:t>
      </w:r>
      <w:r w:rsidRPr="00570D22">
        <w:rPr>
          <w:szCs w:val="28"/>
        </w:rPr>
        <w:t xml:space="preserve"> ієрархічної структури даних, спочат</w:t>
      </w:r>
      <w:r w:rsidR="0069473C">
        <w:rPr>
          <w:szCs w:val="28"/>
        </w:rPr>
        <w:t>ку виокремлюючи</w:t>
      </w:r>
      <w:r>
        <w:rPr>
          <w:szCs w:val="28"/>
        </w:rPr>
        <w:t xml:space="preserve"> прості ознаки низького рівня,</w:t>
      </w:r>
      <w:r w:rsidRPr="00570D22">
        <w:rPr>
          <w:szCs w:val="28"/>
        </w:rPr>
        <w:t xml:space="preserve"> які, у свою чергу, в</w:t>
      </w:r>
      <w:r>
        <w:rPr>
          <w:szCs w:val="28"/>
        </w:rPr>
        <w:t>икористовуються для</w:t>
      </w:r>
      <w:r w:rsidRPr="00570D22">
        <w:rPr>
          <w:szCs w:val="28"/>
        </w:rPr>
        <w:t xml:space="preserve"> </w:t>
      </w:r>
      <w:r>
        <w:rPr>
          <w:szCs w:val="28"/>
        </w:rPr>
        <w:t>побудови більш складних взаємозв’язків</w:t>
      </w:r>
      <w:r w:rsidR="00F2127E">
        <w:rPr>
          <w:szCs w:val="28"/>
        </w:rPr>
        <w:t>, що описують</w:t>
      </w:r>
      <w:r w:rsidRPr="00570D22">
        <w:rPr>
          <w:szCs w:val="28"/>
        </w:rPr>
        <w:t xml:space="preserve"> основні закономірності даних. </w:t>
      </w:r>
    </w:p>
    <w:p w:rsidR="002219C9" w:rsidRPr="002219C9" w:rsidRDefault="00DB2C02" w:rsidP="002219C9">
      <w:pPr>
        <w:spacing w:line="360" w:lineRule="auto"/>
        <w:ind w:firstLine="720"/>
        <w:jc w:val="both"/>
        <w:rPr>
          <w:szCs w:val="28"/>
        </w:rPr>
      </w:pPr>
      <w:r>
        <w:rPr>
          <w:szCs w:val="28"/>
        </w:rPr>
        <w:t>Нейромережі застосовуються</w:t>
      </w:r>
      <w:r w:rsidR="00E463E7">
        <w:rPr>
          <w:szCs w:val="28"/>
        </w:rPr>
        <w:t xml:space="preserve"> для</w:t>
      </w:r>
      <w:r w:rsidR="002219C9" w:rsidRPr="002219C9">
        <w:rPr>
          <w:szCs w:val="28"/>
        </w:rPr>
        <w:t xml:space="preserve"> вирішення широкого кола завдань, пов'язаних з обробкою образів. Прикладами типових завдань для </w:t>
      </w:r>
      <w:r w:rsidR="00E463E7">
        <w:rPr>
          <w:szCs w:val="28"/>
        </w:rPr>
        <w:t>яких використовуються моделі нейронних мереж є</w:t>
      </w:r>
      <w:r w:rsidR="002219C9" w:rsidRPr="002219C9">
        <w:rPr>
          <w:szCs w:val="28"/>
        </w:rPr>
        <w:t>:</w:t>
      </w:r>
    </w:p>
    <w:p w:rsidR="00EB65EF" w:rsidRPr="0006750A" w:rsidRDefault="00B85686" w:rsidP="0063659B">
      <w:pPr>
        <w:pStyle w:val="ListParagraph"/>
        <w:numPr>
          <w:ilvl w:val="0"/>
          <w:numId w:val="39"/>
        </w:numPr>
        <w:spacing w:line="360" w:lineRule="auto"/>
        <w:jc w:val="both"/>
        <w:rPr>
          <w:szCs w:val="28"/>
          <w:lang w:val="uk-UA"/>
        </w:rPr>
      </w:pPr>
      <w:r w:rsidRPr="0006750A">
        <w:rPr>
          <w:szCs w:val="28"/>
          <w:lang w:val="uk-UA"/>
        </w:rPr>
        <w:t>Р</w:t>
      </w:r>
      <w:r w:rsidR="002219C9" w:rsidRPr="0006750A">
        <w:rPr>
          <w:szCs w:val="28"/>
          <w:lang w:val="uk-UA"/>
        </w:rPr>
        <w:t>егресія</w:t>
      </w:r>
      <w:r w:rsidRPr="0006750A">
        <w:rPr>
          <w:szCs w:val="28"/>
          <w:lang w:val="uk-UA"/>
        </w:rPr>
        <w:t xml:space="preserve"> – пошук наближених значень функції</w:t>
      </w:r>
      <w:r w:rsidR="002219C9" w:rsidRPr="0006750A">
        <w:rPr>
          <w:szCs w:val="28"/>
          <w:lang w:val="uk-UA"/>
        </w:rPr>
        <w:t>;</w:t>
      </w:r>
    </w:p>
    <w:p w:rsidR="00EB65EF" w:rsidRPr="0006750A" w:rsidRDefault="00B85686" w:rsidP="00EB65EF">
      <w:pPr>
        <w:pStyle w:val="ListParagraph"/>
        <w:numPr>
          <w:ilvl w:val="0"/>
          <w:numId w:val="39"/>
        </w:numPr>
        <w:spacing w:line="360" w:lineRule="auto"/>
        <w:jc w:val="both"/>
        <w:rPr>
          <w:szCs w:val="28"/>
          <w:lang w:val="uk-UA"/>
        </w:rPr>
      </w:pPr>
      <w:r w:rsidRPr="0006750A">
        <w:rPr>
          <w:szCs w:val="28"/>
          <w:lang w:val="uk-UA"/>
        </w:rPr>
        <w:t>Класифікація – розділення даних по встановленим класам</w:t>
      </w:r>
      <w:r w:rsidR="002219C9" w:rsidRPr="0006750A">
        <w:rPr>
          <w:szCs w:val="28"/>
          <w:lang w:val="uk-UA"/>
        </w:rPr>
        <w:t>;</w:t>
      </w:r>
    </w:p>
    <w:p w:rsidR="00EB65EF" w:rsidRPr="00EB65EF" w:rsidRDefault="002219C9" w:rsidP="00EB65EF">
      <w:pPr>
        <w:pStyle w:val="ListParagraph"/>
        <w:numPr>
          <w:ilvl w:val="0"/>
          <w:numId w:val="39"/>
        </w:numPr>
        <w:spacing w:line="360" w:lineRule="auto"/>
        <w:jc w:val="both"/>
        <w:rPr>
          <w:szCs w:val="28"/>
        </w:rPr>
      </w:pPr>
      <w:r w:rsidRPr="0006750A">
        <w:rPr>
          <w:szCs w:val="28"/>
          <w:lang w:val="uk-UA"/>
        </w:rPr>
        <w:t>Кластеризація</w:t>
      </w:r>
      <w:r w:rsidRPr="00EB65EF">
        <w:rPr>
          <w:szCs w:val="28"/>
          <w:lang w:val="uk-UA"/>
        </w:rPr>
        <w:t xml:space="preserve"> </w:t>
      </w:r>
      <w:r w:rsidR="00B85686" w:rsidRPr="00EB65EF">
        <w:rPr>
          <w:szCs w:val="28"/>
          <w:lang w:val="uk-UA"/>
        </w:rPr>
        <w:t>– розділення даних по невідомим заздалегідь класам</w:t>
      </w:r>
      <w:r w:rsidRPr="00EB65EF">
        <w:rPr>
          <w:szCs w:val="28"/>
          <w:lang w:val="uk-UA"/>
        </w:rPr>
        <w:t>;</w:t>
      </w:r>
    </w:p>
    <w:p w:rsidR="00EB65EF" w:rsidRPr="00EB65EF" w:rsidRDefault="002219C9" w:rsidP="00EB65EF">
      <w:pPr>
        <w:pStyle w:val="ListParagraph"/>
        <w:numPr>
          <w:ilvl w:val="0"/>
          <w:numId w:val="39"/>
        </w:numPr>
        <w:spacing w:line="360" w:lineRule="auto"/>
        <w:jc w:val="both"/>
        <w:rPr>
          <w:szCs w:val="28"/>
        </w:rPr>
      </w:pPr>
      <w:r w:rsidRPr="00EB65EF">
        <w:rPr>
          <w:szCs w:val="28"/>
          <w:lang w:val="uk-UA"/>
        </w:rPr>
        <w:t>Стиснення інформації;</w:t>
      </w:r>
    </w:p>
    <w:p w:rsidR="00EB65EF" w:rsidRPr="00EB65EF" w:rsidRDefault="002219C9" w:rsidP="00EB65EF">
      <w:pPr>
        <w:pStyle w:val="ListParagraph"/>
        <w:numPr>
          <w:ilvl w:val="0"/>
          <w:numId w:val="39"/>
        </w:numPr>
        <w:spacing w:line="360" w:lineRule="auto"/>
        <w:jc w:val="both"/>
        <w:rPr>
          <w:szCs w:val="28"/>
        </w:rPr>
      </w:pPr>
      <w:r w:rsidRPr="00EB65EF">
        <w:rPr>
          <w:szCs w:val="28"/>
          <w:lang w:val="uk-UA"/>
        </w:rPr>
        <w:t>Відновлення втрачених даних;</w:t>
      </w:r>
    </w:p>
    <w:p w:rsidR="00EB65EF" w:rsidRPr="00EB65EF" w:rsidRDefault="002219C9" w:rsidP="00EB65EF">
      <w:pPr>
        <w:pStyle w:val="ListParagraph"/>
        <w:numPr>
          <w:ilvl w:val="0"/>
          <w:numId w:val="39"/>
        </w:numPr>
        <w:spacing w:line="360" w:lineRule="auto"/>
        <w:jc w:val="both"/>
        <w:rPr>
          <w:szCs w:val="28"/>
        </w:rPr>
      </w:pPr>
      <w:r w:rsidRPr="00EB65EF">
        <w:rPr>
          <w:szCs w:val="28"/>
          <w:lang w:val="uk-UA"/>
        </w:rPr>
        <w:t>Асоціативна пам'ять;</w:t>
      </w:r>
    </w:p>
    <w:p w:rsidR="002219C9" w:rsidRPr="00EB65EF" w:rsidRDefault="002219C9" w:rsidP="00EB65EF">
      <w:pPr>
        <w:pStyle w:val="ListParagraph"/>
        <w:numPr>
          <w:ilvl w:val="0"/>
          <w:numId w:val="39"/>
        </w:numPr>
        <w:spacing w:line="360" w:lineRule="auto"/>
        <w:jc w:val="both"/>
        <w:rPr>
          <w:szCs w:val="28"/>
        </w:rPr>
      </w:pPr>
      <w:r w:rsidRPr="00EB65EF">
        <w:rPr>
          <w:szCs w:val="28"/>
          <w:lang w:val="uk-UA"/>
        </w:rPr>
        <w:t>Оптимізація, оптимальне управління та ін.</w:t>
      </w:r>
    </w:p>
    <w:p w:rsidR="002219C9" w:rsidRPr="002219C9" w:rsidRDefault="002219C9" w:rsidP="002219C9">
      <w:pPr>
        <w:spacing w:line="360" w:lineRule="auto"/>
        <w:ind w:firstLine="720"/>
        <w:jc w:val="both"/>
        <w:rPr>
          <w:szCs w:val="28"/>
        </w:rPr>
      </w:pPr>
      <w:r w:rsidRPr="002219C9">
        <w:rPr>
          <w:szCs w:val="28"/>
        </w:rPr>
        <w:t>Важливим елементом, що впливає на спосіб обробки інформації, є наявність або відсутність в мережі петель зворотного зв'язку. Якщо зворотні зв'язки мі</w:t>
      </w:r>
      <w:r w:rsidR="00E463E7">
        <w:rPr>
          <w:szCs w:val="28"/>
        </w:rPr>
        <w:t xml:space="preserve">ж нейронами відсутні </w:t>
      </w:r>
      <w:r w:rsidRPr="002219C9">
        <w:rPr>
          <w:szCs w:val="28"/>
        </w:rPr>
        <w:t xml:space="preserve">(тобто мережа має структуру послідовних шарів, де кожен нейрон отримує інформацію тільки з попереднього шару), обробка інформації в мережі односпрямована. Вхідний сигнал обробляється </w:t>
      </w:r>
      <w:r w:rsidRPr="002219C9">
        <w:rPr>
          <w:szCs w:val="28"/>
        </w:rPr>
        <w:lastRenderedPageBreak/>
        <w:t xml:space="preserve">послідовністю шарів, і відповідь </w:t>
      </w:r>
      <w:r w:rsidR="0069473C">
        <w:rPr>
          <w:szCs w:val="28"/>
        </w:rPr>
        <w:t>буде гарантовано обрахована</w:t>
      </w:r>
      <w:r w:rsidRPr="002219C9">
        <w:rPr>
          <w:szCs w:val="28"/>
        </w:rPr>
        <w:t xml:space="preserve"> через число тактів, рівне числу шарів.</w:t>
      </w:r>
    </w:p>
    <w:p w:rsidR="006D6545" w:rsidRDefault="002219C9" w:rsidP="002219C9">
      <w:pPr>
        <w:spacing w:line="360" w:lineRule="auto"/>
        <w:ind w:firstLine="720"/>
        <w:jc w:val="both"/>
        <w:rPr>
          <w:szCs w:val="28"/>
        </w:rPr>
      </w:pPr>
      <w:r w:rsidRPr="002219C9">
        <w:rPr>
          <w:szCs w:val="28"/>
        </w:rPr>
        <w:t>Наявність зворотних зв'язків мо</w:t>
      </w:r>
      <w:r w:rsidR="00572A60">
        <w:rPr>
          <w:szCs w:val="28"/>
        </w:rPr>
        <w:t>же зробити динаміку нейромережі</w:t>
      </w:r>
      <w:r w:rsidR="0069473C">
        <w:rPr>
          <w:szCs w:val="28"/>
        </w:rPr>
        <w:t xml:space="preserve"> </w:t>
      </w:r>
      <w:r w:rsidRPr="002219C9">
        <w:rPr>
          <w:szCs w:val="28"/>
        </w:rPr>
        <w:t xml:space="preserve">(званої в цьому випадку рекурентною) непередбачуваною, тобто мережа може зациклитися і не видати відповіді ніколи. </w:t>
      </w:r>
    </w:p>
    <w:p w:rsidR="002219C9" w:rsidRPr="002219C9" w:rsidRDefault="00572A60" w:rsidP="0056588C">
      <w:pPr>
        <w:spacing w:line="360" w:lineRule="auto"/>
        <w:ind w:firstLine="720"/>
        <w:jc w:val="both"/>
        <w:rPr>
          <w:szCs w:val="28"/>
        </w:rPr>
      </w:pPr>
      <w:r>
        <w:rPr>
          <w:szCs w:val="28"/>
        </w:rPr>
        <w:t xml:space="preserve">Оскільки </w:t>
      </w:r>
      <w:r w:rsidR="002219C9" w:rsidRPr="002219C9">
        <w:rPr>
          <w:szCs w:val="28"/>
        </w:rPr>
        <w:t xml:space="preserve">нейрони в рекурентних мережах по багато разів беруть участь в обробці інформації, </w:t>
      </w:r>
      <w:r w:rsidR="009336B9">
        <w:rPr>
          <w:szCs w:val="28"/>
        </w:rPr>
        <w:t xml:space="preserve">це </w:t>
      </w:r>
      <w:r w:rsidR="002219C9" w:rsidRPr="002219C9">
        <w:rPr>
          <w:szCs w:val="28"/>
        </w:rPr>
        <w:t>дозволяє таким мережам виконувати більш різноманітну і глибоку обробку інформації. Але в випадку їх використання слід вживати спеціальних заходів для того, щоб мережа не зациклювалася (наприклад, використовувати симетричні зв'язки, як в мережі Хопфілда</w:t>
      </w:r>
      <w:r w:rsidR="0069473C" w:rsidRPr="0069473C">
        <w:rPr>
          <w:szCs w:val="28"/>
          <w:lang w:val="ru-RU"/>
        </w:rPr>
        <w:t>[11]</w:t>
      </w:r>
      <w:r w:rsidR="002219C9" w:rsidRPr="002219C9">
        <w:rPr>
          <w:szCs w:val="28"/>
        </w:rPr>
        <w:t>, або примусово обмежувати число ітерацій).</w:t>
      </w:r>
    </w:p>
    <w:p w:rsidR="002219C9" w:rsidRPr="002219C9" w:rsidRDefault="00E06C82" w:rsidP="002219C9">
      <w:pPr>
        <w:spacing w:line="360" w:lineRule="auto"/>
        <w:ind w:firstLine="720"/>
        <w:jc w:val="both"/>
        <w:rPr>
          <w:szCs w:val="28"/>
        </w:rPr>
      </w:pPr>
      <w:r>
        <w:rPr>
          <w:szCs w:val="28"/>
        </w:rPr>
        <w:t xml:space="preserve">У моделях </w:t>
      </w:r>
      <w:r w:rsidR="00B85686">
        <w:rPr>
          <w:szCs w:val="28"/>
        </w:rPr>
        <w:t>нейромереж</w:t>
      </w:r>
      <w:r w:rsidR="002219C9" w:rsidRPr="002219C9">
        <w:rPr>
          <w:szCs w:val="28"/>
        </w:rPr>
        <w:t xml:space="preserve"> навчанням </w:t>
      </w:r>
      <w:r w:rsidR="00B85686">
        <w:rPr>
          <w:szCs w:val="28"/>
        </w:rPr>
        <w:t>називається алгоритм, за яким змінюється архітектура</w:t>
      </w:r>
      <w:r w:rsidR="0069473C">
        <w:rPr>
          <w:szCs w:val="28"/>
        </w:rPr>
        <w:t xml:space="preserve"> мережі (комбінації</w:t>
      </w:r>
      <w:r w:rsidR="002219C9" w:rsidRPr="002219C9">
        <w:rPr>
          <w:szCs w:val="28"/>
        </w:rPr>
        <w:t xml:space="preserve"> </w:t>
      </w:r>
      <w:r w:rsidR="0069473C">
        <w:rPr>
          <w:szCs w:val="28"/>
        </w:rPr>
        <w:t>зв’язків</w:t>
      </w:r>
      <w:r w:rsidR="002219C9" w:rsidRPr="002219C9">
        <w:rPr>
          <w:szCs w:val="28"/>
        </w:rPr>
        <w:t xml:space="preserve"> між нейронами) і ваг </w:t>
      </w:r>
      <w:r w:rsidR="0056588C">
        <w:rPr>
          <w:szCs w:val="28"/>
        </w:rPr>
        <w:t>сино</w:t>
      </w:r>
      <w:r w:rsidR="0056588C" w:rsidRPr="002219C9">
        <w:rPr>
          <w:szCs w:val="28"/>
        </w:rPr>
        <w:t>птичних</w:t>
      </w:r>
      <w:r w:rsidR="002219C9" w:rsidRPr="002219C9">
        <w:rPr>
          <w:szCs w:val="28"/>
        </w:rPr>
        <w:t xml:space="preserve"> зв'язків (</w:t>
      </w:r>
      <w:r w:rsidR="0069473C">
        <w:rPr>
          <w:szCs w:val="28"/>
        </w:rPr>
        <w:t>вплив сигналів по цих зв’язках на інші нейрони</w:t>
      </w:r>
      <w:r w:rsidR="002219C9" w:rsidRPr="002219C9">
        <w:rPr>
          <w:szCs w:val="28"/>
        </w:rPr>
        <w:t xml:space="preserve">) </w:t>
      </w:r>
      <w:r w:rsidR="00B85686">
        <w:rPr>
          <w:szCs w:val="28"/>
        </w:rPr>
        <w:t>з метою покращення результатів виводу моделі</w:t>
      </w:r>
      <w:r w:rsidR="002219C9" w:rsidRPr="002219C9">
        <w:rPr>
          <w:szCs w:val="28"/>
        </w:rPr>
        <w:t xml:space="preserve">. </w:t>
      </w:r>
      <w:r w:rsidR="00B85686">
        <w:rPr>
          <w:szCs w:val="28"/>
        </w:rPr>
        <w:t>Процес навчання нейро</w:t>
      </w:r>
      <w:r w:rsidR="002219C9" w:rsidRPr="002219C9">
        <w:rPr>
          <w:szCs w:val="28"/>
        </w:rPr>
        <w:t xml:space="preserve">мережі </w:t>
      </w:r>
      <w:r w:rsidR="00B85686">
        <w:rPr>
          <w:szCs w:val="28"/>
        </w:rPr>
        <w:t>виконується на вибірці, що називається тренувальною</w:t>
      </w:r>
      <w:r w:rsidR="002219C9" w:rsidRPr="002219C9">
        <w:rPr>
          <w:szCs w:val="28"/>
        </w:rPr>
        <w:t xml:space="preserve">. </w:t>
      </w:r>
      <w:r w:rsidR="00B85686">
        <w:rPr>
          <w:szCs w:val="28"/>
        </w:rPr>
        <w:t>В результаті навчання</w:t>
      </w:r>
      <w:r w:rsidR="002219C9" w:rsidRPr="002219C9">
        <w:rPr>
          <w:szCs w:val="28"/>
        </w:rPr>
        <w:t xml:space="preserve">, мережа повинна </w:t>
      </w:r>
      <w:r w:rsidR="0069473C">
        <w:rPr>
          <w:szCs w:val="28"/>
        </w:rPr>
        <w:t>покращувати вихідні сигнали по заздалегідь встановленим критеріям.</w:t>
      </w:r>
    </w:p>
    <w:p w:rsidR="002219C9" w:rsidRPr="002219C9" w:rsidRDefault="002219C9" w:rsidP="002219C9">
      <w:pPr>
        <w:spacing w:line="360" w:lineRule="auto"/>
        <w:ind w:firstLine="720"/>
        <w:rPr>
          <w:szCs w:val="28"/>
        </w:rPr>
      </w:pPr>
    </w:p>
    <w:p w:rsidR="002219C9" w:rsidRPr="002219C9" w:rsidRDefault="002219C9" w:rsidP="002219C9">
      <w:pPr>
        <w:pStyle w:val="Heading2"/>
        <w:numPr>
          <w:ilvl w:val="1"/>
          <w:numId w:val="16"/>
        </w:numPr>
        <w:spacing w:before="120" w:line="360" w:lineRule="auto"/>
        <w:rPr>
          <w:szCs w:val="28"/>
        </w:rPr>
      </w:pPr>
      <w:bookmarkStart w:id="22" w:name="_Toc516482549"/>
      <w:r w:rsidRPr="002219C9">
        <w:rPr>
          <w:szCs w:val="28"/>
        </w:rPr>
        <w:t>Основні правила навчання нейронних мереж</w:t>
      </w:r>
      <w:bookmarkEnd w:id="22"/>
    </w:p>
    <w:p w:rsidR="002219C9" w:rsidRPr="002219C9" w:rsidRDefault="002219C9" w:rsidP="002219C9">
      <w:pPr>
        <w:spacing w:line="360" w:lineRule="auto"/>
        <w:ind w:firstLine="720"/>
        <w:rPr>
          <w:szCs w:val="28"/>
        </w:rPr>
      </w:pPr>
    </w:p>
    <w:p w:rsidR="002219C9" w:rsidRPr="005B1747" w:rsidRDefault="002219C9" w:rsidP="005B1747">
      <w:pPr>
        <w:spacing w:line="360" w:lineRule="auto"/>
        <w:ind w:firstLine="720"/>
        <w:jc w:val="both"/>
        <w:rPr>
          <w:szCs w:val="28"/>
        </w:rPr>
      </w:pPr>
      <w:r w:rsidRPr="002219C9">
        <w:rPr>
          <w:szCs w:val="28"/>
        </w:rPr>
        <w:t>Існує чотири основних правила навчання, пов'язані з архіт</w:t>
      </w:r>
      <w:r w:rsidR="005B1747">
        <w:rPr>
          <w:szCs w:val="28"/>
        </w:rPr>
        <w:t>ектурами мереж: корекція за похибкою</w:t>
      </w:r>
      <w:r w:rsidRPr="002219C9">
        <w:rPr>
          <w:szCs w:val="28"/>
        </w:rPr>
        <w:t>, правило Больцмана, правило Хебба і метод змагання.</w:t>
      </w:r>
      <w:r w:rsidR="005B1747" w:rsidRPr="005B1747">
        <w:rPr>
          <w:szCs w:val="28"/>
          <w:lang w:val="ru-RU"/>
        </w:rPr>
        <w:t xml:space="preserve"> </w:t>
      </w:r>
      <w:r w:rsidR="005B1747">
        <w:rPr>
          <w:szCs w:val="28"/>
        </w:rPr>
        <w:t>Наведемо опис основних ідей цих правил. В даній роботі буде використовуватися перше з огляду на обрану архітектуру мережі.</w:t>
      </w:r>
    </w:p>
    <w:p w:rsidR="002219C9" w:rsidRPr="002219C9" w:rsidRDefault="002219C9" w:rsidP="002219C9">
      <w:pPr>
        <w:spacing w:line="360" w:lineRule="auto"/>
        <w:ind w:firstLine="720"/>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23" w:name="_Toc516482550"/>
      <w:r w:rsidRPr="002219C9">
        <w:rPr>
          <w:szCs w:val="28"/>
        </w:rPr>
        <w:lastRenderedPageBreak/>
        <w:t>Корекція за по</w:t>
      </w:r>
      <w:r w:rsidR="00E06C82">
        <w:rPr>
          <w:szCs w:val="28"/>
        </w:rPr>
        <w:t>хибкою</w:t>
      </w:r>
      <w:bookmarkEnd w:id="23"/>
    </w:p>
    <w:p w:rsidR="002219C9" w:rsidRPr="002219C9" w:rsidRDefault="002219C9" w:rsidP="002219C9">
      <w:pPr>
        <w:spacing w:line="360" w:lineRule="auto"/>
        <w:ind w:firstLine="720"/>
        <w:rPr>
          <w:szCs w:val="28"/>
        </w:rPr>
      </w:pPr>
    </w:p>
    <w:p w:rsidR="002219C9" w:rsidRDefault="002219C9" w:rsidP="0056588C">
      <w:pPr>
        <w:spacing w:line="360" w:lineRule="auto"/>
        <w:ind w:firstLine="720"/>
        <w:jc w:val="both"/>
        <w:rPr>
          <w:szCs w:val="28"/>
        </w:rPr>
      </w:pPr>
      <w:r w:rsidRPr="002219C9">
        <w:rPr>
          <w:szCs w:val="28"/>
        </w:rPr>
        <w:t xml:space="preserve">Для кожного вхідного прикладу заданий вихід (цільовий), який може не збігатися з реальним (передбаченим) значенням. Правило навчання при корекції </w:t>
      </w:r>
      <w:r w:rsidR="00E06C82">
        <w:rPr>
          <w:szCs w:val="28"/>
        </w:rPr>
        <w:t>за похибкою</w:t>
      </w:r>
      <w:r w:rsidRPr="002219C9">
        <w:rPr>
          <w:szCs w:val="28"/>
        </w:rPr>
        <w:t xml:space="preserve"> полягає у використанні різниці між цільовою і передбаченою змінною для зміни ваг, з метою зменшення помилки неузгодженості. </w:t>
      </w:r>
      <w:r w:rsidR="00E06C82">
        <w:rPr>
          <w:szCs w:val="28"/>
        </w:rPr>
        <w:t>Варто зазначити, що при використанні цього правила н</w:t>
      </w:r>
      <w:r w:rsidRPr="002219C9">
        <w:rPr>
          <w:szCs w:val="28"/>
        </w:rPr>
        <w:t>авчання</w:t>
      </w:r>
      <w:r w:rsidR="00E06C82">
        <w:rPr>
          <w:szCs w:val="28"/>
        </w:rPr>
        <w:t xml:space="preserve"> моделі</w:t>
      </w:r>
      <w:r w:rsidRPr="002219C9">
        <w:rPr>
          <w:szCs w:val="28"/>
        </w:rPr>
        <w:t xml:space="preserve"> проводиться тільки в разі помилкового результату. Існує велика кількість модифікацій цього правила навчання.</w:t>
      </w:r>
    </w:p>
    <w:p w:rsidR="00732B04" w:rsidRPr="002219C9" w:rsidRDefault="00732B04" w:rsidP="0056588C">
      <w:pPr>
        <w:spacing w:line="360" w:lineRule="auto"/>
        <w:ind w:firstLine="720"/>
        <w:jc w:val="both"/>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24" w:name="_Toc516482551"/>
      <w:r w:rsidRPr="002219C9">
        <w:rPr>
          <w:szCs w:val="28"/>
        </w:rPr>
        <w:t>Правило Больцмана</w:t>
      </w:r>
      <w:bookmarkEnd w:id="24"/>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jc w:val="both"/>
        <w:rPr>
          <w:szCs w:val="28"/>
        </w:rPr>
      </w:pPr>
      <w:r w:rsidRPr="002219C9">
        <w:rPr>
          <w:szCs w:val="28"/>
        </w:rPr>
        <w:t xml:space="preserve">Правило Больцмана </w:t>
      </w:r>
      <w:r w:rsidR="00997A00">
        <w:rPr>
          <w:szCs w:val="28"/>
        </w:rPr>
        <w:t>– стохастичне правило</w:t>
      </w:r>
      <w:r w:rsidRPr="002219C9">
        <w:rPr>
          <w:szCs w:val="28"/>
        </w:rPr>
        <w:t xml:space="preserve"> навчання, </w:t>
      </w:r>
      <w:r w:rsidR="00997A00">
        <w:rPr>
          <w:szCs w:val="28"/>
        </w:rPr>
        <w:t xml:space="preserve">природа якого пов’язана з </w:t>
      </w:r>
      <w:r w:rsidRPr="002219C9">
        <w:rPr>
          <w:szCs w:val="28"/>
        </w:rPr>
        <w:t>принцип</w:t>
      </w:r>
      <w:r w:rsidR="00E06C82">
        <w:rPr>
          <w:szCs w:val="28"/>
        </w:rPr>
        <w:t>ами</w:t>
      </w:r>
      <w:r w:rsidR="00997A00">
        <w:rPr>
          <w:szCs w:val="28"/>
        </w:rPr>
        <w:t xml:space="preserve"> термодинаміки</w:t>
      </w:r>
      <w:r w:rsidR="00E06C82">
        <w:rPr>
          <w:szCs w:val="28"/>
        </w:rPr>
        <w:t xml:space="preserve">. </w:t>
      </w:r>
      <w:r w:rsidR="00997A00">
        <w:rPr>
          <w:szCs w:val="28"/>
        </w:rPr>
        <w:t>При його використанні</w:t>
      </w:r>
      <w:r w:rsidR="00E06C82">
        <w:rPr>
          <w:szCs w:val="28"/>
        </w:rPr>
        <w:t xml:space="preserve"> здійснюється настройка </w:t>
      </w:r>
      <w:r w:rsidRPr="002219C9">
        <w:rPr>
          <w:szCs w:val="28"/>
        </w:rPr>
        <w:t>коефіцієнтів</w:t>
      </w:r>
      <w:r w:rsidR="00E06C82">
        <w:rPr>
          <w:szCs w:val="28"/>
        </w:rPr>
        <w:t xml:space="preserve"> ваг зав’язків між нейронами</w:t>
      </w:r>
      <w:r w:rsidRPr="002219C9">
        <w:rPr>
          <w:szCs w:val="28"/>
        </w:rPr>
        <w:t xml:space="preserve"> відповідно до необхідного розподілу ймовірностей. Навчання за правилом Больцмана може</w:t>
      </w:r>
      <w:r w:rsidR="00E06C82">
        <w:rPr>
          <w:szCs w:val="28"/>
        </w:rPr>
        <w:t xml:space="preserve"> бути розглянуто в якості окремого випад</w:t>
      </w:r>
      <w:r w:rsidRPr="002219C9">
        <w:rPr>
          <w:szCs w:val="28"/>
        </w:rPr>
        <w:t>к</w:t>
      </w:r>
      <w:r w:rsidR="00E06C82">
        <w:rPr>
          <w:szCs w:val="28"/>
        </w:rPr>
        <w:t>у корекції за похибкою.</w:t>
      </w:r>
    </w:p>
    <w:p w:rsidR="002219C9" w:rsidRPr="002219C9" w:rsidRDefault="002219C9" w:rsidP="002219C9">
      <w:pPr>
        <w:spacing w:line="360" w:lineRule="auto"/>
        <w:ind w:firstLine="720"/>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25" w:name="_Toc516482552"/>
      <w:r w:rsidRPr="002219C9">
        <w:rPr>
          <w:szCs w:val="28"/>
        </w:rPr>
        <w:t>Правило Хебба</w:t>
      </w:r>
      <w:bookmarkEnd w:id="25"/>
    </w:p>
    <w:p w:rsidR="002219C9" w:rsidRPr="002219C9" w:rsidRDefault="002219C9" w:rsidP="002219C9">
      <w:pPr>
        <w:spacing w:line="360" w:lineRule="auto"/>
        <w:ind w:firstLine="720"/>
        <w:rPr>
          <w:szCs w:val="28"/>
        </w:rPr>
      </w:pPr>
    </w:p>
    <w:p w:rsidR="002219C9" w:rsidRPr="002219C9" w:rsidRDefault="00E06C82" w:rsidP="002219C9">
      <w:pPr>
        <w:spacing w:line="360" w:lineRule="auto"/>
        <w:ind w:firstLine="720"/>
        <w:jc w:val="both"/>
        <w:rPr>
          <w:szCs w:val="28"/>
        </w:rPr>
      </w:pPr>
      <w:r>
        <w:rPr>
          <w:szCs w:val="28"/>
        </w:rPr>
        <w:t>Правило Хебба є давнім</w:t>
      </w:r>
      <w:r w:rsidR="002219C9" w:rsidRPr="002219C9">
        <w:rPr>
          <w:szCs w:val="28"/>
        </w:rPr>
        <w:t xml:space="preserve"> алгоритмом навчання нейронних мереж, суть якого полягає в наступному: якщо нейрони з обох сторін синапсу збуджуються </w:t>
      </w:r>
      <w:r>
        <w:rPr>
          <w:szCs w:val="28"/>
        </w:rPr>
        <w:t>в один і той самий час</w:t>
      </w:r>
      <w:r w:rsidR="002219C9" w:rsidRPr="002219C9">
        <w:rPr>
          <w:szCs w:val="28"/>
        </w:rPr>
        <w:t xml:space="preserve">, то </w:t>
      </w:r>
      <w:r>
        <w:rPr>
          <w:szCs w:val="28"/>
        </w:rPr>
        <w:t>синоптичні ваги збільшуються.</w:t>
      </w:r>
      <w:r w:rsidR="002219C9" w:rsidRPr="002219C9">
        <w:rPr>
          <w:szCs w:val="28"/>
        </w:rPr>
        <w:t xml:space="preserve"> </w:t>
      </w:r>
      <w:r>
        <w:rPr>
          <w:szCs w:val="28"/>
        </w:rPr>
        <w:t>Зауважимо, що зміна синоптичних ваг в цьому випадку</w:t>
      </w:r>
      <w:r w:rsidR="002219C9" w:rsidRPr="002219C9">
        <w:rPr>
          <w:szCs w:val="28"/>
        </w:rPr>
        <w:t xml:space="preserve"> залежить </w:t>
      </w:r>
      <w:r>
        <w:rPr>
          <w:szCs w:val="28"/>
        </w:rPr>
        <w:t xml:space="preserve">тільки від пов'язаних з </w:t>
      </w:r>
      <w:r w:rsidR="002219C9" w:rsidRPr="002219C9">
        <w:rPr>
          <w:szCs w:val="28"/>
        </w:rPr>
        <w:t xml:space="preserve"> цим синапсом нейронів</w:t>
      </w:r>
      <w:r>
        <w:rPr>
          <w:szCs w:val="28"/>
        </w:rPr>
        <w:t xml:space="preserve"> і їх активністю</w:t>
      </w:r>
      <w:r w:rsidR="002219C9" w:rsidRPr="002219C9">
        <w:rPr>
          <w:szCs w:val="28"/>
        </w:rPr>
        <w:t xml:space="preserve">. Запропоновано велику кількість різновидів цього правила, що розрізняються особливостями модифікації </w:t>
      </w:r>
      <w:r w:rsidRPr="002219C9">
        <w:rPr>
          <w:szCs w:val="28"/>
        </w:rPr>
        <w:t>синоптичних</w:t>
      </w:r>
      <w:r w:rsidR="002219C9" w:rsidRPr="002219C9">
        <w:rPr>
          <w:szCs w:val="28"/>
        </w:rPr>
        <w:t xml:space="preserve"> ваг.</w:t>
      </w:r>
    </w:p>
    <w:p w:rsidR="002219C9" w:rsidRPr="002219C9" w:rsidRDefault="002219C9" w:rsidP="002219C9">
      <w:pPr>
        <w:spacing w:line="360" w:lineRule="auto"/>
        <w:ind w:firstLine="720"/>
        <w:rPr>
          <w:szCs w:val="28"/>
        </w:rPr>
      </w:pPr>
    </w:p>
    <w:p w:rsidR="002219C9" w:rsidRPr="002219C9" w:rsidRDefault="002219C9" w:rsidP="002219C9">
      <w:pPr>
        <w:pStyle w:val="Heading3"/>
        <w:numPr>
          <w:ilvl w:val="2"/>
          <w:numId w:val="16"/>
        </w:numPr>
        <w:spacing w:before="120" w:after="120" w:line="360" w:lineRule="auto"/>
        <w:jc w:val="left"/>
        <w:rPr>
          <w:szCs w:val="28"/>
        </w:rPr>
      </w:pPr>
      <w:bookmarkStart w:id="26" w:name="_Toc516482553"/>
      <w:r w:rsidRPr="002219C9">
        <w:rPr>
          <w:szCs w:val="28"/>
        </w:rPr>
        <w:t>Метод змагання</w:t>
      </w:r>
      <w:bookmarkEnd w:id="26"/>
    </w:p>
    <w:p w:rsidR="002219C9" w:rsidRPr="002219C9" w:rsidRDefault="002219C9" w:rsidP="002219C9">
      <w:pPr>
        <w:spacing w:line="360" w:lineRule="auto"/>
        <w:ind w:firstLine="720"/>
        <w:rPr>
          <w:szCs w:val="28"/>
        </w:rPr>
      </w:pPr>
    </w:p>
    <w:p w:rsidR="002219C9" w:rsidRPr="002219C9" w:rsidRDefault="00E06C82" w:rsidP="002219C9">
      <w:pPr>
        <w:spacing w:line="360" w:lineRule="auto"/>
        <w:ind w:firstLine="720"/>
        <w:jc w:val="both"/>
        <w:rPr>
          <w:szCs w:val="28"/>
        </w:rPr>
      </w:pPr>
      <w:r>
        <w:rPr>
          <w:szCs w:val="28"/>
        </w:rPr>
        <w:t xml:space="preserve">В цьому методі навчання </w:t>
      </w:r>
      <w:r w:rsidR="002219C9" w:rsidRPr="002219C9">
        <w:rPr>
          <w:szCs w:val="28"/>
        </w:rPr>
        <w:t>вихі</w:t>
      </w:r>
      <w:r>
        <w:rPr>
          <w:szCs w:val="28"/>
        </w:rPr>
        <w:t>дні нейрони змагаються один з одним</w:t>
      </w:r>
      <w:r w:rsidR="002219C9" w:rsidRPr="002219C9">
        <w:rPr>
          <w:szCs w:val="28"/>
        </w:rPr>
        <w:t>. І вихідний нейрон з максимальним значенням зваженої суми є "переможцем". Виходи ж інших вихідних нейронів встановлюються в неактивний стан. При навчанні мод</w:t>
      </w:r>
      <w:r w:rsidR="00430C90">
        <w:rPr>
          <w:szCs w:val="28"/>
        </w:rPr>
        <w:t>ифікуються тільки ваги нейрона –</w:t>
      </w:r>
      <w:r w:rsidR="002219C9" w:rsidRPr="002219C9">
        <w:rPr>
          <w:szCs w:val="28"/>
        </w:rPr>
        <w:t xml:space="preserve"> "переможця" в бік збільшення близькості до даного вхідного прикладу.</w:t>
      </w:r>
    </w:p>
    <w:p w:rsidR="002219C9" w:rsidRPr="002219C9" w:rsidRDefault="002219C9" w:rsidP="002219C9">
      <w:pPr>
        <w:spacing w:line="360" w:lineRule="auto"/>
        <w:ind w:firstLine="720"/>
        <w:jc w:val="both"/>
        <w:rPr>
          <w:szCs w:val="28"/>
        </w:rPr>
      </w:pPr>
    </w:p>
    <w:p w:rsidR="002219C9" w:rsidRPr="002219C9" w:rsidRDefault="002219C9" w:rsidP="002219C9">
      <w:pPr>
        <w:pStyle w:val="Heading2"/>
        <w:numPr>
          <w:ilvl w:val="1"/>
          <w:numId w:val="16"/>
        </w:numPr>
        <w:spacing w:before="120" w:line="360" w:lineRule="auto"/>
        <w:rPr>
          <w:szCs w:val="28"/>
        </w:rPr>
      </w:pPr>
      <w:bookmarkStart w:id="27" w:name="_Toc516482554"/>
      <w:r w:rsidRPr="002219C9">
        <w:rPr>
          <w:szCs w:val="28"/>
        </w:rPr>
        <w:t>Зворотне поширення помилки</w:t>
      </w:r>
      <w:bookmarkEnd w:id="27"/>
    </w:p>
    <w:p w:rsidR="002219C9" w:rsidRPr="002219C9" w:rsidRDefault="002219C9" w:rsidP="002219C9">
      <w:pPr>
        <w:spacing w:line="360" w:lineRule="auto"/>
        <w:ind w:firstLine="720"/>
        <w:rPr>
          <w:szCs w:val="28"/>
        </w:rPr>
      </w:pPr>
    </w:p>
    <w:p w:rsidR="002219C9" w:rsidRPr="002219C9" w:rsidRDefault="00B85686" w:rsidP="002219C9">
      <w:pPr>
        <w:spacing w:line="360" w:lineRule="auto"/>
        <w:ind w:firstLine="720"/>
        <w:jc w:val="both"/>
        <w:rPr>
          <w:szCs w:val="28"/>
        </w:rPr>
      </w:pPr>
      <w:r>
        <w:rPr>
          <w:szCs w:val="28"/>
        </w:rPr>
        <w:t>Зараз найчастіше використовується перше правило навчання. Серед його варіацій</w:t>
      </w:r>
      <w:r w:rsidR="002219C9" w:rsidRPr="002219C9">
        <w:rPr>
          <w:szCs w:val="28"/>
        </w:rPr>
        <w:t xml:space="preserve"> </w:t>
      </w:r>
      <w:r w:rsidR="00913004">
        <w:rPr>
          <w:szCs w:val="28"/>
        </w:rPr>
        <w:t xml:space="preserve">найчастіше використовують метод </w:t>
      </w:r>
      <w:r w:rsidR="002219C9" w:rsidRPr="002219C9">
        <w:rPr>
          <w:szCs w:val="28"/>
        </w:rPr>
        <w:t xml:space="preserve">зворотного поширення помилки, </w:t>
      </w:r>
      <w:r w:rsidR="00913004">
        <w:rPr>
          <w:szCs w:val="28"/>
        </w:rPr>
        <w:t>що є доволі простим у реалізації та дозволяє навчити модель за задовільний час</w:t>
      </w:r>
      <w:r w:rsidR="002219C9" w:rsidRPr="002219C9">
        <w:rPr>
          <w:szCs w:val="28"/>
        </w:rPr>
        <w:t xml:space="preserve">. </w:t>
      </w:r>
      <w:r w:rsidR="00913004">
        <w:rPr>
          <w:szCs w:val="28"/>
        </w:rPr>
        <w:t>Суть його в побудові функції помилки та налаштування ваг зав’язків муж нейронами в залежності від локального градієнта цієї функції.</w:t>
      </w:r>
    </w:p>
    <w:p w:rsidR="002219C9" w:rsidRPr="002219C9" w:rsidRDefault="00913004" w:rsidP="002219C9">
      <w:pPr>
        <w:spacing w:line="360" w:lineRule="auto"/>
        <w:ind w:firstLine="720"/>
        <w:jc w:val="both"/>
        <w:rPr>
          <w:szCs w:val="28"/>
        </w:rPr>
      </w:pPr>
      <w:r>
        <w:rPr>
          <w:szCs w:val="28"/>
        </w:rPr>
        <w:t>Після кожного проходження даних по мережі, вираховується р</w:t>
      </w:r>
      <w:r w:rsidR="002219C9" w:rsidRPr="002219C9">
        <w:rPr>
          <w:szCs w:val="28"/>
        </w:rPr>
        <w:t>ізниця між</w:t>
      </w:r>
      <w:r>
        <w:rPr>
          <w:szCs w:val="28"/>
        </w:rPr>
        <w:t xml:space="preserve"> прогнозованими і розміченими даними</w:t>
      </w:r>
      <w:r w:rsidR="002219C9" w:rsidRPr="002219C9">
        <w:rPr>
          <w:szCs w:val="28"/>
        </w:rPr>
        <w:t xml:space="preserve">, які </w:t>
      </w:r>
      <w:r>
        <w:rPr>
          <w:szCs w:val="28"/>
        </w:rPr>
        <w:t xml:space="preserve">отримуються на вихідному шарі. Помилки встановлюються на кожному шарі виходячи з оцінок наступного </w:t>
      </w:r>
      <w:r w:rsidR="002219C9" w:rsidRPr="002219C9">
        <w:rPr>
          <w:szCs w:val="28"/>
        </w:rPr>
        <w:t>(рис</w:t>
      </w:r>
      <w:r w:rsidR="0056588C">
        <w:rPr>
          <w:szCs w:val="28"/>
        </w:rPr>
        <w:t xml:space="preserve"> 2.1</w:t>
      </w:r>
      <w:r>
        <w:rPr>
          <w:szCs w:val="28"/>
        </w:rPr>
        <w:t>)</w:t>
      </w:r>
      <w:r w:rsidR="002219C9" w:rsidRPr="002219C9">
        <w:rPr>
          <w:szCs w:val="28"/>
        </w:rPr>
        <w:t xml:space="preserve">. В результаті </w:t>
      </w:r>
      <w:r>
        <w:rPr>
          <w:szCs w:val="28"/>
        </w:rPr>
        <w:t xml:space="preserve">можливо </w:t>
      </w:r>
      <w:r w:rsidR="002219C9" w:rsidRPr="002219C9">
        <w:rPr>
          <w:szCs w:val="28"/>
        </w:rPr>
        <w:t>визначити внесок</w:t>
      </w:r>
      <w:r>
        <w:rPr>
          <w:szCs w:val="28"/>
        </w:rPr>
        <w:t xml:space="preserve"> кожного нейрона в загальну кінцеву помилку</w:t>
      </w:r>
      <w:r w:rsidR="002219C9" w:rsidRPr="002219C9">
        <w:rPr>
          <w:szCs w:val="28"/>
        </w:rPr>
        <w:t xml:space="preserve"> мережі. </w:t>
      </w:r>
      <w:r>
        <w:rPr>
          <w:szCs w:val="28"/>
        </w:rPr>
        <w:t>Часто використовують метод найшвидшого спуску, що означає зміну ваг зав’язків між нейронами пропорційно їх внеску і помилку.</w:t>
      </w:r>
    </w:p>
    <w:p w:rsidR="002219C9" w:rsidRPr="002219C9" w:rsidRDefault="002219C9" w:rsidP="002219C9">
      <w:pPr>
        <w:spacing w:line="360" w:lineRule="auto"/>
        <w:ind w:firstLine="720"/>
        <w:rPr>
          <w:szCs w:val="28"/>
        </w:rPr>
      </w:pPr>
    </w:p>
    <w:p w:rsidR="002219C9" w:rsidRPr="002219C9" w:rsidRDefault="002E7194" w:rsidP="002219C9">
      <w:pPr>
        <w:spacing w:line="360" w:lineRule="auto"/>
        <w:ind w:firstLine="720"/>
        <w:rPr>
          <w:szCs w:val="28"/>
        </w:rPr>
      </w:pPr>
      <w:r>
        <w:rPr>
          <w:rFonts w:ascii="Arial" w:hAnsi="Arial" w:cs="Arial"/>
          <w:noProof/>
          <w:color w:val="000000"/>
          <w:szCs w:val="28"/>
          <w:lang w:val="en-US" w:eastAsia="en-US"/>
        </w:rPr>
        <w:lastRenderedPageBreak/>
        <w:drawing>
          <wp:inline distT="0" distB="0" distL="0" distR="0">
            <wp:extent cx="5238750" cy="2809875"/>
            <wp:effectExtent l="0" t="0" r="0" b="0"/>
            <wp:docPr id="1" name="Рисунок 1" descr="фівф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івфів"/>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809875"/>
                    </a:xfrm>
                    <a:prstGeom prst="rect">
                      <a:avLst/>
                    </a:prstGeom>
                    <a:noFill/>
                    <a:ln>
                      <a:noFill/>
                    </a:ln>
                  </pic:spPr>
                </pic:pic>
              </a:graphicData>
            </a:graphic>
          </wp:inline>
        </w:drawing>
      </w:r>
    </w:p>
    <w:p w:rsidR="002219C9" w:rsidRPr="004A3696" w:rsidRDefault="002219C9" w:rsidP="002219C9">
      <w:pPr>
        <w:spacing w:line="360" w:lineRule="auto"/>
        <w:ind w:firstLine="720"/>
        <w:rPr>
          <w:szCs w:val="28"/>
          <w:lang w:val="ru-RU"/>
        </w:rPr>
      </w:pPr>
      <w:r w:rsidRPr="002219C9">
        <w:rPr>
          <w:szCs w:val="28"/>
        </w:rPr>
        <w:t>Рис</w:t>
      </w:r>
      <w:r w:rsidR="00736F7E">
        <w:rPr>
          <w:szCs w:val="28"/>
        </w:rPr>
        <w:t>унок</w:t>
      </w:r>
      <w:r w:rsidRPr="002219C9">
        <w:rPr>
          <w:szCs w:val="28"/>
        </w:rPr>
        <w:t xml:space="preserve"> </w:t>
      </w:r>
      <w:r w:rsidR="0056588C">
        <w:rPr>
          <w:szCs w:val="28"/>
        </w:rPr>
        <w:t xml:space="preserve">2.1 </w:t>
      </w:r>
      <w:r w:rsidR="004A3696">
        <w:rPr>
          <w:szCs w:val="28"/>
        </w:rPr>
        <w:t>– З</w:t>
      </w:r>
      <w:r w:rsidRPr="002219C9">
        <w:rPr>
          <w:szCs w:val="28"/>
        </w:rPr>
        <w:t>ображення методу зворотного поширення помилки</w:t>
      </w:r>
      <w:r w:rsidR="004A3696">
        <w:rPr>
          <w:szCs w:val="28"/>
        </w:rPr>
        <w:t>.</w:t>
      </w:r>
    </w:p>
    <w:p w:rsidR="002219C9" w:rsidRPr="00736F7E" w:rsidRDefault="002219C9" w:rsidP="002219C9">
      <w:pPr>
        <w:spacing w:line="360" w:lineRule="auto"/>
        <w:ind w:firstLine="720"/>
        <w:rPr>
          <w:szCs w:val="28"/>
          <w:lang w:val="ru-RU"/>
        </w:rPr>
      </w:pPr>
    </w:p>
    <w:p w:rsidR="00732B04" w:rsidRDefault="00913004" w:rsidP="00732B04">
      <w:pPr>
        <w:spacing w:line="360" w:lineRule="auto"/>
        <w:ind w:firstLine="720"/>
        <w:jc w:val="both"/>
        <w:rPr>
          <w:szCs w:val="28"/>
        </w:rPr>
      </w:pPr>
      <w:r w:rsidRPr="00913004">
        <w:rPr>
          <w:szCs w:val="28"/>
        </w:rPr>
        <w:t xml:space="preserve">Варто зауважити, </w:t>
      </w:r>
      <w:r>
        <w:rPr>
          <w:szCs w:val="28"/>
        </w:rPr>
        <w:t>що такий спосіб навчання не гарантує оптимального налаштування мережі через можливості потрапляння до локального</w:t>
      </w:r>
      <w:r w:rsidR="002219C9" w:rsidRPr="002219C9">
        <w:rPr>
          <w:szCs w:val="28"/>
        </w:rPr>
        <w:t xml:space="preserve"> мінімум</w:t>
      </w:r>
      <w:r>
        <w:rPr>
          <w:szCs w:val="28"/>
        </w:rPr>
        <w:t>у</w:t>
      </w:r>
      <w:r w:rsidR="002219C9" w:rsidRPr="002219C9">
        <w:rPr>
          <w:szCs w:val="28"/>
        </w:rPr>
        <w:t xml:space="preserve">. </w:t>
      </w:r>
      <w:r w:rsidR="00D52E4A">
        <w:rPr>
          <w:szCs w:val="28"/>
        </w:rPr>
        <w:t xml:space="preserve">Існує низка прийомів, використовуючи які можна уникнути зазначеної проблеми. </w:t>
      </w:r>
    </w:p>
    <w:p w:rsidR="00732B04" w:rsidRPr="002219C9" w:rsidRDefault="00732B04" w:rsidP="00732B04">
      <w:pPr>
        <w:spacing w:line="360" w:lineRule="auto"/>
        <w:ind w:firstLine="720"/>
        <w:rPr>
          <w:szCs w:val="28"/>
        </w:rPr>
      </w:pPr>
    </w:p>
    <w:p w:rsidR="00732B04" w:rsidRDefault="00732B04" w:rsidP="00732B04">
      <w:pPr>
        <w:pStyle w:val="Heading2"/>
      </w:pPr>
      <w:bookmarkStart w:id="28" w:name="_Toc516482555"/>
      <w:r>
        <w:t>Глибоке навчання</w:t>
      </w:r>
      <w:bookmarkEnd w:id="28"/>
    </w:p>
    <w:p w:rsidR="00732B04" w:rsidRPr="00732B04" w:rsidRDefault="00732B04" w:rsidP="00732B04"/>
    <w:p w:rsidR="00732B04" w:rsidRDefault="00732B04" w:rsidP="00732B04"/>
    <w:p w:rsidR="004F5A74" w:rsidRPr="002219C9" w:rsidRDefault="004F5A74" w:rsidP="004F5A74">
      <w:pPr>
        <w:spacing w:line="360" w:lineRule="auto"/>
        <w:ind w:firstLine="720"/>
        <w:jc w:val="both"/>
        <w:rPr>
          <w:szCs w:val="28"/>
        </w:rPr>
      </w:pPr>
      <w:r w:rsidRPr="002219C9">
        <w:rPr>
          <w:szCs w:val="28"/>
        </w:rPr>
        <w:t>В даний час теорія і практика машинного навчання переживають значні зміни, викликані успішним застосуванням методів Deep Learning (глибокого навчання). На відміну від класичних нейронних мереж 80-90-х років минулого століття, нові парадигми навчання дозволили уникнути багатьох проблем, які стримували поширення і успішне застосування традиційних нейронних мереж.</w:t>
      </w:r>
    </w:p>
    <w:p w:rsidR="004F5A74" w:rsidRPr="002219C9" w:rsidRDefault="004F5A74" w:rsidP="004F5A74">
      <w:pPr>
        <w:spacing w:line="360" w:lineRule="auto"/>
        <w:ind w:firstLine="720"/>
        <w:jc w:val="both"/>
        <w:rPr>
          <w:szCs w:val="28"/>
        </w:rPr>
      </w:pPr>
      <w:r w:rsidRPr="002219C9">
        <w:rPr>
          <w:szCs w:val="28"/>
        </w:rPr>
        <w:t>Мережі, навчені за допомогою алгоритмів глибокого навчання, не просто перевершили по точності кращі альтернативні підходи, а й у ряді завдань проявили зачатки розуміння сенсу інформації, що подається (наприклад, в задачах розпізнавання зображень, аналізу текстової інформації тощо).</w:t>
      </w:r>
    </w:p>
    <w:p w:rsidR="004F5A74" w:rsidRDefault="004F5A74" w:rsidP="004F5A74">
      <w:pPr>
        <w:spacing w:line="360" w:lineRule="auto"/>
        <w:ind w:firstLine="720"/>
        <w:jc w:val="both"/>
        <w:rPr>
          <w:szCs w:val="28"/>
        </w:rPr>
      </w:pPr>
      <w:r w:rsidRPr="002219C9">
        <w:rPr>
          <w:szCs w:val="28"/>
        </w:rPr>
        <w:lastRenderedPageBreak/>
        <w:t>Найбільш успішні сучасні методи комп'ютерного зору і розпізнавання мови побудовані на використанні глибоких мереж, а гіганти IT-індустрії, такі як Apple, Google, Facebook, наймають колективи дослідників, що займаються глибокими нейромережами</w:t>
      </w:r>
      <w:r>
        <w:rPr>
          <w:szCs w:val="28"/>
        </w:rPr>
        <w:t xml:space="preserve"> для вирішення нових глобальних проблем.</w:t>
      </w:r>
    </w:p>
    <w:p w:rsidR="004F5A74" w:rsidRPr="002219C9" w:rsidRDefault="004F5A74" w:rsidP="004F5A74">
      <w:pPr>
        <w:spacing w:line="360" w:lineRule="auto"/>
        <w:jc w:val="both"/>
        <w:rPr>
          <w:szCs w:val="28"/>
        </w:rPr>
      </w:pPr>
    </w:p>
    <w:p w:rsidR="004F5A74" w:rsidRPr="002219C9" w:rsidRDefault="004F5A74" w:rsidP="004F5A74">
      <w:pPr>
        <w:pStyle w:val="Heading2"/>
        <w:numPr>
          <w:ilvl w:val="1"/>
          <w:numId w:val="16"/>
        </w:numPr>
        <w:spacing w:before="120" w:line="360" w:lineRule="auto"/>
        <w:rPr>
          <w:szCs w:val="28"/>
        </w:rPr>
      </w:pPr>
      <w:bookmarkStart w:id="29" w:name="_Toc516482556"/>
      <w:r>
        <w:rPr>
          <w:szCs w:val="28"/>
        </w:rPr>
        <w:t>Ідея глибокого</w:t>
      </w:r>
      <w:r w:rsidRPr="002219C9">
        <w:rPr>
          <w:szCs w:val="28"/>
        </w:rPr>
        <w:t xml:space="preserve"> навчання</w:t>
      </w:r>
      <w:bookmarkEnd w:id="29"/>
    </w:p>
    <w:p w:rsidR="004F5A74" w:rsidRPr="004F5A74" w:rsidRDefault="004F5A74" w:rsidP="004F5A74">
      <w:pPr>
        <w:spacing w:line="360" w:lineRule="auto"/>
        <w:ind w:firstLine="720"/>
        <w:jc w:val="both"/>
        <w:rPr>
          <w:szCs w:val="28"/>
        </w:rPr>
      </w:pPr>
    </w:p>
    <w:p w:rsidR="00732B04" w:rsidRDefault="00732B04" w:rsidP="00732B04">
      <w:pPr>
        <w:spacing w:line="360" w:lineRule="auto"/>
        <w:ind w:firstLine="568"/>
        <w:jc w:val="both"/>
      </w:pPr>
      <w:r>
        <w:t>Коли</w:t>
      </w:r>
      <w:r w:rsidRPr="00F14FE0">
        <w:rPr>
          <w:lang w:val="ru-RU"/>
        </w:rPr>
        <w:t xml:space="preserve"> </w:t>
      </w:r>
      <w:r>
        <w:t xml:space="preserve">перед людиною поставлене певне завдання, воно часто розкладається  на менші, простіші для вирішення задачі. Так, ситуація описується на різних рівнях абстракції. Наприклад, людина прагне ідентифікувати зображення. Так, особа спочатку виокремлює важливі особливості зображення, бачить спочатку силует людини на зображенні, помічає волосся на обличчі, форму тіла та одяг, і визначає, що образ є людиною. Тобто, особа ідентифікувала зображення, впізнавши у ньому певні особливості, такі як "має бороду", "має широкі плечі", "носить костюм", а потім класифікує зображення. </w:t>
      </w:r>
    </w:p>
    <w:p w:rsidR="00732B04" w:rsidRDefault="00732B04" w:rsidP="00732B04">
      <w:pPr>
        <w:spacing w:line="360" w:lineRule="auto"/>
        <w:ind w:firstLine="568"/>
        <w:jc w:val="both"/>
      </w:pPr>
      <w:r>
        <w:t>Самі того не усвідомлюючи, люди спочатку розглядають менші характеристики зображень, наприклад, лінії, криві та краї для визначення характеристик вищого рівня. Ці характеристики, від простих до складних, організовані в шари, складають глибоку мережу.</w:t>
      </w:r>
    </w:p>
    <w:p w:rsidR="00732B04" w:rsidRPr="00C3381B" w:rsidRDefault="00732B04" w:rsidP="00732B04">
      <w:pPr>
        <w:spacing w:line="360" w:lineRule="auto"/>
        <w:ind w:firstLine="568"/>
        <w:jc w:val="both"/>
      </w:pPr>
      <w:r>
        <w:t xml:space="preserve">Глибоке навчання відноситься до моделей навчання, які використовують багато рівнів ієрархій функцій. Таким </w:t>
      </w:r>
      <w:r w:rsidR="00F70C86">
        <w:t xml:space="preserve">чином, глибока нейронна мережа </w:t>
      </w:r>
      <w:r w:rsidR="00F70C86">
        <w:rPr>
          <w:szCs w:val="28"/>
        </w:rPr>
        <w:t>–</w:t>
      </w:r>
      <w:r>
        <w:t xml:space="preserve"> це багатошарова мережа, що складається з вхідних і вихідних шарів, а також численних прихованих шарів. Ці приховані шари складаються з прихованих нейронів, які можуть бути використані для опису основних закономірностей в даних. Процес навчання глибоких нейромереж спрямований на автоматичне виявлення цих абстракцій, від найнижчого до найвищого рівня. Здатність </w:t>
      </w:r>
      <w:r>
        <w:lastRenderedPageBreak/>
        <w:t>автоматично виокремити важливі характеристики обумовлює популярність нейронних мереж з глибокою архітектурою.</w:t>
      </w:r>
    </w:p>
    <w:p w:rsidR="004F5A74" w:rsidRPr="002219C9" w:rsidRDefault="004F5A74" w:rsidP="004F5A74">
      <w:pPr>
        <w:spacing w:line="360" w:lineRule="auto"/>
        <w:ind w:firstLine="720"/>
        <w:rPr>
          <w:szCs w:val="28"/>
        </w:rPr>
      </w:pPr>
    </w:p>
    <w:p w:rsidR="004F5A74" w:rsidRDefault="004F5A74" w:rsidP="004F5A74">
      <w:pPr>
        <w:pStyle w:val="Heading2"/>
      </w:pPr>
      <w:bookmarkStart w:id="30" w:name="_Toc516482557"/>
      <w:r>
        <w:t>Побудова нейронної мережі</w:t>
      </w:r>
      <w:bookmarkEnd w:id="30"/>
    </w:p>
    <w:p w:rsidR="004F5A74" w:rsidRPr="004F5A74" w:rsidRDefault="004F5A74" w:rsidP="004F5A74"/>
    <w:p w:rsidR="004F5A74" w:rsidRDefault="004F5A74" w:rsidP="004F5A74"/>
    <w:p w:rsidR="004F5A74" w:rsidRDefault="004F5A74" w:rsidP="004F5A74">
      <w:pPr>
        <w:spacing w:line="360" w:lineRule="auto"/>
        <w:ind w:firstLine="720"/>
        <w:jc w:val="both"/>
      </w:pPr>
      <w:r>
        <w:t>Базовим елементом нейронної мережі є нейрон. На рис.</w:t>
      </w:r>
      <w:r w:rsidR="00775F96">
        <w:t xml:space="preserve"> 2.2</w:t>
      </w:r>
      <w:r w:rsidR="00F70C86">
        <w:t xml:space="preserve"> зображений перцептрон </w:t>
      </w:r>
      <w:r w:rsidR="00F70C86">
        <w:rPr>
          <w:szCs w:val="28"/>
        </w:rPr>
        <w:t>–</w:t>
      </w:r>
      <w:r>
        <w:t xml:space="preserve"> найпростіша нейронна мережа, що складається з простого нейрона, вона приймає </w:t>
      </w:r>
      <w:r w:rsidRPr="002E7194">
        <w:rPr>
          <w:i/>
          <w:lang w:val="en-US"/>
        </w:rPr>
        <w:t>n</w:t>
      </w:r>
      <w:r w:rsidRPr="002E7194">
        <w:t xml:space="preserve"> </w:t>
      </w:r>
      <w:r>
        <w:t xml:space="preserve">вхідних значень,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oMath>
      <w:r>
        <w:t>…</w:t>
      </w:r>
      <w:r w:rsidRPr="009F4DF3">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і значення зміщення, що є константою та відповідає за зсув функції активації ліворуч або праворуч.</w:t>
      </w:r>
    </w:p>
    <w:p w:rsidR="004F5A74" w:rsidRDefault="004F5A74" w:rsidP="004F5A74">
      <w:pPr>
        <w:spacing w:line="360" w:lineRule="auto"/>
        <w:ind w:firstLine="720"/>
        <w:jc w:val="center"/>
      </w:pPr>
      <w:r>
        <w:rPr>
          <w:noProof/>
          <w:lang w:val="en-US" w:eastAsia="en-US"/>
        </w:rPr>
        <w:drawing>
          <wp:inline distT="0" distB="0" distL="0" distR="0" wp14:anchorId="74D7C9F4" wp14:editId="156B8E21">
            <wp:extent cx="3724275" cy="203966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7071" cy="2041195"/>
                    </a:xfrm>
                    <a:prstGeom prst="rect">
                      <a:avLst/>
                    </a:prstGeom>
                  </pic:spPr>
                </pic:pic>
              </a:graphicData>
            </a:graphic>
          </wp:inline>
        </w:drawing>
      </w:r>
    </w:p>
    <w:p w:rsidR="004F5A74" w:rsidRDefault="00775F96" w:rsidP="004F5A74">
      <w:pPr>
        <w:spacing w:line="360" w:lineRule="auto"/>
        <w:ind w:firstLine="720"/>
      </w:pPr>
      <w:r>
        <w:t>Рис</w:t>
      </w:r>
      <w:r w:rsidR="00EB65EF">
        <w:t>унок</w:t>
      </w:r>
      <w:r>
        <w:t xml:space="preserve"> 2.2</w:t>
      </w:r>
      <w:r w:rsidR="000D3E58">
        <w:t xml:space="preserve"> </w:t>
      </w:r>
      <w:r w:rsidR="000D3E58">
        <w:rPr>
          <w:szCs w:val="28"/>
        </w:rPr>
        <w:t>–</w:t>
      </w:r>
      <w:r w:rsidR="004F5A74">
        <w:t xml:space="preserve"> Одиночний нейрон з трьома вхідними значеннями, зміщенням та  вихідною гіпотезою.</w:t>
      </w:r>
    </w:p>
    <w:p w:rsidR="004F5A74" w:rsidRDefault="004F5A74" w:rsidP="004F5A74">
      <w:pPr>
        <w:spacing w:line="360" w:lineRule="auto"/>
        <w:ind w:firstLine="720"/>
      </w:pPr>
    </w:p>
    <w:p w:rsidR="004A3696" w:rsidRPr="004A3696" w:rsidRDefault="004F5A74" w:rsidP="004A3696">
      <w:pPr>
        <w:spacing w:line="360" w:lineRule="auto"/>
        <w:ind w:firstLine="720"/>
        <w:rPr>
          <w:rStyle w:val="fontstyle01"/>
          <w:color w:val="auto"/>
          <w:szCs w:val="24"/>
        </w:rPr>
      </w:pPr>
      <w:r>
        <w:t xml:space="preserve">При заданому вхідному сигналу, </w:t>
      </w:r>
      <m:oMath>
        <m:r>
          <w:rPr>
            <w:rFonts w:ascii="Cambria Math" w:hAnsi="Cambria Math"/>
            <w:lang w:val="en-US"/>
          </w:rPr>
          <m:t>x</m:t>
        </m:r>
      </m:oMath>
      <w:r>
        <w:t>, мережа виводи</w:t>
      </w:r>
      <w:r w:rsidR="00AA20F2">
        <w:t>ть</w:t>
      </w:r>
      <w:r>
        <w:t xml:space="preserve"> гіпотезу </w:t>
      </w:r>
      <m:oMath>
        <m:sSub>
          <m:sSubPr>
            <m:ctrlPr>
              <w:rPr>
                <w:rFonts w:ascii="Cambria Math" w:hAnsi="Cambria Math"/>
                <w:i/>
              </w:rPr>
            </m:ctrlPr>
          </m:sSubPr>
          <m:e>
            <m:r>
              <w:rPr>
                <w:rFonts w:ascii="Cambria Math" w:hAnsi="Cambria Math"/>
              </w:rPr>
              <m:t>h(x)</m:t>
            </m:r>
          </m:e>
          <m:sub>
            <m:r>
              <w:rPr>
                <w:rFonts w:ascii="Cambria Math" w:hAnsi="Cambria Math"/>
              </w:rPr>
              <m:t>w, b</m:t>
            </m:r>
          </m:sub>
        </m:sSub>
      </m:oMath>
      <w:r>
        <w:t>, де</w:t>
      </w:r>
      <w:r w:rsidRPr="00FE133D">
        <w:t xml:space="preserve"> </w:t>
      </w:r>
      <m:oMath>
        <m:r>
          <w:rPr>
            <w:rFonts w:ascii="Cambria Math" w:hAnsi="Cambria Math"/>
            <w:lang w:val="en-US"/>
          </w:rPr>
          <m:t>w</m:t>
        </m:r>
      </m:oMath>
      <w:r>
        <w:t xml:space="preserve"> – вага, а </w:t>
      </w:r>
      <m:oMath>
        <m:r>
          <w:rPr>
            <w:rFonts w:ascii="Cambria Math" w:hAnsi="Cambria Math"/>
          </w:rPr>
          <m:t>b</m:t>
        </m:r>
      </m:oMath>
      <w:r>
        <w:t xml:space="preserve"> – зміщення, що є заданими, або можуть бути отримані в процесі навчання. Вихідна гіпотеза ней</w:t>
      </w:r>
      <w:r w:rsidR="004A3696">
        <w:t>рона рахується наступним чином:</w:t>
      </w:r>
      <m:oMath>
        <m:r>
          <m:rPr>
            <m:sty m:val="p"/>
          </m:rPr>
          <w:rPr>
            <w:szCs w:val="28"/>
          </w:rPr>
          <w:br/>
        </m:r>
      </m:oMath>
      <w:r w:rsidRPr="00756D66">
        <w:rPr>
          <w:i/>
          <w:szCs w:val="28"/>
        </w:rPr>
        <w:t xml:space="preserve">  </w:t>
      </w:r>
    </w:p>
    <w:tbl>
      <w:tblPr>
        <w:tblStyle w:val="TableGrid"/>
        <w:tblW w:w="9767" w:type="dxa"/>
        <w:tblLook w:val="04A0" w:firstRow="1" w:lastRow="0" w:firstColumn="1" w:lastColumn="0" w:noHBand="0" w:noVBand="1"/>
      </w:tblPr>
      <w:tblGrid>
        <w:gridCol w:w="9014"/>
        <w:gridCol w:w="753"/>
      </w:tblGrid>
      <w:tr w:rsidR="004A3696" w:rsidTr="00915794">
        <w:trPr>
          <w:trHeight w:val="340"/>
        </w:trPr>
        <w:tc>
          <w:tcPr>
            <w:tcW w:w="9014" w:type="dxa"/>
            <w:tcBorders>
              <w:top w:val="nil"/>
              <w:left w:val="nil"/>
              <w:bottom w:val="nil"/>
              <w:right w:val="nil"/>
            </w:tcBorders>
            <w:vAlign w:val="center"/>
          </w:tcPr>
          <w:p w:rsidR="004A3696" w:rsidRDefault="00E03F7B" w:rsidP="004A3696">
            <w:pPr>
              <w:spacing w:line="360" w:lineRule="auto"/>
              <w:jc w:val="center"/>
              <w:rPr>
                <w:rStyle w:val="fontstyle01"/>
              </w:rPr>
            </w:pPr>
            <m:oMathPara>
              <m:oMath>
                <m:sSub>
                  <m:sSubPr>
                    <m:ctrlPr>
                      <w:rPr>
                        <w:rFonts w:ascii="Cambria Math" w:hAnsi="Cambria Math"/>
                        <w:i/>
                        <w:szCs w:val="28"/>
                      </w:rPr>
                    </m:ctrlPr>
                  </m:sSubPr>
                  <m:e>
                    <m:r>
                      <w:rPr>
                        <w:rFonts w:ascii="Cambria Math" w:hAnsi="Cambria Math"/>
                        <w:szCs w:val="28"/>
                      </w:rPr>
                      <m:t>h</m:t>
                    </m:r>
                    <m:d>
                      <m:dPr>
                        <m:ctrlPr>
                          <w:rPr>
                            <w:rFonts w:ascii="Cambria Math" w:hAnsi="Cambria Math"/>
                            <w:i/>
                            <w:szCs w:val="28"/>
                          </w:rPr>
                        </m:ctrlPr>
                      </m:dPr>
                      <m:e>
                        <m:r>
                          <w:rPr>
                            <w:rFonts w:ascii="Cambria Math" w:hAnsi="Cambria Math"/>
                            <w:szCs w:val="28"/>
                          </w:rPr>
                          <m:t>x</m:t>
                        </m:r>
                      </m:e>
                    </m:d>
                  </m:e>
                  <m:sub>
                    <m:r>
                      <w:rPr>
                        <w:rFonts w:ascii="Cambria Math" w:hAnsi="Cambria Math"/>
                        <w:szCs w:val="28"/>
                      </w:rPr>
                      <m:t>w, b</m:t>
                    </m:r>
                  </m:sub>
                </m:sSub>
                <m:r>
                  <w:rPr>
                    <w:rFonts w:ascii="Cambria Math" w:hAnsi="Cambria Math"/>
                    <w:szCs w:val="28"/>
                  </w:rPr>
                  <m:t>=f</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+b</m:t>
                        </m:r>
                      </m:e>
                    </m:nary>
                  </m:e>
                </m:d>
                <m:r>
                  <w:rPr>
                    <w:rFonts w:ascii="Cambria Math" w:hAnsi="Cambria Math"/>
                    <w:szCs w:val="28"/>
                  </w:rPr>
                  <m:t>=a</m:t>
                </m:r>
              </m:oMath>
            </m:oMathPara>
          </w:p>
        </w:tc>
        <w:tc>
          <w:tcPr>
            <w:tcW w:w="753" w:type="dxa"/>
            <w:tcBorders>
              <w:top w:val="nil"/>
              <w:left w:val="nil"/>
              <w:bottom w:val="nil"/>
              <w:right w:val="nil"/>
            </w:tcBorders>
            <w:vAlign w:val="center"/>
          </w:tcPr>
          <w:p w:rsidR="004A3696" w:rsidRPr="004A3696" w:rsidRDefault="004A3696" w:rsidP="004A3696">
            <w:pPr>
              <w:spacing w:line="360" w:lineRule="auto"/>
              <w:jc w:val="center"/>
              <w:rPr>
                <w:rStyle w:val="fontstyle01"/>
                <w:lang w:val="ru-RU"/>
              </w:rPr>
            </w:pPr>
            <w:r>
              <w:rPr>
                <w:rStyle w:val="fontstyle01"/>
                <w:lang w:val="ru-RU"/>
              </w:rPr>
              <w:t>(2.1)</w:t>
            </w:r>
          </w:p>
        </w:tc>
      </w:tr>
    </w:tbl>
    <w:p w:rsidR="004F5A74" w:rsidRPr="00756D66" w:rsidRDefault="004F5A74" w:rsidP="004F5A74">
      <w:pPr>
        <w:spacing w:line="360" w:lineRule="auto"/>
        <w:ind w:firstLine="720"/>
        <w:rPr>
          <w:i/>
          <w:szCs w:val="28"/>
        </w:rPr>
      </w:pPr>
    </w:p>
    <w:p w:rsidR="000D3E58" w:rsidRPr="000D3E58" w:rsidRDefault="004F5A74" w:rsidP="000D3E58">
      <w:pPr>
        <w:spacing w:line="360" w:lineRule="auto"/>
        <w:ind w:firstLine="720"/>
        <w:rPr>
          <w:rStyle w:val="fontstyle01"/>
          <w:color w:val="auto"/>
          <w:lang w:val="ru-RU"/>
        </w:rPr>
      </w:pPr>
      <w:r w:rsidRPr="008F6A5D">
        <w:rPr>
          <w:szCs w:val="28"/>
        </w:rPr>
        <w:lastRenderedPageBreak/>
        <w:t xml:space="preserve">де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oMath>
      <w:r w:rsidRPr="00756D66">
        <w:rPr>
          <w:szCs w:val="28"/>
          <w:lang w:val="ru-RU"/>
        </w:rPr>
        <w:t xml:space="preserve"> </w:t>
      </w:r>
      <w:r>
        <w:rPr>
          <w:szCs w:val="28"/>
        </w:rPr>
        <w:t xml:space="preserve">та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oMath>
      <w:r>
        <w:rPr>
          <w:szCs w:val="28"/>
        </w:rPr>
        <w:t xml:space="preserve"> позначають вагу зв'язку</w:t>
      </w:r>
      <w:r w:rsidRPr="008F6A5D">
        <w:rPr>
          <w:szCs w:val="28"/>
        </w:rPr>
        <w:t xml:space="preserve"> і вхід</w:t>
      </w:r>
      <w:r>
        <w:rPr>
          <w:szCs w:val="28"/>
        </w:rPr>
        <w:t>ні данні</w:t>
      </w:r>
      <w:r w:rsidRPr="008F6A5D">
        <w:rPr>
          <w:szCs w:val="28"/>
        </w:rPr>
        <w:t xml:space="preserve"> до </w:t>
      </w:r>
      <m:oMath>
        <m:r>
          <w:rPr>
            <w:rFonts w:ascii="Cambria Math" w:hAnsi="Cambria Math"/>
            <w:szCs w:val="28"/>
          </w:rPr>
          <m:t>i</m:t>
        </m:r>
      </m:oMath>
      <w:r>
        <w:rPr>
          <w:szCs w:val="28"/>
        </w:rPr>
        <w:t xml:space="preserve">-го з </w:t>
      </w:r>
      <m:oMath>
        <m:r>
          <w:rPr>
            <w:rFonts w:ascii="Cambria Math" w:hAnsi="Cambria Math"/>
            <w:szCs w:val="28"/>
          </w:rPr>
          <m:t>n</m:t>
        </m:r>
      </m:oMath>
      <w:r w:rsidRPr="008F6A5D">
        <w:rPr>
          <w:szCs w:val="28"/>
        </w:rPr>
        <w:t xml:space="preserve"> </w:t>
      </w:r>
      <w:r>
        <w:rPr>
          <w:szCs w:val="28"/>
        </w:rPr>
        <w:t>входів.</w:t>
      </w:r>
      <w:r w:rsidRPr="008F6A5D">
        <w:rPr>
          <w:szCs w:val="28"/>
        </w:rPr>
        <w:t xml:space="preserve"> </w:t>
      </w:r>
      <w:r>
        <w:rPr>
          <w:szCs w:val="28"/>
        </w:rPr>
        <w:t xml:space="preserve">За </w:t>
      </w:r>
      <m:oMath>
        <m:r>
          <w:rPr>
            <w:rFonts w:ascii="Cambria Math" w:hAnsi="Cambria Math"/>
            <w:szCs w:val="28"/>
          </w:rPr>
          <m:t>f</m:t>
        </m:r>
        <m:r>
          <m:rPr>
            <m:scr m:val="double-struck"/>
          </m:rPr>
          <w:rPr>
            <w:rFonts w:ascii="Cambria Math" w:hAnsi="Cambria Math"/>
            <w:szCs w:val="28"/>
          </w:rPr>
          <m:t>:R →R</m:t>
        </m:r>
      </m:oMath>
      <w:r w:rsidRPr="008F6A5D">
        <w:rPr>
          <w:szCs w:val="28"/>
        </w:rPr>
        <w:t xml:space="preserve"> </w:t>
      </w:r>
      <w:r>
        <w:rPr>
          <w:szCs w:val="28"/>
        </w:rPr>
        <w:t xml:space="preserve">позначено сигмоїдну функцію, що переводить вихідний сигнал у проміжок  </w:t>
      </w:r>
      <w:r w:rsidRPr="00F45958">
        <w:rPr>
          <w:szCs w:val="28"/>
          <w:lang w:val="ru-RU"/>
        </w:rPr>
        <w:t>[0,1]:</w:t>
      </w:r>
    </w:p>
    <w:tbl>
      <w:tblPr>
        <w:tblStyle w:val="TableGrid"/>
        <w:tblW w:w="9767" w:type="dxa"/>
        <w:tblLook w:val="04A0" w:firstRow="1" w:lastRow="0" w:firstColumn="1" w:lastColumn="0" w:noHBand="0" w:noVBand="1"/>
      </w:tblPr>
      <w:tblGrid>
        <w:gridCol w:w="9014"/>
        <w:gridCol w:w="753"/>
      </w:tblGrid>
      <w:tr w:rsidR="000D3E58" w:rsidTr="00AA4EB0">
        <w:trPr>
          <w:trHeight w:val="340"/>
        </w:trPr>
        <w:tc>
          <w:tcPr>
            <w:tcW w:w="9014" w:type="dxa"/>
            <w:tcBorders>
              <w:top w:val="nil"/>
              <w:left w:val="nil"/>
              <w:bottom w:val="nil"/>
              <w:right w:val="nil"/>
            </w:tcBorders>
            <w:vAlign w:val="center"/>
          </w:tcPr>
          <w:p w:rsidR="000D3E58" w:rsidRPr="000D3E58" w:rsidRDefault="000D3E58" w:rsidP="000D3E58">
            <w:pPr>
              <w:spacing w:line="360" w:lineRule="auto"/>
              <w:jc w:val="both"/>
              <w:rPr>
                <w:rStyle w:val="fontstyle01"/>
                <w:rFonts w:ascii="Calibri" w:hAnsi="Calibri"/>
                <w:color w:val="auto"/>
                <w:lang w:val="ru-RU"/>
              </w:rPr>
            </w:pPr>
            <m:oMathPara>
              <m:oMath>
                <m:r>
                  <w:rPr>
                    <w:rFonts w:ascii="Cambria Math" w:hAnsi="Cambria Math"/>
                    <w:szCs w:val="28"/>
                    <w:lang w:val="ru-RU"/>
                  </w:rPr>
                  <m:t>f</m:t>
                </m:r>
                <m:d>
                  <m:dPr>
                    <m:ctrlPr>
                      <w:rPr>
                        <w:rFonts w:ascii="Cambria Math" w:hAnsi="Cambria Math"/>
                        <w:i/>
                        <w:szCs w:val="28"/>
                        <w:lang w:val="ru-RU"/>
                      </w:rPr>
                    </m:ctrlPr>
                  </m:dPr>
                  <m:e>
                    <m:r>
                      <w:rPr>
                        <w:rFonts w:ascii="Cambria Math" w:hAnsi="Cambria Math"/>
                        <w:szCs w:val="28"/>
                        <w:lang w:val="ru-RU"/>
                      </w:rPr>
                      <m:t>z</m:t>
                    </m:r>
                  </m:e>
                </m:d>
                <m:r>
                  <w:rPr>
                    <w:rFonts w:ascii="Cambria Math" w:hAnsi="Cambria Math"/>
                    <w:szCs w:val="28"/>
                    <w:lang w:val="ru-RU"/>
                  </w:rPr>
                  <m:t>=</m:t>
                </m:r>
                <m:f>
                  <m:fPr>
                    <m:ctrlPr>
                      <w:rPr>
                        <w:rFonts w:ascii="Cambria Math" w:hAnsi="Cambria Math"/>
                        <w:i/>
                        <w:szCs w:val="28"/>
                        <w:lang w:val="ru-RU"/>
                      </w:rPr>
                    </m:ctrlPr>
                  </m:fPr>
                  <m:num>
                    <m:r>
                      <w:rPr>
                        <w:rFonts w:ascii="Cambria Math" w:hAnsi="Cambria Math"/>
                        <w:szCs w:val="28"/>
                        <w:lang w:val="ru-RU"/>
                      </w:rPr>
                      <m:t>1</m:t>
                    </m:r>
                  </m:num>
                  <m:den>
                    <m:r>
                      <w:rPr>
                        <w:rFonts w:ascii="Cambria Math" w:hAnsi="Cambria Math"/>
                        <w:szCs w:val="28"/>
                        <w:lang w:val="ru-RU"/>
                      </w:rPr>
                      <m:t>1+</m:t>
                    </m:r>
                    <m:sSup>
                      <m:sSupPr>
                        <m:ctrlPr>
                          <w:rPr>
                            <w:rFonts w:ascii="Cambria Math" w:hAnsi="Cambria Math"/>
                            <w:i/>
                            <w:szCs w:val="28"/>
                            <w:lang w:val="ru-RU"/>
                          </w:rPr>
                        </m:ctrlPr>
                      </m:sSupPr>
                      <m:e>
                        <m:r>
                          <w:rPr>
                            <w:rFonts w:ascii="Cambria Math" w:hAnsi="Cambria Math"/>
                            <w:szCs w:val="28"/>
                            <w:lang w:val="ru-RU"/>
                          </w:rPr>
                          <m:t>e</m:t>
                        </m:r>
                      </m:e>
                      <m:sup>
                        <m:r>
                          <w:rPr>
                            <w:rFonts w:ascii="Cambria Math" w:hAnsi="Cambria Math"/>
                            <w:szCs w:val="28"/>
                            <w:lang w:val="ru-RU"/>
                          </w:rPr>
                          <m:t>-z</m:t>
                        </m:r>
                      </m:sup>
                    </m:sSup>
                  </m:den>
                </m:f>
              </m:oMath>
            </m:oMathPara>
          </w:p>
        </w:tc>
        <w:tc>
          <w:tcPr>
            <w:tcW w:w="753" w:type="dxa"/>
            <w:tcBorders>
              <w:top w:val="nil"/>
              <w:left w:val="nil"/>
              <w:bottom w:val="nil"/>
              <w:right w:val="nil"/>
            </w:tcBorders>
            <w:vAlign w:val="center"/>
          </w:tcPr>
          <w:p w:rsidR="000D3E58" w:rsidRPr="004A3696" w:rsidRDefault="000D3E58" w:rsidP="00AA4EB0">
            <w:pPr>
              <w:spacing w:line="360" w:lineRule="auto"/>
              <w:jc w:val="center"/>
              <w:rPr>
                <w:rStyle w:val="fontstyle01"/>
                <w:lang w:val="ru-RU"/>
              </w:rPr>
            </w:pPr>
            <w:r>
              <w:rPr>
                <w:rStyle w:val="fontstyle01"/>
                <w:lang w:val="ru-RU"/>
              </w:rPr>
              <w:t>(2.2)</w:t>
            </w:r>
          </w:p>
        </w:tc>
      </w:tr>
    </w:tbl>
    <w:p w:rsidR="000D3E58" w:rsidRDefault="000D3E58" w:rsidP="004F5A74">
      <w:pPr>
        <w:spacing w:line="360" w:lineRule="auto"/>
        <w:ind w:firstLine="708"/>
        <w:jc w:val="both"/>
        <w:rPr>
          <w:szCs w:val="28"/>
        </w:rPr>
      </w:pPr>
    </w:p>
    <w:p w:rsidR="004F5A74" w:rsidRDefault="004F5A74" w:rsidP="004F5A74">
      <w:pPr>
        <w:spacing w:line="360" w:lineRule="auto"/>
        <w:ind w:firstLine="708"/>
        <w:jc w:val="both"/>
        <w:rPr>
          <w:szCs w:val="28"/>
        </w:rPr>
      </w:pPr>
      <w:r>
        <w:rPr>
          <w:szCs w:val="28"/>
        </w:rPr>
        <w:t>Шляхом об’єднання багатьох нейронів так, що вихідний сигнал одного нейрона стає вхідним сигналом іншого, утворимо більш складну нейронну мережу. Так, нейро</w:t>
      </w:r>
      <w:r w:rsidR="00775F96">
        <w:rPr>
          <w:szCs w:val="28"/>
        </w:rPr>
        <w:t>ни можуть бути об’єднані у шари, як показано на рис. 2.3.</w:t>
      </w:r>
    </w:p>
    <w:p w:rsidR="004F5A74" w:rsidRDefault="004F5A74" w:rsidP="004F5A74">
      <w:pPr>
        <w:spacing w:line="360" w:lineRule="auto"/>
        <w:ind w:firstLine="708"/>
        <w:jc w:val="center"/>
        <w:rPr>
          <w:szCs w:val="28"/>
        </w:rPr>
      </w:pPr>
      <w:r>
        <w:rPr>
          <w:noProof/>
          <w:szCs w:val="28"/>
          <w:lang w:val="en-US" w:eastAsia="en-US"/>
        </w:rPr>
        <w:drawing>
          <wp:inline distT="0" distB="0" distL="0" distR="0" wp14:anchorId="5A383E76" wp14:editId="3AC110BB">
            <wp:extent cx="3981450" cy="261555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Безымянный.png"/>
                    <pic:cNvPicPr/>
                  </pic:nvPicPr>
                  <pic:blipFill>
                    <a:blip r:embed="rId10">
                      <a:extLst>
                        <a:ext uri="{28A0092B-C50C-407E-A947-70E740481C1C}">
                          <a14:useLocalDpi xmlns:a14="http://schemas.microsoft.com/office/drawing/2010/main" val="0"/>
                        </a:ext>
                      </a:extLst>
                    </a:blip>
                    <a:stretch>
                      <a:fillRect/>
                    </a:stretch>
                  </pic:blipFill>
                  <pic:spPr>
                    <a:xfrm>
                      <a:off x="0" y="0"/>
                      <a:ext cx="3988556" cy="2620219"/>
                    </a:xfrm>
                    <a:prstGeom prst="rect">
                      <a:avLst/>
                    </a:prstGeom>
                  </pic:spPr>
                </pic:pic>
              </a:graphicData>
            </a:graphic>
          </wp:inline>
        </w:drawing>
      </w:r>
    </w:p>
    <w:p w:rsidR="004F5A74" w:rsidRDefault="00EB65EF" w:rsidP="004F5A74">
      <w:pPr>
        <w:spacing w:line="360" w:lineRule="auto"/>
        <w:ind w:firstLine="720"/>
      </w:pPr>
      <w:r>
        <w:t>Рисунок</w:t>
      </w:r>
      <w:r w:rsidR="00775F96">
        <w:t xml:space="preserve"> 2.3</w:t>
      </w:r>
      <w:r w:rsidR="004F5A74">
        <w:t xml:space="preserve"> – Нейронна мережа з трьох шарів, де </w:t>
      </w:r>
      <m:oMath>
        <m:sSub>
          <m:sSubPr>
            <m:ctrlPr>
              <w:rPr>
                <w:rFonts w:ascii="Cambria Math" w:hAnsi="Cambria Math"/>
                <w:i/>
              </w:rPr>
            </m:ctrlPr>
          </m:sSubPr>
          <m:e>
            <m:r>
              <w:rPr>
                <w:rFonts w:ascii="Cambria Math" w:hAnsi="Cambria Math"/>
                <w:lang w:val="en-US"/>
              </w:rPr>
              <m:t>L</m:t>
            </m:r>
          </m:e>
          <m:sub>
            <m:r>
              <w:rPr>
                <w:rFonts w:ascii="Cambria Math" w:hAnsi="Cambria Math"/>
              </w:rPr>
              <m:t>1</m:t>
            </m:r>
          </m:sub>
        </m:sSub>
      </m:oMath>
      <w:r w:rsidR="00F70C86">
        <w:rPr>
          <w:szCs w:val="28"/>
        </w:rPr>
        <w:t>–</w:t>
      </w:r>
      <w:r w:rsidR="004F5A74" w:rsidRPr="00DB7A90">
        <w:rPr>
          <w:lang w:val="ru-RU"/>
        </w:rPr>
        <w:t xml:space="preserve"> </w:t>
      </w:r>
      <w:r w:rsidR="004F5A74">
        <w:t xml:space="preserve">вхідний шар, </w:t>
      </w:r>
      <m:oMath>
        <m:sSub>
          <m:sSubPr>
            <m:ctrlPr>
              <w:rPr>
                <w:rFonts w:ascii="Cambria Math" w:hAnsi="Cambria Math"/>
                <w:i/>
              </w:rPr>
            </m:ctrlPr>
          </m:sSubPr>
          <m:e>
            <m:r>
              <w:rPr>
                <w:rFonts w:ascii="Cambria Math" w:hAnsi="Cambria Math"/>
                <w:lang w:val="en-US"/>
              </w:rPr>
              <m:t>L</m:t>
            </m:r>
          </m:e>
          <m:sub>
            <m:r>
              <w:rPr>
                <w:rFonts w:ascii="Cambria Math" w:hAnsi="Cambria Math"/>
              </w:rPr>
              <m:t>2</m:t>
            </m:r>
          </m:sub>
        </m:sSub>
      </m:oMath>
      <w:r w:rsidR="00F70C86">
        <w:rPr>
          <w:szCs w:val="28"/>
        </w:rPr>
        <w:t>–</w:t>
      </w:r>
      <w:r w:rsidR="004F5A74">
        <w:t xml:space="preserve"> прихований шар, </w:t>
      </w:r>
      <m:oMath>
        <m:sSub>
          <m:sSubPr>
            <m:ctrlPr>
              <w:rPr>
                <w:rFonts w:ascii="Cambria Math" w:hAnsi="Cambria Math"/>
                <w:i/>
              </w:rPr>
            </m:ctrlPr>
          </m:sSubPr>
          <m:e>
            <m:r>
              <w:rPr>
                <w:rFonts w:ascii="Cambria Math" w:hAnsi="Cambria Math"/>
                <w:lang w:val="en-US"/>
              </w:rPr>
              <m:t>L</m:t>
            </m:r>
          </m:e>
          <m:sub>
            <m:r>
              <w:rPr>
                <w:rFonts w:ascii="Cambria Math" w:hAnsi="Cambria Math"/>
              </w:rPr>
              <m:t>3</m:t>
            </m:r>
          </m:sub>
        </m:sSub>
      </m:oMath>
      <w:r w:rsidR="004F5A74">
        <w:t xml:space="preserve"> – вихідний шар.</w:t>
      </w:r>
    </w:p>
    <w:p w:rsidR="004F5A74" w:rsidRPr="00EA7EE7" w:rsidRDefault="004F5A74" w:rsidP="004F5A74">
      <w:pPr>
        <w:spacing w:line="360" w:lineRule="auto"/>
        <w:ind w:firstLine="720"/>
        <w:rPr>
          <w:lang w:val="ru-RU"/>
        </w:rPr>
      </w:pPr>
    </w:p>
    <w:p w:rsidR="004F5A74" w:rsidRPr="008F6A5D" w:rsidRDefault="004F5A74" w:rsidP="004F5A74">
      <w:pPr>
        <w:spacing w:line="360" w:lineRule="auto"/>
        <w:ind w:firstLine="708"/>
        <w:jc w:val="both"/>
        <w:rPr>
          <w:szCs w:val="28"/>
        </w:rPr>
      </w:pPr>
      <w:r>
        <w:rPr>
          <w:szCs w:val="28"/>
        </w:rPr>
        <w:t>Лівий шар мережі називають вхідним шаром. Елемент +1 відповідає зсуву</w:t>
      </w:r>
      <w:r w:rsidRPr="00DB7A90">
        <w:rPr>
          <w:szCs w:val="28"/>
        </w:rPr>
        <w:t xml:space="preserve">. Ця мережа має три </w:t>
      </w:r>
      <w:r>
        <w:rPr>
          <w:szCs w:val="28"/>
        </w:rPr>
        <w:t xml:space="preserve">вхідних нейрони </w:t>
      </w:r>
      <w:r w:rsidRPr="00DB7A90">
        <w:rPr>
          <w:szCs w:val="28"/>
        </w:rPr>
        <w:t>(не</w:t>
      </w:r>
      <w:r w:rsidR="00F70C86">
        <w:rPr>
          <w:szCs w:val="28"/>
        </w:rPr>
        <w:t xml:space="preserve"> рахуючи зміщення). Правий шар –</w:t>
      </w:r>
      <w:r w:rsidRPr="00DB7A90">
        <w:rPr>
          <w:szCs w:val="28"/>
        </w:rPr>
        <w:t xml:space="preserve"> це вихідний шар, який ма</w:t>
      </w:r>
      <w:r>
        <w:rPr>
          <w:szCs w:val="28"/>
        </w:rPr>
        <w:t>є лише 1 вихідний нейрон. С</w:t>
      </w:r>
      <w:r w:rsidRPr="00DB7A90">
        <w:rPr>
          <w:szCs w:val="28"/>
        </w:rPr>
        <w:t>еред</w:t>
      </w:r>
      <w:r>
        <w:rPr>
          <w:szCs w:val="28"/>
        </w:rPr>
        <w:t>ній шар називається прихованим</w:t>
      </w:r>
      <w:r w:rsidRPr="00DB7A90">
        <w:rPr>
          <w:szCs w:val="28"/>
        </w:rPr>
        <w:t xml:space="preserve">, оскільки його значення не відображаються на вхідних або вихідних даних. У </w:t>
      </w:r>
      <w:r>
        <w:rPr>
          <w:szCs w:val="28"/>
        </w:rPr>
        <w:t>цій мережі є 3 прихованих нейрони. З'єднання між</w:t>
      </w:r>
      <w:r w:rsidRPr="00DB7A90">
        <w:rPr>
          <w:szCs w:val="28"/>
        </w:rPr>
        <w:t xml:space="preserve"> </w:t>
      </w:r>
      <w:r>
        <w:rPr>
          <w:szCs w:val="28"/>
        </w:rPr>
        <w:t>елементами</w:t>
      </w:r>
      <w:r w:rsidRPr="00DB7A90">
        <w:rPr>
          <w:szCs w:val="28"/>
        </w:rPr>
        <w:t xml:space="preserve"> </w:t>
      </w:r>
      <w:r>
        <w:rPr>
          <w:szCs w:val="28"/>
        </w:rPr>
        <w:t>представляють ваги</w:t>
      </w:r>
      <w:r w:rsidRPr="00DB7A90">
        <w:rPr>
          <w:szCs w:val="28"/>
        </w:rPr>
        <w:t xml:space="preserve">. </w:t>
      </w:r>
    </w:p>
    <w:p w:rsidR="002219C9" w:rsidRPr="002219C9" w:rsidRDefault="002219C9" w:rsidP="002219C9">
      <w:pPr>
        <w:spacing w:line="360" w:lineRule="auto"/>
        <w:ind w:firstLine="720"/>
        <w:rPr>
          <w:szCs w:val="28"/>
        </w:rPr>
      </w:pPr>
    </w:p>
    <w:p w:rsidR="002219C9" w:rsidRPr="002219C9" w:rsidRDefault="000D3E58" w:rsidP="002219C9">
      <w:pPr>
        <w:pStyle w:val="Heading2"/>
        <w:numPr>
          <w:ilvl w:val="1"/>
          <w:numId w:val="16"/>
        </w:numPr>
        <w:spacing w:before="120" w:line="360" w:lineRule="auto"/>
        <w:rPr>
          <w:szCs w:val="28"/>
        </w:rPr>
      </w:pPr>
      <w:bookmarkStart w:id="31" w:name="_Toc516482558"/>
      <w:r>
        <w:rPr>
          <w:szCs w:val="28"/>
        </w:rPr>
        <w:lastRenderedPageBreak/>
        <w:t>Модель а</w:t>
      </w:r>
      <w:r w:rsidR="002219C9" w:rsidRPr="002219C9">
        <w:rPr>
          <w:szCs w:val="28"/>
        </w:rPr>
        <w:t>втоенкодер</w:t>
      </w:r>
      <w:r>
        <w:rPr>
          <w:szCs w:val="28"/>
        </w:rPr>
        <w:t>а</w:t>
      </w:r>
      <w:bookmarkEnd w:id="31"/>
    </w:p>
    <w:p w:rsidR="002219C9" w:rsidRPr="002219C9" w:rsidRDefault="002219C9" w:rsidP="002219C9">
      <w:pPr>
        <w:spacing w:line="360" w:lineRule="auto"/>
        <w:ind w:firstLine="720"/>
        <w:rPr>
          <w:szCs w:val="28"/>
        </w:rPr>
      </w:pPr>
    </w:p>
    <w:p w:rsidR="002219C9" w:rsidRPr="002219C9" w:rsidRDefault="00775F96" w:rsidP="00775F96">
      <w:pPr>
        <w:spacing w:line="360" w:lineRule="auto"/>
        <w:ind w:firstLine="720"/>
        <w:jc w:val="both"/>
        <w:rPr>
          <w:szCs w:val="28"/>
        </w:rPr>
      </w:pPr>
      <w:r>
        <w:rPr>
          <w:szCs w:val="28"/>
        </w:rPr>
        <w:t xml:space="preserve">Автоенкодер </w:t>
      </w:r>
      <w:r w:rsidR="00F923D2">
        <w:rPr>
          <w:szCs w:val="28"/>
        </w:rPr>
        <w:t>–</w:t>
      </w:r>
      <w:r>
        <w:rPr>
          <w:szCs w:val="28"/>
        </w:rPr>
        <w:t xml:space="preserve"> </w:t>
      </w:r>
      <w:r w:rsidR="00F923D2">
        <w:rPr>
          <w:szCs w:val="28"/>
          <w:lang w:val="ru-RU"/>
        </w:rPr>
        <w:t xml:space="preserve">модель </w:t>
      </w:r>
      <w:r>
        <w:rPr>
          <w:szCs w:val="28"/>
        </w:rPr>
        <w:t>нейро</w:t>
      </w:r>
      <w:r w:rsidR="00F923D2">
        <w:rPr>
          <w:szCs w:val="28"/>
        </w:rPr>
        <w:t>нної мережі</w:t>
      </w:r>
      <w:r>
        <w:rPr>
          <w:szCs w:val="28"/>
        </w:rPr>
        <w:t xml:space="preserve"> з</w:t>
      </w:r>
      <w:r w:rsidR="002219C9" w:rsidRPr="002219C9">
        <w:rPr>
          <w:szCs w:val="28"/>
        </w:rPr>
        <w:t xml:space="preserve"> прихованим</w:t>
      </w:r>
      <w:r>
        <w:rPr>
          <w:szCs w:val="28"/>
        </w:rPr>
        <w:t>и шарами</w:t>
      </w:r>
      <w:r w:rsidR="002219C9" w:rsidRPr="002219C9">
        <w:rPr>
          <w:szCs w:val="28"/>
        </w:rPr>
        <w:t>, яка застосовуючи алгоритм навчання без учителя і метод зворотного поширення помилки встановлює цільове значення, рів</w:t>
      </w:r>
      <w:r>
        <w:rPr>
          <w:szCs w:val="28"/>
        </w:rPr>
        <w:t>не вхідному вектору</w:t>
      </w:r>
      <w:r w:rsidR="002219C9" w:rsidRPr="002219C9">
        <w:rPr>
          <w:szCs w:val="28"/>
        </w:rPr>
        <w:t>.</w:t>
      </w:r>
      <w:r>
        <w:rPr>
          <w:szCs w:val="28"/>
        </w:rPr>
        <w:t xml:space="preserve"> Автоенкодер з одним прихованим шаром показаний на рис. 2.4.</w:t>
      </w:r>
    </w:p>
    <w:p w:rsidR="002219C9" w:rsidRPr="002219C9" w:rsidRDefault="002E7194" w:rsidP="00DE1327">
      <w:pPr>
        <w:spacing w:line="360" w:lineRule="auto"/>
        <w:ind w:firstLine="720"/>
        <w:jc w:val="center"/>
        <w:rPr>
          <w:szCs w:val="28"/>
        </w:rPr>
      </w:pPr>
      <w:r>
        <w:rPr>
          <w:rFonts w:ascii="Arial" w:hAnsi="Arial" w:cs="Arial"/>
          <w:noProof/>
          <w:color w:val="000000"/>
          <w:szCs w:val="28"/>
          <w:lang w:val="en-US" w:eastAsia="en-US"/>
        </w:rPr>
        <w:drawing>
          <wp:inline distT="0" distB="0" distL="0" distR="0">
            <wp:extent cx="3810000" cy="5124450"/>
            <wp:effectExtent l="0" t="0" r="0" b="0"/>
            <wp:docPr id="3" name="Рисунок 3"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5124450"/>
                    </a:xfrm>
                    <a:prstGeom prst="rect">
                      <a:avLst/>
                    </a:prstGeom>
                    <a:noFill/>
                    <a:ln>
                      <a:noFill/>
                    </a:ln>
                  </pic:spPr>
                </pic:pic>
              </a:graphicData>
            </a:graphic>
          </wp:inline>
        </w:drawing>
      </w:r>
    </w:p>
    <w:p w:rsidR="002219C9" w:rsidRDefault="002219C9" w:rsidP="00DE1327">
      <w:pPr>
        <w:spacing w:line="360" w:lineRule="auto"/>
        <w:ind w:firstLine="720"/>
        <w:rPr>
          <w:szCs w:val="28"/>
        </w:rPr>
      </w:pPr>
      <w:r w:rsidRPr="002219C9">
        <w:rPr>
          <w:szCs w:val="28"/>
        </w:rPr>
        <w:t>Рис</w:t>
      </w:r>
      <w:r w:rsidR="00EB65EF">
        <w:rPr>
          <w:szCs w:val="28"/>
        </w:rPr>
        <w:t>унок</w:t>
      </w:r>
      <w:r w:rsidRPr="002219C9">
        <w:rPr>
          <w:szCs w:val="28"/>
        </w:rPr>
        <w:t xml:space="preserve"> </w:t>
      </w:r>
      <w:r w:rsidR="00775F96">
        <w:rPr>
          <w:szCs w:val="28"/>
        </w:rPr>
        <w:t>2.4</w:t>
      </w:r>
      <w:r w:rsidR="00DE1327">
        <w:rPr>
          <w:szCs w:val="28"/>
        </w:rPr>
        <w:t xml:space="preserve"> </w:t>
      </w:r>
      <w:r w:rsidRPr="002219C9">
        <w:rPr>
          <w:szCs w:val="28"/>
        </w:rPr>
        <w:t>–</w:t>
      </w:r>
      <w:r w:rsidR="00DE1327">
        <w:rPr>
          <w:szCs w:val="28"/>
        </w:rPr>
        <w:t xml:space="preserve"> </w:t>
      </w:r>
      <w:r w:rsidR="000D3E58">
        <w:rPr>
          <w:szCs w:val="28"/>
        </w:rPr>
        <w:t>П</w:t>
      </w:r>
      <w:r w:rsidR="00775F96">
        <w:rPr>
          <w:szCs w:val="28"/>
        </w:rPr>
        <w:t xml:space="preserve">риклад архітектури </w:t>
      </w:r>
      <w:r w:rsidRPr="002219C9">
        <w:rPr>
          <w:szCs w:val="28"/>
        </w:rPr>
        <w:t>автоенкодер</w:t>
      </w:r>
      <w:r w:rsidR="00DE1327">
        <w:rPr>
          <w:szCs w:val="28"/>
        </w:rPr>
        <w:t>а</w:t>
      </w:r>
    </w:p>
    <w:p w:rsidR="00F923D2" w:rsidRPr="002219C9" w:rsidRDefault="00F923D2" w:rsidP="00DE1327">
      <w:pPr>
        <w:spacing w:line="360" w:lineRule="auto"/>
        <w:ind w:firstLine="720"/>
        <w:rPr>
          <w:szCs w:val="28"/>
        </w:rPr>
      </w:pPr>
    </w:p>
    <w:p w:rsidR="002219C9" w:rsidRPr="002219C9" w:rsidRDefault="002219C9" w:rsidP="002219C9">
      <w:pPr>
        <w:spacing w:line="360" w:lineRule="auto"/>
        <w:ind w:firstLine="720"/>
        <w:jc w:val="both"/>
        <w:rPr>
          <w:szCs w:val="28"/>
        </w:rPr>
      </w:pPr>
      <w:r w:rsidRPr="002219C9">
        <w:rPr>
          <w:szCs w:val="28"/>
        </w:rPr>
        <w:t>Автоенкодер намага</w:t>
      </w:r>
      <w:r w:rsidR="00775F96">
        <w:rPr>
          <w:szCs w:val="28"/>
        </w:rPr>
        <w:t xml:space="preserve">ється побудувати </w:t>
      </w:r>
      <w:r w:rsidR="00775F96">
        <w:t xml:space="preserve">гіпотезу </w:t>
      </w:r>
      <m:oMath>
        <m:sSub>
          <m:sSubPr>
            <m:ctrlPr>
              <w:rPr>
                <w:rFonts w:ascii="Cambria Math" w:hAnsi="Cambria Math"/>
                <w:i/>
              </w:rPr>
            </m:ctrlPr>
          </m:sSubPr>
          <m:e>
            <m:r>
              <w:rPr>
                <w:rFonts w:ascii="Cambria Math" w:hAnsi="Cambria Math"/>
              </w:rPr>
              <m:t>h(x)</m:t>
            </m:r>
          </m:e>
          <m:sub>
            <m:r>
              <w:rPr>
                <w:rFonts w:ascii="Cambria Math" w:hAnsi="Cambria Math"/>
              </w:rPr>
              <m:t>w, b</m:t>
            </m:r>
          </m:sub>
        </m:sSub>
        <m:r>
          <w:rPr>
            <w:rFonts w:ascii="Cambria Math" w:hAnsi="Cambria Math"/>
          </w:rPr>
          <m:t>=</m:t>
        </m:r>
        <m:r>
          <w:rPr>
            <w:rFonts w:ascii="Cambria Math" w:hAnsi="Cambria Math"/>
            <w:lang w:val="en-US"/>
          </w:rPr>
          <m:t>x</m:t>
        </m:r>
      </m:oMath>
      <w:r w:rsidR="00775F96">
        <w:rPr>
          <w:szCs w:val="28"/>
        </w:rPr>
        <w:t>. Іншими словами, розв’язує задачу знаходження</w:t>
      </w:r>
      <w:r w:rsidR="005B2B2E">
        <w:rPr>
          <w:szCs w:val="28"/>
        </w:rPr>
        <w:t xml:space="preserve"> таких ваг, щоб вихідні дані</w:t>
      </w:r>
      <w:r w:rsidRPr="002219C9">
        <w:rPr>
          <w:szCs w:val="28"/>
        </w:rPr>
        <w:t xml:space="preserve"> нейронної </w:t>
      </w:r>
      <w:r w:rsidRPr="002219C9">
        <w:rPr>
          <w:szCs w:val="28"/>
        </w:rPr>
        <w:lastRenderedPageBreak/>
        <w:t>мережі приблизно д</w:t>
      </w:r>
      <w:r w:rsidR="005B2B2E">
        <w:rPr>
          <w:szCs w:val="28"/>
        </w:rPr>
        <w:t>орівнювали значенню вхідних</w:t>
      </w:r>
      <w:r w:rsidRPr="002219C9">
        <w:rPr>
          <w:szCs w:val="28"/>
        </w:rPr>
        <w:t>. Для того, щоб рішення цього завдання було нетривіальним, кількість нейронів прихованого шару повинно бути менше, ніж розмірність вхідних даних.</w:t>
      </w:r>
    </w:p>
    <w:p w:rsidR="002219C9" w:rsidRPr="005B2B2E" w:rsidRDefault="002219C9" w:rsidP="002219C9">
      <w:pPr>
        <w:spacing w:line="360" w:lineRule="auto"/>
        <w:ind w:firstLine="720"/>
        <w:jc w:val="both"/>
        <w:rPr>
          <w:szCs w:val="28"/>
          <w:lang w:val="ru-RU"/>
        </w:rPr>
      </w:pPr>
      <w:r w:rsidRPr="002219C9">
        <w:rPr>
          <w:szCs w:val="28"/>
        </w:rPr>
        <w:t xml:space="preserve">Це дозволяє отримати стиснення даних при передачі вхідного сигналу на вихід мережі. Наприклад, якщо вхідний вектор являє собою набір рівнів яскравості зображення 10х10 пікселів (всього 100 ознак), а кількість нейронів прихованого шару 50, мережу вимушено навчається компресії зображення. Адже вимога </w:t>
      </w:r>
      <m:oMath>
        <m:sSub>
          <m:sSubPr>
            <m:ctrlPr>
              <w:rPr>
                <w:rFonts w:ascii="Cambria Math" w:hAnsi="Cambria Math"/>
                <w:i/>
              </w:rPr>
            </m:ctrlPr>
          </m:sSubPr>
          <m:e>
            <m:r>
              <w:rPr>
                <w:rFonts w:ascii="Cambria Math" w:hAnsi="Cambria Math"/>
              </w:rPr>
              <m:t>h(x)</m:t>
            </m:r>
          </m:e>
          <m:sub>
            <m:r>
              <w:rPr>
                <w:rFonts w:ascii="Cambria Math" w:hAnsi="Cambria Math"/>
              </w:rPr>
              <m:t>w, b</m:t>
            </m:r>
          </m:sub>
        </m:sSub>
        <m:r>
          <w:rPr>
            <w:rFonts w:ascii="Cambria Math" w:hAnsi="Cambria Math"/>
          </w:rPr>
          <m:t>=</m:t>
        </m:r>
        <m:r>
          <w:rPr>
            <w:rFonts w:ascii="Cambria Math" w:hAnsi="Cambria Math"/>
            <w:lang w:val="en-US"/>
          </w:rPr>
          <m:t>x</m:t>
        </m:r>
      </m:oMath>
      <w:r w:rsidRPr="002219C9">
        <w:rPr>
          <w:szCs w:val="28"/>
        </w:rPr>
        <w:t xml:space="preserve"> означає, що виходячи з рівнів активації п'ятдесяти нейронів прихованого шару вихідний шар повинен відновити 100 пікселів вихідного зображення. Така компресія можлива, якщо в даних є приховані взаємозв'язки, кореляція ознак, і взагалі якась структура. </w:t>
      </w:r>
    </w:p>
    <w:p w:rsidR="002219C9" w:rsidRDefault="002219C9" w:rsidP="002219C9">
      <w:pPr>
        <w:spacing w:line="360" w:lineRule="auto"/>
        <w:ind w:firstLine="720"/>
        <w:jc w:val="both"/>
        <w:rPr>
          <w:szCs w:val="28"/>
        </w:rPr>
      </w:pPr>
      <w:r w:rsidRPr="002219C9">
        <w:rPr>
          <w:szCs w:val="28"/>
        </w:rPr>
        <w:t>Пізніше з появою ідеї розрі</w:t>
      </w:r>
      <w:r w:rsidR="00F923D2">
        <w:rPr>
          <w:szCs w:val="28"/>
        </w:rPr>
        <w:t xml:space="preserve">дження </w:t>
      </w:r>
      <w:r w:rsidR="005B2B2E">
        <w:rPr>
          <w:szCs w:val="28"/>
        </w:rPr>
        <w:t>набув поширення розріджений а</w:t>
      </w:r>
      <w:r w:rsidR="00F923D2">
        <w:rPr>
          <w:szCs w:val="28"/>
        </w:rPr>
        <w:t>втоенкодер</w:t>
      </w:r>
      <w:r w:rsidRPr="002219C9">
        <w:rPr>
          <w:szCs w:val="28"/>
        </w:rPr>
        <w:t>.</w:t>
      </w:r>
      <w:r w:rsidR="00F923D2">
        <w:rPr>
          <w:szCs w:val="28"/>
        </w:rPr>
        <w:t xml:space="preserve"> </w:t>
      </w:r>
      <w:r w:rsidR="00F70C86">
        <w:rPr>
          <w:szCs w:val="28"/>
        </w:rPr>
        <w:t>Розріджений автоенкодер –</w:t>
      </w:r>
      <w:r w:rsidR="005B2B2E">
        <w:rPr>
          <w:szCs w:val="28"/>
        </w:rPr>
        <w:t xml:space="preserve"> це а</w:t>
      </w:r>
      <w:r w:rsidRPr="002219C9">
        <w:rPr>
          <w:szCs w:val="28"/>
        </w:rPr>
        <w:t>втоенкодер, у якого кількість прихованих нейронів набагато більше розмірності входу, але вони мають розріджену а</w:t>
      </w:r>
      <w:r w:rsidR="00F70C86">
        <w:rPr>
          <w:szCs w:val="28"/>
        </w:rPr>
        <w:t>ктивацію. Розріджена активація –</w:t>
      </w:r>
      <w:r w:rsidRPr="002219C9">
        <w:rPr>
          <w:szCs w:val="28"/>
        </w:rPr>
        <w:t xml:space="preserve"> це коли кількість неактивних нейронів в прихованому шарі значно перевищує кількість активних. Якщо описувати розрідженість неформально, то будемо вважати нейрон активним, коли значення його функції передачі близьк</w:t>
      </w:r>
      <w:r w:rsidR="00F923D2">
        <w:rPr>
          <w:szCs w:val="28"/>
        </w:rPr>
        <w:t>о до 1. Якщо використовується сигмої</w:t>
      </w:r>
      <w:r w:rsidRPr="002219C9">
        <w:rPr>
          <w:szCs w:val="28"/>
        </w:rPr>
        <w:t xml:space="preserve">дна функція передачі, то для неактивного нейрона </w:t>
      </w:r>
      <w:r w:rsidR="00F923D2">
        <w:rPr>
          <w:szCs w:val="28"/>
        </w:rPr>
        <w:t>її значення повинно бути близьким до 0</w:t>
      </w:r>
      <w:r w:rsidRPr="002219C9">
        <w:rPr>
          <w:szCs w:val="28"/>
        </w:rPr>
        <w:t>.</w:t>
      </w:r>
    </w:p>
    <w:p w:rsidR="00F923D2" w:rsidRPr="002219C9" w:rsidRDefault="00F923D2" w:rsidP="002219C9">
      <w:pPr>
        <w:spacing w:line="360" w:lineRule="auto"/>
        <w:ind w:firstLine="720"/>
        <w:jc w:val="both"/>
        <w:rPr>
          <w:szCs w:val="28"/>
        </w:rPr>
      </w:pPr>
    </w:p>
    <w:p w:rsidR="002219C9" w:rsidRPr="002219C9" w:rsidRDefault="002219C9" w:rsidP="00CB20DD">
      <w:pPr>
        <w:pStyle w:val="Heading2"/>
      </w:pPr>
      <w:r w:rsidRPr="002219C9">
        <w:tab/>
      </w:r>
      <w:bookmarkStart w:id="32" w:name="_Toc516482559"/>
      <w:r w:rsidRPr="00CB20DD">
        <w:t>Накопичуючі</w:t>
      </w:r>
      <w:r w:rsidRPr="002219C9">
        <w:t xml:space="preserve"> автоасоціативні мережі</w:t>
      </w:r>
      <w:bookmarkEnd w:id="32"/>
    </w:p>
    <w:p w:rsidR="002219C9" w:rsidRPr="002219C9" w:rsidRDefault="002219C9" w:rsidP="002219C9">
      <w:pPr>
        <w:spacing w:line="360" w:lineRule="auto"/>
        <w:rPr>
          <w:szCs w:val="28"/>
        </w:rPr>
      </w:pPr>
    </w:p>
    <w:p w:rsidR="002219C9" w:rsidRPr="002219C9" w:rsidRDefault="002219C9" w:rsidP="0082335F">
      <w:pPr>
        <w:spacing w:line="360" w:lineRule="auto"/>
        <w:jc w:val="both"/>
        <w:rPr>
          <w:szCs w:val="28"/>
        </w:rPr>
      </w:pPr>
      <w:r w:rsidRPr="002219C9">
        <w:rPr>
          <w:szCs w:val="28"/>
        </w:rPr>
        <w:tab/>
        <w:t>Для вилучення з вхідного набору даних абстракцій високого рівня ав</w:t>
      </w:r>
      <w:r w:rsidR="0082335F">
        <w:rPr>
          <w:szCs w:val="28"/>
        </w:rPr>
        <w:t>тоенкодери</w:t>
      </w:r>
      <w:r w:rsidRPr="002219C9">
        <w:rPr>
          <w:szCs w:val="28"/>
        </w:rPr>
        <w:t xml:space="preserve"> складають в мережу.</w:t>
      </w:r>
      <w:r w:rsidR="0082335F">
        <w:rPr>
          <w:szCs w:val="28"/>
        </w:rPr>
        <w:t xml:space="preserve"> </w:t>
      </w:r>
      <w:r w:rsidRPr="002219C9">
        <w:rPr>
          <w:szCs w:val="28"/>
        </w:rPr>
        <w:t xml:space="preserve">На рис. </w:t>
      </w:r>
      <w:r w:rsidR="0082335F">
        <w:rPr>
          <w:szCs w:val="28"/>
        </w:rPr>
        <w:t>2.5</w:t>
      </w:r>
      <w:r w:rsidR="000E3134">
        <w:rPr>
          <w:szCs w:val="28"/>
        </w:rPr>
        <w:t xml:space="preserve"> </w:t>
      </w:r>
      <w:r w:rsidR="0082335F">
        <w:rPr>
          <w:szCs w:val="28"/>
        </w:rPr>
        <w:t>на</w:t>
      </w:r>
      <w:r w:rsidRPr="002219C9">
        <w:rPr>
          <w:szCs w:val="28"/>
        </w:rPr>
        <w:t>вед</w:t>
      </w:r>
      <w:r w:rsidR="0082335F">
        <w:rPr>
          <w:szCs w:val="28"/>
        </w:rPr>
        <w:t>ена структурна схема накопичуючо</w:t>
      </w:r>
      <w:r w:rsidRPr="002219C9">
        <w:rPr>
          <w:szCs w:val="28"/>
        </w:rPr>
        <w:t>го автоенкодера і нейромережі, які в су</w:t>
      </w:r>
      <w:r w:rsidR="0082335F">
        <w:rPr>
          <w:szCs w:val="28"/>
        </w:rPr>
        <w:t>купності і представляють собою глибоку нейромережу.</w:t>
      </w:r>
    </w:p>
    <w:p w:rsidR="002219C9" w:rsidRPr="002219C9" w:rsidRDefault="002219C9" w:rsidP="002219C9">
      <w:pPr>
        <w:spacing w:line="360" w:lineRule="auto"/>
        <w:ind w:firstLine="720"/>
        <w:rPr>
          <w:szCs w:val="28"/>
        </w:rPr>
      </w:pPr>
    </w:p>
    <w:p w:rsidR="002219C9" w:rsidRDefault="0082335F" w:rsidP="00ED61D5">
      <w:pPr>
        <w:spacing w:line="360" w:lineRule="auto"/>
        <w:ind w:firstLine="720"/>
        <w:jc w:val="center"/>
        <w:rPr>
          <w:rFonts w:ascii="Arial" w:hAnsi="Arial" w:cs="Arial"/>
          <w:noProof/>
          <w:color w:val="000000"/>
          <w:szCs w:val="28"/>
        </w:rPr>
      </w:pPr>
      <w:r>
        <w:rPr>
          <w:rFonts w:ascii="Arial" w:hAnsi="Arial" w:cs="Arial"/>
          <w:noProof/>
          <w:color w:val="000000"/>
          <w:szCs w:val="28"/>
          <w:lang w:val="en-US" w:eastAsia="en-US"/>
        </w:rPr>
        <w:lastRenderedPageBreak/>
        <w:drawing>
          <wp:inline distT="0" distB="0" distL="0" distR="0">
            <wp:extent cx="4238625" cy="330272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Безымянный.png"/>
                    <pic:cNvPicPr/>
                  </pic:nvPicPr>
                  <pic:blipFill>
                    <a:blip r:embed="rId12">
                      <a:extLst>
                        <a:ext uri="{28A0092B-C50C-407E-A947-70E740481C1C}">
                          <a14:useLocalDpi xmlns:a14="http://schemas.microsoft.com/office/drawing/2010/main" val="0"/>
                        </a:ext>
                      </a:extLst>
                    </a:blip>
                    <a:stretch>
                      <a:fillRect/>
                    </a:stretch>
                  </pic:blipFill>
                  <pic:spPr>
                    <a:xfrm>
                      <a:off x="0" y="0"/>
                      <a:ext cx="4242208" cy="3305516"/>
                    </a:xfrm>
                    <a:prstGeom prst="rect">
                      <a:avLst/>
                    </a:prstGeom>
                  </pic:spPr>
                </pic:pic>
              </a:graphicData>
            </a:graphic>
          </wp:inline>
        </w:drawing>
      </w:r>
    </w:p>
    <w:p w:rsidR="000E3134" w:rsidRPr="002219C9" w:rsidRDefault="000E3134" w:rsidP="000E3134">
      <w:pPr>
        <w:spacing w:line="360" w:lineRule="auto"/>
        <w:ind w:firstLine="708"/>
        <w:rPr>
          <w:szCs w:val="28"/>
        </w:rPr>
      </w:pPr>
      <w:r w:rsidRPr="002219C9">
        <w:rPr>
          <w:szCs w:val="28"/>
        </w:rPr>
        <w:t>Рис</w:t>
      </w:r>
      <w:r w:rsidR="00EB65EF">
        <w:rPr>
          <w:szCs w:val="28"/>
        </w:rPr>
        <w:t>унок</w:t>
      </w:r>
      <w:r w:rsidRPr="002219C9">
        <w:rPr>
          <w:szCs w:val="28"/>
        </w:rPr>
        <w:t xml:space="preserve"> </w:t>
      </w:r>
      <w:r w:rsidRPr="000E3134">
        <w:rPr>
          <w:szCs w:val="28"/>
        </w:rPr>
        <w:t>2.</w:t>
      </w:r>
      <w:r w:rsidR="0082335F">
        <w:rPr>
          <w:szCs w:val="28"/>
        </w:rPr>
        <w:t>5</w:t>
      </w:r>
      <w:r w:rsidRPr="000E3134">
        <w:rPr>
          <w:szCs w:val="28"/>
          <w:lang w:val="ru-RU"/>
        </w:rPr>
        <w:t xml:space="preserve"> </w:t>
      </w:r>
      <w:r w:rsidR="000D3E58">
        <w:rPr>
          <w:szCs w:val="28"/>
        </w:rPr>
        <w:t>– С</w:t>
      </w:r>
      <w:r w:rsidR="0082335F">
        <w:rPr>
          <w:szCs w:val="28"/>
        </w:rPr>
        <w:t>хема накопичуючо</w:t>
      </w:r>
      <w:r>
        <w:rPr>
          <w:szCs w:val="28"/>
        </w:rPr>
        <w:t>го автоенкодера</w:t>
      </w:r>
    </w:p>
    <w:p w:rsidR="002219C9" w:rsidRPr="002219C9" w:rsidRDefault="002219C9" w:rsidP="002219C9">
      <w:pPr>
        <w:spacing w:line="360" w:lineRule="auto"/>
        <w:ind w:firstLine="720"/>
        <w:rPr>
          <w:szCs w:val="28"/>
        </w:rPr>
      </w:pPr>
    </w:p>
    <w:p w:rsidR="002219C9" w:rsidRPr="002219C9" w:rsidRDefault="0082335F" w:rsidP="00CB20DD">
      <w:pPr>
        <w:pStyle w:val="Heading2"/>
      </w:pPr>
      <w:bookmarkStart w:id="33" w:name="_Toc516482560"/>
      <w:r>
        <w:t xml:space="preserve">Навчання </w:t>
      </w:r>
      <w:r w:rsidR="00743A3D">
        <w:t>автоенкодера</w:t>
      </w:r>
      <w:bookmarkEnd w:id="33"/>
    </w:p>
    <w:p w:rsidR="002219C9" w:rsidRPr="002219C9" w:rsidRDefault="002219C9" w:rsidP="002219C9">
      <w:pPr>
        <w:spacing w:line="360" w:lineRule="auto"/>
        <w:ind w:firstLine="720"/>
        <w:rPr>
          <w:szCs w:val="28"/>
        </w:rPr>
      </w:pPr>
    </w:p>
    <w:p w:rsidR="002219C9" w:rsidRPr="002219C9" w:rsidRDefault="002219C9" w:rsidP="009E35FA">
      <w:pPr>
        <w:spacing w:line="360" w:lineRule="auto"/>
        <w:ind w:firstLine="720"/>
        <w:jc w:val="both"/>
        <w:rPr>
          <w:szCs w:val="28"/>
        </w:rPr>
      </w:pPr>
      <w:r w:rsidRPr="002219C9">
        <w:rPr>
          <w:szCs w:val="28"/>
        </w:rPr>
        <w:t>Навчання глибоких мереж проводять в два етапи. На першому етапі пошарово навчають без вчителя на масиву не розмічених даних автоасоціативну мережу</w:t>
      </w:r>
      <w:r w:rsidR="0082335F">
        <w:rPr>
          <w:szCs w:val="28"/>
        </w:rPr>
        <w:t>,</w:t>
      </w:r>
      <w:r w:rsidRPr="002219C9">
        <w:rPr>
          <w:szCs w:val="28"/>
        </w:rPr>
        <w:t xml:space="preserve"> після чого отриманими після навчання вагами прихованих шарів автоасоціативної мережі ініціалізують нейрон</w:t>
      </w:r>
      <w:r w:rsidR="0082335F">
        <w:rPr>
          <w:szCs w:val="28"/>
        </w:rPr>
        <w:t xml:space="preserve">и прихованих шарів звичайного багатошарового перцептрона. На </w:t>
      </w:r>
      <w:r w:rsidRPr="002219C9">
        <w:rPr>
          <w:szCs w:val="28"/>
        </w:rPr>
        <w:t>рис.</w:t>
      </w:r>
      <w:r w:rsidR="0082335F">
        <w:rPr>
          <w:szCs w:val="28"/>
        </w:rPr>
        <w:t xml:space="preserve"> 2.5</w:t>
      </w:r>
      <w:r w:rsidRPr="002219C9">
        <w:rPr>
          <w:szCs w:val="28"/>
        </w:rPr>
        <w:t xml:space="preserve"> схематично показаний цей процес навчання і перенесення. Після навч</w:t>
      </w:r>
      <w:r w:rsidR="00743A3D">
        <w:rPr>
          <w:szCs w:val="28"/>
        </w:rPr>
        <w:t>ання першого автоенкодера</w:t>
      </w:r>
      <w:r w:rsidRPr="002219C9">
        <w:rPr>
          <w:szCs w:val="28"/>
        </w:rPr>
        <w:t xml:space="preserve"> ваги нейронів прихованого шару стають входами другого і так далі. Тим самим з даних витягується все більше узагальнююча інформація про </w:t>
      </w:r>
      <w:r w:rsidR="00743A3D">
        <w:rPr>
          <w:szCs w:val="28"/>
        </w:rPr>
        <w:t xml:space="preserve">їх </w:t>
      </w:r>
      <w:r w:rsidRPr="002219C9">
        <w:rPr>
          <w:szCs w:val="28"/>
        </w:rPr>
        <w:t>структ</w:t>
      </w:r>
      <w:r w:rsidR="00743A3D">
        <w:rPr>
          <w:szCs w:val="28"/>
        </w:rPr>
        <w:t>уру</w:t>
      </w:r>
      <w:r w:rsidRPr="002219C9">
        <w:rPr>
          <w:szCs w:val="28"/>
        </w:rPr>
        <w:t>.</w:t>
      </w:r>
      <w:r w:rsidR="00743A3D">
        <w:rPr>
          <w:szCs w:val="28"/>
        </w:rPr>
        <w:t xml:space="preserve"> Саме через те, що кожен автоенкодер має по одному прихованому шару навчання на першому етапі виконується так швидко.</w:t>
      </w:r>
    </w:p>
    <w:p w:rsidR="002219C9" w:rsidRPr="002219C9" w:rsidRDefault="002219C9" w:rsidP="009E35FA">
      <w:pPr>
        <w:spacing w:line="360" w:lineRule="auto"/>
        <w:ind w:firstLine="720"/>
        <w:jc w:val="both"/>
        <w:rPr>
          <w:szCs w:val="28"/>
        </w:rPr>
      </w:pPr>
      <w:r w:rsidRPr="002219C9">
        <w:rPr>
          <w:szCs w:val="28"/>
        </w:rPr>
        <w:t xml:space="preserve">На </w:t>
      </w:r>
      <w:r w:rsidR="00743A3D">
        <w:rPr>
          <w:szCs w:val="28"/>
        </w:rPr>
        <w:t>другому етапі відбувається тонке налаштування багатошарового перцептрона</w:t>
      </w:r>
      <w:r w:rsidRPr="002219C9">
        <w:rPr>
          <w:szCs w:val="28"/>
        </w:rPr>
        <w:t xml:space="preserve"> (навчання з учителем) на розміченому наборі даних загальновідомими методами. Практично доведено, що така ініціалізація </w:t>
      </w:r>
      <w:r w:rsidRPr="002219C9">
        <w:rPr>
          <w:szCs w:val="28"/>
        </w:rPr>
        <w:lastRenderedPageBreak/>
        <w:t>встановлює ва</w:t>
      </w:r>
      <w:r w:rsidR="00743A3D">
        <w:rPr>
          <w:szCs w:val="28"/>
        </w:rPr>
        <w:t>ги нейронів прихованих шарів прецептрона</w:t>
      </w:r>
      <w:r w:rsidRPr="002219C9">
        <w:rPr>
          <w:szCs w:val="28"/>
        </w:rPr>
        <w:t xml:space="preserve"> в область</w:t>
      </w:r>
      <w:r w:rsidR="00743A3D">
        <w:rPr>
          <w:szCs w:val="28"/>
        </w:rPr>
        <w:t xml:space="preserve"> глобального мінімуму і подальше тонке налаштування</w:t>
      </w:r>
      <w:r w:rsidRPr="002219C9">
        <w:rPr>
          <w:szCs w:val="28"/>
        </w:rPr>
        <w:t xml:space="preserve"> відбувається за дуже короткий час.</w:t>
      </w:r>
    </w:p>
    <w:p w:rsidR="00141E87" w:rsidRDefault="00141E87" w:rsidP="009E35FA">
      <w:pPr>
        <w:spacing w:line="360" w:lineRule="auto"/>
        <w:ind w:firstLine="720"/>
        <w:jc w:val="both"/>
        <w:rPr>
          <w:szCs w:val="28"/>
        </w:rPr>
      </w:pPr>
    </w:p>
    <w:p w:rsidR="00E463E7" w:rsidRDefault="00E463E7" w:rsidP="00E463E7">
      <w:pPr>
        <w:pStyle w:val="Heading2"/>
      </w:pPr>
      <w:bookmarkStart w:id="34" w:name="_Toc516482561"/>
      <w:r>
        <w:t>Обрана архітектура нейронної мережі</w:t>
      </w:r>
      <w:bookmarkEnd w:id="34"/>
    </w:p>
    <w:p w:rsidR="005F314A" w:rsidRPr="005F314A" w:rsidRDefault="005F314A" w:rsidP="005F314A"/>
    <w:p w:rsidR="00E463E7" w:rsidRDefault="00E463E7" w:rsidP="00E463E7"/>
    <w:p w:rsidR="00E463E7" w:rsidRDefault="00743A3D" w:rsidP="00743A3D">
      <w:pPr>
        <w:spacing w:line="360" w:lineRule="auto"/>
        <w:ind w:firstLine="568"/>
        <w:jc w:val="both"/>
      </w:pPr>
      <w:r>
        <w:t>В даній роботі в якості моделі нейронної мережі був обраний саме автоенкодер, через суть його роботи – виокремлення закономірностей з даних, а також можливість навчання у два етапи, що значно скорочує затрачуваний час. А це, в свою чергу, поліпшить задачу оптимізації параметрів вхідних даних та нейромережі.</w:t>
      </w:r>
    </w:p>
    <w:p w:rsidR="00732B04" w:rsidRDefault="00ED61D5" w:rsidP="00ED61D5">
      <w:pPr>
        <w:spacing w:line="360" w:lineRule="auto"/>
        <w:ind w:firstLine="568"/>
        <w:jc w:val="both"/>
      </w:pPr>
      <w:r>
        <w:t>В якості продовження роботи, можна дослідити складніші моделі мереж, наприклад, згорткових, що отримували б в якості вхідних даних перетворені в зображення часові ряди, в тій чи іншій формі. Або, розглянути можливості розв’язання задачі прогнозування за допомогою нейронних мереж з короткою пам’яттю. Щоправда, їх навчання займе значно більший час.</w:t>
      </w:r>
    </w:p>
    <w:p w:rsidR="00ED61D5" w:rsidRPr="002219C9" w:rsidRDefault="00ED61D5" w:rsidP="00ED61D5">
      <w:pPr>
        <w:spacing w:line="360" w:lineRule="auto"/>
        <w:ind w:firstLine="568"/>
        <w:jc w:val="both"/>
        <w:rPr>
          <w:szCs w:val="28"/>
        </w:rPr>
      </w:pPr>
    </w:p>
    <w:p w:rsidR="00732B04" w:rsidRPr="002219C9" w:rsidRDefault="00732B04" w:rsidP="00732B04">
      <w:pPr>
        <w:pStyle w:val="Heading2"/>
        <w:numPr>
          <w:ilvl w:val="1"/>
          <w:numId w:val="16"/>
        </w:numPr>
        <w:spacing w:before="120" w:line="360" w:lineRule="auto"/>
        <w:rPr>
          <w:szCs w:val="28"/>
        </w:rPr>
      </w:pPr>
      <w:bookmarkStart w:id="35" w:name="_Toc516482562"/>
      <w:r w:rsidRPr="002219C9">
        <w:rPr>
          <w:szCs w:val="28"/>
        </w:rPr>
        <w:t>Недоліки використання нейронних мереж</w:t>
      </w:r>
      <w:bookmarkEnd w:id="35"/>
    </w:p>
    <w:p w:rsidR="00732B04" w:rsidRPr="002219C9" w:rsidRDefault="00732B04" w:rsidP="00732B04">
      <w:pPr>
        <w:spacing w:line="360" w:lineRule="auto"/>
        <w:ind w:firstLine="720"/>
        <w:rPr>
          <w:szCs w:val="28"/>
        </w:rPr>
      </w:pPr>
    </w:p>
    <w:p w:rsidR="00732B04" w:rsidRPr="002219C9" w:rsidRDefault="00732B04" w:rsidP="00732B04">
      <w:pPr>
        <w:spacing w:line="360" w:lineRule="auto"/>
        <w:ind w:firstLine="720"/>
        <w:jc w:val="both"/>
        <w:rPr>
          <w:szCs w:val="28"/>
        </w:rPr>
      </w:pPr>
      <w:r w:rsidRPr="002219C9">
        <w:rPr>
          <w:szCs w:val="28"/>
        </w:rPr>
        <w:t>Основні тр</w:t>
      </w:r>
      <w:r w:rsidR="00F70C86">
        <w:rPr>
          <w:szCs w:val="28"/>
        </w:rPr>
        <w:t>уднощі використання нейромереж –</w:t>
      </w:r>
      <w:r w:rsidRPr="002219C9">
        <w:rPr>
          <w:szCs w:val="28"/>
        </w:rPr>
        <w:t xml:space="preserve"> так зване "прокляття розмірності". При збільшенні розмірності входів і кількості шарів, складність мережі і відповідно час навчання зростає експоненційно, при цьому отриманий результат може не покращитися.</w:t>
      </w:r>
    </w:p>
    <w:p w:rsidR="00732B04" w:rsidRDefault="00D52E4A" w:rsidP="00732B04">
      <w:pPr>
        <w:spacing w:line="360" w:lineRule="auto"/>
        <w:ind w:firstLine="720"/>
        <w:jc w:val="both"/>
        <w:rPr>
          <w:szCs w:val="28"/>
        </w:rPr>
      </w:pPr>
      <w:r>
        <w:rPr>
          <w:szCs w:val="28"/>
        </w:rPr>
        <w:t>Інша особливість у використанні нейронних мереж полягає</w:t>
      </w:r>
      <w:r w:rsidR="00732B04" w:rsidRPr="002219C9">
        <w:rPr>
          <w:szCs w:val="28"/>
        </w:rPr>
        <w:t xml:space="preserve"> в</w:t>
      </w:r>
      <w:r>
        <w:rPr>
          <w:szCs w:val="28"/>
        </w:rPr>
        <w:t xml:space="preserve"> складності відновлення закономірностей, які мережі знайшли в процесі навчання.</w:t>
      </w:r>
      <w:r w:rsidR="00732B04" w:rsidRPr="002219C9">
        <w:rPr>
          <w:szCs w:val="28"/>
        </w:rPr>
        <w:t xml:space="preserve"> </w:t>
      </w:r>
      <w:r w:rsidR="00732B04">
        <w:rPr>
          <w:szCs w:val="28"/>
        </w:rPr>
        <w:t>Це відбувається ч</w:t>
      </w:r>
      <w:r w:rsidR="00732B04" w:rsidRPr="002219C9">
        <w:rPr>
          <w:szCs w:val="28"/>
        </w:rPr>
        <w:t>ерез складність декодування взаємозв’язків та характеристик знайдених нейромережею.</w:t>
      </w:r>
    </w:p>
    <w:p w:rsidR="005F314A" w:rsidRPr="002219C9" w:rsidRDefault="005F314A" w:rsidP="005F314A">
      <w:pPr>
        <w:spacing w:line="360" w:lineRule="auto"/>
        <w:ind w:firstLine="568"/>
        <w:jc w:val="both"/>
        <w:rPr>
          <w:szCs w:val="28"/>
        </w:rPr>
      </w:pPr>
    </w:p>
    <w:p w:rsidR="005F314A" w:rsidRDefault="00967213" w:rsidP="005F314A">
      <w:pPr>
        <w:pStyle w:val="Heading2"/>
        <w:numPr>
          <w:ilvl w:val="1"/>
          <w:numId w:val="16"/>
        </w:numPr>
        <w:spacing w:before="120" w:line="360" w:lineRule="auto"/>
        <w:rPr>
          <w:szCs w:val="28"/>
        </w:rPr>
      </w:pPr>
      <w:bookmarkStart w:id="36" w:name="_Toc516482563"/>
      <w:r>
        <w:rPr>
          <w:szCs w:val="28"/>
        </w:rPr>
        <w:lastRenderedPageBreak/>
        <w:t>Висновки до розділу</w:t>
      </w:r>
      <w:r w:rsidR="005F314A">
        <w:rPr>
          <w:szCs w:val="28"/>
        </w:rPr>
        <w:t xml:space="preserve"> 2</w:t>
      </w:r>
      <w:bookmarkEnd w:id="36"/>
    </w:p>
    <w:p w:rsidR="005F314A" w:rsidRDefault="005F314A" w:rsidP="005F314A"/>
    <w:p w:rsidR="005F314A" w:rsidRPr="005F314A" w:rsidRDefault="005F314A" w:rsidP="005F314A">
      <w:pPr>
        <w:spacing w:line="360" w:lineRule="auto"/>
        <w:ind w:firstLine="491"/>
        <w:jc w:val="both"/>
      </w:pPr>
      <w:r>
        <w:t>Були розглянуті задачі, для яких застосовуються нейронні мережі, описані принципи їх будови ота налаштування. На основі властивостей різних архітектур мереж та проблем, до яких вони застосовуються, в якості обраної архітектури, було обрано накопичуючий автоенкодер. Також було описано алгоритм зворотного поширення похибки, за яким параметри мережі будуть навчатися.</w:t>
      </w:r>
    </w:p>
    <w:p w:rsidR="005F314A" w:rsidRPr="002219C9" w:rsidRDefault="005F314A" w:rsidP="005F314A">
      <w:pPr>
        <w:spacing w:line="360" w:lineRule="auto"/>
        <w:ind w:firstLine="720"/>
        <w:jc w:val="both"/>
        <w:rPr>
          <w:szCs w:val="28"/>
        </w:rPr>
      </w:pPr>
    </w:p>
    <w:p w:rsidR="005F314A" w:rsidRPr="002219C9" w:rsidRDefault="005F314A" w:rsidP="00732B04">
      <w:pPr>
        <w:spacing w:line="360" w:lineRule="auto"/>
        <w:ind w:firstLine="720"/>
        <w:jc w:val="both"/>
        <w:rPr>
          <w:szCs w:val="28"/>
        </w:rPr>
      </w:pPr>
    </w:p>
    <w:p w:rsidR="00732B04" w:rsidRDefault="00732B04"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Default="005F314A" w:rsidP="00732B04">
      <w:pPr>
        <w:spacing w:line="360" w:lineRule="auto"/>
        <w:ind w:firstLine="720"/>
        <w:rPr>
          <w:szCs w:val="28"/>
        </w:rPr>
      </w:pPr>
    </w:p>
    <w:p w:rsidR="005F314A" w:rsidRPr="002219C9" w:rsidRDefault="005F314A" w:rsidP="00732B04">
      <w:pPr>
        <w:spacing w:line="360" w:lineRule="auto"/>
        <w:ind w:firstLine="720"/>
        <w:rPr>
          <w:szCs w:val="28"/>
        </w:rPr>
      </w:pPr>
    </w:p>
    <w:p w:rsidR="002219C9" w:rsidRDefault="002219C9" w:rsidP="00CB20DD">
      <w:pPr>
        <w:pStyle w:val="Heading1"/>
        <w:numPr>
          <w:ilvl w:val="0"/>
          <w:numId w:val="26"/>
        </w:numPr>
        <w:ind w:left="851"/>
        <w:rPr>
          <w:rStyle w:val="fontstyle01"/>
        </w:rPr>
      </w:pPr>
      <w:bookmarkStart w:id="37" w:name="_Toc516482564"/>
      <w:r w:rsidRPr="00D416BA">
        <w:rPr>
          <w:b/>
        </w:rPr>
        <w:lastRenderedPageBreak/>
        <w:t>РОЗДІЛ 3</w:t>
      </w:r>
      <w:r w:rsidRPr="002219C9">
        <w:t xml:space="preserve"> </w:t>
      </w:r>
      <w:r w:rsidRPr="00EB65EF">
        <w:rPr>
          <w:rStyle w:val="fontstyle01"/>
          <w:b/>
        </w:rPr>
        <w:t>ПІДГОТОВКА ДАНИХ ТА МОДЕЛІ</w:t>
      </w:r>
      <w:bookmarkEnd w:id="37"/>
    </w:p>
    <w:p w:rsidR="00CB20DD" w:rsidRPr="00CB20DD" w:rsidRDefault="00CB20DD" w:rsidP="00CB20DD"/>
    <w:p w:rsidR="002219C9" w:rsidRPr="002219C9" w:rsidRDefault="006043C3" w:rsidP="00BB193D">
      <w:pPr>
        <w:pStyle w:val="Heading2"/>
        <w:numPr>
          <w:ilvl w:val="1"/>
          <w:numId w:val="32"/>
        </w:numPr>
      </w:pPr>
      <w:bookmarkStart w:id="38" w:name="_Toc516482565"/>
      <w:r>
        <w:t>Отримання</w:t>
      </w:r>
      <w:r w:rsidR="002219C9" w:rsidRPr="002219C9">
        <w:t xml:space="preserve"> даних</w:t>
      </w:r>
      <w:bookmarkEnd w:id="38"/>
    </w:p>
    <w:p w:rsidR="002219C9" w:rsidRDefault="002219C9" w:rsidP="002219C9">
      <w:pPr>
        <w:spacing w:line="360" w:lineRule="auto"/>
        <w:ind w:firstLine="720"/>
        <w:rPr>
          <w:szCs w:val="28"/>
        </w:rPr>
      </w:pPr>
    </w:p>
    <w:p w:rsidR="00EA528D" w:rsidRDefault="00FD78D3" w:rsidP="00FD78D3">
      <w:pPr>
        <w:spacing w:line="360" w:lineRule="auto"/>
        <w:ind w:firstLine="720"/>
        <w:jc w:val="both"/>
        <w:rPr>
          <w:szCs w:val="28"/>
        </w:rPr>
      </w:pPr>
      <w:r>
        <w:rPr>
          <w:szCs w:val="28"/>
        </w:rPr>
        <w:t>Варто зауважити, що</w:t>
      </w:r>
      <w:r w:rsidR="00EA528D" w:rsidRPr="00EA528D">
        <w:rPr>
          <w:szCs w:val="28"/>
        </w:rPr>
        <w:t xml:space="preserve"> </w:t>
      </w:r>
      <w:r>
        <w:rPr>
          <w:szCs w:val="28"/>
        </w:rPr>
        <w:t xml:space="preserve">побудовані моделі тестуються на даних за останній рік, через необхідність встановлення реальних рівнів ефективності прогнозування. Методи торгівлі на ринках змінюються щороку, через впровадження новіших технологічних рішень. Так, тестування на даних </w:t>
      </w:r>
      <w:r w:rsidR="00ED61D5">
        <w:rPr>
          <w:szCs w:val="28"/>
        </w:rPr>
        <w:t xml:space="preserve">отриманих </w:t>
      </w:r>
      <w:r>
        <w:rPr>
          <w:szCs w:val="28"/>
        </w:rPr>
        <w:t xml:space="preserve">більше року тому може бути нерелевантним.  </w:t>
      </w:r>
    </w:p>
    <w:p w:rsidR="00FD78D3" w:rsidRPr="00FD78D3" w:rsidRDefault="00FD78D3" w:rsidP="00FD78D3">
      <w:pPr>
        <w:spacing w:line="360" w:lineRule="auto"/>
        <w:ind w:firstLine="720"/>
        <w:jc w:val="both"/>
        <w:rPr>
          <w:szCs w:val="28"/>
        </w:rPr>
      </w:pPr>
      <w:r w:rsidRPr="00FD78D3">
        <w:rPr>
          <w:szCs w:val="28"/>
        </w:rPr>
        <w:t>Дослідимо обрані часові ряди, щоб зрозуміти їх характер, особливості, природу. В подальшому завдяки цьому аналізу можна буде зробити припущення, чому деякі моде</w:t>
      </w:r>
      <w:r w:rsidR="00ED61D5">
        <w:rPr>
          <w:szCs w:val="28"/>
        </w:rPr>
        <w:t>лі прогнозування працюють чи ні</w:t>
      </w:r>
      <w:r w:rsidRPr="00FD78D3">
        <w:rPr>
          <w:szCs w:val="28"/>
        </w:rPr>
        <w:t xml:space="preserve">. </w:t>
      </w:r>
    </w:p>
    <w:p w:rsidR="00FD78D3" w:rsidRPr="00FD78D3" w:rsidRDefault="00FD78D3" w:rsidP="00932A96">
      <w:pPr>
        <w:spacing w:line="360" w:lineRule="auto"/>
        <w:ind w:firstLine="720"/>
        <w:jc w:val="both"/>
        <w:rPr>
          <w:szCs w:val="28"/>
        </w:rPr>
      </w:pPr>
      <w:r w:rsidRPr="00FD78D3">
        <w:rPr>
          <w:szCs w:val="28"/>
        </w:rPr>
        <w:t>Отже, будемо розглядати часові ряди на часовому проміжку в один рік (20.03.17 - 20.03.18). Графіки для аналізу будуються по наступних характеристиках: ціна відкриття проміжку, максимальна ціна за проміжок, мінімальна ціна за проміжок, ціна закриття проміжку</w:t>
      </w:r>
      <w:r w:rsidR="00932A96">
        <w:rPr>
          <w:szCs w:val="28"/>
        </w:rPr>
        <w:t xml:space="preserve"> </w:t>
      </w:r>
      <w:r w:rsidRPr="00FD78D3">
        <w:rPr>
          <w:szCs w:val="28"/>
        </w:rPr>
        <w:t xml:space="preserve">Обрані </w:t>
      </w:r>
      <w:r w:rsidR="00932A96">
        <w:rPr>
          <w:szCs w:val="28"/>
        </w:rPr>
        <w:t xml:space="preserve">часові </w:t>
      </w:r>
      <w:r w:rsidRPr="00FD78D3">
        <w:rPr>
          <w:szCs w:val="28"/>
        </w:rPr>
        <w:t>ряди</w:t>
      </w:r>
      <w:r w:rsidR="00932A96">
        <w:rPr>
          <w:szCs w:val="28"/>
        </w:rPr>
        <w:t xml:space="preserve"> для дослідження</w:t>
      </w:r>
      <w:r w:rsidRPr="00FD78D3">
        <w:rPr>
          <w:szCs w:val="28"/>
        </w:rPr>
        <w:t>:</w:t>
      </w:r>
    </w:p>
    <w:p w:rsidR="00FD78D3" w:rsidRPr="00FD78D3" w:rsidRDefault="0006750A" w:rsidP="0006750A">
      <w:pPr>
        <w:spacing w:line="360" w:lineRule="auto"/>
        <w:ind w:firstLine="708"/>
        <w:jc w:val="both"/>
        <w:rPr>
          <w:szCs w:val="28"/>
        </w:rPr>
      </w:pPr>
      <w:r w:rsidRPr="00C57F1E">
        <w:rPr>
          <w:szCs w:val="28"/>
          <w:lang w:val="ru-RU"/>
        </w:rPr>
        <w:t xml:space="preserve">-  </w:t>
      </w:r>
      <w:r w:rsidR="00FD78D3" w:rsidRPr="00FD78D3">
        <w:rPr>
          <w:szCs w:val="28"/>
        </w:rPr>
        <w:t>Валюти</w:t>
      </w:r>
    </w:p>
    <w:p w:rsidR="00FD78D3" w:rsidRPr="00FD78D3" w:rsidRDefault="00FD78D3" w:rsidP="00FD78D3">
      <w:pPr>
        <w:spacing w:line="360" w:lineRule="auto"/>
        <w:ind w:firstLine="720"/>
        <w:jc w:val="both"/>
        <w:rPr>
          <w:szCs w:val="28"/>
        </w:rPr>
      </w:pPr>
      <w:r w:rsidRPr="00FD78D3">
        <w:rPr>
          <w:szCs w:val="28"/>
        </w:rPr>
        <w:t>Євро - Долар</w:t>
      </w:r>
    </w:p>
    <w:p w:rsidR="00FD78D3" w:rsidRPr="00FD78D3" w:rsidRDefault="00FD78D3" w:rsidP="00FD78D3">
      <w:pPr>
        <w:spacing w:line="360" w:lineRule="auto"/>
        <w:ind w:firstLine="720"/>
        <w:jc w:val="both"/>
        <w:rPr>
          <w:szCs w:val="28"/>
        </w:rPr>
      </w:pPr>
      <w:r w:rsidRPr="00FD78D3">
        <w:rPr>
          <w:szCs w:val="28"/>
        </w:rPr>
        <w:t>Британський Фунт - Долар</w:t>
      </w:r>
    </w:p>
    <w:p w:rsidR="00FD78D3" w:rsidRPr="00FD78D3" w:rsidRDefault="00FD78D3" w:rsidP="00FD78D3">
      <w:pPr>
        <w:spacing w:line="360" w:lineRule="auto"/>
        <w:ind w:firstLine="720"/>
        <w:jc w:val="both"/>
        <w:rPr>
          <w:szCs w:val="28"/>
        </w:rPr>
      </w:pPr>
      <w:r w:rsidRPr="00FD78D3">
        <w:rPr>
          <w:szCs w:val="28"/>
        </w:rPr>
        <w:t>Японська Йена - Долар</w:t>
      </w:r>
    </w:p>
    <w:p w:rsidR="00FD78D3" w:rsidRPr="00FD78D3" w:rsidRDefault="00FD78D3" w:rsidP="00FD78D3">
      <w:pPr>
        <w:spacing w:line="360" w:lineRule="auto"/>
        <w:ind w:firstLine="720"/>
        <w:jc w:val="both"/>
        <w:rPr>
          <w:szCs w:val="28"/>
        </w:rPr>
      </w:pPr>
      <w:r w:rsidRPr="00FD78D3">
        <w:rPr>
          <w:szCs w:val="28"/>
        </w:rPr>
        <w:t xml:space="preserve">Долар </w:t>
      </w:r>
      <w:r>
        <w:rPr>
          <w:szCs w:val="28"/>
        </w:rPr>
        <w:t>–</w:t>
      </w:r>
      <w:r w:rsidRPr="00FD78D3">
        <w:rPr>
          <w:szCs w:val="28"/>
        </w:rPr>
        <w:t xml:space="preserve"> Біткойн</w:t>
      </w:r>
    </w:p>
    <w:p w:rsidR="00FD78D3" w:rsidRPr="00FD78D3" w:rsidRDefault="0006750A" w:rsidP="0006750A">
      <w:pPr>
        <w:spacing w:line="360" w:lineRule="auto"/>
        <w:ind w:firstLine="708"/>
        <w:jc w:val="both"/>
        <w:rPr>
          <w:szCs w:val="28"/>
        </w:rPr>
      </w:pPr>
      <w:r w:rsidRPr="00C57F1E">
        <w:rPr>
          <w:szCs w:val="28"/>
          <w:lang w:val="ru-RU"/>
        </w:rPr>
        <w:t xml:space="preserve">-  </w:t>
      </w:r>
      <w:r w:rsidR="00FD78D3" w:rsidRPr="00FD78D3">
        <w:rPr>
          <w:szCs w:val="28"/>
        </w:rPr>
        <w:t>Сировина</w:t>
      </w:r>
    </w:p>
    <w:p w:rsidR="00FD78D3" w:rsidRPr="00FD78D3" w:rsidRDefault="00FD78D3" w:rsidP="00FD78D3">
      <w:pPr>
        <w:spacing w:line="360" w:lineRule="auto"/>
        <w:ind w:firstLine="720"/>
        <w:jc w:val="both"/>
        <w:rPr>
          <w:szCs w:val="28"/>
        </w:rPr>
      </w:pPr>
      <w:r w:rsidRPr="00FD78D3">
        <w:rPr>
          <w:szCs w:val="28"/>
        </w:rPr>
        <w:t>Нафта</w:t>
      </w:r>
    </w:p>
    <w:p w:rsidR="00FD78D3" w:rsidRPr="00FD78D3" w:rsidRDefault="00FD78D3" w:rsidP="00FD78D3">
      <w:pPr>
        <w:spacing w:line="360" w:lineRule="auto"/>
        <w:ind w:firstLine="720"/>
        <w:jc w:val="both"/>
        <w:rPr>
          <w:szCs w:val="28"/>
        </w:rPr>
      </w:pPr>
      <w:r w:rsidRPr="00FD78D3">
        <w:rPr>
          <w:szCs w:val="28"/>
        </w:rPr>
        <w:t>Срібло</w:t>
      </w:r>
    </w:p>
    <w:p w:rsidR="00FD78D3" w:rsidRPr="00FD78D3" w:rsidRDefault="00FD78D3" w:rsidP="00FD78D3">
      <w:pPr>
        <w:spacing w:line="360" w:lineRule="auto"/>
        <w:ind w:firstLine="720"/>
        <w:jc w:val="both"/>
        <w:rPr>
          <w:szCs w:val="28"/>
        </w:rPr>
      </w:pPr>
      <w:r w:rsidRPr="00FD78D3">
        <w:rPr>
          <w:szCs w:val="28"/>
        </w:rPr>
        <w:t>Золото</w:t>
      </w:r>
    </w:p>
    <w:p w:rsidR="00FD78D3" w:rsidRPr="00FD78D3" w:rsidRDefault="0006750A" w:rsidP="0006750A">
      <w:pPr>
        <w:spacing w:line="360" w:lineRule="auto"/>
        <w:ind w:firstLine="708"/>
        <w:jc w:val="both"/>
        <w:rPr>
          <w:szCs w:val="28"/>
        </w:rPr>
      </w:pPr>
      <w:r w:rsidRPr="00C57F1E">
        <w:rPr>
          <w:szCs w:val="28"/>
        </w:rPr>
        <w:t xml:space="preserve">-  </w:t>
      </w:r>
      <w:r w:rsidR="00FD78D3" w:rsidRPr="00FD78D3">
        <w:rPr>
          <w:szCs w:val="28"/>
        </w:rPr>
        <w:t>Акції</w:t>
      </w:r>
    </w:p>
    <w:p w:rsidR="00FD78D3" w:rsidRPr="00FD78D3" w:rsidRDefault="00FD78D3" w:rsidP="00FD78D3">
      <w:pPr>
        <w:spacing w:line="360" w:lineRule="auto"/>
        <w:ind w:firstLine="720"/>
        <w:jc w:val="both"/>
        <w:rPr>
          <w:szCs w:val="28"/>
        </w:rPr>
      </w:pPr>
      <w:r w:rsidRPr="00FD78D3">
        <w:rPr>
          <w:szCs w:val="28"/>
        </w:rPr>
        <w:t>Apple</w:t>
      </w:r>
    </w:p>
    <w:p w:rsidR="00FD78D3" w:rsidRPr="00FD78D3" w:rsidRDefault="00FD78D3" w:rsidP="00FD78D3">
      <w:pPr>
        <w:spacing w:line="360" w:lineRule="auto"/>
        <w:ind w:firstLine="720"/>
        <w:jc w:val="both"/>
        <w:rPr>
          <w:szCs w:val="28"/>
        </w:rPr>
      </w:pPr>
      <w:r w:rsidRPr="00FD78D3">
        <w:rPr>
          <w:szCs w:val="28"/>
        </w:rPr>
        <w:lastRenderedPageBreak/>
        <w:t>Amazon</w:t>
      </w:r>
    </w:p>
    <w:p w:rsidR="00FD78D3" w:rsidRPr="00FD78D3" w:rsidRDefault="00FD78D3" w:rsidP="00FD78D3">
      <w:pPr>
        <w:spacing w:line="360" w:lineRule="auto"/>
        <w:ind w:firstLine="720"/>
        <w:jc w:val="both"/>
        <w:rPr>
          <w:szCs w:val="28"/>
        </w:rPr>
      </w:pPr>
      <w:r w:rsidRPr="00FD78D3">
        <w:rPr>
          <w:szCs w:val="28"/>
        </w:rPr>
        <w:t>Facebook</w:t>
      </w:r>
    </w:p>
    <w:p w:rsidR="00FD78D3" w:rsidRPr="00FD78D3" w:rsidRDefault="0006750A" w:rsidP="0006750A">
      <w:pPr>
        <w:spacing w:line="360" w:lineRule="auto"/>
        <w:ind w:firstLine="708"/>
        <w:jc w:val="both"/>
        <w:rPr>
          <w:szCs w:val="28"/>
        </w:rPr>
      </w:pPr>
      <w:r>
        <w:rPr>
          <w:szCs w:val="28"/>
          <w:lang w:val="en-US"/>
        </w:rPr>
        <w:t xml:space="preserve">-  </w:t>
      </w:r>
      <w:r w:rsidR="00FD78D3" w:rsidRPr="00FD78D3">
        <w:rPr>
          <w:szCs w:val="28"/>
        </w:rPr>
        <w:t>Економічні індекси</w:t>
      </w:r>
    </w:p>
    <w:p w:rsidR="00FD78D3" w:rsidRPr="00FD78D3" w:rsidRDefault="00FD78D3" w:rsidP="00FD78D3">
      <w:pPr>
        <w:spacing w:line="360" w:lineRule="auto"/>
        <w:ind w:firstLine="720"/>
        <w:jc w:val="both"/>
        <w:rPr>
          <w:szCs w:val="28"/>
        </w:rPr>
      </w:pPr>
      <w:r w:rsidRPr="00FD78D3">
        <w:rPr>
          <w:szCs w:val="28"/>
        </w:rPr>
        <w:t>STOXX Europe 50 index</w:t>
      </w:r>
    </w:p>
    <w:p w:rsidR="00FD78D3" w:rsidRDefault="00FD78D3" w:rsidP="00FD78D3">
      <w:pPr>
        <w:spacing w:line="360" w:lineRule="auto"/>
        <w:ind w:firstLine="720"/>
        <w:jc w:val="both"/>
        <w:rPr>
          <w:szCs w:val="28"/>
        </w:rPr>
      </w:pPr>
      <w:r w:rsidRPr="00FD78D3">
        <w:rPr>
          <w:szCs w:val="28"/>
        </w:rPr>
        <w:t>S&amp;P 500 index</w:t>
      </w:r>
    </w:p>
    <w:p w:rsidR="00662092" w:rsidRPr="00FD78D3" w:rsidRDefault="00662092" w:rsidP="00FD78D3">
      <w:pPr>
        <w:spacing w:line="360" w:lineRule="auto"/>
        <w:ind w:firstLine="720"/>
        <w:jc w:val="both"/>
        <w:rPr>
          <w:szCs w:val="28"/>
        </w:rPr>
      </w:pPr>
    </w:p>
    <w:p w:rsidR="00662092" w:rsidRPr="002219C9" w:rsidRDefault="00A4227A" w:rsidP="00662092">
      <w:pPr>
        <w:pStyle w:val="Heading2"/>
        <w:numPr>
          <w:ilvl w:val="1"/>
          <w:numId w:val="32"/>
        </w:numPr>
      </w:pPr>
      <w:bookmarkStart w:id="39" w:name="_Toc516482566"/>
      <w:r>
        <w:t>Аналіз</w:t>
      </w:r>
      <w:r w:rsidR="00662092" w:rsidRPr="002219C9">
        <w:t xml:space="preserve"> </w:t>
      </w:r>
      <w:r w:rsidR="002F22E4">
        <w:t xml:space="preserve">завантажених </w:t>
      </w:r>
      <w:r w:rsidR="00662092" w:rsidRPr="002219C9">
        <w:t>даних</w:t>
      </w:r>
      <w:bookmarkEnd w:id="39"/>
    </w:p>
    <w:p w:rsidR="00FD78D3" w:rsidRPr="00EA528D" w:rsidRDefault="00FD78D3" w:rsidP="00FD78D3">
      <w:pPr>
        <w:spacing w:line="360" w:lineRule="auto"/>
        <w:ind w:firstLine="720"/>
        <w:jc w:val="both"/>
        <w:rPr>
          <w:szCs w:val="28"/>
        </w:rPr>
      </w:pPr>
    </w:p>
    <w:p w:rsidR="002219C9" w:rsidRDefault="00662092" w:rsidP="009E35FA">
      <w:pPr>
        <w:spacing w:line="360" w:lineRule="auto"/>
        <w:ind w:firstLine="720"/>
        <w:jc w:val="both"/>
        <w:rPr>
          <w:szCs w:val="28"/>
        </w:rPr>
      </w:pPr>
      <w:r>
        <w:rPr>
          <w:szCs w:val="28"/>
        </w:rPr>
        <w:t>Опишемо схему</w:t>
      </w:r>
      <w:r w:rsidR="00A94D64">
        <w:rPr>
          <w:szCs w:val="28"/>
        </w:rPr>
        <w:t xml:space="preserve"> підготовки даних на прикладі валютної пари Євро/Долар (</w:t>
      </w:r>
      <w:r w:rsidR="002219C9" w:rsidRPr="002219C9">
        <w:rPr>
          <w:szCs w:val="28"/>
        </w:rPr>
        <w:t>EUR</w:t>
      </w:r>
      <w:r w:rsidR="005F314A" w:rsidRPr="005F314A">
        <w:rPr>
          <w:szCs w:val="28"/>
          <w:lang w:val="ru-RU"/>
        </w:rPr>
        <w:t>/</w:t>
      </w:r>
      <w:r w:rsidR="002219C9" w:rsidRPr="002219C9">
        <w:rPr>
          <w:szCs w:val="28"/>
        </w:rPr>
        <w:t>USD</w:t>
      </w:r>
      <w:r w:rsidR="00FD78D3">
        <w:rPr>
          <w:szCs w:val="28"/>
        </w:rPr>
        <w:t>) на годинному</w:t>
      </w:r>
      <w:r w:rsidR="00A94D64">
        <w:rPr>
          <w:szCs w:val="28"/>
        </w:rPr>
        <w:t xml:space="preserve"> часовому ряді.</w:t>
      </w:r>
      <w:r w:rsidR="00932A96">
        <w:rPr>
          <w:szCs w:val="28"/>
          <w:lang w:val="ru-RU"/>
        </w:rPr>
        <w:t xml:space="preserve"> </w:t>
      </w:r>
      <w:r w:rsidR="00932A96">
        <w:rPr>
          <w:szCs w:val="28"/>
        </w:rPr>
        <w:t xml:space="preserve">Для інших часових рядів при різних часових інтервалах процес аналогічний.  Ці дані у формі </w:t>
      </w:r>
      <w:r w:rsidR="00932A96">
        <w:rPr>
          <w:szCs w:val="28"/>
          <w:lang w:val="en-US"/>
        </w:rPr>
        <w:t>csv</w:t>
      </w:r>
      <w:r w:rsidR="00932A96" w:rsidRPr="00932A96">
        <w:rPr>
          <w:szCs w:val="28"/>
        </w:rPr>
        <w:t>-</w:t>
      </w:r>
      <w:r w:rsidR="00932A96">
        <w:rPr>
          <w:szCs w:val="28"/>
        </w:rPr>
        <w:t>файлу</w:t>
      </w:r>
      <w:r w:rsidR="00A94D64" w:rsidRPr="00A94D64">
        <w:rPr>
          <w:szCs w:val="28"/>
        </w:rPr>
        <w:t xml:space="preserve"> </w:t>
      </w:r>
      <w:r w:rsidR="00A94D64">
        <w:rPr>
          <w:szCs w:val="28"/>
        </w:rPr>
        <w:t xml:space="preserve">завантажуємо з сайту </w:t>
      </w:r>
      <w:r w:rsidR="00FD78D3">
        <w:rPr>
          <w:szCs w:val="28"/>
          <w:lang w:val="en-US"/>
        </w:rPr>
        <w:t>Dukascopy</w:t>
      </w:r>
      <w:r w:rsidR="00A94D64" w:rsidRPr="00A94D64">
        <w:rPr>
          <w:szCs w:val="28"/>
        </w:rPr>
        <w:t>.</w:t>
      </w:r>
      <w:r w:rsidR="002219C9" w:rsidRPr="002219C9">
        <w:rPr>
          <w:szCs w:val="28"/>
        </w:rPr>
        <w:t xml:space="preserve"> </w:t>
      </w:r>
      <w:r w:rsidR="00FD78D3">
        <w:rPr>
          <w:szCs w:val="28"/>
        </w:rPr>
        <w:t>Дані мають значення за 9000</w:t>
      </w:r>
      <w:r w:rsidR="00932A96">
        <w:rPr>
          <w:szCs w:val="28"/>
        </w:rPr>
        <w:t xml:space="preserve"> періодів, з 5</w:t>
      </w:r>
      <w:r w:rsidR="00F0144F">
        <w:rPr>
          <w:szCs w:val="28"/>
        </w:rPr>
        <w:t xml:space="preserve"> значеннями – </w:t>
      </w:r>
      <w:r w:rsidR="00932A96">
        <w:rPr>
          <w:szCs w:val="28"/>
        </w:rPr>
        <w:t>часу, ціни входу, виходу, найбільшою та найменшою</w:t>
      </w:r>
      <w:r w:rsidR="00F0144F">
        <w:rPr>
          <w:szCs w:val="28"/>
        </w:rPr>
        <w:t>.</w:t>
      </w:r>
    </w:p>
    <w:p w:rsidR="000670F0" w:rsidRPr="00FD78D3" w:rsidRDefault="002E7194" w:rsidP="000670F0">
      <w:pPr>
        <w:spacing w:line="360" w:lineRule="auto"/>
        <w:jc w:val="both"/>
        <w:rPr>
          <w:szCs w:val="28"/>
        </w:rPr>
      </w:pPr>
      <w:r w:rsidRPr="000670F0">
        <w:rPr>
          <w:noProof/>
          <w:lang w:val="en-US" w:eastAsia="en-US"/>
        </w:rPr>
        <w:drawing>
          <wp:inline distT="0" distB="0" distL="0" distR="0">
            <wp:extent cx="6153150" cy="32099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3209925"/>
                    </a:xfrm>
                    <a:prstGeom prst="rect">
                      <a:avLst/>
                    </a:prstGeom>
                    <a:noFill/>
                    <a:ln>
                      <a:noFill/>
                    </a:ln>
                  </pic:spPr>
                </pic:pic>
              </a:graphicData>
            </a:graphic>
          </wp:inline>
        </w:drawing>
      </w:r>
    </w:p>
    <w:p w:rsidR="000670F0" w:rsidRDefault="005F314A" w:rsidP="000670F0">
      <w:pPr>
        <w:spacing w:line="360" w:lineRule="auto"/>
        <w:ind w:firstLine="708"/>
        <w:jc w:val="both"/>
        <w:rPr>
          <w:szCs w:val="28"/>
        </w:rPr>
      </w:pPr>
      <w:r>
        <w:rPr>
          <w:noProof/>
        </w:rPr>
        <w:t>Рис</w:t>
      </w:r>
      <w:r w:rsidR="00EB65EF">
        <w:rPr>
          <w:noProof/>
        </w:rPr>
        <w:t>унок</w:t>
      </w:r>
      <w:r>
        <w:rPr>
          <w:noProof/>
        </w:rPr>
        <w:t xml:space="preserve"> 3.1 – </w:t>
      </w:r>
      <w:r w:rsidR="00D52E4A">
        <w:rPr>
          <w:noProof/>
        </w:rPr>
        <w:t>З</w:t>
      </w:r>
      <w:r w:rsidR="000670F0" w:rsidRPr="000670F0">
        <w:rPr>
          <w:noProof/>
        </w:rPr>
        <w:t xml:space="preserve">авантажені дані </w:t>
      </w:r>
      <w:r w:rsidR="000670F0" w:rsidRPr="00FD78D3">
        <w:rPr>
          <w:szCs w:val="28"/>
        </w:rPr>
        <w:t xml:space="preserve">Євро </w:t>
      </w:r>
      <w:r w:rsidR="000670F0">
        <w:rPr>
          <w:szCs w:val="28"/>
        </w:rPr>
        <w:t>–</w:t>
      </w:r>
      <w:r w:rsidR="000670F0" w:rsidRPr="00FD78D3">
        <w:rPr>
          <w:szCs w:val="28"/>
        </w:rPr>
        <w:t xml:space="preserve"> Долар</w:t>
      </w:r>
      <w:r w:rsidR="000670F0">
        <w:rPr>
          <w:szCs w:val="28"/>
        </w:rPr>
        <w:t xml:space="preserve"> з ковзним середнім та відносним стандартним відхиленням.</w:t>
      </w:r>
    </w:p>
    <w:p w:rsidR="00701A0E" w:rsidRDefault="00A4227A" w:rsidP="00701A0E">
      <w:pPr>
        <w:spacing w:line="360" w:lineRule="auto"/>
        <w:ind w:firstLine="708"/>
        <w:jc w:val="both"/>
      </w:pPr>
      <w:r>
        <w:rPr>
          <w:szCs w:val="28"/>
        </w:rPr>
        <w:t xml:space="preserve">Розглянемо завантажені дані. </w:t>
      </w:r>
      <w:r>
        <w:t xml:space="preserve">Очевидно, що такі часові ряди не є стаціонарними. Кожен часовий ряд дослідимо їх на предмет тренду, намалюємо  </w:t>
      </w:r>
      <w:r>
        <w:lastRenderedPageBreak/>
        <w:t>просте ковзне середнє за останні 365 значень</w:t>
      </w:r>
      <w:r w:rsidR="00701A0E" w:rsidRPr="00701A0E">
        <w:rPr>
          <w:lang w:val="ru-RU"/>
        </w:rPr>
        <w:t xml:space="preserve"> (</w:t>
      </w:r>
      <w:r w:rsidR="00701A0E">
        <w:t>формула 3.1</w:t>
      </w:r>
      <w:r w:rsidR="00701A0E" w:rsidRPr="00701A0E">
        <w:rPr>
          <w:lang w:val="ru-RU"/>
        </w:rPr>
        <w:t>)</w:t>
      </w:r>
      <w:r>
        <w:t>, та відносне стандартне відхилення</w:t>
      </w:r>
      <w:r w:rsidR="000A6661" w:rsidRPr="000A6661">
        <w:rPr>
          <w:lang w:val="ru-RU"/>
        </w:rPr>
        <w:t xml:space="preserve"> (</w:t>
      </w:r>
      <w:r w:rsidR="000A6661">
        <w:t>формула 3.3</w:t>
      </w:r>
      <w:r w:rsidR="000A6661" w:rsidRPr="000A6661">
        <w:rPr>
          <w:lang w:val="ru-RU"/>
        </w:rPr>
        <w:t>)</w:t>
      </w:r>
      <w:r>
        <w:t>, що рахується як  стандартне відхилення розділене на просте ковзне середнє.</w:t>
      </w:r>
      <w:r w:rsidR="00701A0E">
        <w:t xml:space="preserve"> Приведемо формули для обрахунку ковзного середнього та відносного стандартного відхилення.</w:t>
      </w:r>
    </w:p>
    <w:p w:rsidR="00701A0E" w:rsidRPr="004A3696" w:rsidRDefault="00701A0E" w:rsidP="00701A0E">
      <w:pPr>
        <w:spacing w:line="360" w:lineRule="auto"/>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701A0E" w:rsidTr="00EA2AB2">
        <w:trPr>
          <w:trHeight w:val="340"/>
        </w:trPr>
        <w:tc>
          <w:tcPr>
            <w:tcW w:w="9014" w:type="dxa"/>
            <w:tcBorders>
              <w:top w:val="nil"/>
              <w:left w:val="nil"/>
              <w:bottom w:val="nil"/>
              <w:right w:val="nil"/>
            </w:tcBorders>
            <w:vAlign w:val="center"/>
          </w:tcPr>
          <w:p w:rsidR="00701A0E" w:rsidRPr="00701A0E" w:rsidRDefault="00E03F7B" w:rsidP="00701A0E">
            <w:pPr>
              <w:spacing w:line="360" w:lineRule="auto"/>
              <w:jc w:val="center"/>
              <w:rPr>
                <w:rStyle w:val="fontstyle01"/>
                <w:lang w:val="en-US"/>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MA</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p</m:t>
                        </m:r>
                      </m:e>
                      <m:sub>
                        <m:r>
                          <w:rPr>
                            <w:rFonts w:ascii="Cambria Math" w:hAnsi="Cambria Math"/>
                            <w:szCs w:val="28"/>
                          </w:rPr>
                          <m:t>L</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L-1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L-(n-1)</m:t>
                        </m:r>
                      </m:sub>
                    </m:sSub>
                  </m:num>
                  <m:den>
                    <m:r>
                      <w:rPr>
                        <w:rFonts w:ascii="Cambria Math" w:hAnsi="Cambria Math"/>
                        <w:szCs w:val="28"/>
                      </w:rPr>
                      <m:t>n</m:t>
                    </m:r>
                  </m:den>
                </m:f>
                <m:r>
                  <w:rPr>
                    <w:rFonts w:ascii="Cambria Math" w:hAnsi="Cambria Math"/>
                    <w:szCs w:val="28"/>
                    <w:lang w:val="en-US"/>
                  </w:rPr>
                  <m:t>,</m:t>
                </m:r>
              </m:oMath>
            </m:oMathPara>
          </w:p>
        </w:tc>
        <w:tc>
          <w:tcPr>
            <w:tcW w:w="753" w:type="dxa"/>
            <w:tcBorders>
              <w:top w:val="nil"/>
              <w:left w:val="nil"/>
              <w:bottom w:val="nil"/>
              <w:right w:val="nil"/>
            </w:tcBorders>
            <w:vAlign w:val="center"/>
          </w:tcPr>
          <w:p w:rsidR="00701A0E" w:rsidRPr="004A3696" w:rsidRDefault="00701A0E" w:rsidP="00701A0E">
            <w:pPr>
              <w:spacing w:line="360" w:lineRule="auto"/>
              <w:jc w:val="center"/>
              <w:rPr>
                <w:rStyle w:val="fontstyle01"/>
                <w:lang w:val="ru-RU"/>
              </w:rPr>
            </w:pPr>
            <w:r>
              <w:rPr>
                <w:rStyle w:val="fontstyle01"/>
                <w:lang w:val="ru-RU"/>
              </w:rPr>
              <w:t>(3.1)</w:t>
            </w:r>
          </w:p>
        </w:tc>
      </w:tr>
    </w:tbl>
    <w:p w:rsidR="00701A0E" w:rsidRDefault="00701A0E" w:rsidP="00701A0E">
      <w:pPr>
        <w:spacing w:line="360" w:lineRule="auto"/>
        <w:jc w:val="both"/>
        <w:rPr>
          <w:szCs w:val="28"/>
          <w:lang w:eastAsia="en-US"/>
        </w:rPr>
      </w:pPr>
      <w:r>
        <w:t xml:space="preserve">де </w:t>
      </w:r>
      <m:oMath>
        <m:sSub>
          <m:sSubPr>
            <m:ctrlPr>
              <w:rPr>
                <w:rFonts w:ascii="Cambria Math" w:eastAsia="Calibri" w:hAnsi="Cambria Math"/>
                <w:i/>
                <w:szCs w:val="28"/>
                <w:lang w:eastAsia="en-US"/>
              </w:rPr>
            </m:ctrlPr>
          </m:sSubPr>
          <m:e>
            <m:r>
              <w:rPr>
                <w:rFonts w:ascii="Cambria Math" w:hAnsi="Cambria Math"/>
                <w:szCs w:val="28"/>
              </w:rPr>
              <m:t>p</m:t>
            </m:r>
          </m:e>
          <m:sub>
            <m:r>
              <w:rPr>
                <w:rFonts w:ascii="Cambria Math" w:hAnsi="Cambria Math"/>
                <w:szCs w:val="28"/>
              </w:rPr>
              <m:t>MA</m:t>
            </m:r>
          </m:sub>
        </m:sSub>
      </m:oMath>
      <w:r>
        <w:rPr>
          <w:szCs w:val="28"/>
          <w:lang w:eastAsia="en-US"/>
        </w:rPr>
        <w:t xml:space="preserve"> – значення ковзного середнього на кроку </w:t>
      </w:r>
      <w:r>
        <w:rPr>
          <w:szCs w:val="28"/>
          <w:lang w:val="en-US" w:eastAsia="en-US"/>
        </w:rPr>
        <w:t>L</w:t>
      </w:r>
      <w:r>
        <w:rPr>
          <w:szCs w:val="28"/>
          <w:lang w:eastAsia="en-US"/>
        </w:rPr>
        <w:t xml:space="preserve">, </w:t>
      </w:r>
      <m:oMath>
        <m:sSub>
          <m:sSubPr>
            <m:ctrlPr>
              <w:rPr>
                <w:rFonts w:ascii="Cambria Math" w:eastAsia="Calibri" w:hAnsi="Cambria Math"/>
                <w:i/>
                <w:szCs w:val="28"/>
                <w:lang w:eastAsia="en-US"/>
              </w:rPr>
            </m:ctrlPr>
          </m:sSubPr>
          <m:e>
            <m:r>
              <w:rPr>
                <w:rFonts w:ascii="Cambria Math" w:hAnsi="Cambria Math"/>
                <w:szCs w:val="28"/>
              </w:rPr>
              <m:t>p</m:t>
            </m:r>
          </m:e>
          <m:sub>
            <m:r>
              <w:rPr>
                <w:rFonts w:ascii="Cambria Math" w:hAnsi="Cambria Math"/>
                <w:szCs w:val="28"/>
              </w:rPr>
              <m:t>L</m:t>
            </m:r>
          </m:sub>
        </m:sSub>
      </m:oMath>
      <w:r>
        <w:rPr>
          <w:szCs w:val="28"/>
          <w:lang w:eastAsia="en-US"/>
        </w:rPr>
        <w:t>–</w:t>
      </w:r>
      <w:r w:rsidRPr="00701A0E">
        <w:rPr>
          <w:szCs w:val="28"/>
          <w:lang w:val="ru-RU" w:eastAsia="en-US"/>
        </w:rPr>
        <w:t xml:space="preserve"> </w:t>
      </w:r>
      <w:r>
        <w:rPr>
          <w:szCs w:val="28"/>
          <w:lang w:eastAsia="en-US"/>
        </w:rPr>
        <w:t xml:space="preserve">значення часового ряду на кроку </w:t>
      </w:r>
      <w:r>
        <w:rPr>
          <w:szCs w:val="28"/>
          <w:lang w:val="en-US" w:eastAsia="en-US"/>
        </w:rPr>
        <w:t>L</w:t>
      </w:r>
      <w:r w:rsidRPr="00701A0E">
        <w:rPr>
          <w:szCs w:val="28"/>
          <w:lang w:val="ru-RU" w:eastAsia="en-US"/>
        </w:rPr>
        <w:t xml:space="preserve">, </w:t>
      </w:r>
      <w:r>
        <w:rPr>
          <w:szCs w:val="28"/>
          <w:lang w:val="en-US" w:eastAsia="en-US"/>
        </w:rPr>
        <w:t>n</w:t>
      </w:r>
      <w:r w:rsidRPr="00701A0E">
        <w:rPr>
          <w:szCs w:val="28"/>
          <w:lang w:val="ru-RU" w:eastAsia="en-US"/>
        </w:rPr>
        <w:t xml:space="preserve"> </w:t>
      </w:r>
      <w:r>
        <w:rPr>
          <w:szCs w:val="28"/>
          <w:lang w:val="ru-RU" w:eastAsia="en-US"/>
        </w:rPr>
        <w:t>–</w:t>
      </w:r>
      <w:r w:rsidRPr="00701A0E">
        <w:rPr>
          <w:szCs w:val="28"/>
          <w:lang w:val="ru-RU" w:eastAsia="en-US"/>
        </w:rPr>
        <w:t xml:space="preserve"> </w:t>
      </w:r>
      <w:r>
        <w:rPr>
          <w:szCs w:val="28"/>
          <w:lang w:eastAsia="en-US"/>
        </w:rPr>
        <w:t xml:space="preserve">кількість кроків, за якими рахується ковзне </w:t>
      </w:r>
      <w:r w:rsidR="000A6661">
        <w:rPr>
          <w:szCs w:val="28"/>
          <w:lang w:eastAsia="en-US"/>
        </w:rPr>
        <w:t>середнє</w:t>
      </w:r>
      <w:r>
        <w:rPr>
          <w:szCs w:val="28"/>
          <w:lang w:eastAsia="en-US"/>
        </w:rPr>
        <w:t>.</w:t>
      </w:r>
    </w:p>
    <w:p w:rsidR="00701A0E" w:rsidRPr="004A3696" w:rsidRDefault="00701A0E" w:rsidP="00701A0E">
      <w:pPr>
        <w:spacing w:line="360" w:lineRule="auto"/>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701A0E" w:rsidTr="00EA2AB2">
        <w:trPr>
          <w:trHeight w:val="340"/>
        </w:trPr>
        <w:tc>
          <w:tcPr>
            <w:tcW w:w="9014" w:type="dxa"/>
            <w:tcBorders>
              <w:top w:val="nil"/>
              <w:left w:val="nil"/>
              <w:bottom w:val="nil"/>
              <w:right w:val="nil"/>
            </w:tcBorders>
            <w:vAlign w:val="center"/>
          </w:tcPr>
          <w:p w:rsidR="00701A0E" w:rsidRPr="00701A0E" w:rsidRDefault="00E03F7B" w:rsidP="000A6661">
            <w:pPr>
              <w:spacing w:line="360" w:lineRule="auto"/>
              <w:jc w:val="center"/>
              <w:rPr>
                <w:rStyle w:val="fontstyle01"/>
                <w:lang w:val="en-US"/>
              </w:rPr>
            </w:pPr>
            <m:oMathPara>
              <m:oMath>
                <m:sSub>
                  <m:sSubPr>
                    <m:ctrlPr>
                      <w:rPr>
                        <w:rFonts w:ascii="Cambria Math" w:hAnsi="Cambria Math"/>
                        <w:i/>
                        <w:szCs w:val="28"/>
                      </w:rPr>
                    </m:ctrlPr>
                  </m:sSubPr>
                  <m:e>
                    <m:r>
                      <w:rPr>
                        <w:rFonts w:ascii="Cambria Math" w:hAnsi="Cambria Math"/>
                        <w:szCs w:val="28"/>
                        <w:lang w:val="en-US"/>
                      </w:rPr>
                      <m:t>D</m:t>
                    </m:r>
                  </m:e>
                  <m:sub>
                    <m:r>
                      <w:rPr>
                        <w:rFonts w:ascii="Cambria Math" w:hAnsi="Cambria Math"/>
                        <w:szCs w:val="28"/>
                      </w:rPr>
                      <m:t>n</m:t>
                    </m:r>
                  </m:sub>
                </m:sSub>
                <m:r>
                  <w:rPr>
                    <w:rFonts w:ascii="Cambria Math" w:hAnsi="Cambria Math"/>
                    <w:szCs w:val="28"/>
                  </w:rPr>
                  <m:t xml:space="preserv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j=1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j</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MA</m:t>
                                </m:r>
                              </m:sub>
                            </m:sSub>
                            <m:r>
                              <w:rPr>
                                <w:rFonts w:ascii="Cambria Math" w:hAnsi="Cambria Math"/>
                                <w:szCs w:val="28"/>
                              </w:rPr>
                              <m:t>)</m:t>
                            </m:r>
                          </m:e>
                          <m:sup>
                            <m:r>
                              <w:rPr>
                                <w:rFonts w:ascii="Cambria Math" w:hAnsi="Cambria Math"/>
                                <w:szCs w:val="28"/>
                              </w:rPr>
                              <m:t>2</m:t>
                            </m:r>
                          </m:sup>
                        </m:sSup>
                      </m:e>
                    </m:nary>
                  </m:num>
                  <m:den>
                    <m:r>
                      <w:rPr>
                        <w:rFonts w:ascii="Cambria Math" w:hAnsi="Cambria Math"/>
                        <w:szCs w:val="28"/>
                      </w:rPr>
                      <m:t>n-1</m:t>
                    </m:r>
                  </m:den>
                </m:f>
                <m:r>
                  <w:rPr>
                    <w:rFonts w:ascii="Cambria Math" w:hAnsi="Cambria Math"/>
                    <w:szCs w:val="28"/>
                    <w:lang w:val="en-US"/>
                  </w:rPr>
                  <m:t>,</m:t>
                </m:r>
              </m:oMath>
            </m:oMathPara>
          </w:p>
        </w:tc>
        <w:tc>
          <w:tcPr>
            <w:tcW w:w="753" w:type="dxa"/>
            <w:tcBorders>
              <w:top w:val="nil"/>
              <w:left w:val="nil"/>
              <w:bottom w:val="nil"/>
              <w:right w:val="nil"/>
            </w:tcBorders>
            <w:vAlign w:val="center"/>
          </w:tcPr>
          <w:p w:rsidR="00701A0E" w:rsidRPr="004A3696" w:rsidRDefault="00701A0E" w:rsidP="00EA2AB2">
            <w:pPr>
              <w:spacing w:line="360" w:lineRule="auto"/>
              <w:jc w:val="center"/>
              <w:rPr>
                <w:rStyle w:val="fontstyle01"/>
                <w:lang w:val="ru-RU"/>
              </w:rPr>
            </w:pPr>
            <w:r>
              <w:rPr>
                <w:rStyle w:val="fontstyle01"/>
                <w:lang w:val="ru-RU"/>
              </w:rPr>
              <w:t>(3.2)</w:t>
            </w:r>
          </w:p>
        </w:tc>
      </w:tr>
    </w:tbl>
    <w:p w:rsidR="000A6661" w:rsidRPr="004A3696" w:rsidRDefault="000A6661" w:rsidP="000A6661">
      <w:pPr>
        <w:spacing w:line="360" w:lineRule="auto"/>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0A6661" w:rsidTr="00EA2AB2">
        <w:trPr>
          <w:trHeight w:val="340"/>
        </w:trPr>
        <w:tc>
          <w:tcPr>
            <w:tcW w:w="9014" w:type="dxa"/>
            <w:tcBorders>
              <w:top w:val="nil"/>
              <w:left w:val="nil"/>
              <w:bottom w:val="nil"/>
              <w:right w:val="nil"/>
            </w:tcBorders>
            <w:vAlign w:val="center"/>
          </w:tcPr>
          <w:p w:rsidR="000A6661" w:rsidRPr="00701A0E" w:rsidRDefault="00E03F7B" w:rsidP="000A6661">
            <w:pPr>
              <w:spacing w:line="360" w:lineRule="auto"/>
              <w:jc w:val="center"/>
              <w:rPr>
                <w:rStyle w:val="fontstyle01"/>
                <w:lang w:val="en-US"/>
              </w:rPr>
            </w:pPr>
            <m:oMathPara>
              <m:oMath>
                <m:sSub>
                  <m:sSubPr>
                    <m:ctrlPr>
                      <w:rPr>
                        <w:rFonts w:ascii="Cambria Math" w:hAnsi="Cambria Math"/>
                        <w:i/>
                        <w:szCs w:val="28"/>
                      </w:rPr>
                    </m:ctrlPr>
                  </m:sSubPr>
                  <m:e>
                    <m:r>
                      <w:rPr>
                        <w:rFonts w:ascii="Cambria Math" w:hAnsi="Cambria Math"/>
                        <w:szCs w:val="28"/>
                        <w:lang w:val="en-US"/>
                      </w:rPr>
                      <m:t>S</m:t>
                    </m:r>
                  </m:e>
                  <m:sub>
                    <m:r>
                      <w:rPr>
                        <w:rFonts w:ascii="Cambria Math" w:hAnsi="Cambria Math"/>
                        <w:szCs w:val="28"/>
                      </w:rPr>
                      <m:t>rlt</m:t>
                    </m:r>
                  </m:sub>
                </m:sSub>
                <m:r>
                  <w:rPr>
                    <w:rFonts w:ascii="Cambria Math" w:hAnsi="Cambria Math"/>
                    <w:szCs w:val="28"/>
                  </w:rPr>
                  <m:t xml:space="preserve">= </m:t>
                </m:r>
                <m:f>
                  <m:fPr>
                    <m:ctrlPr>
                      <w:rPr>
                        <w:rFonts w:ascii="Cambria Math" w:hAnsi="Cambria Math"/>
                        <w:i/>
                        <w:szCs w:val="28"/>
                      </w:rPr>
                    </m:ctrlPr>
                  </m:fPr>
                  <m:num>
                    <m:rad>
                      <m:radPr>
                        <m:degHide m:val="1"/>
                        <m:ctrlPr>
                          <w:rPr>
                            <w:rFonts w:ascii="Cambria Math" w:hAnsi="Cambria Math"/>
                            <w:i/>
                            <w:szCs w:val="28"/>
                          </w:rPr>
                        </m:ctrlPr>
                      </m:radPr>
                      <m:deg/>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n</m:t>
                            </m:r>
                          </m:sub>
                        </m:sSub>
                      </m:e>
                    </m:rad>
                  </m:num>
                  <m:den>
                    <m:sSub>
                      <m:sSubPr>
                        <m:ctrlPr>
                          <w:rPr>
                            <w:rFonts w:ascii="Cambria Math" w:hAnsi="Cambria Math"/>
                            <w:i/>
                            <w:szCs w:val="28"/>
                          </w:rPr>
                        </m:ctrlPr>
                      </m:sSubPr>
                      <m:e>
                        <m:r>
                          <w:rPr>
                            <w:rFonts w:ascii="Cambria Math" w:hAnsi="Cambria Math"/>
                            <w:szCs w:val="28"/>
                          </w:rPr>
                          <m:t>p</m:t>
                        </m:r>
                      </m:e>
                      <m:sub>
                        <m:r>
                          <w:rPr>
                            <w:rFonts w:ascii="Cambria Math" w:hAnsi="Cambria Math"/>
                            <w:szCs w:val="28"/>
                          </w:rPr>
                          <m:t>MA</m:t>
                        </m:r>
                      </m:sub>
                    </m:sSub>
                  </m:den>
                </m:f>
                <m:r>
                  <w:rPr>
                    <w:rFonts w:ascii="Cambria Math" w:hAnsi="Cambria Math"/>
                    <w:szCs w:val="28"/>
                    <w:lang w:val="en-US"/>
                  </w:rPr>
                  <m:t>,</m:t>
                </m:r>
              </m:oMath>
            </m:oMathPara>
          </w:p>
        </w:tc>
        <w:tc>
          <w:tcPr>
            <w:tcW w:w="753" w:type="dxa"/>
            <w:tcBorders>
              <w:top w:val="nil"/>
              <w:left w:val="nil"/>
              <w:bottom w:val="nil"/>
              <w:right w:val="nil"/>
            </w:tcBorders>
            <w:vAlign w:val="center"/>
          </w:tcPr>
          <w:p w:rsidR="000A6661" w:rsidRPr="004A3696" w:rsidRDefault="000A6661" w:rsidP="00EA2AB2">
            <w:pPr>
              <w:spacing w:line="360" w:lineRule="auto"/>
              <w:jc w:val="center"/>
              <w:rPr>
                <w:rStyle w:val="fontstyle01"/>
                <w:lang w:val="ru-RU"/>
              </w:rPr>
            </w:pPr>
            <w:r>
              <w:rPr>
                <w:rStyle w:val="fontstyle01"/>
                <w:lang w:val="ru-RU"/>
              </w:rPr>
              <w:t>(3.3)</w:t>
            </w:r>
          </w:p>
        </w:tc>
      </w:tr>
    </w:tbl>
    <w:p w:rsidR="000A6661" w:rsidRDefault="000A6661" w:rsidP="000A6661">
      <w:pPr>
        <w:spacing w:line="360" w:lineRule="auto"/>
        <w:jc w:val="both"/>
        <w:rPr>
          <w:szCs w:val="28"/>
          <w:lang w:eastAsia="en-US"/>
        </w:rPr>
      </w:pPr>
      <w:r>
        <w:t xml:space="preserve">де </w:t>
      </w:r>
      <m:oMath>
        <m:sSub>
          <m:sSubPr>
            <m:ctrlPr>
              <w:rPr>
                <w:rFonts w:ascii="Cambria Math" w:eastAsia="Calibri" w:hAnsi="Cambria Math"/>
                <w:i/>
                <w:szCs w:val="28"/>
                <w:lang w:eastAsia="en-US"/>
              </w:rPr>
            </m:ctrlPr>
          </m:sSubPr>
          <m:e>
            <m:r>
              <w:rPr>
                <w:rFonts w:ascii="Cambria Math" w:hAnsi="Cambria Math"/>
                <w:szCs w:val="28"/>
                <w:lang w:val="en-US"/>
              </w:rPr>
              <m:t>D</m:t>
            </m:r>
          </m:e>
          <m:sub>
            <m:r>
              <w:rPr>
                <w:rFonts w:ascii="Cambria Math" w:hAnsi="Cambria Math"/>
                <w:szCs w:val="28"/>
              </w:rPr>
              <m:t>n</m:t>
            </m:r>
          </m:sub>
        </m:sSub>
      </m:oMath>
      <w:r>
        <w:rPr>
          <w:szCs w:val="28"/>
          <w:lang w:eastAsia="en-US"/>
        </w:rPr>
        <w:t xml:space="preserve"> – дисперсія, обрахована за останні </w:t>
      </w:r>
      <w:r>
        <w:rPr>
          <w:szCs w:val="28"/>
          <w:lang w:val="en-US" w:eastAsia="en-US"/>
        </w:rPr>
        <w:t>n</w:t>
      </w:r>
      <w:r w:rsidRPr="000A6661">
        <w:rPr>
          <w:szCs w:val="28"/>
          <w:lang w:val="ru-RU" w:eastAsia="en-US"/>
        </w:rPr>
        <w:t xml:space="preserve"> </w:t>
      </w:r>
      <w:r>
        <w:rPr>
          <w:szCs w:val="28"/>
          <w:lang w:eastAsia="en-US"/>
        </w:rPr>
        <w:t xml:space="preserve">значень, </w:t>
      </w:r>
      <w:r w:rsidRPr="000A6661">
        <w:rPr>
          <w:szCs w:val="28"/>
          <w:lang w:val="ru-RU" w:eastAsia="en-US"/>
        </w:rPr>
        <w:t xml:space="preserve"> </w:t>
      </w:r>
      <m:oMath>
        <m:sSub>
          <m:sSubPr>
            <m:ctrlPr>
              <w:rPr>
                <w:rFonts w:ascii="Cambria Math" w:eastAsia="Calibri" w:hAnsi="Cambria Math"/>
                <w:i/>
                <w:szCs w:val="28"/>
                <w:lang w:eastAsia="en-US"/>
              </w:rPr>
            </m:ctrlPr>
          </m:sSubPr>
          <m:e>
            <m:r>
              <w:rPr>
                <w:rFonts w:ascii="Cambria Math" w:hAnsi="Cambria Math"/>
                <w:szCs w:val="28"/>
                <w:lang w:val="en-US"/>
              </w:rPr>
              <m:t>S</m:t>
            </m:r>
          </m:e>
          <m:sub>
            <m:r>
              <w:rPr>
                <w:rFonts w:ascii="Cambria Math" w:hAnsi="Cambria Math"/>
                <w:szCs w:val="28"/>
              </w:rPr>
              <m:t>rlt</m:t>
            </m:r>
          </m:sub>
        </m:sSub>
      </m:oMath>
      <w:r>
        <w:rPr>
          <w:szCs w:val="28"/>
          <w:lang w:eastAsia="en-US"/>
        </w:rPr>
        <w:t xml:space="preserve"> </w:t>
      </w:r>
      <w:r>
        <w:rPr>
          <w:szCs w:val="28"/>
          <w:lang w:val="ru-RU" w:eastAsia="en-US"/>
        </w:rPr>
        <w:t>–</w:t>
      </w:r>
      <w:r w:rsidRPr="000A6661">
        <w:rPr>
          <w:szCs w:val="28"/>
          <w:lang w:val="ru-RU" w:eastAsia="en-US"/>
        </w:rPr>
        <w:t xml:space="preserve"> </w:t>
      </w:r>
      <w:r>
        <w:rPr>
          <w:szCs w:val="28"/>
          <w:lang w:eastAsia="en-US"/>
        </w:rPr>
        <w:t>відносне стандартне відхилення.</w:t>
      </w:r>
    </w:p>
    <w:p w:rsidR="00A4227A" w:rsidRPr="00701A0E" w:rsidRDefault="00A4227A" w:rsidP="00701A0E">
      <w:pPr>
        <w:spacing w:line="360" w:lineRule="auto"/>
        <w:ind w:firstLine="708"/>
        <w:jc w:val="both"/>
      </w:pPr>
      <w:r>
        <w:t xml:space="preserve"> Результат зображений на рис. 3.1. Можемо спостерігати, що у обраного часового ряду явно виражений зростаючий тренд та змінне відносне стандартне відхилення. </w:t>
      </w:r>
      <w:r w:rsidR="000A6661">
        <w:t>Явна сезонність т</w:t>
      </w:r>
      <w:r>
        <w:t>акож відсутня.</w:t>
      </w:r>
    </w:p>
    <w:p w:rsidR="00A4227A" w:rsidRPr="00FD78D3" w:rsidRDefault="00A4227A" w:rsidP="00A4227A">
      <w:pPr>
        <w:spacing w:line="360" w:lineRule="auto"/>
        <w:ind w:firstLine="720"/>
        <w:jc w:val="both"/>
        <w:rPr>
          <w:szCs w:val="28"/>
        </w:rPr>
      </w:pPr>
    </w:p>
    <w:p w:rsidR="00A4227A" w:rsidRPr="002219C9" w:rsidRDefault="002F22E4" w:rsidP="00A4227A">
      <w:pPr>
        <w:pStyle w:val="Heading2"/>
        <w:numPr>
          <w:ilvl w:val="1"/>
          <w:numId w:val="32"/>
        </w:numPr>
      </w:pPr>
      <w:bookmarkStart w:id="40" w:name="_Toc516482567"/>
      <w:r>
        <w:t>Створення вхідних даних та їх розмітка</w:t>
      </w:r>
      <w:bookmarkEnd w:id="40"/>
    </w:p>
    <w:p w:rsidR="00662092" w:rsidRDefault="00662092" w:rsidP="00EC4CFC">
      <w:pPr>
        <w:spacing w:line="360" w:lineRule="auto"/>
        <w:jc w:val="both"/>
        <w:rPr>
          <w:szCs w:val="28"/>
        </w:rPr>
      </w:pPr>
    </w:p>
    <w:p w:rsidR="002F22E4" w:rsidRDefault="002F22E4" w:rsidP="002F22E4">
      <w:pPr>
        <w:spacing w:line="360" w:lineRule="auto"/>
        <w:ind w:firstLine="708"/>
        <w:jc w:val="both"/>
        <w:rPr>
          <w:szCs w:val="28"/>
        </w:rPr>
      </w:pPr>
      <w:r>
        <w:rPr>
          <w:szCs w:val="28"/>
        </w:rPr>
        <w:t xml:space="preserve">На вхід нейронної мережі необхідно подавати вектор даних, щоб отримати вихідний вектор. Але використовувати тільки значення ціни недостатньо, адже мережі буде досить складно визначити яку-небудь закономірність. Так, будемо використовувати набір індикаторів у якості вхідних даних. Індикатором називається певна функція від попередньої інформації про ціну. Проте </w:t>
      </w:r>
      <w:r>
        <w:rPr>
          <w:szCs w:val="28"/>
        </w:rPr>
        <w:lastRenderedPageBreak/>
        <w:t xml:space="preserve">індикаторів існує велика кількість, а використовувати вектори великої розмірності для нейромережі може легко призвести до її перенавчання, що призведе до поганих результатів передбачення. </w:t>
      </w:r>
    </w:p>
    <w:p w:rsidR="002F22E4" w:rsidRDefault="002F22E4" w:rsidP="002F22E4">
      <w:pPr>
        <w:spacing w:line="360" w:lineRule="auto"/>
        <w:ind w:firstLine="708"/>
        <w:jc w:val="both"/>
        <w:rPr>
          <w:szCs w:val="28"/>
        </w:rPr>
      </w:pPr>
      <w:r>
        <w:rPr>
          <w:szCs w:val="28"/>
        </w:rPr>
        <w:t>Вектор вхідних індикаторів буде створений за допомогою аналізу значущості кожного з них. Також необхідно розмітити данні, щоб зробити можливим другий етап навчання нейронної мережі, а також розуміти якість прогнозів.</w:t>
      </w:r>
    </w:p>
    <w:p w:rsidR="002F22E4" w:rsidRDefault="002F22E4" w:rsidP="002F22E4">
      <w:pPr>
        <w:spacing w:line="360" w:lineRule="auto"/>
        <w:ind w:firstLine="708"/>
        <w:jc w:val="both"/>
        <w:rPr>
          <w:szCs w:val="28"/>
        </w:rPr>
      </w:pPr>
    </w:p>
    <w:p w:rsidR="000C4802" w:rsidRDefault="000C4802" w:rsidP="000C4802">
      <w:pPr>
        <w:pStyle w:val="Heading2"/>
      </w:pPr>
      <w:bookmarkStart w:id="41" w:name="_Toc516482568"/>
      <w:r>
        <w:t>Розмітка даних</w:t>
      </w:r>
      <w:bookmarkEnd w:id="41"/>
    </w:p>
    <w:p w:rsidR="002F22E4" w:rsidRDefault="002F22E4" w:rsidP="002F22E4">
      <w:pPr>
        <w:spacing w:line="360" w:lineRule="auto"/>
        <w:ind w:left="568"/>
        <w:jc w:val="both"/>
        <w:rPr>
          <w:szCs w:val="28"/>
        </w:rPr>
      </w:pPr>
    </w:p>
    <w:p w:rsidR="000C4802" w:rsidRDefault="00853F0F" w:rsidP="000C4802">
      <w:pPr>
        <w:spacing w:line="360" w:lineRule="auto"/>
        <w:ind w:firstLine="708"/>
        <w:jc w:val="both"/>
        <w:rPr>
          <w:szCs w:val="28"/>
        </w:rPr>
      </w:pPr>
      <w:r>
        <w:rPr>
          <w:szCs w:val="28"/>
        </w:rPr>
        <w:t>Для того</w:t>
      </w:r>
      <w:r w:rsidR="000C4802">
        <w:rPr>
          <w:szCs w:val="28"/>
        </w:rPr>
        <w:t xml:space="preserve">, щоб зробити можливим другий етап навчання нейронної мережі, а </w:t>
      </w:r>
      <w:r>
        <w:rPr>
          <w:szCs w:val="28"/>
        </w:rPr>
        <w:t xml:space="preserve">також розуміти якість прогнозів, виконаємо розмітку даних. Так, треба для кожного запису визначити, чи є він рухом вгору чи вниз. Якщо судити за різницею цін відкриття та закриття, буде доволі багато шуму, а прогноз буде малоінформативним, бо модель не зможе прогнозувати напрямок тренду. </w:t>
      </w:r>
    </w:p>
    <w:p w:rsidR="00A41555" w:rsidRDefault="00853F0F" w:rsidP="000C4802">
      <w:pPr>
        <w:spacing w:line="360" w:lineRule="auto"/>
        <w:ind w:firstLine="708"/>
        <w:jc w:val="both"/>
        <w:rPr>
          <w:szCs w:val="28"/>
        </w:rPr>
      </w:pPr>
      <w:r>
        <w:rPr>
          <w:szCs w:val="28"/>
        </w:rPr>
        <w:t xml:space="preserve">Для нашої задачі підходить індикатор </w:t>
      </w:r>
      <w:r>
        <w:rPr>
          <w:szCs w:val="28"/>
          <w:lang w:val="en-US"/>
        </w:rPr>
        <w:t>ZigZag</w:t>
      </w:r>
      <w:r w:rsidRPr="00853F0F">
        <w:rPr>
          <w:szCs w:val="28"/>
        </w:rPr>
        <w:t>,</w:t>
      </w:r>
      <w:r>
        <w:rPr>
          <w:szCs w:val="28"/>
        </w:rPr>
        <w:t xml:space="preserve"> що фактично вказує, до якого тренду відносяться дані у минулому та на якому інтервалі. Цей індикатор фільтрує зміни у часовому ряді, що менше за заданий параметр </w:t>
      </w:r>
      <m:oMath>
        <m:r>
          <w:rPr>
            <w:rFonts w:ascii="Cambria Math" w:hAnsi="Cambria Math"/>
            <w:szCs w:val="28"/>
          </w:rPr>
          <m:t>a</m:t>
        </m:r>
      </m:oMath>
      <w:r>
        <w:rPr>
          <w:szCs w:val="28"/>
        </w:rPr>
        <w:t xml:space="preserve"> в процентах. Наприклад, при </w:t>
      </w:r>
      <m:oMath>
        <m:r>
          <w:rPr>
            <w:rFonts w:ascii="Cambria Math" w:hAnsi="Cambria Math"/>
            <w:szCs w:val="28"/>
          </w:rPr>
          <m:t>a=10</m:t>
        </m:r>
      </m:oMath>
      <w:r w:rsidRPr="00480D3D">
        <w:rPr>
          <w:szCs w:val="28"/>
          <w:lang w:val="ru-RU"/>
        </w:rPr>
        <w:t xml:space="preserve">, </w:t>
      </w:r>
      <w:r>
        <w:rPr>
          <w:szCs w:val="28"/>
        </w:rPr>
        <w:t xml:space="preserve">якщо зміна ціни становила лише 7%, то </w:t>
      </w:r>
      <w:r w:rsidR="00480D3D">
        <w:rPr>
          <w:szCs w:val="28"/>
        </w:rPr>
        <w:t xml:space="preserve">це не буде зараховано як зміна тренду. В нашому випадку зручніше, щоб індикатор приймав в якості параметру число у пунктах. Позначимо його функцією </w:t>
      </w:r>
      <w:r w:rsidR="00480D3D">
        <w:rPr>
          <w:szCs w:val="28"/>
          <w:lang w:val="en-US"/>
        </w:rPr>
        <w:t>ZZ</w:t>
      </w:r>
      <w:r w:rsidR="00480D3D" w:rsidRPr="00A41555">
        <w:rPr>
          <w:szCs w:val="28"/>
        </w:rPr>
        <w:t>.</w:t>
      </w:r>
      <w:r w:rsidR="00A41555" w:rsidRPr="00A41555">
        <w:rPr>
          <w:szCs w:val="28"/>
        </w:rPr>
        <w:t xml:space="preserve"> </w:t>
      </w:r>
    </w:p>
    <w:p w:rsidR="00853F0F" w:rsidRPr="00A41555" w:rsidRDefault="00A41555" w:rsidP="000C4802">
      <w:pPr>
        <w:spacing w:line="360" w:lineRule="auto"/>
        <w:ind w:firstLine="708"/>
        <w:jc w:val="both"/>
        <w:rPr>
          <w:i/>
          <w:szCs w:val="28"/>
        </w:rPr>
      </w:pPr>
      <w:r>
        <w:rPr>
          <w:szCs w:val="28"/>
        </w:rPr>
        <w:t xml:space="preserve">На рис. 3.2. зображений індикатор </w:t>
      </w:r>
      <w:r>
        <w:rPr>
          <w:szCs w:val="28"/>
          <w:lang w:val="en-US"/>
        </w:rPr>
        <w:t>ZigZag</w:t>
      </w:r>
      <w:r>
        <w:rPr>
          <w:szCs w:val="28"/>
        </w:rPr>
        <w:t>, побудований по середнім цінам за період,</w:t>
      </w:r>
      <w:r w:rsidRPr="00A41555">
        <w:rPr>
          <w:szCs w:val="28"/>
          <w:lang w:val="ru-RU"/>
        </w:rPr>
        <w:t xml:space="preserve"> </w:t>
      </w:r>
      <w:r>
        <w:rPr>
          <w:szCs w:val="28"/>
        </w:rPr>
        <w:t>з параметрами 25 та 50, накладений на останні 500 значень часового ряду.</w:t>
      </w:r>
    </w:p>
    <w:p w:rsidR="000C4802" w:rsidRPr="00A41555" w:rsidRDefault="00A41555" w:rsidP="00A41555">
      <w:pPr>
        <w:spacing w:line="360" w:lineRule="auto"/>
        <w:ind w:left="568"/>
        <w:jc w:val="center"/>
        <w:rPr>
          <w:szCs w:val="28"/>
          <w:lang w:val="ru-RU"/>
        </w:rPr>
      </w:pPr>
      <w:r>
        <w:rPr>
          <w:noProof/>
          <w:szCs w:val="28"/>
          <w:lang w:val="en-US" w:eastAsia="en-US"/>
        </w:rPr>
        <w:lastRenderedPageBreak/>
        <w:drawing>
          <wp:inline distT="0" distB="0" distL="0" distR="0">
            <wp:extent cx="5257800" cy="3369898"/>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plot.png"/>
                    <pic:cNvPicPr/>
                  </pic:nvPicPr>
                  <pic:blipFill>
                    <a:blip r:embed="rId14">
                      <a:extLst>
                        <a:ext uri="{28A0092B-C50C-407E-A947-70E740481C1C}">
                          <a14:useLocalDpi xmlns:a14="http://schemas.microsoft.com/office/drawing/2010/main" val="0"/>
                        </a:ext>
                      </a:extLst>
                    </a:blip>
                    <a:stretch>
                      <a:fillRect/>
                    </a:stretch>
                  </pic:blipFill>
                  <pic:spPr>
                    <a:xfrm>
                      <a:off x="0" y="0"/>
                      <a:ext cx="5269842" cy="3377616"/>
                    </a:xfrm>
                    <a:prstGeom prst="rect">
                      <a:avLst/>
                    </a:prstGeom>
                  </pic:spPr>
                </pic:pic>
              </a:graphicData>
            </a:graphic>
          </wp:inline>
        </w:drawing>
      </w:r>
    </w:p>
    <w:p w:rsidR="00A25541" w:rsidRDefault="00A25541" w:rsidP="00A25541">
      <w:pPr>
        <w:spacing w:line="360" w:lineRule="auto"/>
        <w:ind w:firstLine="708"/>
        <w:jc w:val="both"/>
        <w:rPr>
          <w:szCs w:val="28"/>
        </w:rPr>
      </w:pPr>
      <w:r>
        <w:rPr>
          <w:noProof/>
        </w:rPr>
        <w:t>Рис</w:t>
      </w:r>
      <w:r w:rsidR="00EB65EF">
        <w:rPr>
          <w:noProof/>
        </w:rPr>
        <w:t>унок</w:t>
      </w:r>
      <w:r>
        <w:rPr>
          <w:noProof/>
        </w:rPr>
        <w:t xml:space="preserve"> 3.</w:t>
      </w:r>
      <w:r>
        <w:rPr>
          <w:noProof/>
          <w:lang w:val="ru-RU"/>
        </w:rPr>
        <w:t>2</w:t>
      </w:r>
      <w:r w:rsidRPr="000670F0">
        <w:rPr>
          <w:noProof/>
        </w:rPr>
        <w:t xml:space="preserve"> – </w:t>
      </w:r>
      <w:r w:rsidR="005F314A">
        <w:rPr>
          <w:noProof/>
        </w:rPr>
        <w:t>І</w:t>
      </w:r>
      <w:r>
        <w:rPr>
          <w:noProof/>
        </w:rPr>
        <w:t xml:space="preserve">ндикатор </w:t>
      </w:r>
      <w:r>
        <w:rPr>
          <w:noProof/>
          <w:lang w:val="en-US"/>
        </w:rPr>
        <w:t>ZigZag</w:t>
      </w:r>
      <w:r>
        <w:rPr>
          <w:noProof/>
          <w:lang w:val="ru-RU"/>
        </w:rPr>
        <w:t xml:space="preserve"> за параметрами 25 та 50</w:t>
      </w:r>
      <w:r w:rsidRPr="00A25541">
        <w:rPr>
          <w:noProof/>
          <w:lang w:val="ru-RU"/>
        </w:rPr>
        <w:t xml:space="preserve">, </w:t>
      </w:r>
      <w:r>
        <w:rPr>
          <w:noProof/>
          <w:lang w:val="ru-RU"/>
        </w:rPr>
        <w:t>накладений на часовий ряд</w:t>
      </w:r>
      <w:r>
        <w:rPr>
          <w:szCs w:val="28"/>
        </w:rPr>
        <w:t>.</w:t>
      </w:r>
    </w:p>
    <w:p w:rsidR="00A25541" w:rsidRPr="0077406E" w:rsidRDefault="00040342" w:rsidP="00A25541">
      <w:pPr>
        <w:spacing w:line="360" w:lineRule="auto"/>
        <w:ind w:firstLine="708"/>
        <w:jc w:val="both"/>
        <w:rPr>
          <w:szCs w:val="28"/>
        </w:rPr>
      </w:pPr>
      <w:r>
        <w:rPr>
          <w:szCs w:val="28"/>
        </w:rPr>
        <w:t xml:space="preserve">Наші дані розділені на 2 класи – тренд «вгору» та «вниз». </w:t>
      </w:r>
      <w:r w:rsidR="00A25541">
        <w:rPr>
          <w:szCs w:val="28"/>
        </w:rPr>
        <w:t xml:space="preserve">Тепер, маючи розмічені дані, можна </w:t>
      </w:r>
      <w:r>
        <w:rPr>
          <w:szCs w:val="28"/>
        </w:rPr>
        <w:t>балансувати</w:t>
      </w:r>
      <w:r w:rsidR="00A25541">
        <w:rPr>
          <w:szCs w:val="28"/>
        </w:rPr>
        <w:t xml:space="preserve"> класи.</w:t>
      </w:r>
      <w:r>
        <w:rPr>
          <w:szCs w:val="28"/>
        </w:rPr>
        <w:t xml:space="preserve"> Це потрібно для того, щоб модель мала кращі результати навчання. Так, створимо функцію </w:t>
      </w:r>
      <w:r>
        <w:rPr>
          <w:szCs w:val="28"/>
          <w:lang w:val="en-US"/>
        </w:rPr>
        <w:t>Balancing</w:t>
      </w:r>
      <w:r>
        <w:rPr>
          <w:szCs w:val="28"/>
        </w:rPr>
        <w:t>, що буде</w:t>
      </w:r>
      <w:r w:rsidRPr="00040342">
        <w:rPr>
          <w:szCs w:val="28"/>
        </w:rPr>
        <w:t xml:space="preserve"> </w:t>
      </w:r>
      <w:r>
        <w:rPr>
          <w:szCs w:val="28"/>
        </w:rPr>
        <w:t xml:space="preserve">зменшувати вибірку, аж поки різниця в класах буде меншою за 15%.  </w:t>
      </w:r>
      <w:r w:rsidR="0077406E">
        <w:rPr>
          <w:szCs w:val="28"/>
        </w:rPr>
        <w:t>В розглянутому часовому ряді баланс класів становив</w:t>
      </w:r>
      <w:r w:rsidR="00614B94">
        <w:rPr>
          <w:szCs w:val="28"/>
        </w:rPr>
        <w:t xml:space="preserve"> 4545 екземплярів «вгору» та 4136 екземплярів «вниз»</w:t>
      </w:r>
      <w:r w:rsidR="0077406E">
        <w:rPr>
          <w:szCs w:val="28"/>
        </w:rPr>
        <w:t>.</w:t>
      </w:r>
      <w:r w:rsidR="00614B94">
        <w:rPr>
          <w:szCs w:val="28"/>
        </w:rPr>
        <w:t xml:space="preserve"> Так, можемо вважати класи балансованими.</w:t>
      </w:r>
    </w:p>
    <w:p w:rsidR="000670F0" w:rsidRDefault="000670F0" w:rsidP="00A94D64">
      <w:pPr>
        <w:spacing w:line="360" w:lineRule="auto"/>
        <w:ind w:firstLine="708"/>
        <w:rPr>
          <w:szCs w:val="28"/>
        </w:rPr>
      </w:pPr>
    </w:p>
    <w:p w:rsidR="00BB193D" w:rsidRDefault="00BB193D" w:rsidP="00BB193D">
      <w:pPr>
        <w:pStyle w:val="Heading2"/>
      </w:pPr>
      <w:bookmarkStart w:id="42" w:name="_Toc516482569"/>
      <w:r>
        <w:t>Використані індикатори</w:t>
      </w:r>
      <w:bookmarkEnd w:id="42"/>
    </w:p>
    <w:p w:rsidR="00614B94" w:rsidRDefault="00614B94" w:rsidP="00614B94"/>
    <w:p w:rsidR="00BB193D" w:rsidRDefault="00614B94" w:rsidP="000504F7">
      <w:pPr>
        <w:spacing w:line="360" w:lineRule="auto"/>
        <w:ind w:firstLine="568"/>
        <w:jc w:val="both"/>
      </w:pPr>
      <w:r>
        <w:t xml:space="preserve">Для того щоб мати на вході нейронної мережі більш інформативні дані, використовуємо </w:t>
      </w:r>
      <w:r w:rsidR="000504F7">
        <w:t>наступний</w:t>
      </w:r>
      <w:r>
        <w:t xml:space="preserve"> </w:t>
      </w:r>
      <w:r w:rsidR="000504F7">
        <w:t xml:space="preserve">індикаторів, з якого </w:t>
      </w:r>
      <w:r w:rsidR="005F314A">
        <w:t>оберемо</w:t>
      </w:r>
      <w:r w:rsidR="000504F7">
        <w:t xml:space="preserve"> нам потрібні. Зауважимо, що використовується бібліотека за реалізованими індикаторами </w:t>
      </w:r>
      <w:r w:rsidR="000504F7">
        <w:rPr>
          <w:lang w:val="en-US"/>
        </w:rPr>
        <w:t>TTR</w:t>
      </w:r>
      <w:r w:rsidR="000504F7" w:rsidRPr="000504F7">
        <w:t>.</w:t>
      </w:r>
      <w:r w:rsidR="000504F7">
        <w:t xml:space="preserve"> В обраному наборі найпоширеніші індикатори</w:t>
      </w:r>
      <w:r w:rsidR="00BB193D">
        <w:t>:</w:t>
      </w:r>
    </w:p>
    <w:p w:rsidR="0020611F" w:rsidRDefault="0020611F" w:rsidP="0020611F">
      <w:pPr>
        <w:numPr>
          <w:ilvl w:val="0"/>
          <w:numId w:val="39"/>
        </w:numPr>
      </w:pPr>
      <w:r w:rsidRPr="00BB193D">
        <w:t xml:space="preserve">Welles Wilder's Directional Movement Index - ADX(HLC, n) - 4 </w:t>
      </w:r>
      <w:r>
        <w:t>виводи</w:t>
      </w:r>
    </w:p>
    <w:p w:rsidR="0020611F" w:rsidRDefault="0020611F" w:rsidP="0020611F">
      <w:pPr>
        <w:numPr>
          <w:ilvl w:val="0"/>
          <w:numId w:val="39"/>
        </w:numPr>
      </w:pPr>
      <w:r w:rsidRPr="00BB193D">
        <w:t>a</w:t>
      </w:r>
      <w:r>
        <w:t>roon(HL, n) – 1 вивід</w:t>
      </w:r>
    </w:p>
    <w:p w:rsidR="0020611F" w:rsidRDefault="0020611F" w:rsidP="0020611F">
      <w:pPr>
        <w:numPr>
          <w:ilvl w:val="0"/>
          <w:numId w:val="39"/>
        </w:numPr>
      </w:pPr>
      <w:r w:rsidRPr="00BB193D">
        <w:lastRenderedPageBreak/>
        <w:t>Commodity Cha</w:t>
      </w:r>
      <w:r>
        <w:t>nnel Index - CCI(HLC, n) – 1 вивід</w:t>
      </w:r>
    </w:p>
    <w:p w:rsidR="0020611F" w:rsidRDefault="0020611F" w:rsidP="0020611F">
      <w:pPr>
        <w:numPr>
          <w:ilvl w:val="0"/>
          <w:numId w:val="39"/>
        </w:numPr>
      </w:pPr>
      <w:r w:rsidRPr="00BB193D">
        <w:t>Chaikin Volatility - ch</w:t>
      </w:r>
      <w:r>
        <w:t>aikinVolatility (HLC, n) – 1 вивід</w:t>
      </w:r>
    </w:p>
    <w:p w:rsidR="0020611F" w:rsidRDefault="0020611F" w:rsidP="0020611F">
      <w:pPr>
        <w:numPr>
          <w:ilvl w:val="0"/>
          <w:numId w:val="39"/>
        </w:numPr>
      </w:pPr>
      <w:r w:rsidRPr="00BB193D">
        <w:t xml:space="preserve">Chande Momentum </w:t>
      </w:r>
      <w:r>
        <w:t>Oscillator - CMO(Med, n) – 1 вивід</w:t>
      </w:r>
    </w:p>
    <w:p w:rsidR="0020611F" w:rsidRDefault="0020611F" w:rsidP="0020611F">
      <w:pPr>
        <w:numPr>
          <w:ilvl w:val="0"/>
          <w:numId w:val="39"/>
        </w:numPr>
      </w:pPr>
      <w:r w:rsidRPr="00BB193D">
        <w:t>MACD oscillator - MACD(Med, nFast, nSlow, nSig)</w:t>
      </w:r>
    </w:p>
    <w:p w:rsidR="0020611F" w:rsidRDefault="0020611F" w:rsidP="0020611F">
      <w:pPr>
        <w:numPr>
          <w:ilvl w:val="0"/>
          <w:numId w:val="39"/>
        </w:numPr>
      </w:pPr>
      <w:r w:rsidRPr="00BB193D">
        <w:t>OsMA</w:t>
      </w:r>
      <w:r>
        <w:t>(Med,nFast, nSlow, nSig) – 1 вивід</w:t>
      </w:r>
    </w:p>
    <w:p w:rsidR="0020611F" w:rsidRDefault="0020611F" w:rsidP="0020611F">
      <w:pPr>
        <w:numPr>
          <w:ilvl w:val="0"/>
          <w:numId w:val="39"/>
        </w:numPr>
      </w:pPr>
      <w:r w:rsidRPr="00BB193D">
        <w:t>Relative Str</w:t>
      </w:r>
      <w:r>
        <w:t>ength Index - RSI(Med,n) – 1 вивід</w:t>
      </w:r>
    </w:p>
    <w:p w:rsidR="0020611F" w:rsidRDefault="0020611F" w:rsidP="0020611F">
      <w:pPr>
        <w:numPr>
          <w:ilvl w:val="0"/>
          <w:numId w:val="39"/>
        </w:numPr>
      </w:pPr>
      <w:r w:rsidRPr="00BB193D">
        <w:t>Stochastic Oscillator - stoch(HLC, nFastK</w:t>
      </w:r>
      <w:r>
        <w:t>=14, nFastD=3, nSlowD=3) – 3 виводи</w:t>
      </w:r>
    </w:p>
    <w:p w:rsidR="0020611F" w:rsidRDefault="0020611F" w:rsidP="0020611F">
      <w:pPr>
        <w:numPr>
          <w:ilvl w:val="0"/>
          <w:numId w:val="39"/>
        </w:numPr>
      </w:pPr>
      <w:r w:rsidRPr="00BB193D">
        <w:t xml:space="preserve">Stochastic Momentum Index - SMI(HLC, n = 13, nFast = </w:t>
      </w:r>
      <w:r>
        <w:t>2, nSlow = 25, nSig = 9) – 2 виводи</w:t>
      </w:r>
    </w:p>
    <w:p w:rsidR="0020611F" w:rsidRDefault="0020611F" w:rsidP="0020611F">
      <w:pPr>
        <w:numPr>
          <w:ilvl w:val="0"/>
          <w:numId w:val="39"/>
        </w:numPr>
      </w:pPr>
      <w:r w:rsidRPr="00BB193D">
        <w:t>Volatility (по Yang and Zhang) - volatility(OHLC, n,</w:t>
      </w:r>
      <w:r>
        <w:t xml:space="preserve"> calc="yang.zhang", N=96) – 1 вивід</w:t>
      </w:r>
    </w:p>
    <w:p w:rsidR="00BB193D" w:rsidRPr="00BB193D" w:rsidRDefault="00BB193D" w:rsidP="00BB193D">
      <w:pPr>
        <w:ind w:left="1080"/>
      </w:pPr>
    </w:p>
    <w:p w:rsidR="00553D0F" w:rsidRDefault="00553D0F" w:rsidP="00553D0F">
      <w:pPr>
        <w:ind w:firstLine="568"/>
      </w:pPr>
      <w:r>
        <w:t>На рис. 3.3 – 3.</w:t>
      </w:r>
      <w:r w:rsidR="000340C2">
        <w:t>13</w:t>
      </w:r>
      <w:r>
        <w:t xml:space="preserve"> представлені графіки індикаторів на останніх 400 значеннях годинного часового ряду Євро</w:t>
      </w:r>
      <w:r w:rsidRPr="00C57F1E">
        <w:rPr>
          <w:lang w:val="ru-RU"/>
        </w:rPr>
        <w:t>/</w:t>
      </w:r>
      <w:r>
        <w:t>Долар.</w:t>
      </w:r>
    </w:p>
    <w:p w:rsidR="000340C2" w:rsidRDefault="00553D0F" w:rsidP="000340C2">
      <w:pPr>
        <w:spacing w:line="360" w:lineRule="auto"/>
        <w:ind w:firstLine="708"/>
        <w:jc w:val="center"/>
        <w:rPr>
          <w:noProof/>
        </w:rPr>
      </w:pPr>
      <w:r>
        <w:rPr>
          <w:noProof/>
          <w:lang w:val="en-US" w:eastAsia="en-US"/>
        </w:rPr>
        <w:drawing>
          <wp:inline distT="0" distB="0" distL="0" distR="0">
            <wp:extent cx="4895380" cy="3038077"/>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x.png"/>
                    <pic:cNvPicPr/>
                  </pic:nvPicPr>
                  <pic:blipFill>
                    <a:blip r:embed="rId15">
                      <a:extLst>
                        <a:ext uri="{28A0092B-C50C-407E-A947-70E740481C1C}">
                          <a14:useLocalDpi xmlns:a14="http://schemas.microsoft.com/office/drawing/2010/main" val="0"/>
                        </a:ext>
                      </a:extLst>
                    </a:blip>
                    <a:stretch>
                      <a:fillRect/>
                    </a:stretch>
                  </pic:blipFill>
                  <pic:spPr>
                    <a:xfrm>
                      <a:off x="0" y="0"/>
                      <a:ext cx="4920079" cy="3053405"/>
                    </a:xfrm>
                    <a:prstGeom prst="rect">
                      <a:avLst/>
                    </a:prstGeom>
                  </pic:spPr>
                </pic:pic>
              </a:graphicData>
            </a:graphic>
          </wp:inline>
        </w:drawing>
      </w:r>
    </w:p>
    <w:p w:rsidR="00913365" w:rsidRDefault="00913365" w:rsidP="00913365">
      <w:pPr>
        <w:spacing w:line="360" w:lineRule="auto"/>
        <w:ind w:firstLine="708"/>
        <w:jc w:val="both"/>
        <w:rPr>
          <w:szCs w:val="28"/>
        </w:rPr>
      </w:pPr>
      <w:r>
        <w:rPr>
          <w:noProof/>
        </w:rPr>
        <w:t>Рис</w:t>
      </w:r>
      <w:r w:rsidR="00EB65EF">
        <w:rPr>
          <w:noProof/>
        </w:rPr>
        <w:t>унок</w:t>
      </w:r>
      <w:r>
        <w:rPr>
          <w:noProof/>
        </w:rPr>
        <w:t xml:space="preserve"> 3.</w:t>
      </w:r>
      <w:r w:rsidR="000340C2">
        <w:rPr>
          <w:noProof/>
          <w:lang w:val="ru-RU"/>
        </w:rPr>
        <w:t>3</w:t>
      </w:r>
      <w:r w:rsidRPr="000670F0">
        <w:rPr>
          <w:noProof/>
        </w:rPr>
        <w:t xml:space="preserve"> – </w:t>
      </w:r>
      <w:r w:rsidR="005F314A">
        <w:rPr>
          <w:noProof/>
        </w:rPr>
        <w:t>І</w:t>
      </w:r>
      <w:r>
        <w:rPr>
          <w:noProof/>
        </w:rPr>
        <w:t xml:space="preserve">ндикатор </w:t>
      </w:r>
      <w:r w:rsidR="000340C2">
        <w:rPr>
          <w:noProof/>
          <w:lang w:val="en-US"/>
        </w:rPr>
        <w:t>ADX</w:t>
      </w:r>
      <w:r>
        <w:rPr>
          <w:noProof/>
          <w:lang w:val="ru-RU"/>
        </w:rPr>
        <w:t xml:space="preserve"> </w:t>
      </w:r>
      <w:r w:rsidR="000340C2">
        <w:rPr>
          <w:noProof/>
        </w:rPr>
        <w:t>за останні 200 значень</w:t>
      </w:r>
      <w:r>
        <w:rPr>
          <w:szCs w:val="28"/>
        </w:rPr>
        <w:t>.</w:t>
      </w:r>
    </w:p>
    <w:p w:rsidR="00553D0F" w:rsidRDefault="00553D0F" w:rsidP="00553D0F">
      <w:pPr>
        <w:ind w:firstLine="568"/>
      </w:pPr>
    </w:p>
    <w:p w:rsidR="00553D0F" w:rsidRDefault="00553D0F" w:rsidP="000340C2">
      <w:pPr>
        <w:ind w:firstLine="568"/>
        <w:jc w:val="center"/>
      </w:pPr>
      <w:r>
        <w:rPr>
          <w:noProof/>
          <w:lang w:val="en-US" w:eastAsia="en-US"/>
        </w:rPr>
        <w:lastRenderedPageBreak/>
        <w:drawing>
          <wp:inline distT="0" distB="0" distL="0" distR="0">
            <wp:extent cx="4848225" cy="188995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r.png"/>
                    <pic:cNvPicPr/>
                  </pic:nvPicPr>
                  <pic:blipFill>
                    <a:blip r:embed="rId16">
                      <a:extLst>
                        <a:ext uri="{28A0092B-C50C-407E-A947-70E740481C1C}">
                          <a14:useLocalDpi xmlns:a14="http://schemas.microsoft.com/office/drawing/2010/main" val="0"/>
                        </a:ext>
                      </a:extLst>
                    </a:blip>
                    <a:stretch>
                      <a:fillRect/>
                    </a:stretch>
                  </pic:blipFill>
                  <pic:spPr>
                    <a:xfrm>
                      <a:off x="0" y="0"/>
                      <a:ext cx="4864090" cy="1896136"/>
                    </a:xfrm>
                    <a:prstGeom prst="rect">
                      <a:avLst/>
                    </a:prstGeom>
                  </pic:spPr>
                </pic:pic>
              </a:graphicData>
            </a:graphic>
          </wp:inline>
        </w:drawing>
      </w:r>
    </w:p>
    <w:p w:rsidR="000340C2" w:rsidRDefault="000340C2" w:rsidP="00553D0F">
      <w:pPr>
        <w:ind w:firstLine="568"/>
      </w:pPr>
      <w:r>
        <w:rPr>
          <w:noProof/>
        </w:rPr>
        <w:t>Рис</w:t>
      </w:r>
      <w:r w:rsidR="00EB65EF">
        <w:rPr>
          <w:noProof/>
        </w:rPr>
        <w:t>унок</w:t>
      </w:r>
      <w:r>
        <w:rPr>
          <w:noProof/>
        </w:rPr>
        <w:t xml:space="preserve"> 3.</w:t>
      </w:r>
      <w:r w:rsidRPr="000340C2">
        <w:rPr>
          <w:noProof/>
          <w:lang w:val="ru-RU"/>
        </w:rPr>
        <w:t>4</w:t>
      </w:r>
      <w:r w:rsidRPr="000670F0">
        <w:rPr>
          <w:noProof/>
        </w:rPr>
        <w:t xml:space="preserve"> – </w:t>
      </w:r>
      <w:r w:rsidR="005F314A">
        <w:rPr>
          <w:noProof/>
        </w:rPr>
        <w:t>І</w:t>
      </w:r>
      <w:r>
        <w:rPr>
          <w:noProof/>
        </w:rPr>
        <w:t xml:space="preserve">ндикатор </w:t>
      </w:r>
      <w:r>
        <w:rPr>
          <w:noProof/>
          <w:lang w:val="en-US"/>
        </w:rPr>
        <w:t>Aroon</w:t>
      </w:r>
      <w:r>
        <w:rPr>
          <w:noProof/>
          <w:lang w:val="ru-RU"/>
        </w:rPr>
        <w:t xml:space="preserve"> </w:t>
      </w:r>
      <w:r>
        <w:rPr>
          <w:noProof/>
        </w:rPr>
        <w:t>за останні 200 значень</w:t>
      </w:r>
      <w:r>
        <w:rPr>
          <w:szCs w:val="28"/>
        </w:rPr>
        <w:t>.</w:t>
      </w:r>
    </w:p>
    <w:p w:rsidR="00553D0F" w:rsidRDefault="00553D0F" w:rsidP="000340C2">
      <w:pPr>
        <w:ind w:firstLine="568"/>
        <w:jc w:val="center"/>
      </w:pPr>
      <w:r>
        <w:rPr>
          <w:noProof/>
          <w:lang w:val="en-US" w:eastAsia="en-US"/>
        </w:rPr>
        <w:drawing>
          <wp:inline distT="0" distB="0" distL="0" distR="0">
            <wp:extent cx="4191000" cy="1633750"/>
            <wp:effectExtent l="0" t="0" r="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ci.png"/>
                    <pic:cNvPicPr/>
                  </pic:nvPicPr>
                  <pic:blipFill>
                    <a:blip r:embed="rId17">
                      <a:extLst>
                        <a:ext uri="{28A0092B-C50C-407E-A947-70E740481C1C}">
                          <a14:useLocalDpi xmlns:a14="http://schemas.microsoft.com/office/drawing/2010/main" val="0"/>
                        </a:ext>
                      </a:extLst>
                    </a:blip>
                    <a:stretch>
                      <a:fillRect/>
                    </a:stretch>
                  </pic:blipFill>
                  <pic:spPr>
                    <a:xfrm>
                      <a:off x="0" y="0"/>
                      <a:ext cx="4200628" cy="1637503"/>
                    </a:xfrm>
                    <a:prstGeom prst="rect">
                      <a:avLst/>
                    </a:prstGeom>
                  </pic:spPr>
                </pic:pic>
              </a:graphicData>
            </a:graphic>
          </wp:inline>
        </w:drawing>
      </w:r>
    </w:p>
    <w:p w:rsidR="000340C2" w:rsidRDefault="000340C2" w:rsidP="000340C2">
      <w:pPr>
        <w:ind w:firstLine="568"/>
      </w:pPr>
      <w:r>
        <w:rPr>
          <w:noProof/>
        </w:rPr>
        <w:t>Рис</w:t>
      </w:r>
      <w:r w:rsidR="00EB65EF">
        <w:rPr>
          <w:noProof/>
        </w:rPr>
        <w:t>унок</w:t>
      </w:r>
      <w:r>
        <w:rPr>
          <w:noProof/>
        </w:rPr>
        <w:t xml:space="preserve"> 3.</w:t>
      </w:r>
      <w:r w:rsidRPr="000340C2">
        <w:rPr>
          <w:noProof/>
          <w:lang w:val="ru-RU"/>
        </w:rPr>
        <w:t>5</w:t>
      </w:r>
      <w:r w:rsidRPr="000670F0">
        <w:rPr>
          <w:noProof/>
        </w:rPr>
        <w:t xml:space="preserve"> – </w:t>
      </w:r>
      <w:r w:rsidR="005F314A">
        <w:rPr>
          <w:noProof/>
        </w:rPr>
        <w:t>І</w:t>
      </w:r>
      <w:r>
        <w:rPr>
          <w:noProof/>
        </w:rPr>
        <w:t xml:space="preserve">ндикатор </w:t>
      </w:r>
      <w:r>
        <w:rPr>
          <w:noProof/>
          <w:lang w:val="en-US"/>
        </w:rPr>
        <w:t>CCI</w:t>
      </w:r>
      <w:r>
        <w:rPr>
          <w:noProof/>
          <w:lang w:val="ru-RU"/>
        </w:rPr>
        <w:t xml:space="preserve"> </w:t>
      </w:r>
      <w:r>
        <w:rPr>
          <w:noProof/>
        </w:rPr>
        <w:t>за останні 200 значень</w:t>
      </w:r>
      <w:r>
        <w:rPr>
          <w:szCs w:val="28"/>
        </w:rPr>
        <w:t>.</w:t>
      </w:r>
    </w:p>
    <w:p w:rsidR="00553D0F" w:rsidRDefault="00553D0F" w:rsidP="000340C2">
      <w:pPr>
        <w:ind w:firstLine="568"/>
        <w:jc w:val="center"/>
      </w:pPr>
      <w:r>
        <w:rPr>
          <w:noProof/>
          <w:lang w:val="en-US" w:eastAsia="en-US"/>
        </w:rPr>
        <w:drawing>
          <wp:inline distT="0" distB="0" distL="0" distR="0">
            <wp:extent cx="4618049" cy="18002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v.png"/>
                    <pic:cNvPicPr/>
                  </pic:nvPicPr>
                  <pic:blipFill>
                    <a:blip r:embed="rId18">
                      <a:extLst>
                        <a:ext uri="{28A0092B-C50C-407E-A947-70E740481C1C}">
                          <a14:useLocalDpi xmlns:a14="http://schemas.microsoft.com/office/drawing/2010/main" val="0"/>
                        </a:ext>
                      </a:extLst>
                    </a:blip>
                    <a:stretch>
                      <a:fillRect/>
                    </a:stretch>
                  </pic:blipFill>
                  <pic:spPr>
                    <a:xfrm>
                      <a:off x="0" y="0"/>
                      <a:ext cx="4636397" cy="1807378"/>
                    </a:xfrm>
                    <a:prstGeom prst="rect">
                      <a:avLst/>
                    </a:prstGeom>
                  </pic:spPr>
                </pic:pic>
              </a:graphicData>
            </a:graphic>
          </wp:inline>
        </w:drawing>
      </w:r>
    </w:p>
    <w:p w:rsidR="000340C2" w:rsidRDefault="000340C2" w:rsidP="00553D0F">
      <w:pPr>
        <w:ind w:firstLine="568"/>
      </w:pPr>
      <w:r>
        <w:rPr>
          <w:noProof/>
        </w:rPr>
        <w:t>Рис</w:t>
      </w:r>
      <w:r w:rsidR="00EB65EF">
        <w:rPr>
          <w:noProof/>
        </w:rPr>
        <w:t>унок</w:t>
      </w:r>
      <w:r>
        <w:rPr>
          <w:noProof/>
        </w:rPr>
        <w:t xml:space="preserve"> 3.</w:t>
      </w:r>
      <w:r w:rsidRPr="000340C2">
        <w:rPr>
          <w:noProof/>
          <w:lang w:val="ru-RU"/>
        </w:rPr>
        <w:t>6</w:t>
      </w:r>
      <w:r w:rsidRPr="000670F0">
        <w:rPr>
          <w:noProof/>
        </w:rPr>
        <w:t xml:space="preserve"> – </w:t>
      </w:r>
      <w:r w:rsidR="005F314A">
        <w:rPr>
          <w:noProof/>
        </w:rPr>
        <w:t>І</w:t>
      </w:r>
      <w:r>
        <w:rPr>
          <w:noProof/>
        </w:rPr>
        <w:t xml:space="preserve">ндикатор </w:t>
      </w:r>
      <w:r>
        <w:rPr>
          <w:noProof/>
          <w:lang w:val="en-US"/>
        </w:rPr>
        <w:t>ADX</w:t>
      </w:r>
      <w:r>
        <w:rPr>
          <w:noProof/>
          <w:lang w:val="ru-RU"/>
        </w:rPr>
        <w:t xml:space="preserve"> </w:t>
      </w:r>
      <w:r>
        <w:rPr>
          <w:noProof/>
        </w:rPr>
        <w:t>за останні 200 значень</w:t>
      </w:r>
      <w:r>
        <w:rPr>
          <w:szCs w:val="28"/>
        </w:rPr>
        <w:t>.</w:t>
      </w:r>
    </w:p>
    <w:p w:rsidR="00553D0F" w:rsidRDefault="00553D0F" w:rsidP="000340C2">
      <w:pPr>
        <w:ind w:firstLine="568"/>
        <w:jc w:val="center"/>
      </w:pPr>
      <w:r>
        <w:rPr>
          <w:noProof/>
          <w:lang w:val="en-US" w:eastAsia="en-US"/>
        </w:rPr>
        <w:drawing>
          <wp:inline distT="0" distB="0" distL="0" distR="0">
            <wp:extent cx="4371975" cy="170429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mo.png"/>
                    <pic:cNvPicPr/>
                  </pic:nvPicPr>
                  <pic:blipFill>
                    <a:blip r:embed="rId19">
                      <a:extLst>
                        <a:ext uri="{28A0092B-C50C-407E-A947-70E740481C1C}">
                          <a14:useLocalDpi xmlns:a14="http://schemas.microsoft.com/office/drawing/2010/main" val="0"/>
                        </a:ext>
                      </a:extLst>
                    </a:blip>
                    <a:stretch>
                      <a:fillRect/>
                    </a:stretch>
                  </pic:blipFill>
                  <pic:spPr>
                    <a:xfrm>
                      <a:off x="0" y="0"/>
                      <a:ext cx="4390236" cy="1711417"/>
                    </a:xfrm>
                    <a:prstGeom prst="rect">
                      <a:avLst/>
                    </a:prstGeom>
                  </pic:spPr>
                </pic:pic>
              </a:graphicData>
            </a:graphic>
          </wp:inline>
        </w:drawing>
      </w:r>
    </w:p>
    <w:p w:rsidR="000340C2" w:rsidRDefault="000340C2" w:rsidP="00553D0F">
      <w:pPr>
        <w:ind w:firstLine="568"/>
      </w:pPr>
      <w:r>
        <w:rPr>
          <w:noProof/>
        </w:rPr>
        <w:t>Рис</w:t>
      </w:r>
      <w:r w:rsidR="00EB65EF">
        <w:rPr>
          <w:noProof/>
        </w:rPr>
        <w:t>унок</w:t>
      </w:r>
      <w:r>
        <w:rPr>
          <w:noProof/>
        </w:rPr>
        <w:t xml:space="preserve"> 3.</w:t>
      </w:r>
      <w:r w:rsidRPr="000340C2">
        <w:rPr>
          <w:noProof/>
          <w:lang w:val="ru-RU"/>
        </w:rPr>
        <w:t>7</w:t>
      </w:r>
      <w:r w:rsidRPr="000670F0">
        <w:rPr>
          <w:noProof/>
        </w:rPr>
        <w:t xml:space="preserve"> – </w:t>
      </w:r>
      <w:r w:rsidR="005F314A">
        <w:rPr>
          <w:noProof/>
        </w:rPr>
        <w:t>І</w:t>
      </w:r>
      <w:r>
        <w:rPr>
          <w:noProof/>
        </w:rPr>
        <w:t xml:space="preserve">ндикатор </w:t>
      </w:r>
      <w:r>
        <w:rPr>
          <w:noProof/>
          <w:lang w:val="en-US"/>
        </w:rPr>
        <w:t>ADX</w:t>
      </w:r>
      <w:r>
        <w:rPr>
          <w:noProof/>
          <w:lang w:val="ru-RU"/>
        </w:rPr>
        <w:t xml:space="preserve"> </w:t>
      </w:r>
      <w:r>
        <w:rPr>
          <w:noProof/>
        </w:rPr>
        <w:t>за останні 200 значень</w:t>
      </w:r>
      <w:r>
        <w:rPr>
          <w:szCs w:val="28"/>
        </w:rPr>
        <w:t>.</w:t>
      </w:r>
    </w:p>
    <w:p w:rsidR="00553D0F" w:rsidRDefault="000E2D73" w:rsidP="000340C2">
      <w:pPr>
        <w:ind w:firstLine="568"/>
        <w:jc w:val="center"/>
      </w:pPr>
      <w:r>
        <w:rPr>
          <w:noProof/>
          <w:lang w:val="en-US" w:eastAsia="en-US"/>
        </w:rPr>
        <w:lastRenderedPageBreak/>
        <w:drawing>
          <wp:inline distT="0" distB="0" distL="0" distR="0">
            <wp:extent cx="4419600" cy="1722864"/>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cd.png"/>
                    <pic:cNvPicPr/>
                  </pic:nvPicPr>
                  <pic:blipFill>
                    <a:blip r:embed="rId20">
                      <a:extLst>
                        <a:ext uri="{28A0092B-C50C-407E-A947-70E740481C1C}">
                          <a14:useLocalDpi xmlns:a14="http://schemas.microsoft.com/office/drawing/2010/main" val="0"/>
                        </a:ext>
                      </a:extLst>
                    </a:blip>
                    <a:stretch>
                      <a:fillRect/>
                    </a:stretch>
                  </pic:blipFill>
                  <pic:spPr>
                    <a:xfrm>
                      <a:off x="0" y="0"/>
                      <a:ext cx="4439408" cy="1730585"/>
                    </a:xfrm>
                    <a:prstGeom prst="rect">
                      <a:avLst/>
                    </a:prstGeom>
                  </pic:spPr>
                </pic:pic>
              </a:graphicData>
            </a:graphic>
          </wp:inline>
        </w:drawing>
      </w:r>
    </w:p>
    <w:p w:rsidR="000340C2" w:rsidRDefault="000340C2" w:rsidP="00553D0F">
      <w:pPr>
        <w:ind w:firstLine="568"/>
      </w:pPr>
      <w:r>
        <w:rPr>
          <w:noProof/>
        </w:rPr>
        <w:t>Рис</w:t>
      </w:r>
      <w:r w:rsidR="00EB65EF">
        <w:rPr>
          <w:noProof/>
        </w:rPr>
        <w:t>унок</w:t>
      </w:r>
      <w:r>
        <w:rPr>
          <w:noProof/>
        </w:rPr>
        <w:t xml:space="preserve"> 3.</w:t>
      </w:r>
      <w:r w:rsidRPr="000340C2">
        <w:rPr>
          <w:noProof/>
          <w:lang w:val="ru-RU"/>
        </w:rPr>
        <w:t>8</w:t>
      </w:r>
      <w:r w:rsidRPr="000670F0">
        <w:rPr>
          <w:noProof/>
        </w:rPr>
        <w:t xml:space="preserve"> – </w:t>
      </w:r>
      <w:r w:rsidR="005F314A">
        <w:rPr>
          <w:noProof/>
        </w:rPr>
        <w:t>І</w:t>
      </w:r>
      <w:r>
        <w:rPr>
          <w:noProof/>
        </w:rPr>
        <w:t xml:space="preserve">ндикатор </w:t>
      </w:r>
      <w:r>
        <w:rPr>
          <w:noProof/>
          <w:lang w:val="en-US"/>
        </w:rPr>
        <w:t>ADX</w:t>
      </w:r>
      <w:r>
        <w:rPr>
          <w:noProof/>
          <w:lang w:val="ru-RU"/>
        </w:rPr>
        <w:t xml:space="preserve"> </w:t>
      </w:r>
      <w:r>
        <w:rPr>
          <w:noProof/>
        </w:rPr>
        <w:t>за останні 200 значень</w:t>
      </w:r>
      <w:r>
        <w:rPr>
          <w:szCs w:val="28"/>
        </w:rPr>
        <w:t>.</w:t>
      </w:r>
    </w:p>
    <w:p w:rsidR="000E2D73" w:rsidRDefault="000E2D73" w:rsidP="000340C2">
      <w:pPr>
        <w:ind w:firstLine="568"/>
        <w:jc w:val="center"/>
      </w:pPr>
      <w:r>
        <w:rPr>
          <w:noProof/>
          <w:lang w:val="en-US" w:eastAsia="en-US"/>
        </w:rPr>
        <w:drawing>
          <wp:inline distT="0" distB="0" distL="0" distR="0">
            <wp:extent cx="4448175" cy="173400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sma.png"/>
                    <pic:cNvPicPr/>
                  </pic:nvPicPr>
                  <pic:blipFill>
                    <a:blip r:embed="rId21">
                      <a:extLst>
                        <a:ext uri="{28A0092B-C50C-407E-A947-70E740481C1C}">
                          <a14:useLocalDpi xmlns:a14="http://schemas.microsoft.com/office/drawing/2010/main" val="0"/>
                        </a:ext>
                      </a:extLst>
                    </a:blip>
                    <a:stretch>
                      <a:fillRect/>
                    </a:stretch>
                  </pic:blipFill>
                  <pic:spPr>
                    <a:xfrm>
                      <a:off x="0" y="0"/>
                      <a:ext cx="4460348" cy="1738748"/>
                    </a:xfrm>
                    <a:prstGeom prst="rect">
                      <a:avLst/>
                    </a:prstGeom>
                  </pic:spPr>
                </pic:pic>
              </a:graphicData>
            </a:graphic>
          </wp:inline>
        </w:drawing>
      </w:r>
    </w:p>
    <w:p w:rsidR="000340C2" w:rsidRDefault="000340C2" w:rsidP="00553D0F">
      <w:pPr>
        <w:ind w:firstLine="568"/>
      </w:pPr>
      <w:r>
        <w:rPr>
          <w:noProof/>
        </w:rPr>
        <w:t>Рис</w:t>
      </w:r>
      <w:r w:rsidR="00EB65EF">
        <w:rPr>
          <w:noProof/>
        </w:rPr>
        <w:t>унок</w:t>
      </w:r>
      <w:r>
        <w:rPr>
          <w:noProof/>
        </w:rPr>
        <w:t xml:space="preserve"> 3.</w:t>
      </w:r>
      <w:r w:rsidRPr="000340C2">
        <w:rPr>
          <w:noProof/>
          <w:lang w:val="ru-RU"/>
        </w:rPr>
        <w:t>9</w:t>
      </w:r>
      <w:r w:rsidRPr="000670F0">
        <w:rPr>
          <w:noProof/>
        </w:rPr>
        <w:t xml:space="preserve"> – </w:t>
      </w:r>
      <w:r w:rsidR="005F314A">
        <w:rPr>
          <w:noProof/>
        </w:rPr>
        <w:t>І</w:t>
      </w:r>
      <w:r>
        <w:rPr>
          <w:noProof/>
        </w:rPr>
        <w:t xml:space="preserve">ндикатор </w:t>
      </w:r>
      <w:r>
        <w:rPr>
          <w:noProof/>
          <w:lang w:val="en-US"/>
        </w:rPr>
        <w:t>ADX</w:t>
      </w:r>
      <w:r>
        <w:rPr>
          <w:noProof/>
          <w:lang w:val="ru-RU"/>
        </w:rPr>
        <w:t xml:space="preserve"> </w:t>
      </w:r>
      <w:r>
        <w:rPr>
          <w:noProof/>
        </w:rPr>
        <w:t>за останні 200 значень</w:t>
      </w:r>
      <w:r>
        <w:rPr>
          <w:szCs w:val="28"/>
        </w:rPr>
        <w:t>.</w:t>
      </w:r>
    </w:p>
    <w:p w:rsidR="000E2D73" w:rsidRDefault="000E2D73" w:rsidP="000340C2">
      <w:pPr>
        <w:ind w:firstLine="568"/>
        <w:jc w:val="center"/>
      </w:pPr>
      <w:r>
        <w:rPr>
          <w:noProof/>
          <w:lang w:val="en-US" w:eastAsia="en-US"/>
        </w:rPr>
        <w:drawing>
          <wp:inline distT="0" distB="0" distL="0" distR="0">
            <wp:extent cx="5424380" cy="2114550"/>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si.png"/>
                    <pic:cNvPicPr/>
                  </pic:nvPicPr>
                  <pic:blipFill>
                    <a:blip r:embed="rId22">
                      <a:extLst>
                        <a:ext uri="{28A0092B-C50C-407E-A947-70E740481C1C}">
                          <a14:useLocalDpi xmlns:a14="http://schemas.microsoft.com/office/drawing/2010/main" val="0"/>
                        </a:ext>
                      </a:extLst>
                    </a:blip>
                    <a:stretch>
                      <a:fillRect/>
                    </a:stretch>
                  </pic:blipFill>
                  <pic:spPr>
                    <a:xfrm>
                      <a:off x="0" y="0"/>
                      <a:ext cx="5478084" cy="2135485"/>
                    </a:xfrm>
                    <a:prstGeom prst="rect">
                      <a:avLst/>
                    </a:prstGeom>
                  </pic:spPr>
                </pic:pic>
              </a:graphicData>
            </a:graphic>
          </wp:inline>
        </w:drawing>
      </w:r>
    </w:p>
    <w:p w:rsidR="000340C2" w:rsidRDefault="000340C2" w:rsidP="00553D0F">
      <w:pPr>
        <w:ind w:firstLine="568"/>
      </w:pPr>
      <w:r>
        <w:rPr>
          <w:noProof/>
        </w:rPr>
        <w:t>Рис</w:t>
      </w:r>
      <w:r w:rsidR="00EB65EF">
        <w:rPr>
          <w:noProof/>
        </w:rPr>
        <w:t>унок</w:t>
      </w:r>
      <w:r>
        <w:rPr>
          <w:noProof/>
        </w:rPr>
        <w:t xml:space="preserve"> 3.</w:t>
      </w:r>
      <w:r w:rsidRPr="000340C2">
        <w:rPr>
          <w:noProof/>
          <w:lang w:val="ru-RU"/>
        </w:rPr>
        <w:t>10</w:t>
      </w:r>
      <w:r w:rsidRPr="000670F0">
        <w:rPr>
          <w:noProof/>
        </w:rPr>
        <w:t xml:space="preserve"> – </w:t>
      </w:r>
      <w:r w:rsidR="005F314A">
        <w:rPr>
          <w:noProof/>
        </w:rPr>
        <w:t>І</w:t>
      </w:r>
      <w:r>
        <w:rPr>
          <w:noProof/>
        </w:rPr>
        <w:t xml:space="preserve">ндикатор </w:t>
      </w:r>
      <w:r>
        <w:rPr>
          <w:noProof/>
          <w:lang w:val="en-US"/>
        </w:rPr>
        <w:t>ADX</w:t>
      </w:r>
      <w:r>
        <w:rPr>
          <w:noProof/>
          <w:lang w:val="ru-RU"/>
        </w:rPr>
        <w:t xml:space="preserve"> </w:t>
      </w:r>
      <w:r>
        <w:rPr>
          <w:noProof/>
        </w:rPr>
        <w:t>за останні 200 значень</w:t>
      </w:r>
      <w:r>
        <w:rPr>
          <w:szCs w:val="28"/>
        </w:rPr>
        <w:t>.</w:t>
      </w:r>
    </w:p>
    <w:p w:rsidR="000E2D73" w:rsidRDefault="000E2D73" w:rsidP="000340C2">
      <w:pPr>
        <w:ind w:firstLine="568"/>
        <w:jc w:val="center"/>
      </w:pPr>
      <w:r>
        <w:rPr>
          <w:noProof/>
          <w:lang w:val="en-US" w:eastAsia="en-US"/>
        </w:rPr>
        <w:lastRenderedPageBreak/>
        <w:drawing>
          <wp:inline distT="0" distB="0" distL="0" distR="0">
            <wp:extent cx="4819285" cy="2990850"/>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oh.png"/>
                    <pic:cNvPicPr/>
                  </pic:nvPicPr>
                  <pic:blipFill>
                    <a:blip r:embed="rId23">
                      <a:extLst>
                        <a:ext uri="{28A0092B-C50C-407E-A947-70E740481C1C}">
                          <a14:useLocalDpi xmlns:a14="http://schemas.microsoft.com/office/drawing/2010/main" val="0"/>
                        </a:ext>
                      </a:extLst>
                    </a:blip>
                    <a:stretch>
                      <a:fillRect/>
                    </a:stretch>
                  </pic:blipFill>
                  <pic:spPr>
                    <a:xfrm>
                      <a:off x="0" y="0"/>
                      <a:ext cx="4835920" cy="3001174"/>
                    </a:xfrm>
                    <a:prstGeom prst="rect">
                      <a:avLst/>
                    </a:prstGeom>
                  </pic:spPr>
                </pic:pic>
              </a:graphicData>
            </a:graphic>
          </wp:inline>
        </w:drawing>
      </w:r>
    </w:p>
    <w:p w:rsidR="000340C2" w:rsidRDefault="000340C2" w:rsidP="00553D0F">
      <w:pPr>
        <w:ind w:firstLine="568"/>
      </w:pPr>
      <w:r>
        <w:rPr>
          <w:noProof/>
        </w:rPr>
        <w:t>Рис</w:t>
      </w:r>
      <w:r w:rsidR="00EB65EF">
        <w:rPr>
          <w:noProof/>
        </w:rPr>
        <w:t>унок</w:t>
      </w:r>
      <w:r>
        <w:rPr>
          <w:noProof/>
        </w:rPr>
        <w:t xml:space="preserve"> 3.</w:t>
      </w:r>
      <w:r w:rsidRPr="000340C2">
        <w:rPr>
          <w:noProof/>
          <w:lang w:val="ru-RU"/>
        </w:rPr>
        <w:t>11</w:t>
      </w:r>
      <w:r w:rsidRPr="000670F0">
        <w:rPr>
          <w:noProof/>
        </w:rPr>
        <w:t xml:space="preserve"> – </w:t>
      </w:r>
      <w:r w:rsidR="005F314A">
        <w:rPr>
          <w:noProof/>
        </w:rPr>
        <w:t>І</w:t>
      </w:r>
      <w:r>
        <w:rPr>
          <w:noProof/>
        </w:rPr>
        <w:t xml:space="preserve">ндикатор </w:t>
      </w:r>
      <w:r>
        <w:rPr>
          <w:noProof/>
          <w:lang w:val="en-US"/>
        </w:rPr>
        <w:t>ADX</w:t>
      </w:r>
      <w:r>
        <w:rPr>
          <w:noProof/>
          <w:lang w:val="ru-RU"/>
        </w:rPr>
        <w:t xml:space="preserve"> </w:t>
      </w:r>
      <w:r>
        <w:rPr>
          <w:noProof/>
        </w:rPr>
        <w:t>за останні 200 значень</w:t>
      </w:r>
      <w:r>
        <w:rPr>
          <w:szCs w:val="28"/>
        </w:rPr>
        <w:t>.</w:t>
      </w:r>
    </w:p>
    <w:p w:rsidR="000E2D73" w:rsidRDefault="000E2D73" w:rsidP="000340C2">
      <w:pPr>
        <w:ind w:firstLine="568"/>
        <w:jc w:val="center"/>
      </w:pPr>
      <w:r>
        <w:rPr>
          <w:noProof/>
          <w:lang w:val="en-US" w:eastAsia="en-US"/>
        </w:rPr>
        <w:drawing>
          <wp:inline distT="0" distB="0" distL="0" distR="0">
            <wp:extent cx="4374190" cy="2714625"/>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mi.png"/>
                    <pic:cNvPicPr/>
                  </pic:nvPicPr>
                  <pic:blipFill>
                    <a:blip r:embed="rId24">
                      <a:extLst>
                        <a:ext uri="{28A0092B-C50C-407E-A947-70E740481C1C}">
                          <a14:useLocalDpi xmlns:a14="http://schemas.microsoft.com/office/drawing/2010/main" val="0"/>
                        </a:ext>
                      </a:extLst>
                    </a:blip>
                    <a:stretch>
                      <a:fillRect/>
                    </a:stretch>
                  </pic:blipFill>
                  <pic:spPr>
                    <a:xfrm>
                      <a:off x="0" y="0"/>
                      <a:ext cx="4403228" cy="2732646"/>
                    </a:xfrm>
                    <a:prstGeom prst="rect">
                      <a:avLst/>
                    </a:prstGeom>
                  </pic:spPr>
                </pic:pic>
              </a:graphicData>
            </a:graphic>
          </wp:inline>
        </w:drawing>
      </w:r>
    </w:p>
    <w:p w:rsidR="000340C2" w:rsidRDefault="000340C2" w:rsidP="00553D0F">
      <w:pPr>
        <w:ind w:firstLine="568"/>
      </w:pPr>
      <w:r>
        <w:rPr>
          <w:noProof/>
        </w:rPr>
        <w:t>Рис</w:t>
      </w:r>
      <w:r w:rsidR="00EB65EF">
        <w:rPr>
          <w:noProof/>
        </w:rPr>
        <w:t>унок</w:t>
      </w:r>
      <w:r>
        <w:rPr>
          <w:noProof/>
        </w:rPr>
        <w:t xml:space="preserve"> 3.</w:t>
      </w:r>
      <w:r w:rsidRPr="000340C2">
        <w:rPr>
          <w:noProof/>
          <w:lang w:val="ru-RU"/>
        </w:rPr>
        <w:t>12</w:t>
      </w:r>
      <w:r w:rsidRPr="000670F0">
        <w:rPr>
          <w:noProof/>
        </w:rPr>
        <w:t xml:space="preserve"> – </w:t>
      </w:r>
      <w:r w:rsidR="005F314A">
        <w:rPr>
          <w:noProof/>
        </w:rPr>
        <w:t>І</w:t>
      </w:r>
      <w:r>
        <w:rPr>
          <w:noProof/>
        </w:rPr>
        <w:t xml:space="preserve">ндикатор </w:t>
      </w:r>
      <w:r>
        <w:rPr>
          <w:noProof/>
          <w:lang w:val="en-US"/>
        </w:rPr>
        <w:t>ADX</w:t>
      </w:r>
      <w:r>
        <w:rPr>
          <w:noProof/>
          <w:lang w:val="ru-RU"/>
        </w:rPr>
        <w:t xml:space="preserve"> </w:t>
      </w:r>
      <w:r>
        <w:rPr>
          <w:noProof/>
        </w:rPr>
        <w:t>за останні 200 значень</w:t>
      </w:r>
      <w:r>
        <w:rPr>
          <w:szCs w:val="28"/>
        </w:rPr>
        <w:t>.</w:t>
      </w:r>
    </w:p>
    <w:p w:rsidR="000E2D73" w:rsidRDefault="000E2D73" w:rsidP="000340C2">
      <w:pPr>
        <w:ind w:firstLine="568"/>
        <w:jc w:val="center"/>
        <w:rPr>
          <w:lang w:val="ru-RU"/>
        </w:rPr>
      </w:pPr>
      <w:r>
        <w:rPr>
          <w:noProof/>
          <w:lang w:val="en-US" w:eastAsia="en-US"/>
        </w:rPr>
        <w:drawing>
          <wp:inline distT="0" distB="0" distL="0" distR="0">
            <wp:extent cx="4457700" cy="173771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ol.png"/>
                    <pic:cNvPicPr/>
                  </pic:nvPicPr>
                  <pic:blipFill>
                    <a:blip r:embed="rId25">
                      <a:extLst>
                        <a:ext uri="{28A0092B-C50C-407E-A947-70E740481C1C}">
                          <a14:useLocalDpi xmlns:a14="http://schemas.microsoft.com/office/drawing/2010/main" val="0"/>
                        </a:ext>
                      </a:extLst>
                    </a:blip>
                    <a:stretch>
                      <a:fillRect/>
                    </a:stretch>
                  </pic:blipFill>
                  <pic:spPr>
                    <a:xfrm>
                      <a:off x="0" y="0"/>
                      <a:ext cx="4463106" cy="1739823"/>
                    </a:xfrm>
                    <a:prstGeom prst="rect">
                      <a:avLst/>
                    </a:prstGeom>
                  </pic:spPr>
                </pic:pic>
              </a:graphicData>
            </a:graphic>
          </wp:inline>
        </w:drawing>
      </w:r>
    </w:p>
    <w:p w:rsidR="000340C2" w:rsidRPr="00913365" w:rsidRDefault="000340C2" w:rsidP="00553D0F">
      <w:pPr>
        <w:ind w:firstLine="568"/>
        <w:rPr>
          <w:lang w:val="ru-RU"/>
        </w:rPr>
      </w:pPr>
      <w:r>
        <w:rPr>
          <w:noProof/>
        </w:rPr>
        <w:t>Рис</w:t>
      </w:r>
      <w:r w:rsidR="00EB65EF">
        <w:rPr>
          <w:noProof/>
        </w:rPr>
        <w:t>унок</w:t>
      </w:r>
      <w:r>
        <w:rPr>
          <w:noProof/>
        </w:rPr>
        <w:t xml:space="preserve"> 3.</w:t>
      </w:r>
      <w:r w:rsidRPr="000340C2">
        <w:rPr>
          <w:noProof/>
          <w:lang w:val="ru-RU"/>
        </w:rPr>
        <w:t>1</w:t>
      </w:r>
      <w:r>
        <w:rPr>
          <w:noProof/>
          <w:lang w:val="ru-RU"/>
        </w:rPr>
        <w:t>3</w:t>
      </w:r>
      <w:r w:rsidRPr="000670F0">
        <w:rPr>
          <w:noProof/>
        </w:rPr>
        <w:t xml:space="preserve"> – </w:t>
      </w:r>
      <w:r w:rsidR="005F314A">
        <w:rPr>
          <w:noProof/>
        </w:rPr>
        <w:t>І</w:t>
      </w:r>
      <w:r>
        <w:rPr>
          <w:noProof/>
        </w:rPr>
        <w:t xml:space="preserve">ндикатор </w:t>
      </w:r>
      <w:r>
        <w:rPr>
          <w:noProof/>
          <w:lang w:val="en-US"/>
        </w:rPr>
        <w:t>ADX</w:t>
      </w:r>
      <w:r>
        <w:rPr>
          <w:noProof/>
          <w:lang w:val="ru-RU"/>
        </w:rPr>
        <w:t xml:space="preserve"> </w:t>
      </w:r>
      <w:r>
        <w:rPr>
          <w:noProof/>
        </w:rPr>
        <w:t>за останні 200 значень</w:t>
      </w:r>
      <w:r>
        <w:rPr>
          <w:szCs w:val="28"/>
        </w:rPr>
        <w:t>.</w:t>
      </w:r>
    </w:p>
    <w:p w:rsidR="00BB193D" w:rsidRDefault="00553D0F" w:rsidP="00553D0F">
      <w:pPr>
        <w:ind w:firstLine="568"/>
        <w:rPr>
          <w:lang w:val="ru-RU"/>
        </w:rPr>
      </w:pPr>
      <w:r>
        <w:rPr>
          <w:lang w:val="ru-RU"/>
        </w:rPr>
        <w:t xml:space="preserve"> </w:t>
      </w:r>
    </w:p>
    <w:p w:rsidR="000340C2" w:rsidRPr="00553D0F" w:rsidRDefault="000340C2" w:rsidP="00553D0F">
      <w:pPr>
        <w:ind w:firstLine="568"/>
      </w:pPr>
    </w:p>
    <w:p w:rsidR="00BB193D" w:rsidRDefault="006043C3" w:rsidP="006043C3">
      <w:pPr>
        <w:pStyle w:val="Heading2"/>
      </w:pPr>
      <w:bookmarkStart w:id="43" w:name="_Toc516482570"/>
      <w:r>
        <w:lastRenderedPageBreak/>
        <w:t>Перетворення даних</w:t>
      </w:r>
      <w:bookmarkEnd w:id="43"/>
    </w:p>
    <w:p w:rsidR="006043C3" w:rsidRPr="002219C9" w:rsidRDefault="006043C3" w:rsidP="00A94D64">
      <w:pPr>
        <w:spacing w:line="360" w:lineRule="auto"/>
        <w:ind w:firstLine="708"/>
        <w:rPr>
          <w:szCs w:val="28"/>
        </w:rPr>
      </w:pPr>
    </w:p>
    <w:p w:rsidR="00046199" w:rsidRDefault="00046199" w:rsidP="009E35FA">
      <w:pPr>
        <w:spacing w:line="360" w:lineRule="auto"/>
        <w:ind w:firstLine="720"/>
        <w:jc w:val="both"/>
        <w:rPr>
          <w:szCs w:val="28"/>
        </w:rPr>
      </w:pPr>
      <w:r>
        <w:rPr>
          <w:szCs w:val="28"/>
        </w:rPr>
        <w:t xml:space="preserve">Частину даних буде використано для тренування нейронної мережі, а частину для оцінки якості прогнозу моделі. </w:t>
      </w:r>
      <w:r w:rsidR="002219C9" w:rsidRPr="002219C9">
        <w:rPr>
          <w:szCs w:val="28"/>
        </w:rPr>
        <w:t>Існує кілька способів розбиття вихідних даних на навчальну і тестову</w:t>
      </w:r>
      <w:r>
        <w:rPr>
          <w:szCs w:val="28"/>
        </w:rPr>
        <w:t xml:space="preserve"> вибірки. Ми застосуємо звичайний поділ вихідних даних на тренувальну і тестову вибірки</w:t>
      </w:r>
      <w:r w:rsidR="006043C3">
        <w:rPr>
          <w:szCs w:val="28"/>
        </w:rPr>
        <w:t xml:space="preserve"> в співвідношенні 80% до 20%</w:t>
      </w:r>
      <w:r w:rsidR="002219C9" w:rsidRPr="002219C9">
        <w:rPr>
          <w:szCs w:val="28"/>
        </w:rPr>
        <w:t xml:space="preserve">. </w:t>
      </w:r>
    </w:p>
    <w:p w:rsidR="002219C9" w:rsidRPr="002219C9" w:rsidRDefault="00046199" w:rsidP="00046199">
      <w:pPr>
        <w:spacing w:line="360" w:lineRule="auto"/>
        <w:ind w:firstLine="720"/>
        <w:jc w:val="both"/>
        <w:rPr>
          <w:szCs w:val="28"/>
        </w:rPr>
      </w:pPr>
      <w:r>
        <w:rPr>
          <w:szCs w:val="28"/>
        </w:rPr>
        <w:t>Також, варто привести вхідні данні до діапазону</w:t>
      </w:r>
      <w:r w:rsidR="002219C9" w:rsidRPr="002219C9">
        <w:rPr>
          <w:szCs w:val="28"/>
        </w:rPr>
        <w:t xml:space="preserve"> [-1, 1].</w:t>
      </w:r>
      <w:r>
        <w:rPr>
          <w:szCs w:val="28"/>
        </w:rPr>
        <w:t xml:space="preserve"> Так нейронна мережа зможе сама визначити пріоритети в значущості характеристик, незважаючи на початкові розходження в порядках вхідних даних.</w:t>
      </w:r>
    </w:p>
    <w:p w:rsidR="00CB20DD" w:rsidRDefault="00CB20DD" w:rsidP="00CB20DD">
      <w:pPr>
        <w:spacing w:line="360" w:lineRule="auto"/>
        <w:ind w:firstLine="708"/>
        <w:jc w:val="both"/>
        <w:rPr>
          <w:szCs w:val="28"/>
        </w:rPr>
      </w:pPr>
    </w:p>
    <w:p w:rsidR="009E35FA" w:rsidRDefault="009E35FA" w:rsidP="009E35FA">
      <w:pPr>
        <w:pStyle w:val="Heading2"/>
      </w:pPr>
      <w:bookmarkStart w:id="44" w:name="_Toc516482571"/>
      <w:r>
        <w:t>Побудова моделей та їх випробування</w:t>
      </w:r>
      <w:bookmarkEnd w:id="44"/>
      <w:r>
        <w:t xml:space="preserve"> </w:t>
      </w:r>
    </w:p>
    <w:p w:rsidR="009E35FA" w:rsidRPr="009E35FA" w:rsidRDefault="009E35FA" w:rsidP="009E35FA"/>
    <w:p w:rsidR="009E35FA" w:rsidRDefault="009E35FA" w:rsidP="009E35FA"/>
    <w:p w:rsidR="009329E2" w:rsidRDefault="009E35FA" w:rsidP="009329E2">
      <w:pPr>
        <w:spacing w:line="360" w:lineRule="auto"/>
        <w:ind w:firstLine="720"/>
        <w:rPr>
          <w:szCs w:val="28"/>
        </w:rPr>
      </w:pPr>
      <w:r w:rsidRPr="002219C9">
        <w:rPr>
          <w:szCs w:val="28"/>
        </w:rPr>
        <w:t>П</w:t>
      </w:r>
      <w:r w:rsidR="009329E2">
        <w:rPr>
          <w:szCs w:val="28"/>
        </w:rPr>
        <w:t>обудуємо і навчимо модель тришарового автоенкодера.</w:t>
      </w:r>
      <w:r w:rsidRPr="002219C9">
        <w:rPr>
          <w:szCs w:val="28"/>
        </w:rPr>
        <w:t xml:space="preserve"> </w:t>
      </w:r>
      <w:r w:rsidR="001647E3">
        <w:rPr>
          <w:szCs w:val="28"/>
        </w:rPr>
        <w:t xml:space="preserve">Модель приймає на вхід наступні параметри: </w:t>
      </w:r>
    </w:p>
    <w:p w:rsidR="009329E2" w:rsidRPr="0006750A" w:rsidRDefault="009329E2" w:rsidP="0006750A">
      <w:pPr>
        <w:pStyle w:val="ListParagraph"/>
        <w:numPr>
          <w:ilvl w:val="0"/>
          <w:numId w:val="39"/>
        </w:numPr>
        <w:spacing w:line="360" w:lineRule="auto"/>
        <w:rPr>
          <w:szCs w:val="28"/>
        </w:rPr>
      </w:pPr>
      <w:r w:rsidRPr="0006750A">
        <w:rPr>
          <w:i/>
          <w:szCs w:val="28"/>
          <w:lang w:val="en-US"/>
        </w:rPr>
        <w:t>x</w:t>
      </w:r>
      <w:r w:rsidRPr="0006750A">
        <w:rPr>
          <w:szCs w:val="28"/>
          <w:lang w:val="en-US"/>
        </w:rPr>
        <w:t xml:space="preserve"> </w:t>
      </w:r>
      <w:r w:rsidRPr="0006750A">
        <w:rPr>
          <w:szCs w:val="28"/>
        </w:rPr>
        <w:t>–</w:t>
      </w:r>
      <w:r w:rsidR="009E35FA" w:rsidRPr="0006750A">
        <w:rPr>
          <w:szCs w:val="28"/>
        </w:rPr>
        <w:t xml:space="preserve"> матриця вхідних даних;</w:t>
      </w:r>
      <w:r w:rsidR="001647E3" w:rsidRPr="0006750A">
        <w:rPr>
          <w:szCs w:val="28"/>
        </w:rPr>
        <w:t xml:space="preserve"> </w:t>
      </w:r>
    </w:p>
    <w:p w:rsidR="009329E2" w:rsidRPr="0006750A" w:rsidRDefault="009329E2" w:rsidP="0006750A">
      <w:pPr>
        <w:pStyle w:val="ListParagraph"/>
        <w:numPr>
          <w:ilvl w:val="0"/>
          <w:numId w:val="39"/>
        </w:numPr>
        <w:spacing w:line="360" w:lineRule="auto"/>
        <w:rPr>
          <w:szCs w:val="28"/>
        </w:rPr>
      </w:pPr>
      <w:r w:rsidRPr="0006750A">
        <w:rPr>
          <w:i/>
          <w:szCs w:val="28"/>
          <w:lang w:val="en-US"/>
        </w:rPr>
        <w:t>y</w:t>
      </w:r>
      <w:r w:rsidRPr="0006750A">
        <w:rPr>
          <w:szCs w:val="28"/>
          <w:lang w:val="en-US"/>
        </w:rPr>
        <w:t xml:space="preserve"> </w:t>
      </w:r>
      <w:r w:rsidR="001647E3" w:rsidRPr="0006750A">
        <w:rPr>
          <w:szCs w:val="28"/>
        </w:rPr>
        <w:t xml:space="preserve">– вектор </w:t>
      </w:r>
      <w:r w:rsidR="009E35FA" w:rsidRPr="0006750A">
        <w:rPr>
          <w:szCs w:val="28"/>
        </w:rPr>
        <w:t>цільових змінних;</w:t>
      </w:r>
      <w:r w:rsidR="001647E3" w:rsidRPr="0006750A">
        <w:rPr>
          <w:szCs w:val="28"/>
        </w:rPr>
        <w:t xml:space="preserve"> </w:t>
      </w:r>
    </w:p>
    <w:p w:rsidR="009329E2" w:rsidRPr="0006750A" w:rsidRDefault="009E35FA" w:rsidP="0006750A">
      <w:pPr>
        <w:pStyle w:val="ListParagraph"/>
        <w:numPr>
          <w:ilvl w:val="0"/>
          <w:numId w:val="39"/>
        </w:numPr>
        <w:spacing w:line="360" w:lineRule="auto"/>
        <w:rPr>
          <w:szCs w:val="28"/>
        </w:rPr>
      </w:pPr>
      <w:r w:rsidRPr="0006750A">
        <w:rPr>
          <w:i/>
          <w:szCs w:val="28"/>
          <w:lang w:val="en-US"/>
        </w:rPr>
        <w:t>hidden</w:t>
      </w:r>
      <w:r w:rsidR="00F70C86" w:rsidRPr="0006750A">
        <w:rPr>
          <w:szCs w:val="28"/>
        </w:rPr>
        <w:t xml:space="preserve"> –</w:t>
      </w:r>
      <w:r w:rsidRPr="0006750A">
        <w:rPr>
          <w:szCs w:val="28"/>
        </w:rPr>
        <w:t xml:space="preserve"> вектор з числом нейронів в кожно</w:t>
      </w:r>
      <w:r w:rsidR="001647E3" w:rsidRPr="0006750A">
        <w:rPr>
          <w:szCs w:val="28"/>
        </w:rPr>
        <w:t>му прихованому шарі, беремо рівним 10</w:t>
      </w:r>
      <w:r w:rsidRPr="0006750A">
        <w:rPr>
          <w:szCs w:val="28"/>
        </w:rPr>
        <w:t>;</w:t>
      </w:r>
      <w:r w:rsidR="001647E3" w:rsidRPr="0006750A">
        <w:rPr>
          <w:szCs w:val="28"/>
        </w:rPr>
        <w:t xml:space="preserve"> </w:t>
      </w:r>
    </w:p>
    <w:p w:rsidR="009329E2" w:rsidRPr="0006750A" w:rsidRDefault="009329E2" w:rsidP="0006750A">
      <w:pPr>
        <w:pStyle w:val="ListParagraph"/>
        <w:numPr>
          <w:ilvl w:val="0"/>
          <w:numId w:val="39"/>
        </w:numPr>
        <w:spacing w:line="360" w:lineRule="auto"/>
        <w:rPr>
          <w:szCs w:val="28"/>
        </w:rPr>
      </w:pPr>
      <w:r w:rsidRPr="0006750A">
        <w:rPr>
          <w:i/>
          <w:szCs w:val="28"/>
        </w:rPr>
        <w:t>activationfun</w:t>
      </w:r>
      <w:r w:rsidRPr="0006750A">
        <w:rPr>
          <w:szCs w:val="28"/>
        </w:rPr>
        <w:t xml:space="preserve"> –</w:t>
      </w:r>
      <w:r w:rsidR="009E35FA" w:rsidRPr="0006750A">
        <w:rPr>
          <w:szCs w:val="28"/>
        </w:rPr>
        <w:t xml:space="preserve"> </w:t>
      </w:r>
      <w:r w:rsidR="009E35FA" w:rsidRPr="0006750A">
        <w:rPr>
          <w:szCs w:val="28"/>
          <w:lang w:val="uk-UA"/>
        </w:rPr>
        <w:t>функція активації прихованих</w:t>
      </w:r>
      <w:r w:rsidR="009E35FA" w:rsidRPr="0006750A">
        <w:rPr>
          <w:szCs w:val="28"/>
        </w:rPr>
        <w:t xml:space="preserve"> нейронів. Може</w:t>
      </w:r>
      <w:r w:rsidR="009E35FA" w:rsidRPr="0006750A">
        <w:rPr>
          <w:szCs w:val="28"/>
          <w:lang w:val="en-US"/>
        </w:rPr>
        <w:t xml:space="preserve"> </w:t>
      </w:r>
      <w:r w:rsidR="009E35FA" w:rsidRPr="0006750A">
        <w:rPr>
          <w:szCs w:val="28"/>
        </w:rPr>
        <w:t>бути</w:t>
      </w:r>
      <w:r w:rsidR="009E35FA" w:rsidRPr="0006750A">
        <w:rPr>
          <w:szCs w:val="28"/>
          <w:lang w:val="en-US"/>
        </w:rPr>
        <w:t xml:space="preserve"> "sigm", "linear", "tanh". </w:t>
      </w:r>
      <w:r w:rsidR="009E35FA" w:rsidRPr="0006750A">
        <w:rPr>
          <w:szCs w:val="28"/>
        </w:rPr>
        <w:t>За замовчуванням "sigm";</w:t>
      </w:r>
      <w:r w:rsidR="001647E3" w:rsidRPr="0006750A">
        <w:rPr>
          <w:szCs w:val="28"/>
        </w:rPr>
        <w:t xml:space="preserve"> </w:t>
      </w:r>
    </w:p>
    <w:p w:rsidR="009329E2" w:rsidRPr="0006750A" w:rsidRDefault="009329E2" w:rsidP="0006750A">
      <w:pPr>
        <w:pStyle w:val="ListParagraph"/>
        <w:numPr>
          <w:ilvl w:val="0"/>
          <w:numId w:val="39"/>
        </w:numPr>
        <w:spacing w:line="360" w:lineRule="auto"/>
        <w:rPr>
          <w:szCs w:val="28"/>
        </w:rPr>
      </w:pPr>
      <w:r w:rsidRPr="0006750A">
        <w:rPr>
          <w:i/>
          <w:szCs w:val="28"/>
        </w:rPr>
        <w:t>learningrate</w:t>
      </w:r>
      <w:r w:rsidRPr="0006750A">
        <w:rPr>
          <w:szCs w:val="28"/>
        </w:rPr>
        <w:t xml:space="preserve"> –</w:t>
      </w:r>
      <w:r w:rsidR="009E35FA" w:rsidRPr="0006750A">
        <w:rPr>
          <w:szCs w:val="28"/>
        </w:rPr>
        <w:t xml:space="preserve"> </w:t>
      </w:r>
      <w:r w:rsidR="009E35FA" w:rsidRPr="0006750A">
        <w:rPr>
          <w:szCs w:val="28"/>
          <w:lang w:val="uk-UA"/>
        </w:rPr>
        <w:t>рівень навчання для</w:t>
      </w:r>
      <w:r w:rsidR="009E35FA" w:rsidRPr="0006750A">
        <w:rPr>
          <w:szCs w:val="28"/>
        </w:rPr>
        <w:t xml:space="preserve"> градієнтного спуску. За замовчуванням = 0.8;</w:t>
      </w:r>
      <w:r w:rsidR="001647E3" w:rsidRPr="0006750A">
        <w:rPr>
          <w:szCs w:val="28"/>
        </w:rPr>
        <w:t xml:space="preserve"> </w:t>
      </w:r>
    </w:p>
    <w:p w:rsidR="00EE3311" w:rsidRPr="0006750A" w:rsidRDefault="009329E2" w:rsidP="0006750A">
      <w:pPr>
        <w:pStyle w:val="ListParagraph"/>
        <w:numPr>
          <w:ilvl w:val="0"/>
          <w:numId w:val="39"/>
        </w:numPr>
        <w:spacing w:line="360" w:lineRule="auto"/>
        <w:rPr>
          <w:szCs w:val="28"/>
        </w:rPr>
      </w:pPr>
      <w:r w:rsidRPr="0006750A">
        <w:rPr>
          <w:i/>
          <w:szCs w:val="28"/>
        </w:rPr>
        <w:t>momentum</w:t>
      </w:r>
      <w:r w:rsidRPr="0006750A">
        <w:rPr>
          <w:szCs w:val="28"/>
        </w:rPr>
        <w:t xml:space="preserve"> –</w:t>
      </w:r>
      <w:r w:rsidR="009E35FA" w:rsidRPr="0006750A">
        <w:rPr>
          <w:szCs w:val="28"/>
        </w:rPr>
        <w:t xml:space="preserve"> момент для </w:t>
      </w:r>
      <w:r w:rsidR="009E35FA" w:rsidRPr="0006750A">
        <w:rPr>
          <w:szCs w:val="28"/>
          <w:lang w:val="uk-UA"/>
        </w:rPr>
        <w:t>градієнтного</w:t>
      </w:r>
      <w:r w:rsidR="009E35FA" w:rsidRPr="0006750A">
        <w:rPr>
          <w:szCs w:val="28"/>
        </w:rPr>
        <w:t xml:space="preserve"> спуску. За замовчуванням = 0.5;</w:t>
      </w:r>
      <w:r w:rsidR="001647E3" w:rsidRPr="0006750A">
        <w:rPr>
          <w:szCs w:val="28"/>
        </w:rPr>
        <w:t xml:space="preserve"> </w:t>
      </w:r>
    </w:p>
    <w:p w:rsidR="009329E2" w:rsidRPr="0006750A" w:rsidRDefault="009E35FA" w:rsidP="0006750A">
      <w:pPr>
        <w:pStyle w:val="ListParagraph"/>
        <w:numPr>
          <w:ilvl w:val="0"/>
          <w:numId w:val="39"/>
        </w:numPr>
        <w:spacing w:line="360" w:lineRule="auto"/>
        <w:rPr>
          <w:szCs w:val="28"/>
        </w:rPr>
      </w:pPr>
      <w:r w:rsidRPr="0006750A">
        <w:rPr>
          <w:i/>
          <w:szCs w:val="28"/>
        </w:rPr>
        <w:t>learningrate_scale</w:t>
      </w:r>
      <w:r w:rsidR="00F70C86" w:rsidRPr="0006750A">
        <w:rPr>
          <w:szCs w:val="28"/>
        </w:rPr>
        <w:t xml:space="preserve"> –</w:t>
      </w:r>
      <w:r w:rsidRPr="0006750A">
        <w:rPr>
          <w:szCs w:val="28"/>
        </w:rPr>
        <w:t xml:space="preserve"> </w:t>
      </w:r>
      <w:r w:rsidRPr="0006750A">
        <w:rPr>
          <w:szCs w:val="28"/>
          <w:lang w:val="uk-UA"/>
        </w:rPr>
        <w:t>рівень навчання</w:t>
      </w:r>
      <w:r w:rsidRPr="0006750A">
        <w:rPr>
          <w:szCs w:val="28"/>
        </w:rPr>
        <w:t xml:space="preserve"> може бути помножений на цю величину після кожної ітерації. За замовчуванням = 1.0;</w:t>
      </w:r>
      <w:r w:rsidR="001647E3" w:rsidRPr="0006750A">
        <w:rPr>
          <w:szCs w:val="28"/>
        </w:rPr>
        <w:t xml:space="preserve"> </w:t>
      </w:r>
    </w:p>
    <w:p w:rsidR="009329E2" w:rsidRPr="0006750A" w:rsidRDefault="009329E2" w:rsidP="0006750A">
      <w:pPr>
        <w:pStyle w:val="ListParagraph"/>
        <w:numPr>
          <w:ilvl w:val="0"/>
          <w:numId w:val="39"/>
        </w:numPr>
        <w:spacing w:line="360" w:lineRule="auto"/>
        <w:rPr>
          <w:szCs w:val="28"/>
        </w:rPr>
      </w:pPr>
      <w:r w:rsidRPr="0006750A">
        <w:rPr>
          <w:i/>
          <w:szCs w:val="28"/>
        </w:rPr>
        <w:t>numepochs</w:t>
      </w:r>
      <w:r w:rsidRPr="0006750A">
        <w:rPr>
          <w:szCs w:val="28"/>
        </w:rPr>
        <w:t xml:space="preserve"> –</w:t>
      </w:r>
      <w:r w:rsidR="009E35FA" w:rsidRPr="0006750A">
        <w:rPr>
          <w:szCs w:val="28"/>
        </w:rPr>
        <w:t xml:space="preserve"> </w:t>
      </w:r>
      <w:r w:rsidR="009E35FA" w:rsidRPr="0006750A">
        <w:rPr>
          <w:szCs w:val="28"/>
          <w:lang w:val="uk-UA"/>
        </w:rPr>
        <w:t>кількість ітерацій</w:t>
      </w:r>
      <w:r w:rsidR="009E35FA" w:rsidRPr="0006750A">
        <w:rPr>
          <w:szCs w:val="28"/>
        </w:rPr>
        <w:t xml:space="preserve"> для навчання. За замовчуванням = 3;</w:t>
      </w:r>
      <w:r w:rsidR="001647E3" w:rsidRPr="0006750A">
        <w:rPr>
          <w:szCs w:val="28"/>
        </w:rPr>
        <w:t xml:space="preserve"> </w:t>
      </w:r>
    </w:p>
    <w:p w:rsidR="009329E2" w:rsidRPr="0006750A" w:rsidRDefault="009329E2" w:rsidP="0006750A">
      <w:pPr>
        <w:pStyle w:val="ListParagraph"/>
        <w:numPr>
          <w:ilvl w:val="0"/>
          <w:numId w:val="39"/>
        </w:numPr>
        <w:spacing w:line="360" w:lineRule="auto"/>
        <w:rPr>
          <w:szCs w:val="28"/>
        </w:rPr>
      </w:pPr>
      <w:r w:rsidRPr="0006750A">
        <w:rPr>
          <w:i/>
          <w:szCs w:val="28"/>
        </w:rPr>
        <w:t>batchsize</w:t>
      </w:r>
      <w:r w:rsidRPr="0006750A">
        <w:rPr>
          <w:szCs w:val="28"/>
        </w:rPr>
        <w:t xml:space="preserve"> –</w:t>
      </w:r>
      <w:r w:rsidR="009E35FA" w:rsidRPr="0006750A">
        <w:rPr>
          <w:szCs w:val="28"/>
        </w:rPr>
        <w:t xml:space="preserve"> </w:t>
      </w:r>
      <w:r w:rsidR="00EE3311" w:rsidRPr="0006750A">
        <w:rPr>
          <w:szCs w:val="28"/>
          <w:lang w:val="uk-UA"/>
        </w:rPr>
        <w:t>розмір вибірок</w:t>
      </w:r>
      <w:r w:rsidR="009E35FA" w:rsidRPr="0006750A">
        <w:rPr>
          <w:szCs w:val="28"/>
          <w:lang w:val="uk-UA"/>
        </w:rPr>
        <w:t xml:space="preserve"> на яких</w:t>
      </w:r>
      <w:r w:rsidR="009E35FA" w:rsidRPr="0006750A">
        <w:rPr>
          <w:szCs w:val="28"/>
        </w:rPr>
        <w:t xml:space="preserve"> проводиться навчання. За замовчуванням = 100;</w:t>
      </w:r>
      <w:r w:rsidR="001647E3" w:rsidRPr="0006750A">
        <w:rPr>
          <w:szCs w:val="28"/>
        </w:rPr>
        <w:t xml:space="preserve"> </w:t>
      </w:r>
    </w:p>
    <w:p w:rsidR="009329E2" w:rsidRPr="0006750A" w:rsidRDefault="009329E2" w:rsidP="0006750A">
      <w:pPr>
        <w:pStyle w:val="ListParagraph"/>
        <w:numPr>
          <w:ilvl w:val="0"/>
          <w:numId w:val="39"/>
        </w:numPr>
        <w:spacing w:line="360" w:lineRule="auto"/>
        <w:rPr>
          <w:szCs w:val="28"/>
        </w:rPr>
      </w:pPr>
      <w:r w:rsidRPr="0006750A">
        <w:rPr>
          <w:i/>
          <w:szCs w:val="28"/>
          <w:lang w:val="en-US"/>
        </w:rPr>
        <w:lastRenderedPageBreak/>
        <w:t>output</w:t>
      </w:r>
      <w:r w:rsidRPr="00C57F1E">
        <w:rPr>
          <w:szCs w:val="28"/>
        </w:rPr>
        <w:t xml:space="preserve"> –</w:t>
      </w:r>
      <w:r w:rsidR="009E35FA" w:rsidRPr="00C57F1E">
        <w:rPr>
          <w:szCs w:val="28"/>
        </w:rPr>
        <w:t xml:space="preserve"> </w:t>
      </w:r>
      <w:r w:rsidR="009E35FA" w:rsidRPr="0006750A">
        <w:rPr>
          <w:szCs w:val="28"/>
          <w:lang w:val="uk-UA"/>
        </w:rPr>
        <w:t>функція активації для</w:t>
      </w:r>
      <w:r w:rsidR="009E35FA" w:rsidRPr="00C57F1E">
        <w:rPr>
          <w:szCs w:val="28"/>
        </w:rPr>
        <w:t xml:space="preserve"> </w:t>
      </w:r>
      <w:r w:rsidR="009E35FA" w:rsidRPr="0006750A">
        <w:rPr>
          <w:szCs w:val="28"/>
        </w:rPr>
        <w:t>вихідних</w:t>
      </w:r>
      <w:r w:rsidR="009E35FA" w:rsidRPr="00C57F1E">
        <w:rPr>
          <w:szCs w:val="28"/>
        </w:rPr>
        <w:t xml:space="preserve"> </w:t>
      </w:r>
      <w:r w:rsidR="009E35FA" w:rsidRPr="0006750A">
        <w:rPr>
          <w:szCs w:val="28"/>
        </w:rPr>
        <w:t>нейронів</w:t>
      </w:r>
      <w:r w:rsidR="009E35FA" w:rsidRPr="00C57F1E">
        <w:rPr>
          <w:szCs w:val="28"/>
        </w:rPr>
        <w:t xml:space="preserve">, </w:t>
      </w:r>
      <w:r w:rsidR="009E35FA" w:rsidRPr="0006750A">
        <w:rPr>
          <w:szCs w:val="28"/>
        </w:rPr>
        <w:t>може</w:t>
      </w:r>
      <w:r w:rsidR="009E35FA" w:rsidRPr="00C57F1E">
        <w:rPr>
          <w:szCs w:val="28"/>
        </w:rPr>
        <w:t xml:space="preserve"> </w:t>
      </w:r>
      <w:r w:rsidR="009E35FA" w:rsidRPr="0006750A">
        <w:rPr>
          <w:szCs w:val="28"/>
        </w:rPr>
        <w:t>бути</w:t>
      </w:r>
      <w:r w:rsidR="009E35FA" w:rsidRPr="00C57F1E">
        <w:rPr>
          <w:szCs w:val="28"/>
        </w:rPr>
        <w:t xml:space="preserve"> "</w:t>
      </w:r>
      <w:r w:rsidR="009E35FA" w:rsidRPr="0006750A">
        <w:rPr>
          <w:szCs w:val="28"/>
          <w:lang w:val="en-US"/>
        </w:rPr>
        <w:t>sigm</w:t>
      </w:r>
      <w:r w:rsidR="009E35FA" w:rsidRPr="00C57F1E">
        <w:rPr>
          <w:szCs w:val="28"/>
        </w:rPr>
        <w:t>", "</w:t>
      </w:r>
      <w:r w:rsidR="009E35FA" w:rsidRPr="0006750A">
        <w:rPr>
          <w:szCs w:val="28"/>
          <w:lang w:val="en-US"/>
        </w:rPr>
        <w:t>linear</w:t>
      </w:r>
      <w:r w:rsidR="009E35FA" w:rsidRPr="00C57F1E">
        <w:rPr>
          <w:szCs w:val="28"/>
        </w:rPr>
        <w:t>", "</w:t>
      </w:r>
      <w:r w:rsidR="009E35FA" w:rsidRPr="0006750A">
        <w:rPr>
          <w:szCs w:val="28"/>
          <w:lang w:val="en-US"/>
        </w:rPr>
        <w:t>softmax</w:t>
      </w:r>
      <w:r w:rsidR="009E35FA" w:rsidRPr="00C57F1E">
        <w:rPr>
          <w:szCs w:val="28"/>
        </w:rPr>
        <w:t xml:space="preserve">". </w:t>
      </w:r>
      <w:r w:rsidR="009E35FA" w:rsidRPr="0006750A">
        <w:rPr>
          <w:szCs w:val="28"/>
        </w:rPr>
        <w:t>За замовчуванням "sigm";</w:t>
      </w:r>
      <w:r w:rsidR="001647E3" w:rsidRPr="0006750A">
        <w:rPr>
          <w:szCs w:val="28"/>
        </w:rPr>
        <w:t xml:space="preserve"> </w:t>
      </w:r>
    </w:p>
    <w:p w:rsidR="009329E2" w:rsidRPr="0006750A" w:rsidRDefault="009329E2" w:rsidP="0006750A">
      <w:pPr>
        <w:pStyle w:val="ListParagraph"/>
        <w:numPr>
          <w:ilvl w:val="0"/>
          <w:numId w:val="39"/>
        </w:numPr>
        <w:spacing w:line="360" w:lineRule="auto"/>
        <w:rPr>
          <w:szCs w:val="28"/>
        </w:rPr>
      </w:pPr>
      <w:r w:rsidRPr="0006750A">
        <w:rPr>
          <w:i/>
          <w:szCs w:val="28"/>
          <w:lang w:val="en-US"/>
        </w:rPr>
        <w:t>sae</w:t>
      </w:r>
      <w:r w:rsidRPr="00C57F1E">
        <w:rPr>
          <w:i/>
          <w:szCs w:val="28"/>
        </w:rPr>
        <w:t>_</w:t>
      </w:r>
      <w:r w:rsidRPr="0006750A">
        <w:rPr>
          <w:i/>
          <w:szCs w:val="28"/>
          <w:lang w:val="en-US"/>
        </w:rPr>
        <w:t>output</w:t>
      </w:r>
      <w:r w:rsidRPr="00C57F1E">
        <w:rPr>
          <w:szCs w:val="28"/>
        </w:rPr>
        <w:t xml:space="preserve"> –</w:t>
      </w:r>
      <w:r w:rsidR="009E35FA" w:rsidRPr="00C57F1E">
        <w:rPr>
          <w:szCs w:val="28"/>
        </w:rPr>
        <w:t xml:space="preserve"> </w:t>
      </w:r>
      <w:r w:rsidR="009E35FA" w:rsidRPr="0006750A">
        <w:rPr>
          <w:szCs w:val="28"/>
          <w:lang w:val="uk-UA"/>
        </w:rPr>
        <w:t>функція активації вихідних нейронів</w:t>
      </w:r>
      <w:r w:rsidR="009E35FA" w:rsidRPr="00C57F1E">
        <w:rPr>
          <w:szCs w:val="28"/>
        </w:rPr>
        <w:t xml:space="preserve"> </w:t>
      </w:r>
      <w:r w:rsidR="009E35FA" w:rsidRPr="0006750A">
        <w:rPr>
          <w:szCs w:val="28"/>
          <w:lang w:val="en-US"/>
        </w:rPr>
        <w:t>SAE</w:t>
      </w:r>
      <w:r w:rsidR="009E35FA" w:rsidRPr="00C57F1E">
        <w:rPr>
          <w:szCs w:val="28"/>
        </w:rPr>
        <w:t xml:space="preserve">, </w:t>
      </w:r>
      <w:r w:rsidR="009E35FA" w:rsidRPr="0006750A">
        <w:rPr>
          <w:szCs w:val="28"/>
        </w:rPr>
        <w:t>може</w:t>
      </w:r>
      <w:r w:rsidR="009E35FA" w:rsidRPr="00C57F1E">
        <w:rPr>
          <w:szCs w:val="28"/>
        </w:rPr>
        <w:t xml:space="preserve"> </w:t>
      </w:r>
      <w:r w:rsidR="009E35FA" w:rsidRPr="0006750A">
        <w:rPr>
          <w:szCs w:val="28"/>
        </w:rPr>
        <w:t>бути</w:t>
      </w:r>
      <w:r w:rsidR="009E35FA" w:rsidRPr="00C57F1E">
        <w:rPr>
          <w:szCs w:val="28"/>
        </w:rPr>
        <w:t xml:space="preserve"> "</w:t>
      </w:r>
      <w:r w:rsidR="009E35FA" w:rsidRPr="0006750A">
        <w:rPr>
          <w:szCs w:val="28"/>
          <w:lang w:val="en-US"/>
        </w:rPr>
        <w:t>sigm</w:t>
      </w:r>
      <w:r w:rsidR="009E35FA" w:rsidRPr="00C57F1E">
        <w:rPr>
          <w:szCs w:val="28"/>
        </w:rPr>
        <w:t>", "</w:t>
      </w:r>
      <w:r w:rsidR="009E35FA" w:rsidRPr="0006750A">
        <w:rPr>
          <w:szCs w:val="28"/>
          <w:lang w:val="en-US"/>
        </w:rPr>
        <w:t>linear</w:t>
      </w:r>
      <w:r w:rsidR="009E35FA" w:rsidRPr="00C57F1E">
        <w:rPr>
          <w:szCs w:val="28"/>
        </w:rPr>
        <w:t>", "</w:t>
      </w:r>
      <w:r w:rsidR="009E35FA" w:rsidRPr="0006750A">
        <w:rPr>
          <w:szCs w:val="28"/>
          <w:lang w:val="en-US"/>
        </w:rPr>
        <w:t>softmax</w:t>
      </w:r>
      <w:r w:rsidR="009E35FA" w:rsidRPr="00C57F1E">
        <w:rPr>
          <w:szCs w:val="28"/>
        </w:rPr>
        <w:t xml:space="preserve">". </w:t>
      </w:r>
      <w:r w:rsidR="009E35FA" w:rsidRPr="0006750A">
        <w:rPr>
          <w:szCs w:val="28"/>
        </w:rPr>
        <w:t>За замовчуванням "linear";</w:t>
      </w:r>
      <w:r w:rsidR="001647E3" w:rsidRPr="0006750A">
        <w:rPr>
          <w:szCs w:val="28"/>
        </w:rPr>
        <w:t xml:space="preserve"> </w:t>
      </w:r>
    </w:p>
    <w:p w:rsidR="009329E2" w:rsidRPr="0006750A" w:rsidRDefault="009329E2" w:rsidP="0006750A">
      <w:pPr>
        <w:pStyle w:val="ListParagraph"/>
        <w:numPr>
          <w:ilvl w:val="0"/>
          <w:numId w:val="39"/>
        </w:numPr>
        <w:spacing w:line="360" w:lineRule="auto"/>
        <w:rPr>
          <w:szCs w:val="28"/>
        </w:rPr>
      </w:pPr>
      <w:r w:rsidRPr="0006750A">
        <w:rPr>
          <w:i/>
          <w:szCs w:val="28"/>
        </w:rPr>
        <w:t>hidden_dropout</w:t>
      </w:r>
      <w:r w:rsidRPr="0006750A">
        <w:rPr>
          <w:szCs w:val="28"/>
        </w:rPr>
        <w:t xml:space="preserve"> –</w:t>
      </w:r>
      <w:r w:rsidR="009E35FA" w:rsidRPr="0006750A">
        <w:rPr>
          <w:szCs w:val="28"/>
        </w:rPr>
        <w:t xml:space="preserve"> </w:t>
      </w:r>
      <w:r w:rsidR="00EE3311" w:rsidRPr="0006750A">
        <w:rPr>
          <w:szCs w:val="28"/>
          <w:lang w:val="uk-UA"/>
        </w:rPr>
        <w:t>частина прихованих шарів, що видаляється</w:t>
      </w:r>
      <w:r w:rsidR="009E35FA" w:rsidRPr="0006750A">
        <w:rPr>
          <w:szCs w:val="28"/>
        </w:rPr>
        <w:t>. За замовчуванням = 0;</w:t>
      </w:r>
      <w:r w:rsidR="001647E3" w:rsidRPr="0006750A">
        <w:rPr>
          <w:szCs w:val="28"/>
        </w:rPr>
        <w:t xml:space="preserve"> </w:t>
      </w:r>
    </w:p>
    <w:p w:rsidR="009E35FA" w:rsidRPr="0006750A" w:rsidRDefault="009329E2" w:rsidP="0006750A">
      <w:pPr>
        <w:pStyle w:val="ListParagraph"/>
        <w:numPr>
          <w:ilvl w:val="0"/>
          <w:numId w:val="39"/>
        </w:numPr>
        <w:spacing w:line="360" w:lineRule="auto"/>
        <w:rPr>
          <w:szCs w:val="28"/>
        </w:rPr>
      </w:pPr>
      <w:r w:rsidRPr="0006750A">
        <w:rPr>
          <w:i/>
          <w:szCs w:val="28"/>
        </w:rPr>
        <w:t>visible_dropout</w:t>
      </w:r>
      <w:r w:rsidRPr="0006750A">
        <w:rPr>
          <w:szCs w:val="28"/>
        </w:rPr>
        <w:t xml:space="preserve"> –</w:t>
      </w:r>
      <w:r w:rsidR="009E35FA" w:rsidRPr="0006750A">
        <w:rPr>
          <w:szCs w:val="28"/>
        </w:rPr>
        <w:t xml:space="preserve"> </w:t>
      </w:r>
      <w:r w:rsidR="00EE3311" w:rsidRPr="0006750A">
        <w:rPr>
          <w:szCs w:val="28"/>
          <w:lang w:val="uk-UA"/>
        </w:rPr>
        <w:t xml:space="preserve">частина видимих шарів, що </w:t>
      </w:r>
      <w:r w:rsidR="009E35FA" w:rsidRPr="0006750A">
        <w:rPr>
          <w:szCs w:val="28"/>
          <w:lang w:val="uk-UA"/>
        </w:rPr>
        <w:t>видаляється</w:t>
      </w:r>
      <w:r w:rsidR="009E35FA" w:rsidRPr="0006750A">
        <w:rPr>
          <w:szCs w:val="28"/>
        </w:rPr>
        <w:t>. За замовчуванням = 0.</w:t>
      </w:r>
    </w:p>
    <w:p w:rsidR="001647E3" w:rsidRPr="00FC6C83" w:rsidRDefault="00FC6C83" w:rsidP="00FC6C83">
      <w:pPr>
        <w:spacing w:line="360" w:lineRule="auto"/>
        <w:ind w:firstLine="720"/>
        <w:jc w:val="both"/>
        <w:rPr>
          <w:szCs w:val="28"/>
        </w:rPr>
      </w:pPr>
      <w:r w:rsidRPr="00FC6C83">
        <w:rPr>
          <w:szCs w:val="28"/>
        </w:rPr>
        <w:t xml:space="preserve">Побудуємо </w:t>
      </w:r>
      <w:r w:rsidR="001647E3" w:rsidRPr="00FC6C83">
        <w:rPr>
          <w:szCs w:val="28"/>
        </w:rPr>
        <w:t>модель розміром (17, 100, 100, 100, 1), навчимо її</w:t>
      </w:r>
      <w:r w:rsidRPr="00FC6C83">
        <w:rPr>
          <w:szCs w:val="28"/>
        </w:rPr>
        <w:t xml:space="preserve"> у два етапи</w:t>
      </w:r>
      <w:r w:rsidR="001647E3" w:rsidRPr="00FC6C83">
        <w:rPr>
          <w:szCs w:val="28"/>
        </w:rPr>
        <w:t>,</w:t>
      </w:r>
      <w:r w:rsidRPr="00FC6C83">
        <w:rPr>
          <w:szCs w:val="28"/>
        </w:rPr>
        <w:t xml:space="preserve"> оцінимо</w:t>
      </w:r>
      <w:r w:rsidR="001647E3" w:rsidRPr="00FC6C83">
        <w:rPr>
          <w:szCs w:val="28"/>
        </w:rPr>
        <w:t xml:space="preserve"> час нав</w:t>
      </w:r>
      <w:r w:rsidRPr="00FC6C83">
        <w:rPr>
          <w:szCs w:val="28"/>
        </w:rPr>
        <w:t>чання, і</w:t>
      </w:r>
      <w:r w:rsidR="001647E3" w:rsidRPr="00FC6C83">
        <w:rPr>
          <w:szCs w:val="28"/>
        </w:rPr>
        <w:t xml:space="preserve"> точність передбачень.</w:t>
      </w:r>
      <w:r w:rsidRPr="00FC6C83">
        <w:rPr>
          <w:szCs w:val="28"/>
        </w:rPr>
        <w:t xml:space="preserve"> Спочатку пошарово тренуються автоенкодер</w:t>
      </w:r>
      <w:r w:rsidR="001647E3" w:rsidRPr="00FC6C83">
        <w:rPr>
          <w:szCs w:val="28"/>
        </w:rPr>
        <w:t xml:space="preserve">, після чого тренується </w:t>
      </w:r>
      <w:r w:rsidRPr="00FC6C83">
        <w:rPr>
          <w:szCs w:val="28"/>
        </w:rPr>
        <w:t xml:space="preserve">кінцева </w:t>
      </w:r>
      <w:r w:rsidR="001647E3" w:rsidRPr="00FC6C83">
        <w:rPr>
          <w:szCs w:val="28"/>
        </w:rPr>
        <w:t xml:space="preserve">нейромережа. </w:t>
      </w:r>
      <w:r>
        <w:rPr>
          <w:szCs w:val="28"/>
        </w:rPr>
        <w:t xml:space="preserve">Параметрами </w:t>
      </w:r>
      <w:r w:rsidR="001647E3" w:rsidRPr="00FC6C83">
        <w:rPr>
          <w:szCs w:val="28"/>
        </w:rPr>
        <w:t>встановлено невелику кількість епох навчання і вел</w:t>
      </w:r>
      <w:r>
        <w:rPr>
          <w:szCs w:val="28"/>
        </w:rPr>
        <w:t>ику</w:t>
      </w:r>
      <w:r w:rsidR="001647E3" w:rsidRPr="00FC6C83">
        <w:rPr>
          <w:szCs w:val="28"/>
        </w:rPr>
        <w:t xml:space="preserve"> кількість прихованих нейронів в трьох шарах. Весь процес навчання </w:t>
      </w:r>
      <w:r w:rsidR="000670F0" w:rsidRPr="00FC6C83">
        <w:rPr>
          <w:szCs w:val="28"/>
        </w:rPr>
        <w:t>зайняв трохи більше 10</w:t>
      </w:r>
      <w:r w:rsidR="001647E3" w:rsidRPr="00FC6C83">
        <w:rPr>
          <w:szCs w:val="28"/>
        </w:rPr>
        <w:t xml:space="preserve"> секунд.</w:t>
      </w:r>
    </w:p>
    <w:p w:rsidR="001B6292" w:rsidRPr="00FC6C83" w:rsidRDefault="00FC6C83" w:rsidP="00FC6C83">
      <w:pPr>
        <w:spacing w:line="360" w:lineRule="auto"/>
        <w:ind w:firstLine="720"/>
        <w:jc w:val="both"/>
        <w:rPr>
          <w:szCs w:val="28"/>
        </w:rPr>
      </w:pPr>
      <w:r>
        <w:rPr>
          <w:szCs w:val="28"/>
        </w:rPr>
        <w:t>На годинному часовому ряді Євро/Долар точність передбачення становила 74</w:t>
      </w:r>
      <w:r w:rsidRPr="00FC6C83">
        <w:rPr>
          <w:szCs w:val="28"/>
          <w:lang w:val="ru-RU"/>
        </w:rPr>
        <w:t xml:space="preserve">%. </w:t>
      </w:r>
      <w:r>
        <w:rPr>
          <w:szCs w:val="28"/>
        </w:rPr>
        <w:t>Це доволі непоганий результат. Але можна ввести іншу метрику продуктивності прогнозування – обрахувати можливий прибуток, якщо здійснювати операції по купівлі і продажу залежно від отриманих сигналів. Для цього використаємо функцію кумулятивної суми</w:t>
      </w:r>
      <w:r w:rsidR="007D71D7">
        <w:rPr>
          <w:szCs w:val="28"/>
        </w:rPr>
        <w:t>. Подивимось на результати використання наших передбачень н</w:t>
      </w:r>
      <w:r w:rsidR="001B6292" w:rsidRPr="00FC6C83">
        <w:rPr>
          <w:szCs w:val="28"/>
        </w:rPr>
        <w:t xml:space="preserve">а останніх 500 значеннях </w:t>
      </w:r>
      <w:r w:rsidR="007D71D7">
        <w:rPr>
          <w:szCs w:val="28"/>
        </w:rPr>
        <w:t>і отримаємо криву балансу, що зображена на рис. 3.14. Так, за тиждень використання такої стратегії баланс збільшився би на 0,</w:t>
      </w:r>
      <w:r w:rsidR="00925C7C">
        <w:rPr>
          <w:szCs w:val="28"/>
        </w:rPr>
        <w:t>20</w:t>
      </w:r>
      <w:r w:rsidR="007D71D7">
        <w:rPr>
          <w:szCs w:val="28"/>
        </w:rPr>
        <w:t>%.</w:t>
      </w:r>
    </w:p>
    <w:p w:rsidR="001647E3" w:rsidRDefault="002E7194" w:rsidP="007D71D7">
      <w:pPr>
        <w:spacing w:line="360" w:lineRule="auto"/>
        <w:jc w:val="center"/>
        <w:rPr>
          <w:noProof/>
          <w:lang w:val="ru-RU"/>
        </w:rPr>
      </w:pPr>
      <w:r w:rsidRPr="000670F0">
        <w:rPr>
          <w:noProof/>
          <w:lang w:val="en-US" w:eastAsia="en-US"/>
        </w:rPr>
        <w:lastRenderedPageBreak/>
        <w:drawing>
          <wp:inline distT="0" distB="0" distL="0" distR="0">
            <wp:extent cx="5943600" cy="3518716"/>
            <wp:effectExtent l="0" t="0" r="0" b="571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2604" cy="3541807"/>
                    </a:xfrm>
                    <a:prstGeom prst="rect">
                      <a:avLst/>
                    </a:prstGeom>
                    <a:noFill/>
                    <a:ln>
                      <a:noFill/>
                    </a:ln>
                  </pic:spPr>
                </pic:pic>
              </a:graphicData>
            </a:graphic>
          </wp:inline>
        </w:drawing>
      </w:r>
    </w:p>
    <w:p w:rsidR="009E35FA" w:rsidRDefault="001B6292" w:rsidP="001B6292">
      <w:pPr>
        <w:spacing w:line="360" w:lineRule="auto"/>
        <w:ind w:firstLine="720"/>
        <w:rPr>
          <w:noProof/>
          <w:lang w:val="ru-RU"/>
        </w:rPr>
      </w:pPr>
      <w:r>
        <w:rPr>
          <w:noProof/>
          <w:lang w:val="ru-RU"/>
        </w:rPr>
        <w:t>Р</w:t>
      </w:r>
      <w:r w:rsidR="00DE03FF">
        <w:rPr>
          <w:noProof/>
          <w:lang w:val="ru-RU"/>
        </w:rPr>
        <w:t>ис</w:t>
      </w:r>
      <w:r w:rsidR="00EB65EF">
        <w:rPr>
          <w:noProof/>
          <w:lang w:val="ru-RU"/>
        </w:rPr>
        <w:t>унок</w:t>
      </w:r>
      <w:r w:rsidR="00DE03FF">
        <w:rPr>
          <w:noProof/>
          <w:lang w:val="ru-RU"/>
        </w:rPr>
        <w:t xml:space="preserve"> 3.14 – К</w:t>
      </w:r>
      <w:r w:rsidR="009D3ABF">
        <w:rPr>
          <w:noProof/>
          <w:lang w:val="ru-RU"/>
        </w:rPr>
        <w:t>ри</w:t>
      </w:r>
      <w:r w:rsidR="009D3ABF">
        <w:rPr>
          <w:noProof/>
        </w:rPr>
        <w:t>в</w:t>
      </w:r>
      <w:r w:rsidR="000670F0">
        <w:rPr>
          <w:noProof/>
          <w:lang w:val="ru-RU"/>
        </w:rPr>
        <w:t>а балансу тестуван</w:t>
      </w:r>
      <w:r>
        <w:rPr>
          <w:noProof/>
          <w:lang w:val="ru-RU"/>
        </w:rPr>
        <w:t>н</w:t>
      </w:r>
      <w:r w:rsidR="000670F0">
        <w:rPr>
          <w:noProof/>
          <w:lang w:val="ru-RU"/>
        </w:rPr>
        <w:t>я</w:t>
      </w:r>
      <w:r>
        <w:rPr>
          <w:noProof/>
          <w:lang w:val="ru-RU"/>
        </w:rPr>
        <w:t xml:space="preserve"> отриманої моделі </w:t>
      </w:r>
      <w:r w:rsidR="007D71D7">
        <w:rPr>
          <w:noProof/>
          <w:lang w:val="ru-RU"/>
        </w:rPr>
        <w:t>нейромережі д</w:t>
      </w:r>
      <w:r w:rsidR="000670F0">
        <w:rPr>
          <w:noProof/>
          <w:lang w:val="ru-RU"/>
        </w:rPr>
        <w:t xml:space="preserve">ля валюти </w:t>
      </w:r>
      <w:r w:rsidR="007D71D7">
        <w:rPr>
          <w:noProof/>
          <w:lang w:val="ru-RU"/>
        </w:rPr>
        <w:t>Євро/Долар.</w:t>
      </w:r>
    </w:p>
    <w:p w:rsidR="0034434B" w:rsidRDefault="0034434B" w:rsidP="001B6292">
      <w:pPr>
        <w:spacing w:line="360" w:lineRule="auto"/>
        <w:ind w:firstLine="720"/>
        <w:rPr>
          <w:noProof/>
          <w:lang w:val="ru-RU"/>
        </w:rPr>
      </w:pPr>
    </w:p>
    <w:p w:rsidR="00925C7C" w:rsidRPr="00925C7C" w:rsidRDefault="0034434B" w:rsidP="00925C7C">
      <w:pPr>
        <w:spacing w:line="360" w:lineRule="auto"/>
        <w:ind w:firstLine="720"/>
        <w:jc w:val="both"/>
        <w:rPr>
          <w:szCs w:val="28"/>
        </w:rPr>
      </w:pPr>
      <w:r>
        <w:rPr>
          <w:noProof/>
          <w:lang w:val="ru-RU"/>
        </w:rPr>
        <w:t xml:space="preserve">Також отриманий результат балансу можна порівняти з ідеальною в такому разі стратегією – наперед відомими значеннями індикатора </w:t>
      </w:r>
      <w:r>
        <w:rPr>
          <w:noProof/>
          <w:lang w:val="en-US"/>
        </w:rPr>
        <w:t>ZigZag</w:t>
      </w:r>
      <w:r>
        <w:rPr>
          <w:noProof/>
        </w:rPr>
        <w:t xml:space="preserve">. На рис. 3.15 зображений графік з одночасно накладеними графіками балансу результатів нейромережі в порівнянні з оптимальною стратегією. При її використанні баланс збільшився би на </w:t>
      </w:r>
      <w:r>
        <w:rPr>
          <w:szCs w:val="28"/>
        </w:rPr>
        <w:t>0,</w:t>
      </w:r>
      <w:r w:rsidR="00925C7C">
        <w:rPr>
          <w:szCs w:val="28"/>
        </w:rPr>
        <w:t>85</w:t>
      </w:r>
      <w:r>
        <w:rPr>
          <w:szCs w:val="28"/>
        </w:rPr>
        <w:t>%.</w:t>
      </w:r>
      <w:r w:rsidR="00925C7C">
        <w:rPr>
          <w:szCs w:val="28"/>
        </w:rPr>
        <w:t xml:space="preserve">  Зазначимо, що застосування такої стратегії потребує знання майбутніх даних, що використовуються при обрахунку значень індикатора.</w:t>
      </w:r>
    </w:p>
    <w:p w:rsidR="009D3ABF" w:rsidRPr="009D3ABF" w:rsidRDefault="0034434B" w:rsidP="00925C7C">
      <w:pPr>
        <w:spacing w:line="360" w:lineRule="auto"/>
        <w:jc w:val="center"/>
        <w:rPr>
          <w:noProof/>
          <w:lang w:val="ru-RU"/>
        </w:rPr>
      </w:pPr>
      <w:r>
        <w:rPr>
          <w:noProof/>
          <w:lang w:val="en-US" w:eastAsia="en-US"/>
        </w:rPr>
        <w:lastRenderedPageBreak/>
        <w:drawing>
          <wp:inline distT="0" distB="0" distL="0" distR="0">
            <wp:extent cx="5591175" cy="346930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mp.png"/>
                    <pic:cNvPicPr/>
                  </pic:nvPicPr>
                  <pic:blipFill>
                    <a:blip r:embed="rId27">
                      <a:extLst>
                        <a:ext uri="{28A0092B-C50C-407E-A947-70E740481C1C}">
                          <a14:useLocalDpi xmlns:a14="http://schemas.microsoft.com/office/drawing/2010/main" val="0"/>
                        </a:ext>
                      </a:extLst>
                    </a:blip>
                    <a:stretch>
                      <a:fillRect/>
                    </a:stretch>
                  </pic:blipFill>
                  <pic:spPr>
                    <a:xfrm>
                      <a:off x="0" y="0"/>
                      <a:ext cx="5651949" cy="3507018"/>
                    </a:xfrm>
                    <a:prstGeom prst="rect">
                      <a:avLst/>
                    </a:prstGeom>
                  </pic:spPr>
                </pic:pic>
              </a:graphicData>
            </a:graphic>
          </wp:inline>
        </w:drawing>
      </w:r>
    </w:p>
    <w:p w:rsidR="009D3ABF" w:rsidRDefault="009D3ABF" w:rsidP="009D3ABF">
      <w:pPr>
        <w:spacing w:line="360" w:lineRule="auto"/>
        <w:ind w:firstLine="720"/>
        <w:rPr>
          <w:noProof/>
          <w:lang w:val="ru-RU"/>
        </w:rPr>
      </w:pPr>
      <w:r>
        <w:rPr>
          <w:noProof/>
          <w:lang w:val="ru-RU"/>
        </w:rPr>
        <w:t>Рис</w:t>
      </w:r>
      <w:r w:rsidR="00EB65EF">
        <w:rPr>
          <w:noProof/>
          <w:lang w:val="ru-RU"/>
        </w:rPr>
        <w:t>унок</w:t>
      </w:r>
      <w:r>
        <w:rPr>
          <w:noProof/>
          <w:lang w:val="ru-RU"/>
        </w:rPr>
        <w:t xml:space="preserve"> 3.15 – </w:t>
      </w:r>
      <w:r w:rsidR="00DE03FF">
        <w:rPr>
          <w:noProof/>
          <w:lang w:val="ru-RU"/>
        </w:rPr>
        <w:t>П</w:t>
      </w:r>
      <w:r w:rsidR="00925C7C">
        <w:rPr>
          <w:noProof/>
          <w:lang w:val="ru-RU"/>
        </w:rPr>
        <w:t>орівняння стратегій нейомережі та ідеальної можливої на часовому ряді Євро/Долар.</w:t>
      </w:r>
    </w:p>
    <w:p w:rsidR="00925C7C" w:rsidRDefault="00925C7C" w:rsidP="00925C7C">
      <w:pPr>
        <w:spacing w:line="360" w:lineRule="auto"/>
        <w:jc w:val="both"/>
        <w:rPr>
          <w:szCs w:val="28"/>
        </w:rPr>
      </w:pPr>
    </w:p>
    <w:p w:rsidR="00925C7C" w:rsidRDefault="00925C7C" w:rsidP="00925C7C">
      <w:pPr>
        <w:pStyle w:val="Heading2"/>
      </w:pPr>
      <w:bookmarkStart w:id="45" w:name="_Toc516482572"/>
      <w:r>
        <w:t>Оптимізація параметрів моделі</w:t>
      </w:r>
      <w:bookmarkEnd w:id="45"/>
    </w:p>
    <w:p w:rsidR="00DE03FF" w:rsidRPr="00DE03FF" w:rsidRDefault="00DE03FF" w:rsidP="00DE03FF"/>
    <w:p w:rsidR="00925C7C" w:rsidRPr="009E35FA" w:rsidRDefault="00925C7C" w:rsidP="00925C7C"/>
    <w:p w:rsidR="009D3ABF" w:rsidRPr="00925C7C" w:rsidRDefault="00925C7C" w:rsidP="00F02E66">
      <w:pPr>
        <w:spacing w:line="360" w:lineRule="auto"/>
        <w:ind w:firstLine="360"/>
        <w:jc w:val="both"/>
        <w:rPr>
          <w:noProof/>
        </w:rPr>
      </w:pPr>
      <w:r>
        <w:rPr>
          <w:noProof/>
        </w:rPr>
        <w:t>Результати, з попередього пункту, от</w:t>
      </w:r>
      <w:r w:rsidR="00F02E66">
        <w:rPr>
          <w:noProof/>
        </w:rPr>
        <w:t>римані нейромережею, що була побудована за довільно визначеною архітектурою. Задачу оптимізації параметрів мережі можна вирішувати за допомогою генетичних алгоритмів, адже маємо простір великої розмірності, а деякі за параметрів приймають тільки цілі значення.</w:t>
      </w:r>
    </w:p>
    <w:p w:rsidR="00DE03FF" w:rsidRDefault="00DE03FF" w:rsidP="00DE03FF">
      <w:pPr>
        <w:spacing w:line="360" w:lineRule="auto"/>
        <w:jc w:val="both"/>
        <w:rPr>
          <w:szCs w:val="28"/>
        </w:rPr>
      </w:pPr>
    </w:p>
    <w:p w:rsidR="00DE03FF" w:rsidRDefault="00967213" w:rsidP="00DE03FF">
      <w:pPr>
        <w:pStyle w:val="Heading2"/>
        <w:numPr>
          <w:ilvl w:val="1"/>
          <w:numId w:val="16"/>
        </w:numPr>
        <w:spacing w:before="120" w:line="360" w:lineRule="auto"/>
        <w:rPr>
          <w:szCs w:val="28"/>
        </w:rPr>
      </w:pPr>
      <w:bookmarkStart w:id="46" w:name="_Toc516482573"/>
      <w:r>
        <w:rPr>
          <w:szCs w:val="28"/>
        </w:rPr>
        <w:t>Висновки до розділу</w:t>
      </w:r>
      <w:r w:rsidR="00DE03FF">
        <w:rPr>
          <w:szCs w:val="28"/>
        </w:rPr>
        <w:t xml:space="preserve"> 3</w:t>
      </w:r>
      <w:bookmarkEnd w:id="46"/>
    </w:p>
    <w:p w:rsidR="00DE03FF" w:rsidRDefault="00DE03FF" w:rsidP="00DE03FF">
      <w:pPr>
        <w:spacing w:line="360" w:lineRule="auto"/>
      </w:pPr>
    </w:p>
    <w:p w:rsidR="00DE03FF" w:rsidRPr="009E35FA" w:rsidRDefault="00DE03FF" w:rsidP="00DE03FF">
      <w:pPr>
        <w:spacing w:line="360" w:lineRule="auto"/>
        <w:ind w:firstLine="568"/>
        <w:jc w:val="both"/>
      </w:pPr>
      <w:r>
        <w:t>Завантажені фінансові дані за допомогою індикаторів були підготовлені для надання моделі нейронної мережі. Була побудована сама модель та отримані прогнози для всіх обраних фінансових процесів.</w:t>
      </w:r>
    </w:p>
    <w:p w:rsidR="002219C9" w:rsidRDefault="009E35FA" w:rsidP="0063659B">
      <w:pPr>
        <w:pStyle w:val="Heading1"/>
        <w:numPr>
          <w:ilvl w:val="0"/>
          <w:numId w:val="28"/>
        </w:numPr>
        <w:rPr>
          <w:b/>
        </w:rPr>
      </w:pPr>
      <w:bookmarkStart w:id="47" w:name="_Toc516482574"/>
      <w:r w:rsidRPr="00D416BA">
        <w:rPr>
          <w:b/>
        </w:rPr>
        <w:lastRenderedPageBreak/>
        <w:t>РОЗДІЛ 4</w:t>
      </w:r>
      <w:r>
        <w:t xml:space="preserve"> </w:t>
      </w:r>
      <w:r w:rsidRPr="00EB65EF">
        <w:rPr>
          <w:b/>
        </w:rPr>
        <w:t>АНАЛІЗ РОБОТИ ПРОГ</w:t>
      </w:r>
      <w:r w:rsidR="002219C9" w:rsidRPr="00EB65EF">
        <w:rPr>
          <w:b/>
        </w:rPr>
        <w:t>РАМНОГО ПРОДУКТУ</w:t>
      </w:r>
      <w:bookmarkEnd w:id="47"/>
    </w:p>
    <w:p w:rsidR="0063659B" w:rsidRPr="0063659B" w:rsidRDefault="0063659B" w:rsidP="0063659B"/>
    <w:p w:rsidR="002219C9" w:rsidRPr="002219C9" w:rsidRDefault="001647E3" w:rsidP="00AD18DC">
      <w:pPr>
        <w:pStyle w:val="Heading2"/>
        <w:numPr>
          <w:ilvl w:val="1"/>
          <w:numId w:val="33"/>
        </w:numPr>
      </w:pPr>
      <w:bookmarkStart w:id="48" w:name="_Toc516482575"/>
      <w:r>
        <w:t>Результат роботи програми</w:t>
      </w:r>
      <w:bookmarkEnd w:id="48"/>
    </w:p>
    <w:p w:rsidR="002219C9" w:rsidRPr="0006750A" w:rsidRDefault="002219C9" w:rsidP="002219C9">
      <w:pPr>
        <w:spacing w:line="360" w:lineRule="auto"/>
        <w:ind w:firstLine="720"/>
        <w:rPr>
          <w:szCs w:val="28"/>
          <w:lang w:val="en-US"/>
        </w:rPr>
      </w:pPr>
    </w:p>
    <w:p w:rsidR="002219C9" w:rsidRPr="002219C9" w:rsidRDefault="00F02E66" w:rsidP="00F02E66">
      <w:pPr>
        <w:spacing w:line="360" w:lineRule="auto"/>
        <w:ind w:firstLine="568"/>
        <w:jc w:val="both"/>
        <w:rPr>
          <w:szCs w:val="28"/>
        </w:rPr>
      </w:pPr>
      <w:r>
        <w:rPr>
          <w:szCs w:val="28"/>
        </w:rPr>
        <w:t>В попередньому розділі розглядалися результати роботи програми тільки на одному часовому ряду – годинному Євро/Долар. В таблиці 4.1 наведено результати прогнозування для інших годинних часових рядів, а також їх порівняння з ідеальними результатами.</w:t>
      </w:r>
    </w:p>
    <w:p w:rsidR="002219C9" w:rsidRDefault="002219C9" w:rsidP="002219C9">
      <w:pPr>
        <w:spacing w:line="360" w:lineRule="auto"/>
        <w:ind w:firstLine="720"/>
        <w:rPr>
          <w:szCs w:val="28"/>
        </w:rPr>
      </w:pPr>
    </w:p>
    <w:p w:rsidR="00F02E66" w:rsidRDefault="00F02E66" w:rsidP="00F02E66">
      <w:pPr>
        <w:spacing w:line="360" w:lineRule="auto"/>
        <w:rPr>
          <w:szCs w:val="28"/>
        </w:rPr>
      </w:pPr>
      <w:r>
        <w:rPr>
          <w:szCs w:val="28"/>
        </w:rPr>
        <w:t>Табли</w:t>
      </w:r>
      <w:r w:rsidR="005B3AC2">
        <w:rPr>
          <w:szCs w:val="28"/>
        </w:rPr>
        <w:t>ця 4.1 Результати прогнозування</w:t>
      </w:r>
      <w:r w:rsidR="00DE03FF">
        <w:rPr>
          <w:szCs w:val="28"/>
        </w:rPr>
        <w:t xml:space="preserve"> напрямку руху</w:t>
      </w:r>
      <w:r w:rsidR="005B3AC2">
        <w:rPr>
          <w:szCs w:val="28"/>
        </w:rPr>
        <w:t xml:space="preserve"> моделі нейронної мережі.</w:t>
      </w:r>
    </w:p>
    <w:tbl>
      <w:tblPr>
        <w:tblStyle w:val="TableGrid"/>
        <w:tblW w:w="9634" w:type="dxa"/>
        <w:tblLook w:val="04A0" w:firstRow="1" w:lastRow="0" w:firstColumn="1" w:lastColumn="0" w:noHBand="0" w:noVBand="1"/>
      </w:tblPr>
      <w:tblGrid>
        <w:gridCol w:w="1838"/>
        <w:gridCol w:w="2552"/>
        <w:gridCol w:w="2551"/>
        <w:gridCol w:w="2693"/>
      </w:tblGrid>
      <w:tr w:rsidR="00F02E66" w:rsidTr="003A3781">
        <w:tc>
          <w:tcPr>
            <w:tcW w:w="1838" w:type="dxa"/>
          </w:tcPr>
          <w:p w:rsidR="00F02E66" w:rsidRPr="00F02E66" w:rsidRDefault="00F02E66" w:rsidP="009D3CE7">
            <w:pPr>
              <w:spacing w:line="276" w:lineRule="auto"/>
              <w:jc w:val="center"/>
              <w:rPr>
                <w:rFonts w:ascii="Times New Roman" w:hAnsi="Times New Roman"/>
                <w:szCs w:val="28"/>
              </w:rPr>
            </w:pPr>
            <w:r>
              <w:rPr>
                <w:rFonts w:ascii="Times New Roman" w:hAnsi="Times New Roman"/>
                <w:szCs w:val="28"/>
              </w:rPr>
              <w:t>Часовий ряд</w:t>
            </w:r>
          </w:p>
        </w:tc>
        <w:tc>
          <w:tcPr>
            <w:tcW w:w="2552" w:type="dxa"/>
          </w:tcPr>
          <w:p w:rsidR="00F02E66" w:rsidRPr="00E173FC" w:rsidRDefault="00E173FC" w:rsidP="009D3CE7">
            <w:pPr>
              <w:spacing w:line="276" w:lineRule="auto"/>
              <w:jc w:val="center"/>
              <w:rPr>
                <w:rFonts w:ascii="Times New Roman" w:hAnsi="Times New Roman"/>
                <w:szCs w:val="28"/>
              </w:rPr>
            </w:pPr>
            <w:r>
              <w:rPr>
                <w:rFonts w:ascii="Times New Roman" w:hAnsi="Times New Roman"/>
                <w:szCs w:val="28"/>
              </w:rPr>
              <w:t>Точність прогнозування</w:t>
            </w:r>
          </w:p>
        </w:tc>
        <w:tc>
          <w:tcPr>
            <w:tcW w:w="2551" w:type="dxa"/>
          </w:tcPr>
          <w:p w:rsidR="00F02E66" w:rsidRPr="00F02E66" w:rsidRDefault="00F02E66" w:rsidP="009D3CE7">
            <w:pPr>
              <w:spacing w:line="276" w:lineRule="auto"/>
              <w:jc w:val="center"/>
              <w:rPr>
                <w:rFonts w:ascii="Times New Roman" w:hAnsi="Times New Roman"/>
                <w:szCs w:val="28"/>
              </w:rPr>
            </w:pPr>
            <w:r>
              <w:rPr>
                <w:rFonts w:ascii="Times New Roman" w:hAnsi="Times New Roman"/>
                <w:szCs w:val="28"/>
              </w:rPr>
              <w:t>Результат отриманої стратегії</w:t>
            </w:r>
          </w:p>
        </w:tc>
        <w:tc>
          <w:tcPr>
            <w:tcW w:w="2693" w:type="dxa"/>
          </w:tcPr>
          <w:p w:rsidR="00F02E66" w:rsidRPr="00F02E66" w:rsidRDefault="004E7DCB" w:rsidP="009D3CE7">
            <w:pPr>
              <w:spacing w:line="276" w:lineRule="auto"/>
              <w:jc w:val="center"/>
              <w:rPr>
                <w:rFonts w:ascii="Times New Roman" w:hAnsi="Times New Roman"/>
                <w:szCs w:val="28"/>
              </w:rPr>
            </w:pPr>
            <w:r>
              <w:rPr>
                <w:rFonts w:ascii="Times New Roman" w:hAnsi="Times New Roman"/>
                <w:szCs w:val="28"/>
              </w:rPr>
              <w:t>Результат ідеальної стратегії</w:t>
            </w:r>
          </w:p>
        </w:tc>
      </w:tr>
      <w:tr w:rsidR="00F02E66" w:rsidTr="003A3781">
        <w:tc>
          <w:tcPr>
            <w:tcW w:w="1838" w:type="dxa"/>
          </w:tcPr>
          <w:p w:rsidR="00F02E66" w:rsidRPr="00F02E66" w:rsidRDefault="009D3CE7" w:rsidP="009D3CE7">
            <w:pPr>
              <w:spacing w:line="276" w:lineRule="auto"/>
              <w:jc w:val="center"/>
              <w:rPr>
                <w:rFonts w:ascii="Times New Roman" w:hAnsi="Times New Roman"/>
                <w:szCs w:val="28"/>
              </w:rPr>
            </w:pPr>
            <w:r w:rsidRPr="009D3CE7">
              <w:rPr>
                <w:rFonts w:ascii="Times New Roman" w:hAnsi="Times New Roman"/>
                <w:szCs w:val="28"/>
              </w:rPr>
              <w:t>Євро - Долар</w:t>
            </w:r>
          </w:p>
        </w:tc>
        <w:tc>
          <w:tcPr>
            <w:tcW w:w="2552" w:type="dxa"/>
          </w:tcPr>
          <w:p w:rsidR="00F02E66" w:rsidRPr="00705B63" w:rsidRDefault="009D3CE7" w:rsidP="009D3CE7">
            <w:pPr>
              <w:spacing w:line="276" w:lineRule="auto"/>
              <w:jc w:val="center"/>
              <w:rPr>
                <w:rFonts w:ascii="Times New Roman" w:hAnsi="Times New Roman"/>
                <w:szCs w:val="28"/>
                <w:lang w:val="en-US"/>
              </w:rPr>
            </w:pPr>
            <w:r>
              <w:rPr>
                <w:rFonts w:ascii="Times New Roman" w:hAnsi="Times New Roman"/>
                <w:szCs w:val="28"/>
              </w:rPr>
              <w:t>76</w:t>
            </w:r>
            <w:r w:rsidR="00705B63">
              <w:rPr>
                <w:rFonts w:ascii="Times New Roman" w:hAnsi="Times New Roman"/>
                <w:szCs w:val="28"/>
                <w:lang w:val="en-US"/>
              </w:rPr>
              <w:t>%</w:t>
            </w:r>
          </w:p>
        </w:tc>
        <w:tc>
          <w:tcPr>
            <w:tcW w:w="2551" w:type="dxa"/>
          </w:tcPr>
          <w:p w:rsidR="00F02E66" w:rsidRPr="00F02E66" w:rsidRDefault="009D3CE7" w:rsidP="009D3CE7">
            <w:pPr>
              <w:spacing w:line="276" w:lineRule="auto"/>
              <w:jc w:val="center"/>
              <w:rPr>
                <w:rFonts w:ascii="Times New Roman" w:hAnsi="Times New Roman"/>
                <w:szCs w:val="28"/>
              </w:rPr>
            </w:pPr>
            <w:r>
              <w:rPr>
                <w:rFonts w:ascii="Times New Roman" w:hAnsi="Times New Roman"/>
                <w:szCs w:val="28"/>
              </w:rPr>
              <w:t>0,20%</w:t>
            </w:r>
          </w:p>
        </w:tc>
        <w:tc>
          <w:tcPr>
            <w:tcW w:w="2693" w:type="dxa"/>
          </w:tcPr>
          <w:p w:rsidR="00F02E66" w:rsidRPr="00F02E66" w:rsidRDefault="009D3CE7" w:rsidP="009D3CE7">
            <w:pPr>
              <w:spacing w:line="276" w:lineRule="auto"/>
              <w:jc w:val="center"/>
              <w:rPr>
                <w:rFonts w:ascii="Times New Roman" w:hAnsi="Times New Roman"/>
                <w:szCs w:val="28"/>
              </w:rPr>
            </w:pPr>
            <w:r>
              <w:rPr>
                <w:rFonts w:ascii="Times New Roman" w:hAnsi="Times New Roman"/>
                <w:szCs w:val="28"/>
              </w:rPr>
              <w:t>0,85%</w:t>
            </w:r>
          </w:p>
        </w:tc>
      </w:tr>
      <w:tr w:rsidR="009D3CE7" w:rsidTr="003A3781">
        <w:tc>
          <w:tcPr>
            <w:tcW w:w="1838" w:type="dxa"/>
          </w:tcPr>
          <w:p w:rsidR="009D3CE7" w:rsidRPr="00F02E66" w:rsidRDefault="009D3CE7" w:rsidP="009D3CE7">
            <w:pPr>
              <w:spacing w:line="276" w:lineRule="auto"/>
              <w:jc w:val="center"/>
              <w:rPr>
                <w:rFonts w:ascii="Times New Roman" w:hAnsi="Times New Roman"/>
                <w:szCs w:val="28"/>
              </w:rPr>
            </w:pPr>
            <w:r w:rsidRPr="009D3CE7">
              <w:rPr>
                <w:rFonts w:ascii="Times New Roman" w:hAnsi="Times New Roman"/>
                <w:szCs w:val="28"/>
              </w:rPr>
              <w:t>Британський Фунт - Долар</w:t>
            </w:r>
          </w:p>
        </w:tc>
        <w:tc>
          <w:tcPr>
            <w:tcW w:w="2552" w:type="dxa"/>
          </w:tcPr>
          <w:p w:rsidR="009D3CE7" w:rsidRPr="00705B63" w:rsidRDefault="009D3CE7" w:rsidP="009D3CE7">
            <w:pPr>
              <w:spacing w:line="276" w:lineRule="auto"/>
              <w:jc w:val="center"/>
              <w:rPr>
                <w:rFonts w:ascii="Times New Roman" w:hAnsi="Times New Roman"/>
                <w:szCs w:val="28"/>
                <w:lang w:val="en-US"/>
              </w:rPr>
            </w:pPr>
            <w:r>
              <w:rPr>
                <w:rFonts w:ascii="Times New Roman" w:hAnsi="Times New Roman"/>
                <w:szCs w:val="28"/>
              </w:rPr>
              <w:t>42</w:t>
            </w:r>
            <w:r w:rsidR="00705B63">
              <w:rPr>
                <w:rFonts w:ascii="Times New Roman" w:hAnsi="Times New Roman"/>
                <w:szCs w:val="28"/>
                <w:lang w:val="en-US"/>
              </w:rPr>
              <w:t>%</w:t>
            </w:r>
          </w:p>
        </w:tc>
        <w:tc>
          <w:tcPr>
            <w:tcW w:w="2551" w:type="dxa"/>
          </w:tcPr>
          <w:p w:rsidR="009D3CE7" w:rsidRPr="00F02E66" w:rsidRDefault="009D3CE7" w:rsidP="009D3CE7">
            <w:pPr>
              <w:spacing w:line="276" w:lineRule="auto"/>
              <w:jc w:val="center"/>
              <w:rPr>
                <w:rFonts w:ascii="Times New Roman" w:hAnsi="Times New Roman"/>
                <w:szCs w:val="28"/>
              </w:rPr>
            </w:pPr>
            <w:r>
              <w:rPr>
                <w:rFonts w:ascii="Times New Roman" w:hAnsi="Times New Roman"/>
                <w:szCs w:val="28"/>
              </w:rPr>
              <w:t>-2,07%</w:t>
            </w:r>
          </w:p>
        </w:tc>
        <w:tc>
          <w:tcPr>
            <w:tcW w:w="2693" w:type="dxa"/>
          </w:tcPr>
          <w:p w:rsidR="009D3CE7" w:rsidRPr="00F02E66" w:rsidRDefault="009D3CE7" w:rsidP="009D3CE7">
            <w:pPr>
              <w:spacing w:line="276" w:lineRule="auto"/>
              <w:jc w:val="center"/>
              <w:rPr>
                <w:rFonts w:ascii="Times New Roman" w:hAnsi="Times New Roman"/>
                <w:szCs w:val="28"/>
              </w:rPr>
            </w:pPr>
            <w:r>
              <w:rPr>
                <w:rFonts w:ascii="Times New Roman" w:hAnsi="Times New Roman"/>
                <w:szCs w:val="28"/>
              </w:rPr>
              <w:t>4,02%</w:t>
            </w:r>
          </w:p>
        </w:tc>
      </w:tr>
      <w:tr w:rsidR="009D3CE7" w:rsidTr="003A3781">
        <w:tc>
          <w:tcPr>
            <w:tcW w:w="1838" w:type="dxa"/>
          </w:tcPr>
          <w:p w:rsidR="009D3CE7" w:rsidRPr="00F02E66" w:rsidRDefault="009D3CE7" w:rsidP="009D3CE7">
            <w:pPr>
              <w:spacing w:line="276" w:lineRule="auto"/>
              <w:jc w:val="center"/>
              <w:rPr>
                <w:rFonts w:ascii="Times New Roman" w:hAnsi="Times New Roman"/>
                <w:szCs w:val="28"/>
              </w:rPr>
            </w:pPr>
            <w:r w:rsidRPr="009D3CE7">
              <w:rPr>
                <w:rFonts w:ascii="Times New Roman" w:hAnsi="Times New Roman"/>
                <w:szCs w:val="28"/>
              </w:rPr>
              <w:t>Японська Йена - Долар</w:t>
            </w:r>
          </w:p>
        </w:tc>
        <w:tc>
          <w:tcPr>
            <w:tcW w:w="2552" w:type="dxa"/>
          </w:tcPr>
          <w:p w:rsidR="009D3CE7" w:rsidRPr="009D3CE7" w:rsidRDefault="009D3CE7" w:rsidP="009D3CE7">
            <w:pPr>
              <w:spacing w:line="276" w:lineRule="auto"/>
              <w:jc w:val="center"/>
              <w:rPr>
                <w:rFonts w:ascii="Times New Roman" w:hAnsi="Times New Roman"/>
                <w:szCs w:val="28"/>
                <w:lang w:val="en-US"/>
              </w:rPr>
            </w:pPr>
            <w:r>
              <w:rPr>
                <w:rFonts w:ascii="Times New Roman" w:hAnsi="Times New Roman"/>
                <w:szCs w:val="28"/>
                <w:lang w:val="en-US"/>
              </w:rPr>
              <w:t>48</w:t>
            </w:r>
            <w:r w:rsidR="00705B63">
              <w:rPr>
                <w:rFonts w:ascii="Times New Roman" w:hAnsi="Times New Roman"/>
                <w:szCs w:val="28"/>
                <w:lang w:val="en-US"/>
              </w:rPr>
              <w:t>%</w:t>
            </w:r>
          </w:p>
        </w:tc>
        <w:tc>
          <w:tcPr>
            <w:tcW w:w="2551" w:type="dxa"/>
          </w:tcPr>
          <w:p w:rsidR="009D3CE7" w:rsidRPr="009D3CE7" w:rsidRDefault="009D3CE7" w:rsidP="009D3CE7">
            <w:pPr>
              <w:spacing w:line="276" w:lineRule="auto"/>
              <w:jc w:val="center"/>
              <w:rPr>
                <w:rFonts w:ascii="Times New Roman" w:hAnsi="Times New Roman"/>
                <w:szCs w:val="28"/>
                <w:lang w:val="en-US"/>
              </w:rPr>
            </w:pPr>
            <w:r>
              <w:rPr>
                <w:rFonts w:ascii="Times New Roman" w:hAnsi="Times New Roman"/>
                <w:szCs w:val="28"/>
                <w:lang w:val="en-US"/>
              </w:rPr>
              <w:t>0,63%</w:t>
            </w:r>
          </w:p>
        </w:tc>
        <w:tc>
          <w:tcPr>
            <w:tcW w:w="2693" w:type="dxa"/>
          </w:tcPr>
          <w:p w:rsidR="009D3CE7" w:rsidRPr="009D3CE7" w:rsidRDefault="009D3CE7" w:rsidP="009D3CE7">
            <w:pPr>
              <w:spacing w:line="276" w:lineRule="auto"/>
              <w:jc w:val="center"/>
              <w:rPr>
                <w:rFonts w:ascii="Times New Roman" w:hAnsi="Times New Roman"/>
                <w:szCs w:val="28"/>
                <w:lang w:val="en-US"/>
              </w:rPr>
            </w:pPr>
            <w:r>
              <w:rPr>
                <w:rFonts w:ascii="Times New Roman" w:hAnsi="Times New Roman"/>
                <w:szCs w:val="28"/>
                <w:lang w:val="en-US"/>
              </w:rPr>
              <w:t>3,22%</w:t>
            </w:r>
          </w:p>
        </w:tc>
      </w:tr>
      <w:tr w:rsidR="009D3CE7" w:rsidTr="003A3781">
        <w:tc>
          <w:tcPr>
            <w:tcW w:w="1838" w:type="dxa"/>
          </w:tcPr>
          <w:p w:rsidR="009D3CE7" w:rsidRPr="00F02E66" w:rsidRDefault="009D3CE7" w:rsidP="009D3CE7">
            <w:pPr>
              <w:spacing w:line="276" w:lineRule="auto"/>
              <w:jc w:val="center"/>
              <w:rPr>
                <w:rFonts w:ascii="Times New Roman" w:hAnsi="Times New Roman"/>
                <w:szCs w:val="28"/>
              </w:rPr>
            </w:pPr>
            <w:r>
              <w:rPr>
                <w:rFonts w:ascii="Times New Roman" w:hAnsi="Times New Roman"/>
                <w:szCs w:val="28"/>
              </w:rPr>
              <w:t>Долар -</w:t>
            </w:r>
            <w:r w:rsidRPr="009D3CE7">
              <w:rPr>
                <w:rFonts w:ascii="Times New Roman" w:hAnsi="Times New Roman"/>
                <w:szCs w:val="28"/>
              </w:rPr>
              <w:t>Біткойн</w:t>
            </w:r>
          </w:p>
        </w:tc>
        <w:tc>
          <w:tcPr>
            <w:tcW w:w="2552" w:type="dxa"/>
          </w:tcPr>
          <w:p w:rsidR="009E4960" w:rsidRPr="009E4960" w:rsidRDefault="009E4960" w:rsidP="009E4960">
            <w:pPr>
              <w:spacing w:line="276" w:lineRule="auto"/>
              <w:jc w:val="center"/>
              <w:rPr>
                <w:rFonts w:ascii="Times New Roman" w:hAnsi="Times New Roman"/>
                <w:szCs w:val="28"/>
                <w:lang w:val="en-US"/>
              </w:rPr>
            </w:pPr>
            <w:r>
              <w:rPr>
                <w:rFonts w:ascii="Times New Roman" w:hAnsi="Times New Roman"/>
                <w:szCs w:val="28"/>
                <w:lang w:val="en-US"/>
              </w:rPr>
              <w:t>42</w:t>
            </w:r>
            <w:r w:rsidR="00705B63">
              <w:rPr>
                <w:rFonts w:ascii="Times New Roman" w:hAnsi="Times New Roman"/>
                <w:szCs w:val="28"/>
                <w:lang w:val="en-US"/>
              </w:rPr>
              <w:t>%</w:t>
            </w:r>
          </w:p>
        </w:tc>
        <w:tc>
          <w:tcPr>
            <w:tcW w:w="2551" w:type="dxa"/>
          </w:tcPr>
          <w:p w:rsidR="009D3CE7" w:rsidRPr="009E4960"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-3,38%</w:t>
            </w:r>
          </w:p>
        </w:tc>
        <w:tc>
          <w:tcPr>
            <w:tcW w:w="2693" w:type="dxa"/>
          </w:tcPr>
          <w:p w:rsidR="009D3CE7" w:rsidRPr="009E4960"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1,77%</w:t>
            </w:r>
          </w:p>
        </w:tc>
      </w:tr>
      <w:tr w:rsidR="009D3CE7" w:rsidTr="003A3781">
        <w:tc>
          <w:tcPr>
            <w:tcW w:w="1838" w:type="dxa"/>
          </w:tcPr>
          <w:p w:rsidR="009D3CE7" w:rsidRPr="00F02E66" w:rsidRDefault="009D3CE7" w:rsidP="009D3CE7">
            <w:pPr>
              <w:spacing w:line="276" w:lineRule="auto"/>
              <w:jc w:val="center"/>
              <w:rPr>
                <w:rFonts w:ascii="Times New Roman" w:hAnsi="Times New Roman"/>
                <w:szCs w:val="28"/>
              </w:rPr>
            </w:pPr>
            <w:r w:rsidRPr="009D3CE7">
              <w:rPr>
                <w:rFonts w:ascii="Times New Roman" w:hAnsi="Times New Roman"/>
                <w:szCs w:val="28"/>
              </w:rPr>
              <w:t>Нафта</w:t>
            </w:r>
          </w:p>
        </w:tc>
        <w:tc>
          <w:tcPr>
            <w:tcW w:w="2552"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61%</w:t>
            </w:r>
          </w:p>
        </w:tc>
        <w:tc>
          <w:tcPr>
            <w:tcW w:w="2551"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1,05%</w:t>
            </w:r>
          </w:p>
        </w:tc>
        <w:tc>
          <w:tcPr>
            <w:tcW w:w="2693"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-2,38%</w:t>
            </w:r>
          </w:p>
        </w:tc>
      </w:tr>
      <w:tr w:rsidR="009D3CE7" w:rsidTr="003A3781">
        <w:tc>
          <w:tcPr>
            <w:tcW w:w="1838" w:type="dxa"/>
          </w:tcPr>
          <w:p w:rsidR="009D3CE7" w:rsidRPr="00F02E66" w:rsidRDefault="009D3CE7" w:rsidP="009D3CE7">
            <w:pPr>
              <w:spacing w:line="276" w:lineRule="auto"/>
              <w:jc w:val="center"/>
              <w:rPr>
                <w:rFonts w:ascii="Times New Roman" w:hAnsi="Times New Roman"/>
                <w:szCs w:val="28"/>
              </w:rPr>
            </w:pPr>
            <w:r w:rsidRPr="009D3CE7">
              <w:rPr>
                <w:rFonts w:ascii="Times New Roman" w:hAnsi="Times New Roman"/>
                <w:szCs w:val="28"/>
              </w:rPr>
              <w:t>Срібло</w:t>
            </w:r>
          </w:p>
        </w:tc>
        <w:tc>
          <w:tcPr>
            <w:tcW w:w="2552"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64%</w:t>
            </w:r>
          </w:p>
        </w:tc>
        <w:tc>
          <w:tcPr>
            <w:tcW w:w="2551"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-0,42%</w:t>
            </w:r>
          </w:p>
        </w:tc>
        <w:tc>
          <w:tcPr>
            <w:tcW w:w="2693"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-0,46%</w:t>
            </w:r>
          </w:p>
        </w:tc>
      </w:tr>
      <w:tr w:rsidR="009D3CE7" w:rsidTr="003A3781">
        <w:tc>
          <w:tcPr>
            <w:tcW w:w="1838" w:type="dxa"/>
          </w:tcPr>
          <w:p w:rsidR="009D3CE7" w:rsidRPr="00F02E66" w:rsidRDefault="009D3CE7" w:rsidP="009D3CE7">
            <w:pPr>
              <w:spacing w:line="276" w:lineRule="auto"/>
              <w:jc w:val="center"/>
              <w:rPr>
                <w:rFonts w:ascii="Times New Roman" w:hAnsi="Times New Roman"/>
                <w:szCs w:val="28"/>
              </w:rPr>
            </w:pPr>
            <w:r w:rsidRPr="009D3CE7">
              <w:rPr>
                <w:rFonts w:ascii="Times New Roman" w:hAnsi="Times New Roman"/>
                <w:szCs w:val="28"/>
              </w:rPr>
              <w:t>Золото</w:t>
            </w:r>
          </w:p>
        </w:tc>
        <w:tc>
          <w:tcPr>
            <w:tcW w:w="2552"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64%</w:t>
            </w:r>
          </w:p>
        </w:tc>
        <w:tc>
          <w:tcPr>
            <w:tcW w:w="2551"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-2,05%</w:t>
            </w:r>
          </w:p>
        </w:tc>
        <w:tc>
          <w:tcPr>
            <w:tcW w:w="2693"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-0,9%</w:t>
            </w:r>
          </w:p>
        </w:tc>
      </w:tr>
      <w:tr w:rsidR="009D3CE7" w:rsidTr="003A3781">
        <w:tc>
          <w:tcPr>
            <w:tcW w:w="1838" w:type="dxa"/>
          </w:tcPr>
          <w:p w:rsidR="009D3CE7" w:rsidRPr="009D3CE7" w:rsidRDefault="009D3CE7" w:rsidP="009D3CE7">
            <w:pPr>
              <w:spacing w:line="276" w:lineRule="auto"/>
              <w:jc w:val="center"/>
              <w:rPr>
                <w:rFonts w:ascii="Times New Roman" w:hAnsi="Times New Roman"/>
                <w:szCs w:val="28"/>
              </w:rPr>
            </w:pPr>
            <w:r w:rsidRPr="009D3CE7">
              <w:rPr>
                <w:rFonts w:ascii="Times New Roman" w:hAnsi="Times New Roman"/>
                <w:szCs w:val="28"/>
              </w:rPr>
              <w:t>Apple</w:t>
            </w:r>
          </w:p>
        </w:tc>
        <w:tc>
          <w:tcPr>
            <w:tcW w:w="2552"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71%</w:t>
            </w:r>
          </w:p>
        </w:tc>
        <w:tc>
          <w:tcPr>
            <w:tcW w:w="2551"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0,06%</w:t>
            </w:r>
          </w:p>
        </w:tc>
        <w:tc>
          <w:tcPr>
            <w:tcW w:w="2693"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1,32%</w:t>
            </w:r>
          </w:p>
        </w:tc>
      </w:tr>
      <w:tr w:rsidR="009D3CE7" w:rsidTr="003A3781">
        <w:tc>
          <w:tcPr>
            <w:tcW w:w="1838" w:type="dxa"/>
          </w:tcPr>
          <w:p w:rsidR="009D3CE7" w:rsidRPr="009D3CE7" w:rsidRDefault="009D3CE7" w:rsidP="009D3CE7">
            <w:pPr>
              <w:spacing w:line="276" w:lineRule="auto"/>
              <w:jc w:val="center"/>
              <w:rPr>
                <w:rFonts w:ascii="Times New Roman" w:hAnsi="Times New Roman"/>
                <w:szCs w:val="28"/>
              </w:rPr>
            </w:pPr>
            <w:r w:rsidRPr="009D3CE7">
              <w:rPr>
                <w:rFonts w:ascii="Times New Roman" w:hAnsi="Times New Roman"/>
                <w:szCs w:val="28"/>
              </w:rPr>
              <w:t>Amazon</w:t>
            </w:r>
          </w:p>
        </w:tc>
        <w:tc>
          <w:tcPr>
            <w:tcW w:w="2552"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77%</w:t>
            </w:r>
          </w:p>
        </w:tc>
        <w:tc>
          <w:tcPr>
            <w:tcW w:w="2551"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0,51%</w:t>
            </w:r>
          </w:p>
        </w:tc>
        <w:tc>
          <w:tcPr>
            <w:tcW w:w="2693"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0,99%</w:t>
            </w:r>
          </w:p>
        </w:tc>
      </w:tr>
      <w:tr w:rsidR="009D3CE7" w:rsidTr="003A3781">
        <w:tc>
          <w:tcPr>
            <w:tcW w:w="1838" w:type="dxa"/>
          </w:tcPr>
          <w:p w:rsidR="009D3CE7" w:rsidRPr="009D3CE7" w:rsidRDefault="009D3CE7" w:rsidP="009D3CE7">
            <w:pPr>
              <w:spacing w:line="276" w:lineRule="auto"/>
              <w:jc w:val="center"/>
              <w:rPr>
                <w:rFonts w:ascii="Times New Roman" w:hAnsi="Times New Roman"/>
                <w:szCs w:val="28"/>
              </w:rPr>
            </w:pPr>
            <w:r w:rsidRPr="009D3CE7">
              <w:rPr>
                <w:rFonts w:ascii="Times New Roman" w:hAnsi="Times New Roman"/>
                <w:szCs w:val="28"/>
              </w:rPr>
              <w:t>Facebook</w:t>
            </w:r>
          </w:p>
        </w:tc>
        <w:tc>
          <w:tcPr>
            <w:tcW w:w="2552"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54%</w:t>
            </w:r>
          </w:p>
        </w:tc>
        <w:tc>
          <w:tcPr>
            <w:tcW w:w="2551" w:type="dxa"/>
          </w:tcPr>
          <w:p w:rsidR="009D3CE7" w:rsidRPr="00705B63" w:rsidRDefault="00705B63" w:rsidP="009D3CE7">
            <w:pPr>
              <w:spacing w:line="276" w:lineRule="auto"/>
              <w:jc w:val="center"/>
              <w:rPr>
                <w:rFonts w:ascii="Times New Roman" w:hAnsi="Times New Roman"/>
                <w:szCs w:val="28"/>
                <w:lang w:val="en-US"/>
              </w:rPr>
            </w:pPr>
            <w:r>
              <w:rPr>
                <w:rFonts w:ascii="Times New Roman" w:hAnsi="Times New Roman"/>
                <w:szCs w:val="28"/>
                <w:lang w:val="en-US"/>
              </w:rPr>
              <w:t>-0,07%</w:t>
            </w:r>
          </w:p>
        </w:tc>
        <w:tc>
          <w:tcPr>
            <w:tcW w:w="2693" w:type="dxa"/>
          </w:tcPr>
          <w:p w:rsidR="009D3CE7" w:rsidRPr="00705B63" w:rsidRDefault="00705B63" w:rsidP="009D3CE7">
            <w:pPr>
              <w:spacing w:line="276" w:lineRule="auto"/>
              <w:jc w:val="center"/>
              <w:rPr>
                <w:rFonts w:ascii="Times New Roman" w:hAnsi="Times New Roman"/>
                <w:szCs w:val="28"/>
                <w:lang w:val="ru-RU"/>
              </w:rPr>
            </w:pPr>
            <w:r>
              <w:rPr>
                <w:rFonts w:ascii="Times New Roman" w:hAnsi="Times New Roman"/>
                <w:szCs w:val="28"/>
                <w:lang w:val="en-US"/>
              </w:rPr>
              <w:t>1,31%</w:t>
            </w:r>
          </w:p>
        </w:tc>
      </w:tr>
      <w:tr w:rsidR="00EF0134" w:rsidTr="003A3781">
        <w:tc>
          <w:tcPr>
            <w:tcW w:w="1838" w:type="dxa"/>
          </w:tcPr>
          <w:p w:rsidR="00EF0134" w:rsidRPr="009D3CE7" w:rsidRDefault="00EF0134" w:rsidP="009D3CE7">
            <w:pPr>
              <w:spacing w:line="276" w:lineRule="auto"/>
              <w:jc w:val="center"/>
              <w:rPr>
                <w:rFonts w:ascii="Times New Roman" w:hAnsi="Times New Roman"/>
                <w:szCs w:val="28"/>
              </w:rPr>
            </w:pPr>
            <w:r>
              <w:rPr>
                <w:rFonts w:ascii="Times New Roman" w:hAnsi="Times New Roman"/>
                <w:szCs w:val="28"/>
              </w:rPr>
              <w:t>STOXX Europe 50</w:t>
            </w:r>
          </w:p>
        </w:tc>
        <w:tc>
          <w:tcPr>
            <w:tcW w:w="2552" w:type="dxa"/>
          </w:tcPr>
          <w:p w:rsidR="00EF0134" w:rsidRPr="00705B63" w:rsidRDefault="00EF0134" w:rsidP="009D3CE7">
            <w:pPr>
              <w:spacing w:line="276" w:lineRule="auto"/>
              <w:jc w:val="center"/>
              <w:rPr>
                <w:rFonts w:ascii="Times New Roman" w:hAnsi="Times New Roman"/>
                <w:szCs w:val="28"/>
                <w:lang w:val="ru-RU"/>
              </w:rPr>
            </w:pPr>
            <w:r>
              <w:rPr>
                <w:rFonts w:ascii="Times New Roman" w:hAnsi="Times New Roman"/>
                <w:szCs w:val="28"/>
                <w:lang w:val="ru-RU"/>
              </w:rPr>
              <w:t>67%</w:t>
            </w:r>
          </w:p>
        </w:tc>
        <w:tc>
          <w:tcPr>
            <w:tcW w:w="2551" w:type="dxa"/>
          </w:tcPr>
          <w:p w:rsidR="00EF0134" w:rsidRPr="00705B63" w:rsidRDefault="00EF0134" w:rsidP="009D3CE7">
            <w:pPr>
              <w:spacing w:line="276" w:lineRule="auto"/>
              <w:jc w:val="center"/>
              <w:rPr>
                <w:rFonts w:ascii="Times New Roman" w:hAnsi="Times New Roman"/>
                <w:szCs w:val="28"/>
                <w:lang w:val="ru-RU"/>
              </w:rPr>
            </w:pPr>
            <w:r>
              <w:rPr>
                <w:rFonts w:ascii="Times New Roman" w:hAnsi="Times New Roman"/>
                <w:szCs w:val="28"/>
                <w:lang w:val="ru-RU"/>
              </w:rPr>
              <w:t>1,6%</w:t>
            </w:r>
          </w:p>
        </w:tc>
        <w:tc>
          <w:tcPr>
            <w:tcW w:w="2693" w:type="dxa"/>
          </w:tcPr>
          <w:p w:rsidR="00EF0134" w:rsidRPr="00705B63" w:rsidRDefault="00EF0134" w:rsidP="009D3CE7">
            <w:pPr>
              <w:spacing w:line="276" w:lineRule="auto"/>
              <w:jc w:val="center"/>
              <w:rPr>
                <w:rFonts w:ascii="Times New Roman" w:hAnsi="Times New Roman"/>
                <w:szCs w:val="28"/>
                <w:lang w:val="ru-RU"/>
              </w:rPr>
            </w:pPr>
            <w:r>
              <w:rPr>
                <w:rFonts w:ascii="Times New Roman" w:hAnsi="Times New Roman"/>
                <w:szCs w:val="28"/>
                <w:lang w:val="ru-RU"/>
              </w:rPr>
              <w:t>0,8%</w:t>
            </w:r>
          </w:p>
        </w:tc>
      </w:tr>
      <w:tr w:rsidR="00EF0134" w:rsidTr="003A3781">
        <w:tc>
          <w:tcPr>
            <w:tcW w:w="1838" w:type="dxa"/>
          </w:tcPr>
          <w:p w:rsidR="00EF0134" w:rsidRPr="009D3CE7" w:rsidRDefault="00EF0134" w:rsidP="009D3CE7">
            <w:pPr>
              <w:spacing w:line="276" w:lineRule="auto"/>
              <w:jc w:val="center"/>
              <w:rPr>
                <w:rFonts w:ascii="Times New Roman" w:hAnsi="Times New Roman"/>
                <w:szCs w:val="28"/>
              </w:rPr>
            </w:pPr>
            <w:r>
              <w:rPr>
                <w:rFonts w:ascii="Times New Roman" w:hAnsi="Times New Roman"/>
                <w:szCs w:val="28"/>
              </w:rPr>
              <w:t>S&amp;P 500</w:t>
            </w:r>
          </w:p>
        </w:tc>
        <w:tc>
          <w:tcPr>
            <w:tcW w:w="2552" w:type="dxa"/>
          </w:tcPr>
          <w:p w:rsidR="00EF0134" w:rsidRPr="005A64ED" w:rsidRDefault="00EF0134" w:rsidP="009D3CE7">
            <w:pPr>
              <w:spacing w:line="276" w:lineRule="auto"/>
              <w:jc w:val="center"/>
              <w:rPr>
                <w:rFonts w:ascii="Times New Roman" w:hAnsi="Times New Roman"/>
                <w:szCs w:val="28"/>
                <w:lang w:val="ru-RU"/>
              </w:rPr>
            </w:pPr>
            <w:r>
              <w:rPr>
                <w:rFonts w:ascii="Times New Roman" w:hAnsi="Times New Roman"/>
                <w:szCs w:val="28"/>
                <w:lang w:val="ru-RU"/>
              </w:rPr>
              <w:t>45%</w:t>
            </w:r>
          </w:p>
        </w:tc>
        <w:tc>
          <w:tcPr>
            <w:tcW w:w="2551" w:type="dxa"/>
          </w:tcPr>
          <w:p w:rsidR="00EF0134" w:rsidRPr="005A64ED" w:rsidRDefault="00EF0134" w:rsidP="009D3CE7">
            <w:pPr>
              <w:spacing w:line="276" w:lineRule="auto"/>
              <w:jc w:val="center"/>
              <w:rPr>
                <w:rFonts w:ascii="Times New Roman" w:hAnsi="Times New Roman"/>
                <w:szCs w:val="28"/>
                <w:lang w:val="ru-RU"/>
              </w:rPr>
            </w:pPr>
            <w:r>
              <w:rPr>
                <w:rFonts w:ascii="Times New Roman" w:hAnsi="Times New Roman"/>
                <w:szCs w:val="28"/>
                <w:lang w:val="ru-RU"/>
              </w:rPr>
              <w:t>-0,3%</w:t>
            </w:r>
          </w:p>
        </w:tc>
        <w:tc>
          <w:tcPr>
            <w:tcW w:w="2693" w:type="dxa"/>
          </w:tcPr>
          <w:p w:rsidR="00EF0134" w:rsidRPr="005A64ED" w:rsidRDefault="00EF0134" w:rsidP="009D3CE7">
            <w:pPr>
              <w:spacing w:line="276" w:lineRule="auto"/>
              <w:jc w:val="center"/>
              <w:rPr>
                <w:rFonts w:ascii="Times New Roman" w:hAnsi="Times New Roman"/>
                <w:szCs w:val="28"/>
                <w:lang w:val="ru-RU"/>
              </w:rPr>
            </w:pPr>
            <w:r>
              <w:rPr>
                <w:rFonts w:ascii="Times New Roman" w:hAnsi="Times New Roman"/>
                <w:szCs w:val="28"/>
                <w:lang w:val="ru-RU"/>
              </w:rPr>
              <w:t>0,07%</w:t>
            </w:r>
          </w:p>
        </w:tc>
      </w:tr>
    </w:tbl>
    <w:p w:rsidR="00F02E66" w:rsidRPr="002219C9" w:rsidRDefault="00F02E66" w:rsidP="00F02E66">
      <w:pPr>
        <w:spacing w:line="360" w:lineRule="auto"/>
        <w:rPr>
          <w:szCs w:val="28"/>
        </w:rPr>
      </w:pPr>
    </w:p>
    <w:p w:rsidR="003A3781" w:rsidRDefault="005A64ED" w:rsidP="005A64ED">
      <w:pPr>
        <w:spacing w:line="360" w:lineRule="auto"/>
        <w:ind w:firstLine="360"/>
        <w:jc w:val="both"/>
        <w:rPr>
          <w:szCs w:val="28"/>
        </w:rPr>
      </w:pPr>
      <w:r>
        <w:rPr>
          <w:szCs w:val="28"/>
        </w:rPr>
        <w:t>Розглянувши результати, можна зробити висновок, що така модель нейронної мережі з заданими даними має найкращу точність прогнозування акцій та природних ресурсів. Можливо, через характер прихованих закономірностей.</w:t>
      </w:r>
    </w:p>
    <w:p w:rsidR="003A3781" w:rsidRDefault="003A3781" w:rsidP="003A3781">
      <w:pPr>
        <w:spacing w:line="360" w:lineRule="auto"/>
        <w:ind w:firstLine="360"/>
        <w:jc w:val="both"/>
        <w:rPr>
          <w:szCs w:val="28"/>
        </w:rPr>
      </w:pPr>
      <w:r>
        <w:rPr>
          <w:szCs w:val="28"/>
        </w:rPr>
        <w:lastRenderedPageBreak/>
        <w:t>Розглянувши результати, можна зробити висновок, що така модель нейронної мережі з заданими даними має найкращу точність прогнозування акцій та природних ресурсів. Можливо, через характер прихованих закономірностей.</w:t>
      </w:r>
    </w:p>
    <w:p w:rsidR="003A3781" w:rsidRPr="002219C9" w:rsidRDefault="005A64ED" w:rsidP="003A3781">
      <w:pPr>
        <w:spacing w:line="360" w:lineRule="auto"/>
        <w:ind w:firstLine="360"/>
        <w:jc w:val="both"/>
        <w:rPr>
          <w:szCs w:val="28"/>
        </w:rPr>
      </w:pPr>
      <w:r>
        <w:rPr>
          <w:szCs w:val="28"/>
        </w:rPr>
        <w:t xml:space="preserve"> </w:t>
      </w:r>
    </w:p>
    <w:p w:rsidR="003A3781" w:rsidRPr="002219C9" w:rsidRDefault="003A3781" w:rsidP="003A3781">
      <w:pPr>
        <w:pStyle w:val="Heading2"/>
        <w:numPr>
          <w:ilvl w:val="1"/>
          <w:numId w:val="33"/>
        </w:numPr>
      </w:pPr>
      <w:bookmarkStart w:id="49" w:name="_Toc516482576"/>
      <w:r>
        <w:t>Порівняння отриманих результатів</w:t>
      </w:r>
      <w:bookmarkEnd w:id="49"/>
    </w:p>
    <w:p w:rsidR="002219C9" w:rsidRPr="002219C9" w:rsidRDefault="002219C9" w:rsidP="002219C9">
      <w:pPr>
        <w:spacing w:line="360" w:lineRule="auto"/>
        <w:ind w:firstLine="720"/>
        <w:rPr>
          <w:szCs w:val="28"/>
        </w:rPr>
      </w:pPr>
    </w:p>
    <w:p w:rsidR="004D0328" w:rsidRDefault="003A3781" w:rsidP="004D0328">
      <w:pPr>
        <w:spacing w:line="360" w:lineRule="auto"/>
        <w:ind w:firstLine="720"/>
        <w:jc w:val="both"/>
        <w:rPr>
          <w:szCs w:val="28"/>
          <w:lang w:val="ru-RU"/>
        </w:rPr>
      </w:pPr>
      <w:r>
        <w:rPr>
          <w:szCs w:val="28"/>
        </w:rPr>
        <w:t xml:space="preserve">Для розв’язання задачі прогнозування розвитку часових рядів загальноприйнято використовувати авторегресійну </w:t>
      </w:r>
      <w:r w:rsidR="004D0328">
        <w:rPr>
          <w:szCs w:val="28"/>
        </w:rPr>
        <w:t xml:space="preserve">інтегровану </w:t>
      </w:r>
      <w:r>
        <w:rPr>
          <w:szCs w:val="28"/>
        </w:rPr>
        <w:t>модель з ковзним середнім (</w:t>
      </w:r>
      <w:r w:rsidR="00FD68C5">
        <w:rPr>
          <w:szCs w:val="28"/>
        </w:rPr>
        <w:t>АРІМА</w:t>
      </w:r>
      <w:r>
        <w:rPr>
          <w:szCs w:val="28"/>
        </w:rPr>
        <w:t>)</w:t>
      </w:r>
      <w:r w:rsidR="00FD68C5">
        <w:rPr>
          <w:szCs w:val="28"/>
        </w:rPr>
        <w:t xml:space="preserve">. </w:t>
      </w:r>
      <w:r w:rsidR="004D0328">
        <w:rPr>
          <w:szCs w:val="28"/>
        </w:rPr>
        <w:t xml:space="preserve">Модель побудовано та тестовано на мові програмування </w:t>
      </w:r>
      <w:r w:rsidR="004D0328">
        <w:rPr>
          <w:szCs w:val="28"/>
          <w:lang w:val="en-US"/>
        </w:rPr>
        <w:t>Python</w:t>
      </w:r>
      <w:r w:rsidR="004D0328" w:rsidRPr="004D0328">
        <w:rPr>
          <w:szCs w:val="28"/>
          <w:lang w:val="ru-RU"/>
        </w:rPr>
        <w:t xml:space="preserve"> </w:t>
      </w:r>
      <w:r w:rsidR="004D0328">
        <w:rPr>
          <w:szCs w:val="28"/>
        </w:rPr>
        <w:t xml:space="preserve">з використанням бібліотеки </w:t>
      </w:r>
      <w:r w:rsidR="004D0328">
        <w:rPr>
          <w:szCs w:val="28"/>
          <w:lang w:val="en-US"/>
        </w:rPr>
        <w:t>statsmodels</w:t>
      </w:r>
      <w:r w:rsidR="004D0328" w:rsidRPr="004D0328">
        <w:rPr>
          <w:szCs w:val="28"/>
          <w:lang w:val="ru-RU"/>
        </w:rPr>
        <w:t>.</w:t>
      </w:r>
      <w:r w:rsidR="004D0328">
        <w:rPr>
          <w:szCs w:val="28"/>
          <w:lang w:val="ru-RU"/>
        </w:rPr>
        <w:t xml:space="preserve"> </w:t>
      </w:r>
    </w:p>
    <w:p w:rsidR="002219C9" w:rsidRDefault="004D0328" w:rsidP="004D0328">
      <w:pPr>
        <w:spacing w:line="360" w:lineRule="auto"/>
        <w:ind w:firstLine="720"/>
        <w:jc w:val="both"/>
      </w:pPr>
      <w:r>
        <w:rPr>
          <w:szCs w:val="28"/>
        </w:rPr>
        <w:t xml:space="preserve">Пороілюструємо процес побудови моделі на прикладі часового ряду  </w:t>
      </w:r>
      <w:r>
        <w:t>Євро</w:t>
      </w:r>
      <w:r>
        <w:rPr>
          <w:lang w:val="ru-RU"/>
        </w:rPr>
        <w:t>/</w:t>
      </w:r>
      <w:r>
        <w:t>Долар. З рис. 3.1 видно, що в даного часового ряду є загальний зростаючий тренд. Через це візьмемо різницю часового ряду порядку 1. Далі, розглянемо автокореляцію лагів обраного ряду, що зображена на рис. 4.1.</w:t>
      </w:r>
    </w:p>
    <w:p w:rsidR="004D0328" w:rsidRPr="009D3ABF" w:rsidRDefault="00F530F1" w:rsidP="004D0328">
      <w:pPr>
        <w:spacing w:line="360" w:lineRule="auto"/>
        <w:jc w:val="center"/>
        <w:rPr>
          <w:noProof/>
          <w:lang w:val="ru-RU"/>
        </w:rPr>
      </w:pPr>
      <w:r>
        <w:rPr>
          <w:noProof/>
          <w:lang w:val="en-US" w:eastAsia="en-US"/>
        </w:rPr>
        <w:drawing>
          <wp:inline distT="0" distB="0" distL="0" distR="0">
            <wp:extent cx="4867965" cy="30480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2018-06-05_12-41-23.png"/>
                    <pic:cNvPicPr/>
                  </pic:nvPicPr>
                  <pic:blipFill>
                    <a:blip r:embed="rId28">
                      <a:extLst>
                        <a:ext uri="{28A0092B-C50C-407E-A947-70E740481C1C}">
                          <a14:useLocalDpi xmlns:a14="http://schemas.microsoft.com/office/drawing/2010/main" val="0"/>
                        </a:ext>
                      </a:extLst>
                    </a:blip>
                    <a:stretch>
                      <a:fillRect/>
                    </a:stretch>
                  </pic:blipFill>
                  <pic:spPr>
                    <a:xfrm>
                      <a:off x="0" y="0"/>
                      <a:ext cx="4879624" cy="3055300"/>
                    </a:xfrm>
                    <a:prstGeom prst="rect">
                      <a:avLst/>
                    </a:prstGeom>
                  </pic:spPr>
                </pic:pic>
              </a:graphicData>
            </a:graphic>
          </wp:inline>
        </w:drawing>
      </w:r>
    </w:p>
    <w:p w:rsidR="004D0328" w:rsidRDefault="00F530F1" w:rsidP="004D0328">
      <w:pPr>
        <w:spacing w:line="360" w:lineRule="auto"/>
        <w:ind w:firstLine="720"/>
        <w:rPr>
          <w:noProof/>
          <w:lang w:val="ru-RU"/>
        </w:rPr>
      </w:pPr>
      <w:r>
        <w:rPr>
          <w:noProof/>
          <w:lang w:val="ru-RU"/>
        </w:rPr>
        <w:t>Рис</w:t>
      </w:r>
      <w:r w:rsidR="00EB65EF">
        <w:rPr>
          <w:noProof/>
          <w:lang w:val="ru-RU"/>
        </w:rPr>
        <w:t>унок</w:t>
      </w:r>
      <w:r>
        <w:rPr>
          <w:noProof/>
          <w:lang w:val="ru-RU"/>
        </w:rPr>
        <w:t xml:space="preserve"> 4.1</w:t>
      </w:r>
      <w:r w:rsidR="004D0328">
        <w:rPr>
          <w:noProof/>
          <w:lang w:val="ru-RU"/>
        </w:rPr>
        <w:t xml:space="preserve"> – </w:t>
      </w:r>
      <w:r w:rsidR="00DE03FF">
        <w:rPr>
          <w:noProof/>
          <w:lang w:val="ru-RU"/>
        </w:rPr>
        <w:t>А</w:t>
      </w:r>
      <w:r>
        <w:rPr>
          <w:noProof/>
          <w:lang w:val="ru-RU"/>
        </w:rPr>
        <w:t>втокореляція лагів у</w:t>
      </w:r>
      <w:r w:rsidR="004D0328">
        <w:rPr>
          <w:noProof/>
          <w:lang w:val="ru-RU"/>
        </w:rPr>
        <w:t xml:space="preserve"> часовому ряді Євро/Долар.</w:t>
      </w:r>
    </w:p>
    <w:p w:rsidR="005B3AC2" w:rsidRDefault="00F530F1" w:rsidP="00F530F1">
      <w:pPr>
        <w:spacing w:line="360" w:lineRule="auto"/>
        <w:jc w:val="both"/>
        <w:rPr>
          <w:szCs w:val="28"/>
        </w:rPr>
      </w:pPr>
      <w:r w:rsidRPr="00F530F1">
        <w:rPr>
          <w:szCs w:val="28"/>
        </w:rPr>
        <w:tab/>
        <w:t xml:space="preserve">Наявна  </w:t>
      </w:r>
      <w:r>
        <w:rPr>
          <w:szCs w:val="28"/>
        </w:rPr>
        <w:t xml:space="preserve">кореляція для перших 1000 лагів. Побудуємо моделі з різними параметрами </w:t>
      </w:r>
      <w:r w:rsidRPr="00F530F1">
        <w:rPr>
          <w:i/>
          <w:szCs w:val="28"/>
          <w:lang w:val="en-US"/>
        </w:rPr>
        <w:t>p</w:t>
      </w:r>
      <w:r w:rsidRPr="00F530F1">
        <w:rPr>
          <w:szCs w:val="28"/>
          <w:lang w:val="ru-RU"/>
        </w:rPr>
        <w:t xml:space="preserve"> </w:t>
      </w:r>
      <w:r>
        <w:rPr>
          <w:szCs w:val="28"/>
        </w:rPr>
        <w:t>до 15</w:t>
      </w:r>
      <w:r w:rsidR="001D57C4">
        <w:rPr>
          <w:szCs w:val="28"/>
        </w:rPr>
        <w:t xml:space="preserve"> </w:t>
      </w:r>
      <w:r w:rsidR="001D57C4">
        <w:rPr>
          <w:szCs w:val="28"/>
          <w:lang w:val="ru-RU"/>
        </w:rPr>
        <w:t xml:space="preserve">та </w:t>
      </w:r>
      <w:r w:rsidR="001D57C4" w:rsidRPr="001D57C4">
        <w:rPr>
          <w:i/>
          <w:szCs w:val="28"/>
          <w:lang w:val="en-US"/>
        </w:rPr>
        <w:t>d</w:t>
      </w:r>
      <w:r w:rsidR="001D57C4" w:rsidRPr="001D57C4">
        <w:rPr>
          <w:i/>
          <w:szCs w:val="28"/>
          <w:lang w:val="ru-RU"/>
        </w:rPr>
        <w:t xml:space="preserve"> = 1</w:t>
      </w:r>
      <w:r w:rsidR="001D57C4" w:rsidRPr="001D57C4">
        <w:rPr>
          <w:szCs w:val="28"/>
          <w:lang w:val="ru-RU"/>
        </w:rPr>
        <w:t xml:space="preserve">. </w:t>
      </w:r>
      <w:r w:rsidR="001D57C4">
        <w:rPr>
          <w:szCs w:val="28"/>
        </w:rPr>
        <w:t xml:space="preserve">З огляду на результати, </w:t>
      </w:r>
      <w:r w:rsidR="004718D6">
        <w:rPr>
          <w:szCs w:val="28"/>
        </w:rPr>
        <w:t>найменша помилка в моделі АРІКС</w:t>
      </w:r>
      <w:r w:rsidR="005B3AC2">
        <w:rPr>
          <w:szCs w:val="28"/>
        </w:rPr>
        <w:t>(1,1,0).</w:t>
      </w:r>
    </w:p>
    <w:p w:rsidR="004D0328" w:rsidRDefault="005B3AC2" w:rsidP="00F530F1">
      <w:pPr>
        <w:spacing w:line="360" w:lineRule="auto"/>
        <w:jc w:val="both"/>
        <w:rPr>
          <w:szCs w:val="28"/>
        </w:rPr>
      </w:pPr>
      <w:r>
        <w:rPr>
          <w:szCs w:val="28"/>
        </w:rPr>
        <w:lastRenderedPageBreak/>
        <w:tab/>
        <w:t>Далі, розділивши дані таким же чином на тренувальні і тестові, що і в моделі на основі нейронної мережі, будемо прогнозувати значення часового ряду на один крок вперед. Для порівняння оцінок методів</w:t>
      </w:r>
      <w:r w:rsidR="001853DB">
        <w:rPr>
          <w:szCs w:val="28"/>
        </w:rPr>
        <w:t>, перетворимо виводи моделі АРІ</w:t>
      </w:r>
      <w:r>
        <w:rPr>
          <w:szCs w:val="28"/>
        </w:rPr>
        <w:t xml:space="preserve">КС до двох класів – «зростаюча ціна» та «спадаюча ціна». Так, зможемо </w:t>
      </w:r>
      <w:r w:rsidR="001853DB">
        <w:rPr>
          <w:szCs w:val="28"/>
        </w:rPr>
        <w:t>сказати, з якою точністю АРІ</w:t>
      </w:r>
      <w:r>
        <w:rPr>
          <w:szCs w:val="28"/>
        </w:rPr>
        <w:t xml:space="preserve">КС модель здатна кластеризувати дані за трендом, розміченим індикатором </w:t>
      </w:r>
      <w:r>
        <w:rPr>
          <w:szCs w:val="28"/>
          <w:lang w:val="en-US"/>
        </w:rPr>
        <w:t>ZigZag</w:t>
      </w:r>
      <w:r w:rsidRPr="005B3AC2">
        <w:rPr>
          <w:szCs w:val="28"/>
          <w:lang w:val="ru-RU"/>
        </w:rPr>
        <w:t xml:space="preserve">. </w:t>
      </w:r>
      <w:r>
        <w:rPr>
          <w:szCs w:val="28"/>
        </w:rPr>
        <w:t>Результати експериментів нваедено в таблиці 4.2.</w:t>
      </w:r>
    </w:p>
    <w:p w:rsidR="005B3AC2" w:rsidRDefault="005B3AC2" w:rsidP="005B3AC2">
      <w:pPr>
        <w:spacing w:line="360" w:lineRule="auto"/>
        <w:rPr>
          <w:szCs w:val="28"/>
        </w:rPr>
      </w:pPr>
    </w:p>
    <w:p w:rsidR="005B3AC2" w:rsidRDefault="00DE03FF" w:rsidP="005B3AC2">
      <w:pPr>
        <w:spacing w:line="360" w:lineRule="auto"/>
        <w:rPr>
          <w:szCs w:val="28"/>
        </w:rPr>
      </w:pPr>
      <w:r>
        <w:rPr>
          <w:szCs w:val="28"/>
        </w:rPr>
        <w:t>Таблиця 4.2</w:t>
      </w:r>
      <w:r w:rsidR="005B3AC2">
        <w:rPr>
          <w:szCs w:val="28"/>
        </w:rPr>
        <w:t xml:space="preserve"> Результати прогнозування </w:t>
      </w:r>
      <w:r>
        <w:rPr>
          <w:szCs w:val="28"/>
        </w:rPr>
        <w:t xml:space="preserve">напрямку руху </w:t>
      </w:r>
      <w:r w:rsidR="001853DB">
        <w:rPr>
          <w:szCs w:val="28"/>
        </w:rPr>
        <w:t>моделі АРІ</w:t>
      </w:r>
      <w:r w:rsidR="005B3AC2">
        <w:rPr>
          <w:szCs w:val="28"/>
        </w:rPr>
        <w:t>КС.</w:t>
      </w:r>
    </w:p>
    <w:tbl>
      <w:tblPr>
        <w:tblStyle w:val="TableGrid"/>
        <w:tblW w:w="9634" w:type="dxa"/>
        <w:tblLook w:val="04A0" w:firstRow="1" w:lastRow="0" w:firstColumn="1" w:lastColumn="0" w:noHBand="0" w:noVBand="1"/>
      </w:tblPr>
      <w:tblGrid>
        <w:gridCol w:w="1838"/>
        <w:gridCol w:w="2552"/>
        <w:gridCol w:w="2551"/>
        <w:gridCol w:w="2693"/>
      </w:tblGrid>
      <w:tr w:rsidR="005B3AC2" w:rsidTr="00637A48">
        <w:tc>
          <w:tcPr>
            <w:tcW w:w="1838" w:type="dxa"/>
          </w:tcPr>
          <w:p w:rsidR="005B3AC2" w:rsidRPr="00F02E66" w:rsidRDefault="005B3AC2" w:rsidP="00637A48">
            <w:pPr>
              <w:spacing w:line="276" w:lineRule="auto"/>
              <w:jc w:val="center"/>
              <w:rPr>
                <w:rFonts w:ascii="Times New Roman" w:hAnsi="Times New Roman"/>
                <w:szCs w:val="28"/>
              </w:rPr>
            </w:pPr>
            <w:r>
              <w:rPr>
                <w:rFonts w:ascii="Times New Roman" w:hAnsi="Times New Roman"/>
                <w:szCs w:val="28"/>
              </w:rPr>
              <w:t>Часовий ряд</w:t>
            </w:r>
          </w:p>
        </w:tc>
        <w:tc>
          <w:tcPr>
            <w:tcW w:w="2552" w:type="dxa"/>
          </w:tcPr>
          <w:p w:rsidR="005B3AC2" w:rsidRPr="00F02E66" w:rsidRDefault="00E173FC" w:rsidP="00637A48">
            <w:pPr>
              <w:spacing w:line="276" w:lineRule="auto"/>
              <w:jc w:val="center"/>
              <w:rPr>
                <w:rFonts w:ascii="Times New Roman" w:hAnsi="Times New Roman"/>
                <w:szCs w:val="28"/>
              </w:rPr>
            </w:pPr>
            <w:r>
              <w:rPr>
                <w:rFonts w:ascii="Times New Roman" w:hAnsi="Times New Roman"/>
                <w:szCs w:val="28"/>
              </w:rPr>
              <w:t>Точність прогнозування</w:t>
            </w:r>
          </w:p>
        </w:tc>
        <w:tc>
          <w:tcPr>
            <w:tcW w:w="2551" w:type="dxa"/>
          </w:tcPr>
          <w:p w:rsidR="005B3AC2" w:rsidRPr="00F02E66" w:rsidRDefault="005B3AC2" w:rsidP="00637A48">
            <w:pPr>
              <w:spacing w:line="276" w:lineRule="auto"/>
              <w:jc w:val="center"/>
              <w:rPr>
                <w:rFonts w:ascii="Times New Roman" w:hAnsi="Times New Roman"/>
                <w:szCs w:val="28"/>
              </w:rPr>
            </w:pPr>
            <w:r>
              <w:rPr>
                <w:rFonts w:ascii="Times New Roman" w:hAnsi="Times New Roman"/>
                <w:szCs w:val="28"/>
              </w:rPr>
              <w:t>Результат отриманої стратегії</w:t>
            </w:r>
          </w:p>
        </w:tc>
        <w:tc>
          <w:tcPr>
            <w:tcW w:w="2693" w:type="dxa"/>
          </w:tcPr>
          <w:p w:rsidR="005B3AC2" w:rsidRPr="00F02E66" w:rsidRDefault="005B3AC2" w:rsidP="00637A48">
            <w:pPr>
              <w:spacing w:line="276" w:lineRule="auto"/>
              <w:jc w:val="center"/>
              <w:rPr>
                <w:rFonts w:ascii="Times New Roman" w:hAnsi="Times New Roman"/>
                <w:szCs w:val="28"/>
              </w:rPr>
            </w:pPr>
            <w:r>
              <w:rPr>
                <w:rFonts w:ascii="Times New Roman" w:hAnsi="Times New Roman"/>
                <w:szCs w:val="28"/>
              </w:rPr>
              <w:t>Результат ідеальної стратегії</w:t>
            </w:r>
          </w:p>
        </w:tc>
      </w:tr>
      <w:tr w:rsidR="005B3AC2" w:rsidTr="00637A48">
        <w:tc>
          <w:tcPr>
            <w:tcW w:w="1838" w:type="dxa"/>
          </w:tcPr>
          <w:p w:rsidR="005B3AC2" w:rsidRPr="00F02E66" w:rsidRDefault="005B3AC2" w:rsidP="00637A48">
            <w:pPr>
              <w:spacing w:line="276" w:lineRule="auto"/>
              <w:jc w:val="center"/>
              <w:rPr>
                <w:rFonts w:ascii="Times New Roman" w:hAnsi="Times New Roman"/>
                <w:szCs w:val="28"/>
              </w:rPr>
            </w:pPr>
            <w:r w:rsidRPr="009D3CE7">
              <w:rPr>
                <w:rFonts w:ascii="Times New Roman" w:hAnsi="Times New Roman"/>
                <w:szCs w:val="28"/>
              </w:rPr>
              <w:t>Євро - Долар</w:t>
            </w:r>
          </w:p>
        </w:tc>
        <w:tc>
          <w:tcPr>
            <w:tcW w:w="2552" w:type="dxa"/>
          </w:tcPr>
          <w:p w:rsidR="005B3AC2" w:rsidRPr="00DE03FF" w:rsidRDefault="00C5558C" w:rsidP="00637A48">
            <w:pPr>
              <w:spacing w:line="276" w:lineRule="auto"/>
              <w:jc w:val="center"/>
              <w:rPr>
                <w:rFonts w:ascii="Times New Roman" w:hAnsi="Times New Roman"/>
                <w:szCs w:val="28"/>
                <w:lang w:val="ru-RU"/>
              </w:rPr>
            </w:pPr>
            <w:r>
              <w:rPr>
                <w:rFonts w:ascii="Times New Roman" w:hAnsi="Times New Roman"/>
                <w:szCs w:val="28"/>
              </w:rPr>
              <w:t>52</w:t>
            </w:r>
            <w:r w:rsidR="005B3AC2" w:rsidRPr="00DE03FF">
              <w:rPr>
                <w:rFonts w:ascii="Times New Roman" w:hAnsi="Times New Roman"/>
                <w:szCs w:val="28"/>
                <w:lang w:val="ru-RU"/>
              </w:rPr>
              <w:t>%</w:t>
            </w:r>
          </w:p>
        </w:tc>
        <w:tc>
          <w:tcPr>
            <w:tcW w:w="2551" w:type="dxa"/>
          </w:tcPr>
          <w:p w:rsidR="005B3AC2" w:rsidRPr="00F02E66" w:rsidRDefault="00C5558C" w:rsidP="00637A48">
            <w:pPr>
              <w:spacing w:line="276" w:lineRule="auto"/>
              <w:jc w:val="center"/>
              <w:rPr>
                <w:rFonts w:ascii="Times New Roman" w:hAnsi="Times New Roman"/>
                <w:szCs w:val="28"/>
              </w:rPr>
            </w:pPr>
            <w:r>
              <w:rPr>
                <w:rFonts w:ascii="Times New Roman" w:hAnsi="Times New Roman"/>
                <w:szCs w:val="28"/>
              </w:rPr>
              <w:t>-</w:t>
            </w:r>
          </w:p>
        </w:tc>
        <w:tc>
          <w:tcPr>
            <w:tcW w:w="2693" w:type="dxa"/>
          </w:tcPr>
          <w:p w:rsidR="005B3AC2" w:rsidRPr="00F02E66" w:rsidRDefault="00C5558C" w:rsidP="00637A48">
            <w:pPr>
              <w:spacing w:line="276" w:lineRule="auto"/>
              <w:jc w:val="center"/>
              <w:rPr>
                <w:rFonts w:ascii="Times New Roman" w:hAnsi="Times New Roman"/>
                <w:szCs w:val="28"/>
              </w:rPr>
            </w:pPr>
            <w:r>
              <w:rPr>
                <w:rFonts w:ascii="Times New Roman" w:hAnsi="Times New Roman"/>
                <w:szCs w:val="28"/>
              </w:rPr>
              <w:t>-</w:t>
            </w:r>
          </w:p>
        </w:tc>
      </w:tr>
      <w:tr w:rsidR="005B3AC2" w:rsidTr="00637A48">
        <w:tc>
          <w:tcPr>
            <w:tcW w:w="1838" w:type="dxa"/>
          </w:tcPr>
          <w:p w:rsidR="005B3AC2" w:rsidRPr="00F02E66" w:rsidRDefault="005B3AC2" w:rsidP="00637A48">
            <w:pPr>
              <w:spacing w:line="276" w:lineRule="auto"/>
              <w:jc w:val="center"/>
              <w:rPr>
                <w:rFonts w:ascii="Times New Roman" w:hAnsi="Times New Roman"/>
                <w:szCs w:val="28"/>
              </w:rPr>
            </w:pPr>
            <w:r w:rsidRPr="009D3CE7">
              <w:rPr>
                <w:rFonts w:ascii="Times New Roman" w:hAnsi="Times New Roman"/>
                <w:szCs w:val="28"/>
              </w:rPr>
              <w:t>Британський Фунт - Долар</w:t>
            </w:r>
          </w:p>
        </w:tc>
        <w:tc>
          <w:tcPr>
            <w:tcW w:w="2552" w:type="dxa"/>
          </w:tcPr>
          <w:p w:rsidR="005B3AC2" w:rsidRPr="00705B63" w:rsidRDefault="00C5558C" w:rsidP="00637A48">
            <w:pPr>
              <w:spacing w:line="276" w:lineRule="auto"/>
              <w:jc w:val="center"/>
              <w:rPr>
                <w:rFonts w:ascii="Times New Roman" w:hAnsi="Times New Roman"/>
                <w:szCs w:val="28"/>
                <w:lang w:val="en-US"/>
              </w:rPr>
            </w:pPr>
            <w:r>
              <w:rPr>
                <w:rFonts w:ascii="Times New Roman" w:hAnsi="Times New Roman"/>
                <w:szCs w:val="28"/>
              </w:rPr>
              <w:t>54</w:t>
            </w:r>
            <w:r w:rsidR="005B3AC2">
              <w:rPr>
                <w:rFonts w:ascii="Times New Roman" w:hAnsi="Times New Roman"/>
                <w:szCs w:val="28"/>
                <w:lang w:val="en-US"/>
              </w:rPr>
              <w:t>%</w:t>
            </w:r>
          </w:p>
        </w:tc>
        <w:tc>
          <w:tcPr>
            <w:tcW w:w="2551" w:type="dxa"/>
          </w:tcPr>
          <w:p w:rsidR="005B3AC2" w:rsidRPr="00F02E66" w:rsidRDefault="00C5558C" w:rsidP="00637A48">
            <w:pPr>
              <w:spacing w:line="276" w:lineRule="auto"/>
              <w:jc w:val="center"/>
              <w:rPr>
                <w:rFonts w:ascii="Times New Roman" w:hAnsi="Times New Roman"/>
                <w:szCs w:val="28"/>
              </w:rPr>
            </w:pPr>
            <w:r>
              <w:rPr>
                <w:rFonts w:ascii="Times New Roman" w:hAnsi="Times New Roman"/>
                <w:szCs w:val="28"/>
              </w:rPr>
              <w:t>-</w:t>
            </w:r>
          </w:p>
        </w:tc>
        <w:tc>
          <w:tcPr>
            <w:tcW w:w="2693" w:type="dxa"/>
          </w:tcPr>
          <w:p w:rsidR="005B3AC2" w:rsidRPr="00F02E66" w:rsidRDefault="00C5558C" w:rsidP="00637A48">
            <w:pPr>
              <w:spacing w:line="276" w:lineRule="auto"/>
              <w:jc w:val="center"/>
              <w:rPr>
                <w:rFonts w:ascii="Times New Roman" w:hAnsi="Times New Roman"/>
                <w:szCs w:val="28"/>
              </w:rPr>
            </w:pPr>
            <w:r>
              <w:rPr>
                <w:rFonts w:ascii="Times New Roman" w:hAnsi="Times New Roman"/>
                <w:szCs w:val="28"/>
              </w:rPr>
              <w:t>-</w:t>
            </w:r>
          </w:p>
        </w:tc>
      </w:tr>
      <w:tr w:rsidR="005B3AC2" w:rsidTr="00637A48">
        <w:tc>
          <w:tcPr>
            <w:tcW w:w="1838" w:type="dxa"/>
          </w:tcPr>
          <w:p w:rsidR="005B3AC2" w:rsidRPr="00F02E66" w:rsidRDefault="005B3AC2" w:rsidP="00637A48">
            <w:pPr>
              <w:spacing w:line="276" w:lineRule="auto"/>
              <w:jc w:val="center"/>
              <w:rPr>
                <w:rFonts w:ascii="Times New Roman" w:hAnsi="Times New Roman"/>
                <w:szCs w:val="28"/>
              </w:rPr>
            </w:pPr>
            <w:r w:rsidRPr="009D3CE7">
              <w:rPr>
                <w:rFonts w:ascii="Times New Roman" w:hAnsi="Times New Roman"/>
                <w:szCs w:val="28"/>
              </w:rPr>
              <w:t>Японська Йена - Долар</w:t>
            </w:r>
          </w:p>
        </w:tc>
        <w:tc>
          <w:tcPr>
            <w:tcW w:w="2552" w:type="dxa"/>
          </w:tcPr>
          <w:p w:rsidR="005B3AC2" w:rsidRPr="009D3CE7" w:rsidRDefault="00C5558C" w:rsidP="00637A48">
            <w:pPr>
              <w:spacing w:line="276" w:lineRule="auto"/>
              <w:jc w:val="center"/>
              <w:rPr>
                <w:rFonts w:ascii="Times New Roman" w:hAnsi="Times New Roman"/>
                <w:szCs w:val="28"/>
                <w:lang w:val="en-US"/>
              </w:rPr>
            </w:pPr>
            <w:r>
              <w:rPr>
                <w:rFonts w:ascii="Times New Roman" w:hAnsi="Times New Roman"/>
                <w:szCs w:val="28"/>
                <w:lang w:val="en-US"/>
              </w:rPr>
              <w:t>53</w:t>
            </w:r>
            <w:r w:rsidR="005B3AC2">
              <w:rPr>
                <w:rFonts w:ascii="Times New Roman" w:hAnsi="Times New Roman"/>
                <w:szCs w:val="28"/>
                <w:lang w:val="en-US"/>
              </w:rPr>
              <w:t>%</w:t>
            </w:r>
          </w:p>
        </w:tc>
        <w:tc>
          <w:tcPr>
            <w:tcW w:w="2551" w:type="dxa"/>
          </w:tcPr>
          <w:p w:rsidR="005B3AC2" w:rsidRPr="00C5558C" w:rsidRDefault="00C5558C" w:rsidP="00637A48">
            <w:pPr>
              <w:spacing w:line="276" w:lineRule="auto"/>
              <w:jc w:val="center"/>
              <w:rPr>
                <w:rFonts w:ascii="Times New Roman" w:hAnsi="Times New Roman"/>
                <w:szCs w:val="28"/>
              </w:rPr>
            </w:pPr>
            <w:r>
              <w:rPr>
                <w:rFonts w:ascii="Times New Roman" w:hAnsi="Times New Roman"/>
                <w:szCs w:val="28"/>
              </w:rPr>
              <w:t>-</w:t>
            </w:r>
          </w:p>
        </w:tc>
        <w:tc>
          <w:tcPr>
            <w:tcW w:w="2693" w:type="dxa"/>
          </w:tcPr>
          <w:p w:rsidR="005B3AC2" w:rsidRPr="00C5558C" w:rsidRDefault="00C5558C" w:rsidP="00637A48">
            <w:pPr>
              <w:spacing w:line="276" w:lineRule="auto"/>
              <w:jc w:val="center"/>
              <w:rPr>
                <w:rFonts w:ascii="Times New Roman" w:hAnsi="Times New Roman"/>
                <w:szCs w:val="28"/>
              </w:rPr>
            </w:pPr>
            <w:r>
              <w:rPr>
                <w:rFonts w:ascii="Times New Roman" w:hAnsi="Times New Roman"/>
                <w:szCs w:val="28"/>
              </w:rPr>
              <w:t>-</w:t>
            </w:r>
          </w:p>
        </w:tc>
      </w:tr>
      <w:tr w:rsidR="00C5558C" w:rsidTr="00637A48">
        <w:tc>
          <w:tcPr>
            <w:tcW w:w="1838"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Долар -</w:t>
            </w:r>
            <w:r w:rsidRPr="009D3CE7">
              <w:rPr>
                <w:rFonts w:ascii="Times New Roman" w:hAnsi="Times New Roman"/>
                <w:szCs w:val="28"/>
              </w:rPr>
              <w:t>Біткойн</w:t>
            </w:r>
          </w:p>
        </w:tc>
        <w:tc>
          <w:tcPr>
            <w:tcW w:w="2552" w:type="dxa"/>
          </w:tcPr>
          <w:p w:rsidR="00C5558C" w:rsidRPr="009E4960" w:rsidRDefault="00C5558C" w:rsidP="00C5558C">
            <w:pPr>
              <w:spacing w:line="276" w:lineRule="auto"/>
              <w:jc w:val="center"/>
              <w:rPr>
                <w:rFonts w:ascii="Times New Roman" w:hAnsi="Times New Roman"/>
                <w:szCs w:val="28"/>
                <w:lang w:val="en-US"/>
              </w:rPr>
            </w:pPr>
            <w:r>
              <w:rPr>
                <w:rFonts w:ascii="Times New Roman" w:hAnsi="Times New Roman"/>
                <w:szCs w:val="28"/>
                <w:lang w:val="en-US"/>
              </w:rPr>
              <w:t>45%</w:t>
            </w:r>
          </w:p>
        </w:tc>
        <w:tc>
          <w:tcPr>
            <w:tcW w:w="2551"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c>
          <w:tcPr>
            <w:tcW w:w="2693"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r>
      <w:tr w:rsidR="00C5558C" w:rsidTr="00637A48">
        <w:tc>
          <w:tcPr>
            <w:tcW w:w="1838" w:type="dxa"/>
          </w:tcPr>
          <w:p w:rsidR="00C5558C" w:rsidRPr="00F02E66" w:rsidRDefault="00C5558C" w:rsidP="00C5558C">
            <w:pPr>
              <w:spacing w:line="276" w:lineRule="auto"/>
              <w:jc w:val="center"/>
              <w:rPr>
                <w:rFonts w:ascii="Times New Roman" w:hAnsi="Times New Roman"/>
                <w:szCs w:val="28"/>
              </w:rPr>
            </w:pPr>
            <w:r w:rsidRPr="009D3CE7">
              <w:rPr>
                <w:rFonts w:ascii="Times New Roman" w:hAnsi="Times New Roman"/>
                <w:szCs w:val="28"/>
              </w:rPr>
              <w:t>Нафта</w:t>
            </w:r>
          </w:p>
        </w:tc>
        <w:tc>
          <w:tcPr>
            <w:tcW w:w="2552" w:type="dxa"/>
          </w:tcPr>
          <w:p w:rsidR="00C5558C" w:rsidRPr="00705B63" w:rsidRDefault="00C5558C" w:rsidP="00C5558C">
            <w:pPr>
              <w:spacing w:line="276" w:lineRule="auto"/>
              <w:jc w:val="center"/>
              <w:rPr>
                <w:rFonts w:ascii="Times New Roman" w:hAnsi="Times New Roman"/>
                <w:szCs w:val="28"/>
                <w:lang w:val="en-US"/>
              </w:rPr>
            </w:pPr>
            <w:r>
              <w:rPr>
                <w:rFonts w:ascii="Times New Roman" w:hAnsi="Times New Roman"/>
                <w:szCs w:val="28"/>
                <w:lang w:val="en-US"/>
              </w:rPr>
              <w:t>52%</w:t>
            </w:r>
          </w:p>
        </w:tc>
        <w:tc>
          <w:tcPr>
            <w:tcW w:w="2551"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c>
          <w:tcPr>
            <w:tcW w:w="2693"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r>
      <w:tr w:rsidR="00C5558C" w:rsidTr="00637A48">
        <w:tc>
          <w:tcPr>
            <w:tcW w:w="1838" w:type="dxa"/>
          </w:tcPr>
          <w:p w:rsidR="00C5558C" w:rsidRPr="00F02E66" w:rsidRDefault="00C5558C" w:rsidP="00C5558C">
            <w:pPr>
              <w:spacing w:line="276" w:lineRule="auto"/>
              <w:jc w:val="center"/>
              <w:rPr>
                <w:rFonts w:ascii="Times New Roman" w:hAnsi="Times New Roman"/>
                <w:szCs w:val="28"/>
              </w:rPr>
            </w:pPr>
            <w:r w:rsidRPr="009D3CE7">
              <w:rPr>
                <w:rFonts w:ascii="Times New Roman" w:hAnsi="Times New Roman"/>
                <w:szCs w:val="28"/>
              </w:rPr>
              <w:t>Срібло</w:t>
            </w:r>
          </w:p>
        </w:tc>
        <w:tc>
          <w:tcPr>
            <w:tcW w:w="2552" w:type="dxa"/>
          </w:tcPr>
          <w:p w:rsidR="00C5558C" w:rsidRPr="00705B63" w:rsidRDefault="00C5558C" w:rsidP="00C5558C">
            <w:pPr>
              <w:spacing w:line="276" w:lineRule="auto"/>
              <w:jc w:val="center"/>
              <w:rPr>
                <w:rFonts w:ascii="Times New Roman" w:hAnsi="Times New Roman"/>
                <w:szCs w:val="28"/>
                <w:lang w:val="en-US"/>
              </w:rPr>
            </w:pPr>
            <w:r>
              <w:rPr>
                <w:rFonts w:ascii="Times New Roman" w:hAnsi="Times New Roman"/>
                <w:szCs w:val="28"/>
                <w:lang w:val="en-US"/>
              </w:rPr>
              <w:t>60%</w:t>
            </w:r>
          </w:p>
        </w:tc>
        <w:tc>
          <w:tcPr>
            <w:tcW w:w="2551" w:type="dxa"/>
          </w:tcPr>
          <w:p w:rsidR="00C5558C" w:rsidRPr="00C5558C" w:rsidRDefault="00C5558C" w:rsidP="00C5558C">
            <w:pPr>
              <w:spacing w:line="276" w:lineRule="auto"/>
              <w:jc w:val="center"/>
              <w:rPr>
                <w:rFonts w:ascii="Times New Roman" w:hAnsi="Times New Roman"/>
                <w:szCs w:val="28"/>
              </w:rPr>
            </w:pPr>
            <w:r>
              <w:rPr>
                <w:rFonts w:ascii="Times New Roman" w:hAnsi="Times New Roman"/>
                <w:szCs w:val="28"/>
              </w:rPr>
              <w:t>-</w:t>
            </w:r>
          </w:p>
        </w:tc>
        <w:tc>
          <w:tcPr>
            <w:tcW w:w="2693" w:type="dxa"/>
          </w:tcPr>
          <w:p w:rsidR="00C5558C" w:rsidRPr="00C5558C" w:rsidRDefault="00C5558C" w:rsidP="00C5558C">
            <w:pPr>
              <w:spacing w:line="276" w:lineRule="auto"/>
              <w:jc w:val="center"/>
              <w:rPr>
                <w:rFonts w:ascii="Times New Roman" w:hAnsi="Times New Roman"/>
                <w:szCs w:val="28"/>
              </w:rPr>
            </w:pPr>
            <w:r>
              <w:rPr>
                <w:rFonts w:ascii="Times New Roman" w:hAnsi="Times New Roman"/>
                <w:szCs w:val="28"/>
              </w:rPr>
              <w:t>-</w:t>
            </w:r>
          </w:p>
        </w:tc>
      </w:tr>
      <w:tr w:rsidR="00C5558C" w:rsidTr="00637A48">
        <w:tc>
          <w:tcPr>
            <w:tcW w:w="1838" w:type="dxa"/>
          </w:tcPr>
          <w:p w:rsidR="00C5558C" w:rsidRPr="00F02E66" w:rsidRDefault="00C5558C" w:rsidP="00C5558C">
            <w:pPr>
              <w:spacing w:line="276" w:lineRule="auto"/>
              <w:jc w:val="center"/>
              <w:rPr>
                <w:rFonts w:ascii="Times New Roman" w:hAnsi="Times New Roman"/>
                <w:szCs w:val="28"/>
              </w:rPr>
            </w:pPr>
            <w:r w:rsidRPr="009D3CE7">
              <w:rPr>
                <w:rFonts w:ascii="Times New Roman" w:hAnsi="Times New Roman"/>
                <w:szCs w:val="28"/>
              </w:rPr>
              <w:t>Золото</w:t>
            </w:r>
          </w:p>
        </w:tc>
        <w:tc>
          <w:tcPr>
            <w:tcW w:w="2552" w:type="dxa"/>
          </w:tcPr>
          <w:p w:rsidR="00C5558C" w:rsidRPr="00705B63" w:rsidRDefault="00C5558C" w:rsidP="00C5558C">
            <w:pPr>
              <w:spacing w:line="276" w:lineRule="auto"/>
              <w:jc w:val="center"/>
              <w:rPr>
                <w:rFonts w:ascii="Times New Roman" w:hAnsi="Times New Roman"/>
                <w:szCs w:val="28"/>
                <w:lang w:val="en-US"/>
              </w:rPr>
            </w:pPr>
            <w:r>
              <w:rPr>
                <w:rFonts w:ascii="Times New Roman" w:hAnsi="Times New Roman"/>
                <w:szCs w:val="28"/>
              </w:rPr>
              <w:t>57</w:t>
            </w:r>
            <w:r>
              <w:rPr>
                <w:rFonts w:ascii="Times New Roman" w:hAnsi="Times New Roman"/>
                <w:szCs w:val="28"/>
                <w:lang w:val="en-US"/>
              </w:rPr>
              <w:t>%</w:t>
            </w:r>
          </w:p>
        </w:tc>
        <w:tc>
          <w:tcPr>
            <w:tcW w:w="2551"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c>
          <w:tcPr>
            <w:tcW w:w="2693"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r>
      <w:tr w:rsidR="00C5558C" w:rsidTr="00637A48">
        <w:tc>
          <w:tcPr>
            <w:tcW w:w="1838" w:type="dxa"/>
          </w:tcPr>
          <w:p w:rsidR="00C5558C" w:rsidRPr="009D3CE7" w:rsidRDefault="00C5558C" w:rsidP="00C5558C">
            <w:pPr>
              <w:spacing w:line="276" w:lineRule="auto"/>
              <w:jc w:val="center"/>
              <w:rPr>
                <w:rFonts w:ascii="Times New Roman" w:hAnsi="Times New Roman"/>
                <w:szCs w:val="28"/>
              </w:rPr>
            </w:pPr>
            <w:r w:rsidRPr="009D3CE7">
              <w:rPr>
                <w:rFonts w:ascii="Times New Roman" w:hAnsi="Times New Roman"/>
                <w:szCs w:val="28"/>
              </w:rPr>
              <w:t>Apple</w:t>
            </w:r>
          </w:p>
        </w:tc>
        <w:tc>
          <w:tcPr>
            <w:tcW w:w="2552" w:type="dxa"/>
          </w:tcPr>
          <w:p w:rsidR="00C5558C" w:rsidRPr="00705B63" w:rsidRDefault="00C5558C" w:rsidP="00C5558C">
            <w:pPr>
              <w:spacing w:line="276" w:lineRule="auto"/>
              <w:jc w:val="center"/>
              <w:rPr>
                <w:rFonts w:ascii="Times New Roman" w:hAnsi="Times New Roman"/>
                <w:szCs w:val="28"/>
                <w:lang w:val="en-US"/>
              </w:rPr>
            </w:pPr>
            <w:r>
              <w:rPr>
                <w:rFonts w:ascii="Times New Roman" w:hAnsi="Times New Roman"/>
                <w:szCs w:val="28"/>
                <w:lang w:val="en-US"/>
              </w:rPr>
              <w:t>60%</w:t>
            </w:r>
          </w:p>
        </w:tc>
        <w:tc>
          <w:tcPr>
            <w:tcW w:w="2551"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c>
          <w:tcPr>
            <w:tcW w:w="2693"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r>
      <w:tr w:rsidR="00C5558C" w:rsidTr="00637A48">
        <w:tc>
          <w:tcPr>
            <w:tcW w:w="1838" w:type="dxa"/>
          </w:tcPr>
          <w:p w:rsidR="00C5558C" w:rsidRPr="009D3CE7" w:rsidRDefault="00C5558C" w:rsidP="00C5558C">
            <w:pPr>
              <w:spacing w:line="276" w:lineRule="auto"/>
              <w:jc w:val="center"/>
              <w:rPr>
                <w:rFonts w:ascii="Times New Roman" w:hAnsi="Times New Roman"/>
                <w:szCs w:val="28"/>
              </w:rPr>
            </w:pPr>
            <w:r w:rsidRPr="009D3CE7">
              <w:rPr>
                <w:rFonts w:ascii="Times New Roman" w:hAnsi="Times New Roman"/>
                <w:szCs w:val="28"/>
              </w:rPr>
              <w:t>Amazon</w:t>
            </w:r>
          </w:p>
        </w:tc>
        <w:tc>
          <w:tcPr>
            <w:tcW w:w="2552" w:type="dxa"/>
          </w:tcPr>
          <w:p w:rsidR="00C5558C" w:rsidRPr="00705B63" w:rsidRDefault="00C5558C" w:rsidP="00C5558C">
            <w:pPr>
              <w:spacing w:line="276" w:lineRule="auto"/>
              <w:jc w:val="center"/>
              <w:rPr>
                <w:rFonts w:ascii="Times New Roman" w:hAnsi="Times New Roman"/>
                <w:szCs w:val="28"/>
                <w:lang w:val="en-US"/>
              </w:rPr>
            </w:pPr>
            <w:r>
              <w:rPr>
                <w:rFonts w:ascii="Times New Roman" w:hAnsi="Times New Roman"/>
                <w:szCs w:val="28"/>
                <w:lang w:val="en-US"/>
              </w:rPr>
              <w:t>61%</w:t>
            </w:r>
          </w:p>
        </w:tc>
        <w:tc>
          <w:tcPr>
            <w:tcW w:w="2551" w:type="dxa"/>
          </w:tcPr>
          <w:p w:rsidR="00C5558C" w:rsidRPr="00C5558C" w:rsidRDefault="00C5558C" w:rsidP="00C5558C">
            <w:pPr>
              <w:spacing w:line="276" w:lineRule="auto"/>
              <w:jc w:val="center"/>
              <w:rPr>
                <w:rFonts w:ascii="Times New Roman" w:hAnsi="Times New Roman"/>
                <w:szCs w:val="28"/>
              </w:rPr>
            </w:pPr>
            <w:r>
              <w:rPr>
                <w:rFonts w:ascii="Times New Roman" w:hAnsi="Times New Roman"/>
                <w:szCs w:val="28"/>
              </w:rPr>
              <w:t>-</w:t>
            </w:r>
          </w:p>
        </w:tc>
        <w:tc>
          <w:tcPr>
            <w:tcW w:w="2693" w:type="dxa"/>
          </w:tcPr>
          <w:p w:rsidR="00C5558C" w:rsidRPr="00C5558C" w:rsidRDefault="00C5558C" w:rsidP="00C5558C">
            <w:pPr>
              <w:spacing w:line="276" w:lineRule="auto"/>
              <w:jc w:val="center"/>
              <w:rPr>
                <w:rFonts w:ascii="Times New Roman" w:hAnsi="Times New Roman"/>
                <w:szCs w:val="28"/>
              </w:rPr>
            </w:pPr>
            <w:r>
              <w:rPr>
                <w:rFonts w:ascii="Times New Roman" w:hAnsi="Times New Roman"/>
                <w:szCs w:val="28"/>
              </w:rPr>
              <w:t>-</w:t>
            </w:r>
          </w:p>
        </w:tc>
      </w:tr>
      <w:tr w:rsidR="00C5558C" w:rsidTr="00637A48">
        <w:tc>
          <w:tcPr>
            <w:tcW w:w="1838" w:type="dxa"/>
          </w:tcPr>
          <w:p w:rsidR="00C5558C" w:rsidRPr="009D3CE7" w:rsidRDefault="00C5558C" w:rsidP="00C5558C">
            <w:pPr>
              <w:spacing w:line="276" w:lineRule="auto"/>
              <w:jc w:val="center"/>
              <w:rPr>
                <w:rFonts w:ascii="Times New Roman" w:hAnsi="Times New Roman"/>
                <w:szCs w:val="28"/>
              </w:rPr>
            </w:pPr>
            <w:r w:rsidRPr="009D3CE7">
              <w:rPr>
                <w:rFonts w:ascii="Times New Roman" w:hAnsi="Times New Roman"/>
                <w:szCs w:val="28"/>
              </w:rPr>
              <w:t>Facebook</w:t>
            </w:r>
          </w:p>
        </w:tc>
        <w:tc>
          <w:tcPr>
            <w:tcW w:w="2552" w:type="dxa"/>
          </w:tcPr>
          <w:p w:rsidR="00C5558C" w:rsidRPr="00705B63" w:rsidRDefault="00C5558C" w:rsidP="00C5558C">
            <w:pPr>
              <w:spacing w:line="276" w:lineRule="auto"/>
              <w:jc w:val="center"/>
              <w:rPr>
                <w:rFonts w:ascii="Times New Roman" w:hAnsi="Times New Roman"/>
                <w:szCs w:val="28"/>
                <w:lang w:val="en-US"/>
              </w:rPr>
            </w:pPr>
            <w:r>
              <w:rPr>
                <w:rFonts w:ascii="Times New Roman" w:hAnsi="Times New Roman"/>
                <w:szCs w:val="28"/>
                <w:lang w:val="en-US"/>
              </w:rPr>
              <w:t>62%</w:t>
            </w:r>
          </w:p>
        </w:tc>
        <w:tc>
          <w:tcPr>
            <w:tcW w:w="2551"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c>
          <w:tcPr>
            <w:tcW w:w="2693"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r>
      <w:tr w:rsidR="00C5558C" w:rsidTr="00637A48">
        <w:tc>
          <w:tcPr>
            <w:tcW w:w="1838" w:type="dxa"/>
          </w:tcPr>
          <w:p w:rsidR="00C5558C" w:rsidRPr="009D3CE7" w:rsidRDefault="00C5558C" w:rsidP="00C5558C">
            <w:pPr>
              <w:spacing w:line="276" w:lineRule="auto"/>
              <w:jc w:val="center"/>
              <w:rPr>
                <w:rFonts w:ascii="Times New Roman" w:hAnsi="Times New Roman"/>
                <w:szCs w:val="28"/>
              </w:rPr>
            </w:pPr>
            <w:r>
              <w:rPr>
                <w:rFonts w:ascii="Times New Roman" w:hAnsi="Times New Roman"/>
                <w:szCs w:val="28"/>
              </w:rPr>
              <w:t>STOXX Europe 50</w:t>
            </w:r>
          </w:p>
        </w:tc>
        <w:tc>
          <w:tcPr>
            <w:tcW w:w="2552" w:type="dxa"/>
          </w:tcPr>
          <w:p w:rsidR="00C5558C" w:rsidRPr="005A64ED" w:rsidRDefault="00C5558C" w:rsidP="00C5558C">
            <w:pPr>
              <w:spacing w:line="276" w:lineRule="auto"/>
              <w:jc w:val="center"/>
              <w:rPr>
                <w:rFonts w:ascii="Times New Roman" w:hAnsi="Times New Roman"/>
                <w:szCs w:val="28"/>
                <w:lang w:val="ru-RU"/>
              </w:rPr>
            </w:pPr>
            <w:r>
              <w:rPr>
                <w:rFonts w:ascii="Times New Roman" w:hAnsi="Times New Roman"/>
                <w:szCs w:val="28"/>
                <w:lang w:val="ru-RU"/>
              </w:rPr>
              <w:t>59%</w:t>
            </w:r>
          </w:p>
        </w:tc>
        <w:tc>
          <w:tcPr>
            <w:tcW w:w="2551"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c>
          <w:tcPr>
            <w:tcW w:w="2693" w:type="dxa"/>
          </w:tcPr>
          <w:p w:rsidR="00C5558C" w:rsidRPr="00F02E66" w:rsidRDefault="00C5558C" w:rsidP="00C5558C">
            <w:pPr>
              <w:spacing w:line="276" w:lineRule="auto"/>
              <w:jc w:val="center"/>
              <w:rPr>
                <w:rFonts w:ascii="Times New Roman" w:hAnsi="Times New Roman"/>
                <w:szCs w:val="28"/>
              </w:rPr>
            </w:pPr>
            <w:r>
              <w:rPr>
                <w:rFonts w:ascii="Times New Roman" w:hAnsi="Times New Roman"/>
                <w:szCs w:val="28"/>
              </w:rPr>
              <w:t>-</w:t>
            </w:r>
          </w:p>
        </w:tc>
      </w:tr>
      <w:tr w:rsidR="00C5558C" w:rsidTr="00637A48">
        <w:tc>
          <w:tcPr>
            <w:tcW w:w="1838" w:type="dxa"/>
          </w:tcPr>
          <w:p w:rsidR="00C5558C" w:rsidRPr="009D3CE7" w:rsidRDefault="00C5558C" w:rsidP="00C5558C">
            <w:pPr>
              <w:spacing w:line="276" w:lineRule="auto"/>
              <w:jc w:val="center"/>
              <w:rPr>
                <w:rFonts w:ascii="Times New Roman" w:hAnsi="Times New Roman"/>
                <w:szCs w:val="28"/>
              </w:rPr>
            </w:pPr>
            <w:r>
              <w:rPr>
                <w:rFonts w:ascii="Times New Roman" w:hAnsi="Times New Roman"/>
                <w:szCs w:val="28"/>
              </w:rPr>
              <w:t>S&amp;P 500</w:t>
            </w:r>
          </w:p>
        </w:tc>
        <w:tc>
          <w:tcPr>
            <w:tcW w:w="2552" w:type="dxa"/>
          </w:tcPr>
          <w:p w:rsidR="00C5558C" w:rsidRPr="005A64ED" w:rsidRDefault="00C5558C" w:rsidP="00C5558C">
            <w:pPr>
              <w:spacing w:line="276" w:lineRule="auto"/>
              <w:jc w:val="center"/>
              <w:rPr>
                <w:rFonts w:ascii="Times New Roman" w:hAnsi="Times New Roman"/>
                <w:szCs w:val="28"/>
                <w:lang w:val="ru-RU"/>
              </w:rPr>
            </w:pPr>
            <w:r>
              <w:rPr>
                <w:rFonts w:ascii="Times New Roman" w:hAnsi="Times New Roman"/>
                <w:szCs w:val="28"/>
                <w:lang w:val="ru-RU"/>
              </w:rPr>
              <w:t>45%</w:t>
            </w:r>
          </w:p>
        </w:tc>
        <w:tc>
          <w:tcPr>
            <w:tcW w:w="2551" w:type="dxa"/>
          </w:tcPr>
          <w:p w:rsidR="00C5558C" w:rsidRPr="00C5558C" w:rsidRDefault="00C5558C" w:rsidP="00C5558C">
            <w:pPr>
              <w:spacing w:line="276" w:lineRule="auto"/>
              <w:jc w:val="center"/>
              <w:rPr>
                <w:rFonts w:ascii="Times New Roman" w:hAnsi="Times New Roman"/>
                <w:szCs w:val="28"/>
              </w:rPr>
            </w:pPr>
            <w:r>
              <w:rPr>
                <w:rFonts w:ascii="Times New Roman" w:hAnsi="Times New Roman"/>
                <w:szCs w:val="28"/>
              </w:rPr>
              <w:t>-</w:t>
            </w:r>
          </w:p>
        </w:tc>
        <w:tc>
          <w:tcPr>
            <w:tcW w:w="2693" w:type="dxa"/>
          </w:tcPr>
          <w:p w:rsidR="00C5558C" w:rsidRPr="00C5558C" w:rsidRDefault="00C5558C" w:rsidP="00C5558C">
            <w:pPr>
              <w:spacing w:line="276" w:lineRule="auto"/>
              <w:jc w:val="center"/>
              <w:rPr>
                <w:rFonts w:ascii="Times New Roman" w:hAnsi="Times New Roman"/>
                <w:szCs w:val="28"/>
              </w:rPr>
            </w:pPr>
            <w:r>
              <w:rPr>
                <w:rFonts w:ascii="Times New Roman" w:hAnsi="Times New Roman"/>
                <w:szCs w:val="28"/>
              </w:rPr>
              <w:t>-</w:t>
            </w:r>
          </w:p>
        </w:tc>
      </w:tr>
    </w:tbl>
    <w:p w:rsidR="005B3AC2" w:rsidRPr="002219C9" w:rsidRDefault="005B3AC2" w:rsidP="005B3AC2">
      <w:pPr>
        <w:spacing w:line="360" w:lineRule="auto"/>
        <w:rPr>
          <w:szCs w:val="28"/>
        </w:rPr>
      </w:pPr>
    </w:p>
    <w:p w:rsidR="005B3AC2" w:rsidRDefault="00C5558C" w:rsidP="00F530F1">
      <w:pPr>
        <w:spacing w:line="360" w:lineRule="auto"/>
        <w:jc w:val="both"/>
        <w:rPr>
          <w:szCs w:val="28"/>
        </w:rPr>
      </w:pPr>
      <w:r>
        <w:rPr>
          <w:szCs w:val="28"/>
        </w:rPr>
        <w:tab/>
        <w:t xml:space="preserve">З огляду на результати можна зробити висновок, що запропонована модель показує кращі результати в задачі класифікації тренду. Проте, її порівняння з регресійною моделлю є дещо неточним з огляду на різний характер прогнозів. </w:t>
      </w:r>
    </w:p>
    <w:p w:rsidR="00C5558C" w:rsidRDefault="00C5558C" w:rsidP="00F530F1">
      <w:pPr>
        <w:spacing w:line="360" w:lineRule="auto"/>
        <w:jc w:val="both"/>
        <w:rPr>
          <w:szCs w:val="28"/>
        </w:rPr>
      </w:pPr>
      <w:r>
        <w:rPr>
          <w:szCs w:val="28"/>
        </w:rPr>
        <w:lastRenderedPageBreak/>
        <w:tab/>
        <w:t xml:space="preserve">Обрана модель показує найкращі результати в задачах  прогнозу цін на акції (середня точність 70% у розглянутій групі), дещо гірше ціни на природні ресурси (середня точність 63% у розглянутій групі). Прогнози фінансових індексів (середня точність 55% у розглянутій групі) та валют (середня точність 57% у розглянутій групі) не мають бажаного рівня точності. </w:t>
      </w:r>
    </w:p>
    <w:p w:rsidR="0020611F" w:rsidRPr="0063659B" w:rsidRDefault="0020611F" w:rsidP="0020611F"/>
    <w:p w:rsidR="0020611F" w:rsidRPr="002219C9" w:rsidRDefault="0020611F" w:rsidP="0020611F">
      <w:pPr>
        <w:pStyle w:val="Heading2"/>
        <w:numPr>
          <w:ilvl w:val="1"/>
          <w:numId w:val="33"/>
        </w:numPr>
      </w:pPr>
      <w:bookmarkStart w:id="50" w:name="_Toc516482577"/>
      <w:r>
        <w:t>Огляд розробленого програмного продукту</w:t>
      </w:r>
      <w:bookmarkEnd w:id="50"/>
    </w:p>
    <w:p w:rsidR="0020611F" w:rsidRPr="0006750A" w:rsidRDefault="0020611F" w:rsidP="0020611F">
      <w:pPr>
        <w:spacing w:line="360" w:lineRule="auto"/>
        <w:ind w:firstLine="720"/>
        <w:rPr>
          <w:szCs w:val="28"/>
          <w:lang w:val="en-US"/>
        </w:rPr>
      </w:pPr>
    </w:p>
    <w:p w:rsidR="0020611F" w:rsidRDefault="0020611F" w:rsidP="0020611F">
      <w:pPr>
        <w:spacing w:line="360" w:lineRule="auto"/>
        <w:ind w:firstLine="568"/>
        <w:jc w:val="both"/>
        <w:rPr>
          <w:szCs w:val="28"/>
        </w:rPr>
      </w:pPr>
      <w:r>
        <w:rPr>
          <w:szCs w:val="28"/>
        </w:rPr>
        <w:t xml:space="preserve">В ході написання роботи був розроблений крос платформний модуль на мові програмування </w:t>
      </w:r>
      <w:r>
        <w:rPr>
          <w:szCs w:val="28"/>
          <w:lang w:val="en-US"/>
        </w:rPr>
        <w:t>R</w:t>
      </w:r>
      <w:r>
        <w:rPr>
          <w:szCs w:val="28"/>
          <w:lang w:val="ru-RU"/>
        </w:rPr>
        <w:t xml:space="preserve">. </w:t>
      </w:r>
      <w:r>
        <w:rPr>
          <w:szCs w:val="28"/>
        </w:rPr>
        <w:t>Основний лістинг модуля наведений у додатку Б. Приведемо структуру модуля та функції, що були створені.</w:t>
      </w:r>
    </w:p>
    <w:p w:rsidR="0020611F" w:rsidRDefault="002F1692" w:rsidP="002F1692">
      <w:pPr>
        <w:spacing w:line="360" w:lineRule="auto"/>
        <w:jc w:val="both"/>
        <w:rPr>
          <w:szCs w:val="28"/>
          <w:lang w:val="en-US"/>
        </w:rPr>
      </w:pPr>
      <w:r>
        <w:rPr>
          <w:noProof/>
          <w:szCs w:val="28"/>
          <w:lang w:val="en-US" w:eastAsia="en-US"/>
        </w:rPr>
        <w:drawing>
          <wp:inline distT="0" distB="0" distL="0" distR="0">
            <wp:extent cx="6152515" cy="234823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_flow.png"/>
                    <pic:cNvPicPr/>
                  </pic:nvPicPr>
                  <pic:blipFill>
                    <a:blip r:embed="rId29">
                      <a:extLst>
                        <a:ext uri="{28A0092B-C50C-407E-A947-70E740481C1C}">
                          <a14:useLocalDpi xmlns:a14="http://schemas.microsoft.com/office/drawing/2010/main" val="0"/>
                        </a:ext>
                      </a:extLst>
                    </a:blip>
                    <a:stretch>
                      <a:fillRect/>
                    </a:stretch>
                  </pic:blipFill>
                  <pic:spPr>
                    <a:xfrm>
                      <a:off x="0" y="0"/>
                      <a:ext cx="6152515" cy="2348230"/>
                    </a:xfrm>
                    <a:prstGeom prst="rect">
                      <a:avLst/>
                    </a:prstGeom>
                  </pic:spPr>
                </pic:pic>
              </a:graphicData>
            </a:graphic>
          </wp:inline>
        </w:drawing>
      </w:r>
    </w:p>
    <w:p w:rsidR="002F1692" w:rsidRPr="002F1692" w:rsidRDefault="002F1692" w:rsidP="002F1692">
      <w:pPr>
        <w:spacing w:line="360" w:lineRule="auto"/>
        <w:rPr>
          <w:noProof/>
        </w:rPr>
      </w:pPr>
      <w:r>
        <w:rPr>
          <w:noProof/>
          <w:lang w:val="ru-RU"/>
        </w:rPr>
        <w:t>Рисунок 4.</w:t>
      </w:r>
      <w:r w:rsidRPr="002F1692">
        <w:rPr>
          <w:noProof/>
          <w:lang w:val="ru-RU"/>
        </w:rPr>
        <w:t>2</w:t>
      </w:r>
      <w:r>
        <w:rPr>
          <w:noProof/>
          <w:lang w:val="ru-RU"/>
        </w:rPr>
        <w:t xml:space="preserve"> – </w:t>
      </w:r>
      <w:r>
        <w:rPr>
          <w:noProof/>
        </w:rPr>
        <w:t>Процес аналізу даних та результатів прогнозів моделей.</w:t>
      </w:r>
    </w:p>
    <w:p w:rsidR="002F1692" w:rsidRPr="002F1692" w:rsidRDefault="002F1692" w:rsidP="002F1692">
      <w:pPr>
        <w:spacing w:line="360" w:lineRule="auto"/>
        <w:jc w:val="both"/>
        <w:rPr>
          <w:szCs w:val="28"/>
        </w:rPr>
      </w:pPr>
      <w:r>
        <w:rPr>
          <w:szCs w:val="28"/>
          <w:lang w:val="ru-RU"/>
        </w:rPr>
        <w:tab/>
      </w:r>
    </w:p>
    <w:p w:rsidR="002F1692" w:rsidRPr="002F1692" w:rsidRDefault="002F1692" w:rsidP="002F1692">
      <w:pPr>
        <w:spacing w:line="360" w:lineRule="auto"/>
        <w:jc w:val="both"/>
        <w:rPr>
          <w:szCs w:val="28"/>
        </w:rPr>
      </w:pPr>
    </w:p>
    <w:p w:rsidR="002F1692" w:rsidRPr="002F1692" w:rsidRDefault="002F1692" w:rsidP="002F1692">
      <w:pPr>
        <w:spacing w:line="360" w:lineRule="auto"/>
        <w:jc w:val="both"/>
        <w:rPr>
          <w:szCs w:val="28"/>
          <w:lang w:val="ru-RU"/>
        </w:rPr>
      </w:pPr>
    </w:p>
    <w:p w:rsidR="002F1692" w:rsidRPr="002F1692" w:rsidRDefault="002F1692" w:rsidP="002F1692">
      <w:pPr>
        <w:spacing w:line="360" w:lineRule="auto"/>
        <w:jc w:val="both"/>
        <w:rPr>
          <w:szCs w:val="28"/>
          <w:lang w:val="en-US"/>
        </w:rPr>
      </w:pPr>
      <w:r>
        <w:rPr>
          <w:noProof/>
          <w:szCs w:val="28"/>
          <w:lang w:val="en-US" w:eastAsia="en-US"/>
        </w:rPr>
        <w:lastRenderedPageBreak/>
        <w:drawing>
          <wp:inline distT="0" distB="0" distL="0" distR="0">
            <wp:extent cx="6152515" cy="350964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am_structure.png"/>
                    <pic:cNvPicPr/>
                  </pic:nvPicPr>
                  <pic:blipFill>
                    <a:blip r:embed="rId30">
                      <a:extLst>
                        <a:ext uri="{28A0092B-C50C-407E-A947-70E740481C1C}">
                          <a14:useLocalDpi xmlns:a14="http://schemas.microsoft.com/office/drawing/2010/main" val="0"/>
                        </a:ext>
                      </a:extLst>
                    </a:blip>
                    <a:stretch>
                      <a:fillRect/>
                    </a:stretch>
                  </pic:blipFill>
                  <pic:spPr>
                    <a:xfrm>
                      <a:off x="0" y="0"/>
                      <a:ext cx="6152515" cy="3509645"/>
                    </a:xfrm>
                    <a:prstGeom prst="rect">
                      <a:avLst/>
                    </a:prstGeom>
                  </pic:spPr>
                </pic:pic>
              </a:graphicData>
            </a:graphic>
          </wp:inline>
        </w:drawing>
      </w:r>
    </w:p>
    <w:p w:rsidR="002F1692" w:rsidRPr="002F1692" w:rsidRDefault="002F1692" w:rsidP="002F1692">
      <w:pPr>
        <w:spacing w:line="360" w:lineRule="auto"/>
        <w:rPr>
          <w:noProof/>
        </w:rPr>
      </w:pPr>
      <w:r>
        <w:rPr>
          <w:noProof/>
          <w:lang w:val="ru-RU"/>
        </w:rPr>
        <w:t xml:space="preserve">Рисунок 4.3 – </w:t>
      </w:r>
      <w:r>
        <w:rPr>
          <w:noProof/>
        </w:rPr>
        <w:t>Структура програмного модулю.</w:t>
      </w:r>
    </w:p>
    <w:p w:rsidR="00DE03FF" w:rsidRDefault="002F1692" w:rsidP="002F1692">
      <w:pPr>
        <w:spacing w:line="360" w:lineRule="auto"/>
        <w:ind w:firstLine="568"/>
        <w:jc w:val="both"/>
        <w:rPr>
          <w:szCs w:val="28"/>
        </w:rPr>
      </w:pPr>
      <w:r>
        <w:rPr>
          <w:szCs w:val="28"/>
        </w:rPr>
        <w:t>В побудованому програмному модулі є 8 основних функцій. Приведемо їх більш детальний опис:</w:t>
      </w:r>
    </w:p>
    <w:p w:rsidR="002F1692" w:rsidRPr="002F1692" w:rsidRDefault="002F1692" w:rsidP="002F1692">
      <w:pPr>
        <w:pStyle w:val="ListParagraph"/>
        <w:numPr>
          <w:ilvl w:val="0"/>
          <w:numId w:val="39"/>
        </w:numPr>
        <w:spacing w:line="360" w:lineRule="auto"/>
        <w:jc w:val="both"/>
        <w:rPr>
          <w:szCs w:val="28"/>
        </w:rPr>
      </w:pPr>
      <w:r>
        <w:rPr>
          <w:szCs w:val="28"/>
          <w:lang w:val="en-US"/>
        </w:rPr>
        <w:t>pr</w:t>
      </w:r>
      <w:r w:rsidRPr="002F1692">
        <w:rPr>
          <w:szCs w:val="28"/>
        </w:rPr>
        <w:t>.</w:t>
      </w:r>
      <w:r>
        <w:rPr>
          <w:szCs w:val="28"/>
          <w:lang w:val="en-US"/>
        </w:rPr>
        <w:t>OHLC</w:t>
      </w:r>
      <w:r w:rsidRPr="002F1692">
        <w:rPr>
          <w:szCs w:val="28"/>
        </w:rPr>
        <w:t xml:space="preserve"> – </w:t>
      </w:r>
      <w:r>
        <w:rPr>
          <w:szCs w:val="28"/>
          <w:lang w:val="uk-UA"/>
        </w:rPr>
        <w:t xml:space="preserve">відповідає за початкове завантаження даних у модель. </w:t>
      </w:r>
    </w:p>
    <w:p w:rsidR="002F1692" w:rsidRPr="002F1692" w:rsidRDefault="002F1692" w:rsidP="002F1692">
      <w:pPr>
        <w:pStyle w:val="ListParagraph"/>
        <w:numPr>
          <w:ilvl w:val="0"/>
          <w:numId w:val="39"/>
        </w:numPr>
        <w:spacing w:line="360" w:lineRule="auto"/>
        <w:jc w:val="both"/>
        <w:rPr>
          <w:szCs w:val="28"/>
        </w:rPr>
      </w:pPr>
      <w:r>
        <w:rPr>
          <w:szCs w:val="28"/>
          <w:lang w:val="en-US"/>
        </w:rPr>
        <w:t>In</w:t>
      </w:r>
      <w:r w:rsidRPr="002F1692">
        <w:rPr>
          <w:szCs w:val="28"/>
        </w:rPr>
        <w:t xml:space="preserve"> </w:t>
      </w:r>
      <w:r>
        <w:rPr>
          <w:szCs w:val="28"/>
          <w:lang w:val="uk-UA"/>
        </w:rPr>
        <w:t>– виконує обрахунок значень всіх індикаторів над завантаженими даними, записує результати до масиву.</w:t>
      </w:r>
    </w:p>
    <w:p w:rsidR="002F1692" w:rsidRPr="002F1692" w:rsidRDefault="002F1692" w:rsidP="002F1692">
      <w:pPr>
        <w:pStyle w:val="ListParagraph"/>
        <w:numPr>
          <w:ilvl w:val="0"/>
          <w:numId w:val="39"/>
        </w:numPr>
        <w:spacing w:line="360" w:lineRule="auto"/>
        <w:jc w:val="both"/>
        <w:rPr>
          <w:szCs w:val="28"/>
        </w:rPr>
      </w:pPr>
      <w:r>
        <w:rPr>
          <w:szCs w:val="28"/>
          <w:lang w:val="en-US"/>
        </w:rPr>
        <w:t>Out</w:t>
      </w:r>
      <w:r w:rsidRPr="002F1692">
        <w:rPr>
          <w:szCs w:val="28"/>
        </w:rPr>
        <w:t xml:space="preserve"> </w:t>
      </w:r>
      <w:r>
        <w:rPr>
          <w:szCs w:val="28"/>
          <w:lang w:val="uk-UA"/>
        </w:rPr>
        <w:t xml:space="preserve">– розмічає завантажені дані, тобто застосовує до них індикатор </w:t>
      </w:r>
      <w:r>
        <w:rPr>
          <w:szCs w:val="28"/>
          <w:lang w:val="en-US"/>
        </w:rPr>
        <w:t>ZigZag</w:t>
      </w:r>
      <w:r w:rsidRPr="002F1692">
        <w:rPr>
          <w:szCs w:val="28"/>
        </w:rPr>
        <w:t xml:space="preserve"> </w:t>
      </w:r>
      <w:r>
        <w:rPr>
          <w:szCs w:val="28"/>
          <w:lang w:val="uk-UA"/>
        </w:rPr>
        <w:t xml:space="preserve">та присвоює записам значення </w:t>
      </w:r>
      <w:r w:rsidRPr="002F1692">
        <w:rPr>
          <w:szCs w:val="28"/>
        </w:rPr>
        <w:t xml:space="preserve">1 </w:t>
      </w:r>
      <w:r>
        <w:rPr>
          <w:szCs w:val="28"/>
          <w:lang w:val="uk-UA"/>
        </w:rPr>
        <w:t>чи 0 в залежності від встановленого напрямку руху.</w:t>
      </w:r>
    </w:p>
    <w:p w:rsidR="002F1692" w:rsidRPr="004718D6" w:rsidRDefault="004718D6" w:rsidP="002F1692">
      <w:pPr>
        <w:pStyle w:val="ListParagraph"/>
        <w:numPr>
          <w:ilvl w:val="0"/>
          <w:numId w:val="39"/>
        </w:numPr>
        <w:spacing w:line="360" w:lineRule="auto"/>
        <w:jc w:val="both"/>
        <w:rPr>
          <w:szCs w:val="28"/>
        </w:rPr>
      </w:pPr>
      <w:r>
        <w:rPr>
          <w:szCs w:val="28"/>
          <w:lang w:val="en-US"/>
        </w:rPr>
        <w:t>Clearing</w:t>
      </w:r>
      <w:r w:rsidRPr="004718D6">
        <w:rPr>
          <w:szCs w:val="28"/>
        </w:rPr>
        <w:t xml:space="preserve"> </w:t>
      </w:r>
      <w:r>
        <w:rPr>
          <w:szCs w:val="28"/>
          <w:lang w:val="uk-UA"/>
        </w:rPr>
        <w:t>– очищує дані від нульових значень, якщо такі були в завантажених даних.</w:t>
      </w:r>
    </w:p>
    <w:p w:rsidR="004718D6" w:rsidRPr="004718D6" w:rsidRDefault="004718D6" w:rsidP="002F1692">
      <w:pPr>
        <w:pStyle w:val="ListParagraph"/>
        <w:numPr>
          <w:ilvl w:val="0"/>
          <w:numId w:val="39"/>
        </w:numPr>
        <w:spacing w:line="360" w:lineRule="auto"/>
        <w:jc w:val="both"/>
        <w:rPr>
          <w:szCs w:val="28"/>
        </w:rPr>
      </w:pPr>
      <w:r>
        <w:rPr>
          <w:szCs w:val="28"/>
          <w:lang w:val="en-US"/>
        </w:rPr>
        <w:t>Balancing</w:t>
      </w:r>
      <w:r w:rsidRPr="004718D6">
        <w:rPr>
          <w:szCs w:val="28"/>
        </w:rPr>
        <w:t xml:space="preserve"> </w:t>
      </w:r>
      <w:r>
        <w:rPr>
          <w:szCs w:val="28"/>
          <w:lang w:val="uk-UA"/>
        </w:rPr>
        <w:t xml:space="preserve">– балансує дані так, щоб розбіжність між класами отриманими з функції </w:t>
      </w:r>
      <w:r>
        <w:rPr>
          <w:szCs w:val="28"/>
          <w:lang w:val="en-US"/>
        </w:rPr>
        <w:t>Out</w:t>
      </w:r>
      <w:r w:rsidRPr="004718D6">
        <w:rPr>
          <w:szCs w:val="28"/>
        </w:rPr>
        <w:t xml:space="preserve"> </w:t>
      </w:r>
      <w:r>
        <w:rPr>
          <w:szCs w:val="28"/>
          <w:lang w:val="uk-UA"/>
        </w:rPr>
        <w:t>складала менше 15%.</w:t>
      </w:r>
    </w:p>
    <w:p w:rsidR="004718D6" w:rsidRPr="004718D6" w:rsidRDefault="004718D6" w:rsidP="002F1692">
      <w:pPr>
        <w:pStyle w:val="ListParagraph"/>
        <w:numPr>
          <w:ilvl w:val="0"/>
          <w:numId w:val="39"/>
        </w:numPr>
        <w:spacing w:line="360" w:lineRule="auto"/>
        <w:jc w:val="both"/>
        <w:rPr>
          <w:szCs w:val="28"/>
        </w:rPr>
      </w:pPr>
      <w:r>
        <w:rPr>
          <w:szCs w:val="28"/>
          <w:lang w:val="en-US"/>
        </w:rPr>
        <w:t>Holdout</w:t>
      </w:r>
      <w:r w:rsidRPr="004718D6">
        <w:rPr>
          <w:szCs w:val="28"/>
        </w:rPr>
        <w:t xml:space="preserve"> </w:t>
      </w:r>
      <w:r>
        <w:rPr>
          <w:szCs w:val="28"/>
          <w:lang w:val="uk-UA"/>
        </w:rPr>
        <w:t xml:space="preserve">– поділяє остаточні дані на дві вибірки – тестову і тренувальну. </w:t>
      </w:r>
    </w:p>
    <w:p w:rsidR="004718D6" w:rsidRPr="004718D6" w:rsidRDefault="004718D6" w:rsidP="002F1692">
      <w:pPr>
        <w:pStyle w:val="ListParagraph"/>
        <w:numPr>
          <w:ilvl w:val="0"/>
          <w:numId w:val="39"/>
        </w:numPr>
        <w:spacing w:line="360" w:lineRule="auto"/>
        <w:jc w:val="both"/>
        <w:rPr>
          <w:szCs w:val="28"/>
        </w:rPr>
      </w:pPr>
      <w:r>
        <w:rPr>
          <w:szCs w:val="28"/>
          <w:lang w:val="en-US"/>
        </w:rPr>
        <w:t>model</w:t>
      </w:r>
      <w:r w:rsidRPr="004718D6">
        <w:rPr>
          <w:szCs w:val="28"/>
        </w:rPr>
        <w:t>.</w:t>
      </w:r>
      <w:r>
        <w:rPr>
          <w:szCs w:val="28"/>
          <w:lang w:val="en-US"/>
        </w:rPr>
        <w:t>train</w:t>
      </w:r>
      <w:r w:rsidRPr="004718D6">
        <w:rPr>
          <w:szCs w:val="28"/>
        </w:rPr>
        <w:t xml:space="preserve"> </w:t>
      </w:r>
      <w:r>
        <w:rPr>
          <w:szCs w:val="28"/>
          <w:lang w:val="uk-UA"/>
        </w:rPr>
        <w:t>– виконує побудову нейромережі та її навчання на тренувальних даних.</w:t>
      </w:r>
    </w:p>
    <w:p w:rsidR="002F1692" w:rsidRPr="004718D6" w:rsidRDefault="004718D6" w:rsidP="00DE03FF">
      <w:pPr>
        <w:pStyle w:val="ListParagraph"/>
        <w:numPr>
          <w:ilvl w:val="0"/>
          <w:numId w:val="39"/>
        </w:numPr>
        <w:spacing w:line="360" w:lineRule="auto"/>
        <w:jc w:val="both"/>
        <w:rPr>
          <w:szCs w:val="28"/>
        </w:rPr>
      </w:pPr>
      <w:r>
        <w:rPr>
          <w:szCs w:val="28"/>
          <w:lang w:val="en-US"/>
        </w:rPr>
        <w:lastRenderedPageBreak/>
        <w:t>model</w:t>
      </w:r>
      <w:r w:rsidRPr="004718D6">
        <w:rPr>
          <w:szCs w:val="28"/>
        </w:rPr>
        <w:t>.</w:t>
      </w:r>
      <w:r>
        <w:rPr>
          <w:szCs w:val="28"/>
          <w:lang w:val="en-US"/>
        </w:rPr>
        <w:t>predict</w:t>
      </w:r>
      <w:r w:rsidRPr="004718D6">
        <w:rPr>
          <w:szCs w:val="28"/>
        </w:rPr>
        <w:t xml:space="preserve"> </w:t>
      </w:r>
      <w:r>
        <w:rPr>
          <w:szCs w:val="28"/>
          <w:lang w:val="uk-UA"/>
        </w:rPr>
        <w:t>– будує прогнозування даних з тестової вибірки, оцінює точність отриманих результатів.</w:t>
      </w:r>
    </w:p>
    <w:p w:rsidR="004718D6" w:rsidRPr="004718D6" w:rsidRDefault="004718D6" w:rsidP="004718D6">
      <w:pPr>
        <w:spacing w:line="360" w:lineRule="auto"/>
        <w:ind w:firstLine="568"/>
        <w:jc w:val="both"/>
        <w:rPr>
          <w:szCs w:val="28"/>
        </w:rPr>
      </w:pPr>
      <w:r>
        <w:rPr>
          <w:szCs w:val="28"/>
        </w:rPr>
        <w:t xml:space="preserve">Створений програмний модуль може бути включений в склад програми більшого масштабу як допоміжний, або обгорнутий в графічну оболонку для простоти використання.  Вигляд інтерфейсу для користування модулем через програму </w:t>
      </w:r>
      <w:r>
        <w:rPr>
          <w:szCs w:val="28"/>
          <w:lang w:val="en-US"/>
        </w:rPr>
        <w:t>R</w:t>
      </w:r>
      <w:r w:rsidRPr="004718D6">
        <w:rPr>
          <w:szCs w:val="28"/>
          <w:lang w:val="ru-RU"/>
        </w:rPr>
        <w:t xml:space="preserve"> </w:t>
      </w:r>
      <w:r>
        <w:rPr>
          <w:szCs w:val="28"/>
          <w:lang w:val="en-US"/>
        </w:rPr>
        <w:t>Studio</w:t>
      </w:r>
      <w:r w:rsidRPr="004718D6">
        <w:rPr>
          <w:szCs w:val="28"/>
          <w:lang w:val="ru-RU"/>
        </w:rPr>
        <w:t xml:space="preserve"> </w:t>
      </w:r>
      <w:r>
        <w:rPr>
          <w:szCs w:val="28"/>
        </w:rPr>
        <w:t>наведений на рис. 4.4.</w:t>
      </w:r>
    </w:p>
    <w:p w:rsidR="004718D6" w:rsidRDefault="004718D6" w:rsidP="004718D6">
      <w:pPr>
        <w:spacing w:line="360" w:lineRule="auto"/>
        <w:jc w:val="both"/>
        <w:rPr>
          <w:szCs w:val="28"/>
        </w:rPr>
      </w:pPr>
      <w:r>
        <w:rPr>
          <w:noProof/>
          <w:lang w:val="en-US" w:eastAsia="en-US"/>
        </w:rPr>
        <w:drawing>
          <wp:inline distT="0" distB="0" distL="0" distR="0" wp14:anchorId="2496F794" wp14:editId="782B3CEB">
            <wp:extent cx="6152515" cy="33007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3300730"/>
                    </a:xfrm>
                    <a:prstGeom prst="rect">
                      <a:avLst/>
                    </a:prstGeom>
                  </pic:spPr>
                </pic:pic>
              </a:graphicData>
            </a:graphic>
          </wp:inline>
        </w:drawing>
      </w:r>
    </w:p>
    <w:p w:rsidR="004718D6" w:rsidRDefault="004718D6" w:rsidP="004718D6">
      <w:pPr>
        <w:spacing w:line="360" w:lineRule="auto"/>
        <w:jc w:val="both"/>
        <w:rPr>
          <w:noProof/>
          <w:lang w:val="ru-RU"/>
        </w:rPr>
      </w:pPr>
      <w:r>
        <w:rPr>
          <w:noProof/>
          <w:lang w:val="ru-RU"/>
        </w:rPr>
        <w:t xml:space="preserve">Рисунок 4.4 – Інтерфейс роботи з модулем у програмі </w:t>
      </w:r>
      <w:r>
        <w:rPr>
          <w:noProof/>
          <w:lang w:val="en-US"/>
        </w:rPr>
        <w:t>R</w:t>
      </w:r>
      <w:r w:rsidRPr="004718D6">
        <w:rPr>
          <w:noProof/>
          <w:lang w:val="ru-RU"/>
        </w:rPr>
        <w:t xml:space="preserve"> </w:t>
      </w:r>
      <w:r>
        <w:rPr>
          <w:noProof/>
          <w:lang w:val="en-US"/>
        </w:rPr>
        <w:t>Studio</w:t>
      </w:r>
      <w:r w:rsidRPr="004718D6">
        <w:rPr>
          <w:noProof/>
          <w:lang w:val="ru-RU"/>
        </w:rPr>
        <w:t>.</w:t>
      </w:r>
    </w:p>
    <w:p w:rsidR="004718D6" w:rsidRPr="004718D6" w:rsidRDefault="004718D6" w:rsidP="004718D6">
      <w:pPr>
        <w:spacing w:line="360" w:lineRule="auto"/>
        <w:jc w:val="both"/>
        <w:rPr>
          <w:szCs w:val="28"/>
          <w:lang w:val="ru-RU"/>
        </w:rPr>
      </w:pPr>
    </w:p>
    <w:p w:rsidR="00DE03FF" w:rsidRPr="002219C9" w:rsidRDefault="00967213" w:rsidP="00AA4EB0">
      <w:pPr>
        <w:pStyle w:val="Heading2"/>
        <w:numPr>
          <w:ilvl w:val="1"/>
          <w:numId w:val="33"/>
        </w:numPr>
        <w:spacing w:before="120" w:line="360" w:lineRule="auto"/>
      </w:pPr>
      <w:bookmarkStart w:id="51" w:name="_Toc516482578"/>
      <w:r>
        <w:rPr>
          <w:szCs w:val="28"/>
        </w:rPr>
        <w:t>Висновки до розділу</w:t>
      </w:r>
      <w:r w:rsidR="00DE03FF">
        <w:rPr>
          <w:szCs w:val="28"/>
        </w:rPr>
        <w:t xml:space="preserve"> 4</w:t>
      </w:r>
      <w:bookmarkEnd w:id="51"/>
    </w:p>
    <w:p w:rsidR="00DE03FF" w:rsidRPr="002219C9" w:rsidRDefault="00DE03FF" w:rsidP="00DE03FF">
      <w:pPr>
        <w:spacing w:line="360" w:lineRule="auto"/>
        <w:ind w:firstLine="720"/>
        <w:rPr>
          <w:szCs w:val="28"/>
        </w:rPr>
      </w:pPr>
    </w:p>
    <w:p w:rsidR="001B6292" w:rsidRPr="003A3179" w:rsidRDefault="00DE03FF" w:rsidP="00DE03FF">
      <w:pPr>
        <w:spacing w:line="360" w:lineRule="auto"/>
        <w:ind w:firstLine="568"/>
        <w:jc w:val="both"/>
        <w:rPr>
          <w:szCs w:val="28"/>
        </w:rPr>
      </w:pPr>
      <w:r>
        <w:rPr>
          <w:szCs w:val="28"/>
        </w:rPr>
        <w:t xml:space="preserve">Отримані результати прогнозування за допомогою побудованої моделі були проаналізовані та порівняні з результатами стохастичної моделі АРІКС. Виявилося, що модель показує найкращу точність прогнозу на фінансових процесах типу акцій, а найгіршу на валютних парах. Побудована модель </w:t>
      </w:r>
      <w:r w:rsidR="003A3179">
        <w:rPr>
          <w:szCs w:val="28"/>
        </w:rPr>
        <w:t>показала кращу точність за звичайну АРІКС. Точність прогнозів для деяких процесів сягає 75%, що, з огляду на їх характер, можна вважати гарною.</w:t>
      </w:r>
    </w:p>
    <w:p w:rsidR="002219C9" w:rsidRDefault="00CB20DD" w:rsidP="00CB20DD">
      <w:pPr>
        <w:pStyle w:val="Heading1"/>
        <w:numPr>
          <w:ilvl w:val="0"/>
          <w:numId w:val="30"/>
        </w:numPr>
      </w:pPr>
      <w:bookmarkStart w:id="52" w:name="_Toc516482579"/>
      <w:r w:rsidRPr="00D416BA">
        <w:rPr>
          <w:b/>
        </w:rPr>
        <w:lastRenderedPageBreak/>
        <w:t>РОЗДІЛ 5</w:t>
      </w:r>
      <w:r w:rsidR="002219C9" w:rsidRPr="002219C9">
        <w:t xml:space="preserve"> </w:t>
      </w:r>
      <w:r w:rsidR="002219C9" w:rsidRPr="00EB65EF">
        <w:rPr>
          <w:b/>
        </w:rPr>
        <w:t>ФУНКЦІОНАЛЬНО-ВАРТІСНИЙ АНАЛІЗ ПРОГРАМНОГО ПРОДУКТУ</w:t>
      </w:r>
      <w:bookmarkEnd w:id="52"/>
    </w:p>
    <w:p w:rsidR="00CB20DD" w:rsidRPr="00CB20DD" w:rsidRDefault="00CB20DD" w:rsidP="00CB20DD"/>
    <w:p w:rsidR="002219C9" w:rsidRPr="002219C9" w:rsidRDefault="002219C9" w:rsidP="00CB20DD">
      <w:pPr>
        <w:pStyle w:val="Heading2"/>
        <w:numPr>
          <w:ilvl w:val="1"/>
          <w:numId w:val="31"/>
        </w:numPr>
        <w:rPr>
          <w:rStyle w:val="fontstyle01"/>
        </w:rPr>
      </w:pPr>
      <w:bookmarkStart w:id="53" w:name="_Toc516482580"/>
      <w:r w:rsidRPr="002219C9">
        <w:rPr>
          <w:rStyle w:val="fontstyle01"/>
        </w:rPr>
        <w:t>Вступна частина</w:t>
      </w:r>
      <w:bookmarkEnd w:id="53"/>
      <w:r w:rsidRPr="002219C9">
        <w:br/>
      </w:r>
    </w:p>
    <w:p w:rsidR="002219C9" w:rsidRPr="002219C9" w:rsidRDefault="002219C9" w:rsidP="00BB7139">
      <w:pPr>
        <w:spacing w:line="360" w:lineRule="auto"/>
        <w:ind w:firstLine="708"/>
        <w:jc w:val="both"/>
        <w:rPr>
          <w:rStyle w:val="fontstyle01"/>
        </w:rPr>
      </w:pPr>
      <w:r w:rsidRPr="002219C9">
        <w:rPr>
          <w:rStyle w:val="fontstyle01"/>
        </w:rPr>
        <w:t>У даному розділі проводиться оцінка основних характеристик програмного продукту, що містить реалізацію моделі штучної мережі для прогнозування розвитку фінансових процесів у форм</w:t>
      </w:r>
      <w:r w:rsidR="00BB7139">
        <w:rPr>
          <w:rStyle w:val="fontstyle01"/>
        </w:rPr>
        <w:t>і часових рядів, а також тестові</w:t>
      </w:r>
      <w:r w:rsidRPr="002219C9">
        <w:rPr>
          <w:rStyle w:val="fontstyle01"/>
        </w:rPr>
        <w:t xml:space="preserve"> програми для знаходження </w:t>
      </w:r>
      <w:r w:rsidR="00BB7139">
        <w:rPr>
          <w:rStyle w:val="fontstyle01"/>
        </w:rPr>
        <w:t>і обробки даних для завантаження</w:t>
      </w:r>
      <w:r w:rsidRPr="002219C9">
        <w:rPr>
          <w:rStyle w:val="fontstyle01"/>
        </w:rPr>
        <w:t xml:space="preserve"> в модель нейромережі. Далі, в цій частині проводиться аналіз варіантів реалізації моделі, з метою вибору найбільш оптимальної з економічної точки зору, а також з огляду на </w:t>
      </w:r>
      <w:r w:rsidR="00FF4C46" w:rsidRPr="002219C9">
        <w:rPr>
          <w:rStyle w:val="fontstyle01"/>
        </w:rPr>
        <w:t>продуктивність</w:t>
      </w:r>
      <w:r w:rsidRPr="002219C9">
        <w:rPr>
          <w:rStyle w:val="fontstyle01"/>
        </w:rPr>
        <w:t xml:space="preserve"> </w:t>
      </w:r>
      <w:r w:rsidR="00FF4C46" w:rsidRPr="002219C9">
        <w:rPr>
          <w:rStyle w:val="fontstyle01"/>
        </w:rPr>
        <w:t>програми</w:t>
      </w:r>
      <w:r w:rsidRPr="002219C9">
        <w:rPr>
          <w:rStyle w:val="fontstyle01"/>
        </w:rPr>
        <w:t xml:space="preserve">, сумісність з апаратним забезпеченням та простоту використання. Для досягнення цієї мети був використаний апарат функціонально-вартісного аналізу (ФВА). </w:t>
      </w:r>
    </w:p>
    <w:p w:rsidR="002219C9" w:rsidRPr="002219C9" w:rsidRDefault="002219C9" w:rsidP="00BB7139">
      <w:pPr>
        <w:spacing w:line="360" w:lineRule="auto"/>
        <w:ind w:firstLine="708"/>
        <w:jc w:val="both"/>
        <w:rPr>
          <w:rStyle w:val="fontstyle01"/>
        </w:rPr>
      </w:pPr>
      <w:r w:rsidRPr="002219C9">
        <w:rPr>
          <w:rStyle w:val="fontstyle01"/>
        </w:rPr>
        <w:t>Програмна реалізація моделі була розробле</w:t>
      </w:r>
      <w:r w:rsidR="00141E87">
        <w:rPr>
          <w:rStyle w:val="fontstyle01"/>
        </w:rPr>
        <w:t>на на мові програмування R з використанням бібліотек</w:t>
      </w:r>
      <w:r w:rsidR="00BB7139">
        <w:rPr>
          <w:rStyle w:val="fontstyle01"/>
        </w:rPr>
        <w:t>и</w:t>
      </w:r>
      <w:r w:rsidR="00141E87">
        <w:rPr>
          <w:rStyle w:val="fontstyle01"/>
        </w:rPr>
        <w:t xml:space="preserve"> </w:t>
      </w:r>
      <w:r w:rsidR="00141E87">
        <w:rPr>
          <w:rStyle w:val="fontstyle01"/>
          <w:lang w:val="en-US"/>
        </w:rPr>
        <w:t>deepnet</w:t>
      </w:r>
      <w:r w:rsidRPr="002219C9">
        <w:rPr>
          <w:rStyle w:val="fontstyle01"/>
        </w:rPr>
        <w:t>. Кінцевий продукт призначений для використання на персональних комп’ютерах під управлінням таких операційних систем як Windows, Linux, MacOS , після встановлення необхідних бібліотек.</w:t>
      </w:r>
    </w:p>
    <w:p w:rsidR="002219C9" w:rsidRPr="002219C9" w:rsidRDefault="002219C9" w:rsidP="00BB7139">
      <w:pPr>
        <w:spacing w:line="360" w:lineRule="auto"/>
        <w:ind w:firstLine="708"/>
        <w:jc w:val="both"/>
        <w:rPr>
          <w:rStyle w:val="fontstyle01"/>
        </w:rPr>
      </w:pPr>
      <w:r w:rsidRPr="002219C9">
        <w:rPr>
          <w:rStyle w:val="fontstyle01"/>
        </w:rPr>
        <w:t xml:space="preserve">Функціонально-вартісний аналіз  — технологія, створена для оцінки реальної вартості розробленого продукту або послуги без огляду на структуру компанії, для якої був розроблений. Її суть полягає в тому, щоб розподілити трати – прямі та додаткові – в залежності від об’ємів ресурсів, потрібних на кожному етапі виробництва. Функціями в цьому методі називаються дії, виконані на цих етапах.  </w:t>
      </w:r>
    </w:p>
    <w:p w:rsidR="002219C9" w:rsidRPr="002219C9" w:rsidRDefault="002219C9" w:rsidP="00BB7139">
      <w:pPr>
        <w:spacing w:line="360" w:lineRule="auto"/>
        <w:ind w:firstLine="708"/>
        <w:jc w:val="both"/>
        <w:rPr>
          <w:rStyle w:val="fontstyle01"/>
        </w:rPr>
      </w:pPr>
      <w:r w:rsidRPr="002219C9">
        <w:rPr>
          <w:rStyle w:val="fontstyle01"/>
        </w:rPr>
        <w:t xml:space="preserve">ФВА має на меті забезпечення оптимального розподілу ресурсів, що виділяються на створення продукції та послуг між прямими і непрямими витратами. У разі розробки програмного продукту, це виявлення усіх витрат на його реалізацію. </w:t>
      </w:r>
    </w:p>
    <w:p w:rsidR="002219C9" w:rsidRPr="002219C9" w:rsidRDefault="002219C9" w:rsidP="002219C9">
      <w:pPr>
        <w:spacing w:line="360" w:lineRule="auto"/>
        <w:ind w:firstLine="708"/>
        <w:rPr>
          <w:rStyle w:val="fontstyle01"/>
        </w:rPr>
      </w:pPr>
      <w:r w:rsidRPr="002219C9">
        <w:rPr>
          <w:rStyle w:val="fontstyle01"/>
        </w:rPr>
        <w:t>Опишемо алгоритм ФВА:</w:t>
      </w:r>
    </w:p>
    <w:p w:rsidR="002219C9" w:rsidRPr="002219C9" w:rsidRDefault="002219C9" w:rsidP="00FF4C46">
      <w:pPr>
        <w:pStyle w:val="ListParagraph"/>
        <w:numPr>
          <w:ilvl w:val="0"/>
          <w:numId w:val="38"/>
        </w:numPr>
        <w:spacing w:line="360" w:lineRule="auto"/>
        <w:rPr>
          <w:rStyle w:val="fontstyle01"/>
        </w:rPr>
      </w:pPr>
      <w:r w:rsidRPr="00FF4C46">
        <w:rPr>
          <w:rStyle w:val="fontstyle01"/>
          <w:lang w:val="uk-UA"/>
        </w:rPr>
        <w:lastRenderedPageBreak/>
        <w:t>Формується послідовність функцій, що потрібні</w:t>
      </w:r>
      <w:r w:rsidRPr="002219C9">
        <w:rPr>
          <w:rStyle w:val="fontstyle01"/>
        </w:rPr>
        <w:t xml:space="preserve"> для виробництва продукту. Всі вони розподіляються по двох групах – одні впливають на вартість продукту, інші – ні. </w:t>
      </w:r>
    </w:p>
    <w:p w:rsidR="002219C9" w:rsidRPr="002219C9" w:rsidRDefault="002219C9" w:rsidP="00FF4C46">
      <w:pPr>
        <w:pStyle w:val="ListParagraph"/>
        <w:numPr>
          <w:ilvl w:val="0"/>
          <w:numId w:val="38"/>
        </w:numPr>
        <w:spacing w:line="360" w:lineRule="auto"/>
        <w:rPr>
          <w:rStyle w:val="fontstyle01"/>
        </w:rPr>
      </w:pPr>
      <w:r w:rsidRPr="00FF4C46">
        <w:rPr>
          <w:rStyle w:val="fontstyle01"/>
          <w:lang w:val="uk-UA"/>
        </w:rPr>
        <w:t>Кожній функції співставляютья повні річні</w:t>
      </w:r>
      <w:r w:rsidRPr="002219C9">
        <w:rPr>
          <w:rStyle w:val="fontstyle01"/>
        </w:rPr>
        <w:t xml:space="preserve"> витрати ті кількість робочих годин.</w:t>
      </w:r>
    </w:p>
    <w:p w:rsidR="002219C9" w:rsidRPr="002219C9" w:rsidRDefault="002219C9" w:rsidP="00FF4C46">
      <w:pPr>
        <w:pStyle w:val="ListParagraph"/>
        <w:numPr>
          <w:ilvl w:val="0"/>
          <w:numId w:val="38"/>
        </w:numPr>
        <w:spacing w:line="360" w:lineRule="auto"/>
        <w:rPr>
          <w:rStyle w:val="fontstyle01"/>
        </w:rPr>
      </w:pPr>
      <w:r w:rsidRPr="00FF4C46">
        <w:rPr>
          <w:rStyle w:val="fontstyle01"/>
          <w:lang w:val="uk-UA"/>
        </w:rPr>
        <w:t>Кожній функції визначається джерело</w:t>
      </w:r>
      <w:r w:rsidRPr="002219C9">
        <w:rPr>
          <w:rStyle w:val="fontstyle01"/>
        </w:rPr>
        <w:t xml:space="preserve"> витрат. </w:t>
      </w:r>
    </w:p>
    <w:p w:rsidR="002219C9" w:rsidRPr="002219C9" w:rsidRDefault="002219C9" w:rsidP="00FF4C46">
      <w:pPr>
        <w:pStyle w:val="ListParagraph"/>
        <w:numPr>
          <w:ilvl w:val="0"/>
          <w:numId w:val="38"/>
        </w:numPr>
        <w:spacing w:line="360" w:lineRule="auto"/>
        <w:rPr>
          <w:rStyle w:val="fontstyle01"/>
        </w:rPr>
      </w:pPr>
      <w:r w:rsidRPr="00FF4C46">
        <w:rPr>
          <w:rStyle w:val="fontstyle01"/>
          <w:lang w:val="uk-UA"/>
        </w:rPr>
        <w:t>Проведення кінцевого розрахунку для визначення</w:t>
      </w:r>
      <w:r w:rsidRPr="002219C9">
        <w:rPr>
          <w:rStyle w:val="fontstyle01"/>
        </w:rPr>
        <w:t xml:space="preserve"> загальної вартості виробництва продукту.</w:t>
      </w:r>
    </w:p>
    <w:p w:rsidR="002219C9" w:rsidRPr="002219C9" w:rsidRDefault="002219C9" w:rsidP="002219C9">
      <w:pPr>
        <w:spacing w:line="360" w:lineRule="auto"/>
        <w:ind w:left="708"/>
        <w:rPr>
          <w:color w:val="000000"/>
          <w:szCs w:val="28"/>
        </w:rPr>
      </w:pPr>
    </w:p>
    <w:p w:rsidR="002219C9" w:rsidRPr="002219C9" w:rsidRDefault="002219C9" w:rsidP="00CB20DD">
      <w:pPr>
        <w:pStyle w:val="Heading2"/>
      </w:pPr>
      <w:bookmarkStart w:id="54" w:name="_Toc516482581"/>
      <w:r w:rsidRPr="002219C9">
        <w:t>Задача техніко-економічного аналізу</w:t>
      </w:r>
      <w:bookmarkEnd w:id="54"/>
    </w:p>
    <w:p w:rsidR="002219C9" w:rsidRPr="002219C9" w:rsidRDefault="002219C9" w:rsidP="002219C9">
      <w:pPr>
        <w:spacing w:line="360" w:lineRule="auto"/>
        <w:ind w:left="708"/>
        <w:rPr>
          <w:color w:val="000000"/>
          <w:szCs w:val="28"/>
        </w:rPr>
      </w:pPr>
    </w:p>
    <w:p w:rsidR="002219C9" w:rsidRPr="002219C9" w:rsidRDefault="002219C9" w:rsidP="00BB7139">
      <w:pPr>
        <w:spacing w:line="360" w:lineRule="auto"/>
        <w:ind w:firstLine="708"/>
        <w:jc w:val="both"/>
        <w:rPr>
          <w:color w:val="000000"/>
          <w:szCs w:val="28"/>
        </w:rPr>
      </w:pPr>
      <w:r w:rsidRPr="002219C9">
        <w:rPr>
          <w:color w:val="000000"/>
          <w:szCs w:val="28"/>
        </w:rPr>
        <w:t>Через застосування методу ФВА для техніко-економічного аналізу розробки, введемо систему критеріїв якості програмного продукту. Поставимо наступні вимоги до продукту:</w:t>
      </w:r>
    </w:p>
    <w:p w:rsidR="002219C9" w:rsidRPr="002219C9" w:rsidRDefault="002219C9" w:rsidP="00BB7139">
      <w:pPr>
        <w:spacing w:line="360" w:lineRule="auto"/>
        <w:ind w:firstLine="708"/>
        <w:jc w:val="both"/>
        <w:rPr>
          <w:color w:val="000000"/>
          <w:szCs w:val="28"/>
        </w:rPr>
      </w:pPr>
      <w:r w:rsidRPr="002219C9">
        <w:rPr>
          <w:color w:val="000000"/>
          <w:szCs w:val="28"/>
        </w:rPr>
        <w:t>- Програмний продукт має працювати на широкому класі персональних комп’ютерів.</w:t>
      </w:r>
    </w:p>
    <w:p w:rsidR="002219C9" w:rsidRPr="002219C9" w:rsidRDefault="002219C9" w:rsidP="00BB7139">
      <w:pPr>
        <w:spacing w:line="360" w:lineRule="auto"/>
        <w:ind w:firstLine="708"/>
        <w:jc w:val="both"/>
        <w:rPr>
          <w:color w:val="000000"/>
          <w:szCs w:val="28"/>
        </w:rPr>
      </w:pPr>
      <w:r w:rsidRPr="002219C9">
        <w:rPr>
          <w:color w:val="000000"/>
          <w:szCs w:val="28"/>
        </w:rPr>
        <w:t xml:space="preserve">- Забезпечити простоту у використанні як у вигляді окремої програми, так і програмного модуля. </w:t>
      </w:r>
    </w:p>
    <w:p w:rsidR="002219C9" w:rsidRDefault="002219C9" w:rsidP="00BB7139">
      <w:pPr>
        <w:spacing w:line="360" w:lineRule="auto"/>
        <w:ind w:left="708"/>
        <w:jc w:val="both"/>
        <w:rPr>
          <w:color w:val="000000"/>
          <w:szCs w:val="28"/>
        </w:rPr>
      </w:pPr>
      <w:r w:rsidRPr="002219C9">
        <w:rPr>
          <w:color w:val="000000"/>
          <w:szCs w:val="28"/>
        </w:rPr>
        <w:t>- Передбачити малі витрати на встановлення програмного продукту.</w:t>
      </w:r>
    </w:p>
    <w:p w:rsidR="00A666DD" w:rsidRPr="002219C9" w:rsidRDefault="00A666DD" w:rsidP="00BB7139">
      <w:pPr>
        <w:spacing w:line="360" w:lineRule="auto"/>
        <w:ind w:left="708"/>
        <w:jc w:val="both"/>
        <w:rPr>
          <w:color w:val="000000"/>
          <w:szCs w:val="28"/>
        </w:rPr>
      </w:pPr>
    </w:p>
    <w:p w:rsidR="00A666DD" w:rsidRDefault="00A666DD" w:rsidP="00CB20DD">
      <w:pPr>
        <w:pStyle w:val="Heading2"/>
        <w:rPr>
          <w:rStyle w:val="fontstyle01"/>
        </w:rPr>
      </w:pPr>
      <w:bookmarkStart w:id="55" w:name="_Toc516482582"/>
      <w:r>
        <w:rPr>
          <w:rStyle w:val="fontstyle01"/>
        </w:rPr>
        <w:t>О</w:t>
      </w:r>
      <w:r w:rsidR="002219C9" w:rsidRPr="002219C9">
        <w:rPr>
          <w:rStyle w:val="fontstyle01"/>
        </w:rPr>
        <w:t>бґрунтування функцій програмного продукту</w:t>
      </w:r>
      <w:bookmarkEnd w:id="55"/>
    </w:p>
    <w:p w:rsidR="00A666DD" w:rsidRPr="00A666DD" w:rsidRDefault="00A666DD" w:rsidP="00A666DD"/>
    <w:p w:rsidR="002219C9" w:rsidRPr="002219C9" w:rsidRDefault="002219C9" w:rsidP="00A666DD">
      <w:pPr>
        <w:pStyle w:val="Heading3"/>
        <w:rPr>
          <w:rStyle w:val="fontstyle01"/>
        </w:rPr>
      </w:pPr>
      <w:bookmarkStart w:id="56" w:name="_Toc516482583"/>
      <w:r w:rsidRPr="002219C9">
        <w:rPr>
          <w:rStyle w:val="fontstyle01"/>
        </w:rPr>
        <w:t>Формування варіантів функцій</w:t>
      </w:r>
      <w:bookmarkEnd w:id="56"/>
    </w:p>
    <w:p w:rsidR="002219C9" w:rsidRPr="002219C9" w:rsidRDefault="002219C9" w:rsidP="002219C9">
      <w:pPr>
        <w:spacing w:line="360" w:lineRule="auto"/>
        <w:ind w:firstLine="708"/>
        <w:rPr>
          <w:color w:val="000000"/>
          <w:szCs w:val="28"/>
        </w:rPr>
      </w:pPr>
    </w:p>
    <w:p w:rsidR="002219C9" w:rsidRPr="002219C9" w:rsidRDefault="002219C9" w:rsidP="002219C9">
      <w:pPr>
        <w:spacing w:line="360" w:lineRule="auto"/>
        <w:ind w:firstLine="708"/>
        <w:rPr>
          <w:rStyle w:val="fontstyle01"/>
        </w:rPr>
      </w:pPr>
      <w:r w:rsidRPr="002219C9">
        <w:rPr>
          <w:rStyle w:val="fontstyle01"/>
        </w:rPr>
        <w:t xml:space="preserve">Головна функція F0 – розробка програмного продукту, який містить в собі реалізації основних структур і компонентів, якими оперують моделі нейронних мереж, створення обраних архітектур моделей для аналізу та прогнозування часових рядів, розробка тестового програмного забезпечення, відповідального </w:t>
      </w:r>
      <w:r w:rsidRPr="002219C9">
        <w:rPr>
          <w:rStyle w:val="fontstyle01"/>
        </w:rPr>
        <w:lastRenderedPageBreak/>
        <w:t xml:space="preserve">за запуск алгоритмів, їх порівняння та якісний аналіз показників роботи. Виходячи з конкретної мети, можна виділити наступні основні функції програмного продукту: </w:t>
      </w:r>
    </w:p>
    <w:p w:rsidR="002219C9" w:rsidRPr="002219C9" w:rsidRDefault="002219C9" w:rsidP="002219C9">
      <w:pPr>
        <w:spacing w:line="360" w:lineRule="auto"/>
        <w:ind w:firstLine="708"/>
        <w:rPr>
          <w:rStyle w:val="fontstyle01"/>
        </w:rPr>
      </w:pPr>
      <w:r w:rsidRPr="002219C9">
        <w:rPr>
          <w:rStyle w:val="fontstyle01"/>
        </w:rPr>
        <w:t>F1 – вибір цільової платформи програмного продукту;</w:t>
      </w:r>
    </w:p>
    <w:p w:rsidR="002219C9" w:rsidRPr="002219C9" w:rsidRDefault="002219C9" w:rsidP="002219C9">
      <w:pPr>
        <w:spacing w:line="360" w:lineRule="auto"/>
        <w:ind w:firstLine="708"/>
        <w:rPr>
          <w:rStyle w:val="fontstyle01"/>
        </w:rPr>
      </w:pPr>
      <w:r w:rsidRPr="002219C9">
        <w:rPr>
          <w:rStyle w:val="fontstyle01"/>
        </w:rPr>
        <w:t>F2 – вибір мови програмування;</w:t>
      </w:r>
    </w:p>
    <w:p w:rsidR="002219C9" w:rsidRPr="002219C9" w:rsidRDefault="002219C9" w:rsidP="002219C9">
      <w:pPr>
        <w:spacing w:line="360" w:lineRule="auto"/>
        <w:ind w:left="708"/>
        <w:rPr>
          <w:rStyle w:val="fontstyle01"/>
        </w:rPr>
      </w:pPr>
      <w:r w:rsidRPr="002219C9">
        <w:rPr>
          <w:rStyle w:val="fontstyle01"/>
        </w:rPr>
        <w:t>F3 – вибір бібліотеки для створення нейронних мереж.</w:t>
      </w:r>
    </w:p>
    <w:p w:rsidR="002219C9" w:rsidRPr="002219C9" w:rsidRDefault="002219C9" w:rsidP="002219C9">
      <w:pPr>
        <w:spacing w:line="360" w:lineRule="auto"/>
        <w:ind w:left="708"/>
        <w:rPr>
          <w:rStyle w:val="fontstyle01"/>
        </w:rPr>
      </w:pPr>
      <w:r w:rsidRPr="002219C9">
        <w:rPr>
          <w:rStyle w:val="fontstyle01"/>
        </w:rPr>
        <w:t>Кожна з основних функцій може мати декілька варіантів реалізації.</w:t>
      </w:r>
      <w:r w:rsidRPr="002219C9">
        <w:rPr>
          <w:rFonts w:ascii="Arial Unicode MS" w:hAnsi="Arial Unicode MS"/>
          <w:color w:val="000000"/>
          <w:szCs w:val="28"/>
        </w:rPr>
        <w:br/>
      </w:r>
      <w:r w:rsidRPr="002219C9">
        <w:rPr>
          <w:rStyle w:val="fontstyle01"/>
        </w:rPr>
        <w:t>Функція F1:</w:t>
      </w:r>
      <w:r w:rsidRPr="002219C9">
        <w:rPr>
          <w:color w:val="000000"/>
          <w:szCs w:val="28"/>
        </w:rPr>
        <w:br/>
      </w:r>
      <w:r w:rsidRPr="002219C9">
        <w:rPr>
          <w:rStyle w:val="fontstyle01"/>
        </w:rPr>
        <w:t>а) крос-платформний додаток;</w:t>
      </w:r>
      <w:r w:rsidRPr="002219C9">
        <w:rPr>
          <w:color w:val="000000"/>
          <w:szCs w:val="28"/>
        </w:rPr>
        <w:br/>
      </w:r>
      <w:r w:rsidRPr="002219C9">
        <w:rPr>
          <w:rStyle w:val="fontstyle01"/>
        </w:rPr>
        <w:t>б) додаток Linux;</w:t>
      </w:r>
      <w:r w:rsidRPr="002219C9">
        <w:rPr>
          <w:color w:val="000000"/>
          <w:szCs w:val="28"/>
        </w:rPr>
        <w:br/>
      </w:r>
      <w:r w:rsidRPr="002219C9">
        <w:rPr>
          <w:rStyle w:val="fontstyle01"/>
        </w:rPr>
        <w:t>в) додаток Windows;</w:t>
      </w:r>
      <w:r w:rsidRPr="002219C9">
        <w:rPr>
          <w:color w:val="000000"/>
          <w:szCs w:val="28"/>
        </w:rPr>
        <w:br/>
      </w:r>
      <w:r w:rsidRPr="002219C9">
        <w:rPr>
          <w:rStyle w:val="fontstyle01"/>
        </w:rPr>
        <w:t>г) додаток Android;</w:t>
      </w:r>
    </w:p>
    <w:p w:rsidR="002219C9" w:rsidRPr="002219C9" w:rsidRDefault="002219C9" w:rsidP="002219C9">
      <w:pPr>
        <w:spacing w:line="360" w:lineRule="auto"/>
        <w:ind w:left="708"/>
        <w:rPr>
          <w:rStyle w:val="fontstyle01"/>
        </w:rPr>
      </w:pPr>
      <w:r w:rsidRPr="002219C9">
        <w:rPr>
          <w:rStyle w:val="fontstyle01"/>
        </w:rPr>
        <w:t>д) скрипт Matlab;</w:t>
      </w:r>
      <w:r w:rsidRPr="002219C9">
        <w:rPr>
          <w:color w:val="000000"/>
          <w:szCs w:val="28"/>
        </w:rPr>
        <w:br/>
      </w:r>
      <w:r w:rsidRPr="002219C9">
        <w:rPr>
          <w:rStyle w:val="fontstyle01"/>
        </w:rPr>
        <w:t>Функція F2:</w:t>
      </w:r>
      <w:r w:rsidRPr="002219C9">
        <w:rPr>
          <w:color w:val="000000"/>
          <w:szCs w:val="28"/>
        </w:rPr>
        <w:br/>
      </w:r>
      <w:r w:rsidRPr="002219C9">
        <w:rPr>
          <w:rStyle w:val="fontstyle01"/>
        </w:rPr>
        <w:t>а) мова програмування Python;</w:t>
      </w:r>
      <w:r w:rsidRPr="002219C9">
        <w:rPr>
          <w:color w:val="000000"/>
          <w:szCs w:val="28"/>
        </w:rPr>
        <w:br/>
      </w:r>
      <w:r w:rsidRPr="002219C9">
        <w:rPr>
          <w:rStyle w:val="fontstyle01"/>
        </w:rPr>
        <w:t>б) мова програмування С++;</w:t>
      </w:r>
      <w:r w:rsidRPr="002219C9">
        <w:rPr>
          <w:color w:val="000000"/>
          <w:szCs w:val="28"/>
        </w:rPr>
        <w:br/>
      </w:r>
      <w:r w:rsidRPr="002219C9">
        <w:rPr>
          <w:rStyle w:val="fontstyle01"/>
        </w:rPr>
        <w:t>в) мова програмування R;</w:t>
      </w:r>
      <w:r w:rsidRPr="002219C9">
        <w:rPr>
          <w:color w:val="000000"/>
          <w:szCs w:val="28"/>
        </w:rPr>
        <w:br/>
      </w:r>
      <w:r w:rsidRPr="002219C9">
        <w:rPr>
          <w:rStyle w:val="fontstyle01"/>
        </w:rPr>
        <w:t>г) мова програмування Java;</w:t>
      </w:r>
    </w:p>
    <w:p w:rsidR="002219C9" w:rsidRPr="002219C9" w:rsidRDefault="002219C9" w:rsidP="002219C9">
      <w:pPr>
        <w:spacing w:line="360" w:lineRule="auto"/>
        <w:ind w:left="708"/>
        <w:rPr>
          <w:rStyle w:val="fontstyle01"/>
        </w:rPr>
      </w:pPr>
      <w:r w:rsidRPr="002219C9">
        <w:rPr>
          <w:rStyle w:val="fontstyle01"/>
        </w:rPr>
        <w:t>д) мова програмування Matlab;</w:t>
      </w:r>
      <w:r w:rsidRPr="002219C9">
        <w:rPr>
          <w:color w:val="000000"/>
          <w:szCs w:val="28"/>
        </w:rPr>
        <w:br/>
      </w:r>
      <w:r w:rsidRPr="002219C9">
        <w:rPr>
          <w:rStyle w:val="fontstyle01"/>
        </w:rPr>
        <w:t>Функція F3:</w:t>
      </w:r>
      <w:r w:rsidRPr="002219C9">
        <w:rPr>
          <w:color w:val="000000"/>
          <w:szCs w:val="28"/>
        </w:rPr>
        <w:br/>
      </w:r>
      <w:r w:rsidRPr="002219C9">
        <w:rPr>
          <w:rStyle w:val="fontstyle01"/>
        </w:rPr>
        <w:t>а) Theano;</w:t>
      </w:r>
      <w:r w:rsidRPr="002219C9">
        <w:rPr>
          <w:color w:val="000000"/>
          <w:szCs w:val="28"/>
        </w:rPr>
        <w:br/>
      </w:r>
      <w:r w:rsidRPr="002219C9">
        <w:rPr>
          <w:rStyle w:val="fontstyle01"/>
        </w:rPr>
        <w:t>б) Torch;</w:t>
      </w:r>
      <w:r w:rsidRPr="002219C9">
        <w:rPr>
          <w:color w:val="000000"/>
          <w:szCs w:val="28"/>
        </w:rPr>
        <w:br/>
      </w:r>
      <w:r w:rsidRPr="002219C9">
        <w:rPr>
          <w:rStyle w:val="fontstyle01"/>
        </w:rPr>
        <w:t>в) Caffe;</w:t>
      </w:r>
      <w:r w:rsidRPr="002219C9">
        <w:rPr>
          <w:color w:val="000000"/>
          <w:szCs w:val="28"/>
        </w:rPr>
        <w:br/>
      </w:r>
      <w:r w:rsidRPr="002219C9">
        <w:rPr>
          <w:rStyle w:val="fontstyle01"/>
        </w:rPr>
        <w:t>г) TebsorFlow;</w:t>
      </w:r>
      <w:r w:rsidRPr="002219C9">
        <w:rPr>
          <w:color w:val="000000"/>
          <w:szCs w:val="28"/>
        </w:rPr>
        <w:br/>
      </w:r>
      <w:r w:rsidRPr="002219C9">
        <w:rPr>
          <w:rStyle w:val="fontstyle01"/>
        </w:rPr>
        <w:t>д) Keras;</w:t>
      </w:r>
      <w:r w:rsidRPr="002219C9">
        <w:rPr>
          <w:color w:val="000000"/>
          <w:szCs w:val="28"/>
        </w:rPr>
        <w:br/>
      </w:r>
      <w:r w:rsidRPr="002219C9">
        <w:rPr>
          <w:rStyle w:val="fontstyle01"/>
        </w:rPr>
        <w:t>е) deepnet</w:t>
      </w:r>
      <w:r w:rsidRPr="002219C9">
        <w:rPr>
          <w:color w:val="000000"/>
          <w:szCs w:val="28"/>
        </w:rPr>
        <w:t>;</w:t>
      </w:r>
    </w:p>
    <w:p w:rsidR="002219C9" w:rsidRPr="002219C9" w:rsidRDefault="002219C9" w:rsidP="002219C9">
      <w:pPr>
        <w:spacing w:line="360" w:lineRule="auto"/>
        <w:ind w:left="708"/>
        <w:rPr>
          <w:rStyle w:val="fontstyle01"/>
        </w:rPr>
      </w:pPr>
      <w:r w:rsidRPr="002219C9">
        <w:rPr>
          <w:rStyle w:val="fontstyle01"/>
        </w:rPr>
        <w:t>з) Matlab;</w:t>
      </w:r>
    </w:p>
    <w:p w:rsidR="002219C9" w:rsidRPr="002219C9" w:rsidRDefault="002219C9" w:rsidP="002219C9">
      <w:pPr>
        <w:spacing w:line="360" w:lineRule="auto"/>
        <w:ind w:left="708"/>
        <w:rPr>
          <w:color w:val="000000"/>
          <w:szCs w:val="28"/>
        </w:rPr>
      </w:pPr>
    </w:p>
    <w:p w:rsidR="002219C9" w:rsidRPr="002219C9" w:rsidRDefault="00A666DD" w:rsidP="00A666DD">
      <w:pPr>
        <w:pStyle w:val="Heading3"/>
        <w:rPr>
          <w:rStyle w:val="fontstyle01"/>
        </w:rPr>
      </w:pPr>
      <w:bookmarkStart w:id="57" w:name="_Toc516482584"/>
      <w:r>
        <w:rPr>
          <w:rStyle w:val="fontstyle01"/>
        </w:rPr>
        <w:t>В</w:t>
      </w:r>
      <w:r w:rsidR="002219C9" w:rsidRPr="002219C9">
        <w:rPr>
          <w:rStyle w:val="fontstyle01"/>
        </w:rPr>
        <w:t>аріанти реалізації основних функцій</w:t>
      </w:r>
      <w:bookmarkEnd w:id="57"/>
    </w:p>
    <w:p w:rsidR="002219C9" w:rsidRPr="002219C9" w:rsidRDefault="002219C9" w:rsidP="002219C9">
      <w:pPr>
        <w:spacing w:line="360" w:lineRule="auto"/>
        <w:ind w:firstLine="708"/>
        <w:jc w:val="both"/>
        <w:rPr>
          <w:rStyle w:val="fontstyle01"/>
        </w:rPr>
      </w:pPr>
    </w:p>
    <w:p w:rsidR="002219C9" w:rsidRPr="002219C9" w:rsidRDefault="002219C9" w:rsidP="002219C9">
      <w:pPr>
        <w:spacing w:line="360" w:lineRule="auto"/>
        <w:ind w:firstLine="708"/>
        <w:jc w:val="both"/>
        <w:rPr>
          <w:rStyle w:val="fontstyle01"/>
        </w:rPr>
      </w:pPr>
      <w:r w:rsidRPr="002219C9">
        <w:rPr>
          <w:rStyle w:val="fontstyle01"/>
        </w:rPr>
        <w:t>Варіанти реалізації основних функцій наведено у мор</w:t>
      </w:r>
      <w:r w:rsidR="00A666DD">
        <w:rPr>
          <w:rStyle w:val="fontstyle01"/>
        </w:rPr>
        <w:t>фологічній карті системи (рис. 5</w:t>
      </w:r>
      <w:r w:rsidRPr="002219C9">
        <w:rPr>
          <w:rStyle w:val="fontstyle01"/>
        </w:rPr>
        <w:t>.1). Далі, на основі цієї карти побудовано позитивно-негатвину матрицю варіантів основних функц</w:t>
      </w:r>
      <w:r w:rsidR="00A666DD">
        <w:rPr>
          <w:rStyle w:val="fontstyle01"/>
        </w:rPr>
        <w:t>ій (таблиця 5</w:t>
      </w:r>
      <w:r w:rsidRPr="002219C9">
        <w:rPr>
          <w:rStyle w:val="fontstyle01"/>
        </w:rPr>
        <w:t>.1). Морфологічна карта відображає всі можливі комбінації варіантів реалізації функцій, які складають повну множину варіантів програмного продукту. Враховуючи характеристики зазначені в позитивно-негативній таблиці, можемо обрати оптимальний варіант функції розроблюваного продукту. При чому таке рішення буде обґрунтованим.</w:t>
      </w:r>
    </w:p>
    <w:p w:rsidR="002219C9" w:rsidRPr="002219C9" w:rsidRDefault="002219C9" w:rsidP="002219C9">
      <w:pPr>
        <w:spacing w:line="360" w:lineRule="auto"/>
        <w:ind w:firstLine="708"/>
        <w:rPr>
          <w:rStyle w:val="fontstyle01"/>
        </w:rPr>
      </w:pPr>
    </w:p>
    <w:p w:rsidR="002219C9" w:rsidRPr="002219C9" w:rsidRDefault="002E7194" w:rsidP="002219C9">
      <w:pPr>
        <w:spacing w:line="360" w:lineRule="auto"/>
        <w:rPr>
          <w:rStyle w:val="fontstyle01"/>
        </w:rPr>
      </w:pPr>
      <w:r w:rsidRPr="002219C9">
        <w:rPr>
          <w:noProof/>
          <w:color w:val="000000"/>
          <w:szCs w:val="28"/>
          <w:lang w:val="en-US" w:eastAsia="en-US"/>
        </w:rPr>
        <w:drawing>
          <wp:inline distT="0" distB="0" distL="0" distR="0">
            <wp:extent cx="5943600" cy="4533900"/>
            <wp:effectExtent l="0" t="0" r="0" b="0"/>
            <wp:docPr id="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2219C9" w:rsidRPr="002219C9" w:rsidRDefault="00A666DD" w:rsidP="002219C9">
      <w:pPr>
        <w:spacing w:line="360" w:lineRule="auto"/>
        <w:jc w:val="center"/>
        <w:rPr>
          <w:rStyle w:val="fontstyle01"/>
        </w:rPr>
      </w:pPr>
      <w:r>
        <w:rPr>
          <w:rStyle w:val="fontstyle01"/>
        </w:rPr>
        <w:t>Рисунок 5</w:t>
      </w:r>
      <w:r w:rsidR="002219C9" w:rsidRPr="002219C9">
        <w:rPr>
          <w:rStyle w:val="fontstyle01"/>
        </w:rPr>
        <w:t>.1 – Морфологічна карта</w:t>
      </w:r>
    </w:p>
    <w:p w:rsidR="002219C9" w:rsidRPr="002219C9" w:rsidRDefault="002219C9" w:rsidP="002219C9">
      <w:pPr>
        <w:spacing w:line="360" w:lineRule="auto"/>
        <w:ind w:firstLine="708"/>
        <w:rPr>
          <w:rStyle w:val="fontstyle01"/>
        </w:rPr>
      </w:pPr>
    </w:p>
    <w:p w:rsidR="002219C9" w:rsidRPr="002219C9" w:rsidRDefault="00A666DD" w:rsidP="002219C9">
      <w:pPr>
        <w:spacing w:line="360" w:lineRule="auto"/>
        <w:rPr>
          <w:szCs w:val="28"/>
        </w:rPr>
      </w:pPr>
      <w:r>
        <w:rPr>
          <w:szCs w:val="28"/>
        </w:rPr>
        <w:lastRenderedPageBreak/>
        <w:t>Таблиця 5</w:t>
      </w:r>
      <w:r w:rsidR="002219C9" w:rsidRPr="002219C9">
        <w:rPr>
          <w:szCs w:val="28"/>
        </w:rPr>
        <w:t>.1- Позитивно-негативна матриця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18"/>
        <w:gridCol w:w="2976"/>
        <w:gridCol w:w="3451"/>
      </w:tblGrid>
      <w:tr w:rsidR="002219C9" w:rsidRPr="002219C9" w:rsidTr="002219C9">
        <w:trPr>
          <w:trHeight w:val="786"/>
        </w:trPr>
        <w:tc>
          <w:tcPr>
            <w:tcW w:w="1271" w:type="dxa"/>
            <w:shd w:val="clear" w:color="auto" w:fill="auto"/>
          </w:tcPr>
          <w:p w:rsidR="002219C9" w:rsidRPr="00BB7139" w:rsidRDefault="002219C9" w:rsidP="002219C9">
            <w:pPr>
              <w:rPr>
                <w:rFonts w:eastAsia="Calibri"/>
                <w:szCs w:val="28"/>
                <w:lang w:eastAsia="en-US"/>
              </w:rPr>
            </w:pPr>
            <w:r w:rsidRPr="00BB7139">
              <w:rPr>
                <w:rFonts w:eastAsia="Calibri"/>
                <w:szCs w:val="28"/>
                <w:lang w:eastAsia="en-US"/>
              </w:rPr>
              <w:t xml:space="preserve">Основні </w:t>
            </w:r>
          </w:p>
          <w:p w:rsidR="002219C9" w:rsidRPr="00BB7139" w:rsidRDefault="002219C9" w:rsidP="002219C9">
            <w:pPr>
              <w:rPr>
                <w:rFonts w:eastAsia="Calibri"/>
                <w:szCs w:val="28"/>
                <w:lang w:eastAsia="en-US"/>
              </w:rPr>
            </w:pPr>
            <w:r w:rsidRPr="00BB7139">
              <w:rPr>
                <w:rFonts w:eastAsia="Calibri"/>
                <w:szCs w:val="28"/>
                <w:lang w:eastAsia="en-US"/>
              </w:rPr>
              <w:t>функції</w:t>
            </w:r>
          </w:p>
        </w:tc>
        <w:tc>
          <w:tcPr>
            <w:tcW w:w="1418" w:type="dxa"/>
            <w:shd w:val="clear" w:color="auto" w:fill="auto"/>
          </w:tcPr>
          <w:p w:rsidR="002219C9" w:rsidRPr="00BB7139" w:rsidRDefault="002219C9" w:rsidP="002219C9">
            <w:pPr>
              <w:rPr>
                <w:rFonts w:eastAsia="Calibri"/>
                <w:szCs w:val="28"/>
                <w:lang w:eastAsia="en-US"/>
              </w:rPr>
            </w:pPr>
            <w:r w:rsidRPr="00BB7139">
              <w:rPr>
                <w:rFonts w:eastAsia="Calibri"/>
                <w:szCs w:val="28"/>
                <w:lang w:eastAsia="en-US"/>
              </w:rPr>
              <w:t xml:space="preserve">Варіанти </w:t>
            </w:r>
          </w:p>
          <w:p w:rsidR="002219C9" w:rsidRPr="00BB7139" w:rsidRDefault="002219C9" w:rsidP="002219C9">
            <w:pPr>
              <w:jc w:val="center"/>
              <w:rPr>
                <w:rFonts w:eastAsia="Calibri"/>
                <w:szCs w:val="28"/>
                <w:lang w:eastAsia="en-US"/>
              </w:rPr>
            </w:pPr>
            <w:r w:rsidRPr="00BB7139">
              <w:rPr>
                <w:rFonts w:eastAsia="Calibri"/>
                <w:szCs w:val="28"/>
                <w:lang w:eastAsia="en-US"/>
              </w:rPr>
              <w:t>реалізації</w:t>
            </w:r>
          </w:p>
        </w:tc>
        <w:tc>
          <w:tcPr>
            <w:tcW w:w="2976" w:type="dxa"/>
            <w:shd w:val="clear" w:color="auto" w:fill="auto"/>
          </w:tcPr>
          <w:p w:rsidR="002219C9" w:rsidRPr="00BB7139" w:rsidRDefault="002219C9" w:rsidP="002219C9">
            <w:pPr>
              <w:rPr>
                <w:rFonts w:eastAsia="Calibri"/>
                <w:szCs w:val="28"/>
                <w:lang w:eastAsia="en-US"/>
              </w:rPr>
            </w:pPr>
            <w:r w:rsidRPr="00BB7139">
              <w:rPr>
                <w:rFonts w:eastAsia="Calibri"/>
                <w:szCs w:val="28"/>
                <w:lang w:eastAsia="en-US"/>
              </w:rPr>
              <w:t>Переваги</w:t>
            </w:r>
          </w:p>
        </w:tc>
        <w:tc>
          <w:tcPr>
            <w:tcW w:w="3451" w:type="dxa"/>
            <w:shd w:val="clear" w:color="auto" w:fill="auto"/>
          </w:tcPr>
          <w:p w:rsidR="002219C9" w:rsidRPr="00BB7139" w:rsidRDefault="002219C9" w:rsidP="002219C9">
            <w:pPr>
              <w:rPr>
                <w:rFonts w:eastAsia="Calibri"/>
                <w:szCs w:val="28"/>
                <w:lang w:eastAsia="en-US"/>
              </w:rPr>
            </w:pPr>
            <w:r w:rsidRPr="00BB7139">
              <w:rPr>
                <w:rFonts w:eastAsia="Calibri"/>
                <w:szCs w:val="28"/>
                <w:lang w:eastAsia="en-US"/>
              </w:rPr>
              <w:t>Недоліки</w:t>
            </w:r>
          </w:p>
        </w:tc>
      </w:tr>
      <w:tr w:rsidR="002219C9" w:rsidRPr="002219C9" w:rsidTr="002219C9">
        <w:trPr>
          <w:trHeight w:val="698"/>
        </w:trPr>
        <w:tc>
          <w:tcPr>
            <w:tcW w:w="1271" w:type="dxa"/>
            <w:vMerge w:val="restart"/>
            <w:shd w:val="clear" w:color="auto" w:fill="auto"/>
          </w:tcPr>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i/>
                <w:szCs w:val="28"/>
                <w:lang w:eastAsia="en-US"/>
              </w:rPr>
            </w:pPr>
            <w:r w:rsidRPr="00BB7139">
              <w:rPr>
                <w:rFonts w:eastAsia="Calibri"/>
                <w:i/>
                <w:szCs w:val="28"/>
                <w:lang w:eastAsia="en-US"/>
              </w:rPr>
              <w:t>F1</w:t>
            </w: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p w:rsidR="002219C9" w:rsidRPr="00BB7139" w:rsidRDefault="002219C9" w:rsidP="002219C9">
            <w:pPr>
              <w:jc w:val="cente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i/>
                <w:szCs w:val="28"/>
                <w:lang w:eastAsia="en-US"/>
              </w:rPr>
            </w:pPr>
            <w:r w:rsidRPr="00BB7139">
              <w:rPr>
                <w:rFonts w:eastAsia="Calibri"/>
                <w:i/>
                <w:szCs w:val="28"/>
                <w:lang w:eastAsia="en-US"/>
              </w:rPr>
              <w:t>А</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Кросплатформність</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Обмеженість інструментів розробки</w:t>
            </w:r>
          </w:p>
        </w:tc>
      </w:tr>
      <w:tr w:rsidR="002219C9" w:rsidRPr="002219C9" w:rsidTr="002219C9">
        <w:trPr>
          <w:trHeight w:val="529"/>
        </w:trPr>
        <w:tc>
          <w:tcPr>
            <w:tcW w:w="1271" w:type="dxa"/>
            <w:vMerge/>
            <w:shd w:val="clear" w:color="auto" w:fill="auto"/>
          </w:tcPr>
          <w:p w:rsidR="002219C9" w:rsidRPr="00BB7139" w:rsidRDefault="002219C9" w:rsidP="002219C9">
            <w:pP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Б</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Простота створення</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Обмежена сфера</w:t>
            </w:r>
          </w:p>
          <w:p w:rsidR="002219C9" w:rsidRPr="00BB7139" w:rsidRDefault="002219C9" w:rsidP="002219C9">
            <w:pPr>
              <w:rPr>
                <w:rFonts w:eastAsia="Calibri"/>
                <w:szCs w:val="28"/>
                <w:lang w:eastAsia="en-US"/>
              </w:rPr>
            </w:pPr>
            <w:r w:rsidRPr="00BB7139">
              <w:rPr>
                <w:rFonts w:eastAsia="Calibri"/>
                <w:szCs w:val="28"/>
                <w:lang w:eastAsia="en-US"/>
              </w:rPr>
              <w:t>застосування</w:t>
            </w:r>
          </w:p>
        </w:tc>
      </w:tr>
      <w:tr w:rsidR="002219C9" w:rsidRPr="002219C9" w:rsidTr="002219C9">
        <w:trPr>
          <w:trHeight w:val="685"/>
        </w:trPr>
        <w:tc>
          <w:tcPr>
            <w:tcW w:w="1271" w:type="dxa"/>
            <w:vMerge/>
            <w:shd w:val="clear" w:color="auto" w:fill="auto"/>
          </w:tcPr>
          <w:p w:rsidR="002219C9" w:rsidRPr="00BB7139" w:rsidRDefault="002219C9" w:rsidP="002219C9">
            <w:pP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В</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Висока поширеність платформи</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Обмежена сфера</w:t>
            </w:r>
          </w:p>
          <w:p w:rsidR="002219C9" w:rsidRPr="00BB7139" w:rsidRDefault="002219C9" w:rsidP="002219C9">
            <w:pPr>
              <w:rPr>
                <w:rFonts w:eastAsia="Calibri"/>
                <w:szCs w:val="28"/>
                <w:lang w:eastAsia="en-US"/>
              </w:rPr>
            </w:pPr>
            <w:r w:rsidRPr="00BB7139">
              <w:rPr>
                <w:rFonts w:eastAsia="Calibri"/>
                <w:szCs w:val="28"/>
                <w:lang w:eastAsia="en-US"/>
              </w:rPr>
              <w:t>застосування</w:t>
            </w:r>
          </w:p>
        </w:tc>
      </w:tr>
      <w:tr w:rsidR="002219C9" w:rsidRPr="002219C9" w:rsidTr="002219C9">
        <w:trPr>
          <w:trHeight w:val="1478"/>
        </w:trPr>
        <w:tc>
          <w:tcPr>
            <w:tcW w:w="1271" w:type="dxa"/>
            <w:vMerge/>
            <w:shd w:val="clear" w:color="auto" w:fill="auto"/>
          </w:tcPr>
          <w:p w:rsidR="002219C9" w:rsidRPr="00BB7139" w:rsidRDefault="002219C9" w:rsidP="002219C9">
            <w:pP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Г</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Подальше використання на</w:t>
            </w:r>
          </w:p>
          <w:p w:rsidR="002219C9" w:rsidRPr="00BB7139" w:rsidRDefault="002219C9" w:rsidP="002219C9">
            <w:pPr>
              <w:rPr>
                <w:rFonts w:eastAsia="Calibri"/>
                <w:szCs w:val="28"/>
                <w:lang w:eastAsia="en-US"/>
              </w:rPr>
            </w:pPr>
            <w:r w:rsidRPr="00BB7139">
              <w:rPr>
                <w:rFonts w:eastAsia="Calibri"/>
                <w:szCs w:val="28"/>
                <w:lang w:eastAsia="en-US"/>
              </w:rPr>
              <w:t>широко поширених</w:t>
            </w:r>
          </w:p>
          <w:p w:rsidR="002219C9" w:rsidRPr="00BB7139" w:rsidRDefault="002219C9" w:rsidP="002219C9">
            <w:pPr>
              <w:rPr>
                <w:rFonts w:eastAsia="Calibri"/>
                <w:szCs w:val="28"/>
                <w:lang w:eastAsia="en-US"/>
              </w:rPr>
            </w:pPr>
            <w:r w:rsidRPr="00BB7139">
              <w:rPr>
                <w:rFonts w:eastAsia="Calibri"/>
                <w:szCs w:val="28"/>
                <w:lang w:eastAsia="en-US"/>
              </w:rPr>
              <w:t>пристроях</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Необхідність</w:t>
            </w:r>
          </w:p>
          <w:p w:rsidR="002219C9" w:rsidRPr="00BB7139" w:rsidRDefault="002219C9" w:rsidP="002219C9">
            <w:pPr>
              <w:rPr>
                <w:rFonts w:eastAsia="Calibri"/>
                <w:szCs w:val="28"/>
                <w:lang w:eastAsia="en-US"/>
              </w:rPr>
            </w:pPr>
            <w:r w:rsidRPr="00BB7139">
              <w:rPr>
                <w:rFonts w:eastAsia="Calibri"/>
                <w:szCs w:val="28"/>
                <w:lang w:eastAsia="en-US"/>
              </w:rPr>
              <w:t>поглиблення</w:t>
            </w:r>
          </w:p>
          <w:p w:rsidR="002219C9" w:rsidRPr="00BB7139" w:rsidRDefault="002219C9" w:rsidP="002219C9">
            <w:pPr>
              <w:rPr>
                <w:rFonts w:eastAsia="Calibri"/>
                <w:szCs w:val="28"/>
                <w:lang w:eastAsia="en-US"/>
              </w:rPr>
            </w:pPr>
            <w:r w:rsidRPr="00BB7139">
              <w:rPr>
                <w:rFonts w:eastAsia="Calibri"/>
                <w:szCs w:val="28"/>
                <w:lang w:eastAsia="en-US"/>
              </w:rPr>
              <w:t>вузькоспеціалізованих</w:t>
            </w:r>
          </w:p>
          <w:p w:rsidR="002219C9" w:rsidRPr="00BB7139" w:rsidRDefault="002219C9" w:rsidP="002219C9">
            <w:pPr>
              <w:rPr>
                <w:rFonts w:eastAsia="Calibri"/>
                <w:szCs w:val="28"/>
                <w:lang w:eastAsia="en-US"/>
              </w:rPr>
            </w:pPr>
            <w:r w:rsidRPr="00BB7139">
              <w:rPr>
                <w:rFonts w:eastAsia="Calibri"/>
                <w:szCs w:val="28"/>
                <w:lang w:eastAsia="en-US"/>
              </w:rPr>
              <w:t>знань, складність обслуговування</w:t>
            </w:r>
          </w:p>
        </w:tc>
      </w:tr>
      <w:tr w:rsidR="002219C9" w:rsidRPr="002219C9" w:rsidTr="002219C9">
        <w:trPr>
          <w:trHeight w:val="1117"/>
        </w:trPr>
        <w:tc>
          <w:tcPr>
            <w:tcW w:w="1271" w:type="dxa"/>
            <w:vMerge/>
            <w:shd w:val="clear" w:color="auto" w:fill="auto"/>
          </w:tcPr>
          <w:p w:rsidR="002219C9" w:rsidRPr="00BB7139" w:rsidRDefault="002219C9" w:rsidP="002219C9">
            <w:pP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Д</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Простота створення</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 xml:space="preserve">Малий функціонал платформи, </w:t>
            </w:r>
          </w:p>
          <w:p w:rsidR="002219C9" w:rsidRPr="00BB7139" w:rsidRDefault="002219C9" w:rsidP="002219C9">
            <w:pPr>
              <w:rPr>
                <w:rFonts w:eastAsia="Calibri"/>
                <w:szCs w:val="28"/>
                <w:lang w:eastAsia="en-US"/>
              </w:rPr>
            </w:pPr>
            <w:r w:rsidRPr="00BB7139">
              <w:rPr>
                <w:rFonts w:eastAsia="Calibri"/>
                <w:szCs w:val="28"/>
                <w:lang w:eastAsia="en-US"/>
              </w:rPr>
              <w:t>дороговизна Matlab</w:t>
            </w:r>
          </w:p>
        </w:tc>
      </w:tr>
      <w:tr w:rsidR="002219C9" w:rsidRPr="002219C9" w:rsidTr="002219C9">
        <w:trPr>
          <w:trHeight w:val="1688"/>
        </w:trPr>
        <w:tc>
          <w:tcPr>
            <w:tcW w:w="1271" w:type="dxa"/>
            <w:vMerge w:val="restart"/>
            <w:shd w:val="clear" w:color="auto" w:fill="auto"/>
            <w:vAlign w:val="center"/>
          </w:tcPr>
          <w:p w:rsidR="002219C9" w:rsidRPr="00BB7139" w:rsidRDefault="002219C9" w:rsidP="002219C9">
            <w:pPr>
              <w:jc w:val="center"/>
              <w:rPr>
                <w:rFonts w:eastAsia="Calibri"/>
                <w:i/>
                <w:szCs w:val="28"/>
                <w:lang w:eastAsia="en-US"/>
              </w:rPr>
            </w:pPr>
            <w:r w:rsidRPr="00BB7139">
              <w:rPr>
                <w:rFonts w:eastAsia="Calibri"/>
                <w:i/>
                <w:szCs w:val="28"/>
                <w:lang w:eastAsia="en-US"/>
              </w:rPr>
              <w:t>F2</w:t>
            </w: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А</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Попередній досвід у розробці, простота побудови програмного продукту, широкий вибір бібліотек</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Порівняно нижча швидкість роботи</w:t>
            </w:r>
          </w:p>
        </w:tc>
      </w:tr>
      <w:tr w:rsidR="002219C9" w:rsidRPr="002219C9" w:rsidTr="002219C9">
        <w:trPr>
          <w:trHeight w:val="1688"/>
        </w:trPr>
        <w:tc>
          <w:tcPr>
            <w:tcW w:w="1271" w:type="dxa"/>
            <w:vMerge/>
            <w:shd w:val="clear" w:color="auto" w:fill="auto"/>
          </w:tcPr>
          <w:p w:rsidR="002219C9" w:rsidRPr="00BB7139" w:rsidRDefault="002219C9" w:rsidP="002219C9">
            <w:pP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Б</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Кросплатформний код, швидкодія програмного продукту, легкість роботи</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Вимагає розробки на</w:t>
            </w:r>
          </w:p>
          <w:p w:rsidR="002219C9" w:rsidRPr="00BB7139" w:rsidRDefault="002219C9" w:rsidP="002219C9">
            <w:pPr>
              <w:rPr>
                <w:rFonts w:eastAsia="Calibri"/>
                <w:szCs w:val="28"/>
                <w:lang w:eastAsia="en-US"/>
              </w:rPr>
            </w:pPr>
            <w:r w:rsidRPr="00BB7139">
              <w:rPr>
                <w:rFonts w:eastAsia="Calibri"/>
                <w:szCs w:val="28"/>
                <w:lang w:eastAsia="en-US"/>
              </w:rPr>
              <w:t>найнижчому рівні,</w:t>
            </w:r>
          </w:p>
          <w:p w:rsidR="002219C9" w:rsidRPr="00BB7139" w:rsidRDefault="002219C9" w:rsidP="002219C9">
            <w:pPr>
              <w:rPr>
                <w:rFonts w:eastAsia="Calibri"/>
                <w:szCs w:val="28"/>
                <w:lang w:eastAsia="en-US"/>
              </w:rPr>
            </w:pPr>
            <w:r w:rsidRPr="00BB7139">
              <w:rPr>
                <w:rFonts w:eastAsia="Calibri"/>
                <w:szCs w:val="28"/>
                <w:lang w:eastAsia="en-US"/>
              </w:rPr>
              <w:t>довгий час на створення продукту</w:t>
            </w:r>
          </w:p>
        </w:tc>
      </w:tr>
      <w:tr w:rsidR="002219C9" w:rsidRPr="002219C9" w:rsidTr="002219C9">
        <w:trPr>
          <w:trHeight w:val="1688"/>
        </w:trPr>
        <w:tc>
          <w:tcPr>
            <w:tcW w:w="1271" w:type="dxa"/>
            <w:vMerge/>
            <w:shd w:val="clear" w:color="auto" w:fill="auto"/>
          </w:tcPr>
          <w:p w:rsidR="002219C9" w:rsidRPr="00BB7139" w:rsidRDefault="002219C9" w:rsidP="002219C9">
            <w:pP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В</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Кросплатформний код,</w:t>
            </w:r>
          </w:p>
          <w:p w:rsidR="002219C9" w:rsidRPr="00BB7139" w:rsidRDefault="002219C9" w:rsidP="002219C9">
            <w:pPr>
              <w:rPr>
                <w:rFonts w:eastAsia="Calibri"/>
                <w:szCs w:val="28"/>
                <w:lang w:eastAsia="en-US"/>
              </w:rPr>
            </w:pPr>
            <w:r w:rsidRPr="00BB7139">
              <w:rPr>
                <w:rFonts w:eastAsia="Calibri"/>
                <w:szCs w:val="28"/>
                <w:lang w:eastAsia="en-US"/>
              </w:rPr>
              <w:t>широке поширення,</w:t>
            </w:r>
          </w:p>
          <w:p w:rsidR="002219C9" w:rsidRPr="00BB7139" w:rsidRDefault="002219C9" w:rsidP="002219C9">
            <w:pPr>
              <w:rPr>
                <w:rFonts w:eastAsia="Calibri"/>
                <w:szCs w:val="28"/>
                <w:lang w:eastAsia="en-US"/>
              </w:rPr>
            </w:pPr>
            <w:r w:rsidRPr="00BB7139">
              <w:rPr>
                <w:rFonts w:eastAsia="Calibri"/>
                <w:szCs w:val="28"/>
                <w:lang w:eastAsia="en-US"/>
              </w:rPr>
              <w:t>хороша інформаційна</w:t>
            </w:r>
          </w:p>
          <w:p w:rsidR="002219C9" w:rsidRPr="00BB7139" w:rsidRDefault="002219C9" w:rsidP="002219C9">
            <w:pPr>
              <w:rPr>
                <w:rFonts w:eastAsia="Calibri"/>
                <w:szCs w:val="28"/>
                <w:lang w:eastAsia="en-US"/>
              </w:rPr>
            </w:pPr>
            <w:r w:rsidRPr="00BB7139">
              <w:rPr>
                <w:rFonts w:eastAsia="Calibri"/>
                <w:szCs w:val="28"/>
                <w:lang w:eastAsia="en-US"/>
              </w:rPr>
              <w:t>база, легкість роботи</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 xml:space="preserve">Середня швидкодія, </w:t>
            </w:r>
          </w:p>
          <w:p w:rsidR="002219C9" w:rsidRPr="00BB7139" w:rsidRDefault="002219C9" w:rsidP="002219C9">
            <w:pPr>
              <w:rPr>
                <w:rFonts w:eastAsia="Calibri"/>
                <w:szCs w:val="28"/>
                <w:lang w:eastAsia="en-US"/>
              </w:rPr>
            </w:pPr>
            <w:r w:rsidRPr="00BB7139">
              <w:rPr>
                <w:rFonts w:eastAsia="Calibri"/>
                <w:szCs w:val="28"/>
                <w:lang w:eastAsia="en-US"/>
              </w:rPr>
              <w:t>малий досвід в розробці</w:t>
            </w:r>
          </w:p>
        </w:tc>
      </w:tr>
      <w:tr w:rsidR="002219C9" w:rsidRPr="002219C9" w:rsidTr="002219C9">
        <w:trPr>
          <w:trHeight w:val="1688"/>
        </w:trPr>
        <w:tc>
          <w:tcPr>
            <w:tcW w:w="1271" w:type="dxa"/>
            <w:vMerge/>
            <w:shd w:val="clear" w:color="auto" w:fill="auto"/>
          </w:tcPr>
          <w:p w:rsidR="002219C9" w:rsidRPr="00BB7139" w:rsidRDefault="002219C9" w:rsidP="002219C9">
            <w:pP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i/>
                <w:szCs w:val="28"/>
                <w:lang w:eastAsia="en-US"/>
              </w:rPr>
            </w:pPr>
            <w:r w:rsidRPr="00BB7139">
              <w:rPr>
                <w:rFonts w:eastAsia="Calibri"/>
                <w:i/>
                <w:szCs w:val="28"/>
                <w:lang w:eastAsia="en-US"/>
              </w:rPr>
              <w:t>Г</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Широка інформаційна база, простота написання</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Дороговизна програмного продукту, низька швидкодія, відсутність досвіду в розробці</w:t>
            </w:r>
          </w:p>
        </w:tc>
      </w:tr>
    </w:tbl>
    <w:p w:rsidR="002219C9" w:rsidRPr="002219C9" w:rsidRDefault="002219C9" w:rsidP="002219C9">
      <w:pPr>
        <w:rPr>
          <w:szCs w:val="28"/>
        </w:rPr>
      </w:pPr>
    </w:p>
    <w:p w:rsidR="002219C9" w:rsidRPr="002219C9" w:rsidRDefault="00A666DD" w:rsidP="002219C9">
      <w:pPr>
        <w:rPr>
          <w:szCs w:val="28"/>
        </w:rPr>
      </w:pPr>
      <w:r>
        <w:rPr>
          <w:szCs w:val="28"/>
        </w:rPr>
        <w:lastRenderedPageBreak/>
        <w:t>Продовження таблиці 5</w:t>
      </w:r>
      <w:r w:rsidR="002219C9" w:rsidRPr="002219C9">
        <w:rPr>
          <w:szCs w:val="2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18"/>
        <w:gridCol w:w="2976"/>
        <w:gridCol w:w="3451"/>
      </w:tblGrid>
      <w:tr w:rsidR="002219C9" w:rsidRPr="002219C9" w:rsidTr="002219C9">
        <w:trPr>
          <w:trHeight w:val="928"/>
        </w:trPr>
        <w:tc>
          <w:tcPr>
            <w:tcW w:w="1271" w:type="dxa"/>
            <w:shd w:val="clear" w:color="auto" w:fill="auto"/>
          </w:tcPr>
          <w:p w:rsidR="002219C9" w:rsidRPr="00BB7139" w:rsidRDefault="002219C9" w:rsidP="002219C9">
            <w:pPr>
              <w:rPr>
                <w:rFonts w:eastAsia="Calibri"/>
                <w:szCs w:val="28"/>
                <w:lang w:eastAsia="en-US"/>
              </w:rPr>
            </w:pPr>
            <w:r w:rsidRPr="00BB7139">
              <w:rPr>
                <w:rFonts w:eastAsia="Calibri"/>
                <w:szCs w:val="28"/>
                <w:lang w:eastAsia="en-US"/>
              </w:rPr>
              <w:t xml:space="preserve">Основні </w:t>
            </w:r>
          </w:p>
          <w:p w:rsidR="002219C9" w:rsidRPr="00BB7139" w:rsidRDefault="002219C9" w:rsidP="002219C9">
            <w:pPr>
              <w:rPr>
                <w:rFonts w:eastAsia="Calibri"/>
                <w:szCs w:val="28"/>
                <w:lang w:eastAsia="en-US"/>
              </w:rPr>
            </w:pPr>
            <w:r w:rsidRPr="00BB7139">
              <w:rPr>
                <w:rFonts w:eastAsia="Calibri"/>
                <w:szCs w:val="28"/>
                <w:lang w:eastAsia="en-US"/>
              </w:rPr>
              <w:t>функції</w:t>
            </w:r>
          </w:p>
        </w:tc>
        <w:tc>
          <w:tcPr>
            <w:tcW w:w="1418" w:type="dxa"/>
            <w:shd w:val="clear" w:color="auto" w:fill="auto"/>
          </w:tcPr>
          <w:p w:rsidR="002219C9" w:rsidRPr="00BB7139" w:rsidRDefault="002219C9" w:rsidP="002219C9">
            <w:pPr>
              <w:rPr>
                <w:rFonts w:eastAsia="Calibri"/>
                <w:szCs w:val="28"/>
                <w:lang w:eastAsia="en-US"/>
              </w:rPr>
            </w:pPr>
            <w:r w:rsidRPr="00BB7139">
              <w:rPr>
                <w:rFonts w:eastAsia="Calibri"/>
                <w:szCs w:val="28"/>
                <w:lang w:eastAsia="en-US"/>
              </w:rPr>
              <w:t xml:space="preserve">Варіанти </w:t>
            </w:r>
          </w:p>
          <w:p w:rsidR="002219C9" w:rsidRPr="00BB7139" w:rsidRDefault="002219C9" w:rsidP="002219C9">
            <w:pPr>
              <w:jc w:val="center"/>
              <w:rPr>
                <w:rFonts w:eastAsia="Calibri"/>
                <w:szCs w:val="28"/>
                <w:lang w:eastAsia="en-US"/>
              </w:rPr>
            </w:pPr>
            <w:r w:rsidRPr="00BB7139">
              <w:rPr>
                <w:rFonts w:eastAsia="Calibri"/>
                <w:szCs w:val="28"/>
                <w:lang w:eastAsia="en-US"/>
              </w:rPr>
              <w:t>реалізації</w:t>
            </w:r>
          </w:p>
        </w:tc>
        <w:tc>
          <w:tcPr>
            <w:tcW w:w="2976" w:type="dxa"/>
            <w:shd w:val="clear" w:color="auto" w:fill="auto"/>
          </w:tcPr>
          <w:p w:rsidR="002219C9" w:rsidRPr="00BB7139" w:rsidRDefault="002219C9" w:rsidP="002219C9">
            <w:pPr>
              <w:rPr>
                <w:rFonts w:eastAsia="Calibri"/>
                <w:szCs w:val="28"/>
                <w:lang w:eastAsia="en-US"/>
              </w:rPr>
            </w:pPr>
            <w:r w:rsidRPr="00BB7139">
              <w:rPr>
                <w:rFonts w:eastAsia="Calibri"/>
                <w:szCs w:val="28"/>
                <w:lang w:eastAsia="en-US"/>
              </w:rPr>
              <w:t>Переваги</w:t>
            </w:r>
          </w:p>
        </w:tc>
        <w:tc>
          <w:tcPr>
            <w:tcW w:w="3451" w:type="dxa"/>
            <w:shd w:val="clear" w:color="auto" w:fill="auto"/>
          </w:tcPr>
          <w:p w:rsidR="002219C9" w:rsidRPr="00BB7139" w:rsidRDefault="002219C9" w:rsidP="002219C9">
            <w:pPr>
              <w:rPr>
                <w:rFonts w:eastAsia="Calibri"/>
                <w:szCs w:val="28"/>
                <w:lang w:eastAsia="en-US"/>
              </w:rPr>
            </w:pPr>
            <w:r w:rsidRPr="00BB7139">
              <w:rPr>
                <w:rFonts w:eastAsia="Calibri"/>
                <w:szCs w:val="28"/>
                <w:lang w:eastAsia="en-US"/>
              </w:rPr>
              <w:t>Недоліки</w:t>
            </w:r>
          </w:p>
        </w:tc>
      </w:tr>
      <w:tr w:rsidR="002219C9" w:rsidRPr="002219C9" w:rsidTr="002219C9">
        <w:trPr>
          <w:trHeight w:val="941"/>
        </w:trPr>
        <w:tc>
          <w:tcPr>
            <w:tcW w:w="1271" w:type="dxa"/>
            <w:vMerge w:val="restart"/>
            <w:shd w:val="clear" w:color="auto" w:fill="auto"/>
            <w:vAlign w:val="center"/>
          </w:tcPr>
          <w:p w:rsidR="002219C9" w:rsidRPr="00BB7139" w:rsidRDefault="002219C9" w:rsidP="002219C9">
            <w:pPr>
              <w:jc w:val="center"/>
              <w:rPr>
                <w:rFonts w:eastAsia="Calibri"/>
                <w:i/>
                <w:szCs w:val="28"/>
                <w:lang w:eastAsia="en-US"/>
              </w:rPr>
            </w:pPr>
            <w:r w:rsidRPr="00BB7139">
              <w:rPr>
                <w:rFonts w:eastAsia="Calibri"/>
                <w:i/>
                <w:szCs w:val="28"/>
                <w:lang w:eastAsia="en-US"/>
              </w:rPr>
              <w:t>F3</w:t>
            </w:r>
          </w:p>
        </w:tc>
        <w:tc>
          <w:tcPr>
            <w:tcW w:w="1418" w:type="dxa"/>
            <w:shd w:val="clear" w:color="auto" w:fill="auto"/>
            <w:vAlign w:val="center"/>
          </w:tcPr>
          <w:p w:rsidR="002219C9" w:rsidRPr="00BB7139" w:rsidRDefault="002219C9" w:rsidP="002219C9">
            <w:pPr>
              <w:jc w:val="center"/>
              <w:rPr>
                <w:rFonts w:eastAsia="Calibri"/>
                <w:i/>
                <w:szCs w:val="28"/>
                <w:lang w:eastAsia="en-US"/>
              </w:rPr>
            </w:pPr>
            <w:r w:rsidRPr="00BB7139">
              <w:rPr>
                <w:rFonts w:eastAsia="Calibri"/>
                <w:i/>
                <w:szCs w:val="28"/>
                <w:lang w:eastAsia="en-US"/>
              </w:rPr>
              <w:t>А</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Кросплатформність, продукт з відкритим кодом, є підтримка CUDA</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Інтерфейс для використання тільки з Python</w:t>
            </w:r>
          </w:p>
        </w:tc>
      </w:tr>
      <w:tr w:rsidR="002219C9" w:rsidRPr="002219C9" w:rsidTr="002219C9">
        <w:trPr>
          <w:trHeight w:val="529"/>
        </w:trPr>
        <w:tc>
          <w:tcPr>
            <w:tcW w:w="1271" w:type="dxa"/>
            <w:vMerge/>
            <w:shd w:val="clear" w:color="auto" w:fill="auto"/>
          </w:tcPr>
          <w:p w:rsidR="002219C9" w:rsidRPr="00BB7139" w:rsidRDefault="002219C9" w:rsidP="002219C9">
            <w:pPr>
              <w:jc w:val="cente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Б</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Кросплатформність, продукт з відкритим кодом, є підтримка CUDA</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Інтерфейс орієнтований для використання з С/C++</w:t>
            </w:r>
          </w:p>
        </w:tc>
      </w:tr>
      <w:tr w:rsidR="002219C9" w:rsidRPr="002219C9" w:rsidTr="002219C9">
        <w:trPr>
          <w:trHeight w:val="685"/>
        </w:trPr>
        <w:tc>
          <w:tcPr>
            <w:tcW w:w="1271" w:type="dxa"/>
            <w:vMerge/>
            <w:shd w:val="clear" w:color="auto" w:fill="auto"/>
          </w:tcPr>
          <w:p w:rsidR="002219C9" w:rsidRPr="00BB7139" w:rsidRDefault="002219C9" w:rsidP="002219C9">
            <w:pPr>
              <w:jc w:val="cente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В</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Продукт з відкритим кодом</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Не підтримує Android та iOS,інтерфейс для використання з Python, Matlab</w:t>
            </w:r>
          </w:p>
        </w:tc>
      </w:tr>
      <w:tr w:rsidR="002219C9" w:rsidRPr="002219C9" w:rsidTr="002219C9">
        <w:trPr>
          <w:trHeight w:val="1989"/>
        </w:trPr>
        <w:tc>
          <w:tcPr>
            <w:tcW w:w="1271" w:type="dxa"/>
            <w:vMerge/>
            <w:shd w:val="clear" w:color="auto" w:fill="auto"/>
          </w:tcPr>
          <w:p w:rsidR="002219C9" w:rsidRPr="00BB7139" w:rsidRDefault="002219C9" w:rsidP="002219C9">
            <w:pPr>
              <w:jc w:val="cente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Г</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Має інтерфейс для всіх обраних варіантів мов, має відкритий код</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Не підтримує Android та iOS</w:t>
            </w:r>
          </w:p>
        </w:tc>
      </w:tr>
      <w:tr w:rsidR="002219C9" w:rsidRPr="002219C9" w:rsidTr="002219C9">
        <w:trPr>
          <w:trHeight w:val="1117"/>
        </w:trPr>
        <w:tc>
          <w:tcPr>
            <w:tcW w:w="1271" w:type="dxa"/>
            <w:vMerge/>
            <w:shd w:val="clear" w:color="auto" w:fill="auto"/>
          </w:tcPr>
          <w:p w:rsidR="002219C9" w:rsidRPr="00BB7139" w:rsidRDefault="002219C9" w:rsidP="002219C9">
            <w:pPr>
              <w:jc w:val="cente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Д</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Продукт з відкритим кодом, є підтримка CUDA</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Не підтримує Android та iOS</w:t>
            </w:r>
          </w:p>
        </w:tc>
      </w:tr>
      <w:tr w:rsidR="002219C9" w:rsidRPr="002219C9" w:rsidTr="002219C9">
        <w:trPr>
          <w:trHeight w:val="1688"/>
        </w:trPr>
        <w:tc>
          <w:tcPr>
            <w:tcW w:w="1271" w:type="dxa"/>
            <w:vMerge/>
            <w:shd w:val="clear" w:color="auto" w:fill="auto"/>
            <w:vAlign w:val="center"/>
          </w:tcPr>
          <w:p w:rsidR="002219C9" w:rsidRPr="00BB7139" w:rsidRDefault="002219C9" w:rsidP="002219C9">
            <w:pPr>
              <w:jc w:val="center"/>
              <w:rPr>
                <w:rFonts w:eastAsia="Calibri"/>
                <w: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Е</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Простота процесу розробки</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 xml:space="preserve">Має інтерфейс тільки для R </w:t>
            </w:r>
          </w:p>
        </w:tc>
      </w:tr>
      <w:tr w:rsidR="002219C9" w:rsidRPr="002219C9" w:rsidTr="002219C9">
        <w:trPr>
          <w:trHeight w:val="1688"/>
        </w:trPr>
        <w:tc>
          <w:tcPr>
            <w:tcW w:w="1271" w:type="dxa"/>
            <w:vMerge/>
            <w:shd w:val="clear" w:color="auto" w:fill="auto"/>
          </w:tcPr>
          <w:p w:rsidR="002219C9" w:rsidRPr="00BB7139" w:rsidRDefault="002219C9" w:rsidP="002219C9">
            <w:pPr>
              <w:rPr>
                <w:rFonts w:eastAsia="Calibri"/>
                <w:szCs w:val="28"/>
                <w:lang w:eastAsia="en-US"/>
              </w:rPr>
            </w:pPr>
          </w:p>
        </w:tc>
        <w:tc>
          <w:tcPr>
            <w:tcW w:w="1418" w:type="dxa"/>
            <w:shd w:val="clear" w:color="auto" w:fill="auto"/>
            <w:vAlign w:val="center"/>
          </w:tcPr>
          <w:p w:rsidR="002219C9" w:rsidRPr="00BB7139" w:rsidRDefault="002219C9" w:rsidP="002219C9">
            <w:pPr>
              <w:jc w:val="center"/>
              <w:rPr>
                <w:rFonts w:eastAsia="Calibri"/>
                <w:szCs w:val="28"/>
                <w:lang w:eastAsia="en-US"/>
              </w:rPr>
            </w:pPr>
            <w:r w:rsidRPr="00BB7139">
              <w:rPr>
                <w:rFonts w:eastAsia="Calibri"/>
                <w:i/>
                <w:szCs w:val="28"/>
                <w:lang w:eastAsia="en-US"/>
              </w:rPr>
              <w:t>Ж</w:t>
            </w:r>
          </w:p>
        </w:tc>
        <w:tc>
          <w:tcPr>
            <w:tcW w:w="2976"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Підтримка продукту розробником</w:t>
            </w:r>
          </w:p>
        </w:tc>
        <w:tc>
          <w:tcPr>
            <w:tcW w:w="3451" w:type="dxa"/>
            <w:shd w:val="clear" w:color="auto" w:fill="auto"/>
            <w:vAlign w:val="center"/>
          </w:tcPr>
          <w:p w:rsidR="002219C9" w:rsidRPr="00BB7139" w:rsidRDefault="002219C9" w:rsidP="002219C9">
            <w:pPr>
              <w:rPr>
                <w:rFonts w:eastAsia="Calibri"/>
                <w:szCs w:val="28"/>
                <w:lang w:eastAsia="en-US"/>
              </w:rPr>
            </w:pPr>
            <w:r w:rsidRPr="00BB7139">
              <w:rPr>
                <w:rFonts w:eastAsia="Calibri"/>
                <w:szCs w:val="28"/>
                <w:lang w:eastAsia="en-US"/>
              </w:rPr>
              <w:t>Продукт з закритим кодом, має інтерфейс тільки для Matlab</w:t>
            </w:r>
          </w:p>
        </w:tc>
      </w:tr>
    </w:tbl>
    <w:p w:rsidR="00BB7139" w:rsidRPr="002219C9" w:rsidRDefault="00BB7139" w:rsidP="002219C9">
      <w:pPr>
        <w:spacing w:line="360" w:lineRule="auto"/>
        <w:rPr>
          <w:szCs w:val="28"/>
        </w:rPr>
      </w:pPr>
    </w:p>
    <w:p w:rsidR="002219C9" w:rsidRPr="002219C9" w:rsidRDefault="002219C9" w:rsidP="002219C9">
      <w:pPr>
        <w:spacing w:line="360" w:lineRule="auto"/>
        <w:rPr>
          <w:szCs w:val="28"/>
        </w:rPr>
      </w:pPr>
      <w:r w:rsidRPr="002219C9">
        <w:rPr>
          <w:szCs w:val="28"/>
        </w:rPr>
        <w:t>Оберемо варіанти реалізації ПП:</w:t>
      </w:r>
    </w:p>
    <w:p w:rsidR="002219C9" w:rsidRPr="002219C9" w:rsidRDefault="002219C9" w:rsidP="002219C9">
      <w:pPr>
        <w:spacing w:line="360" w:lineRule="auto"/>
        <w:ind w:firstLine="708"/>
        <w:rPr>
          <w:rStyle w:val="fontstyle01"/>
        </w:rPr>
      </w:pPr>
    </w:p>
    <w:p w:rsidR="002219C9" w:rsidRPr="002219C9" w:rsidRDefault="002219C9" w:rsidP="002219C9">
      <w:pPr>
        <w:spacing w:line="360" w:lineRule="auto"/>
        <w:ind w:firstLine="708"/>
        <w:rPr>
          <w:rStyle w:val="fontstyle01"/>
          <w:u w:val="single"/>
        </w:rPr>
      </w:pPr>
      <w:r w:rsidRPr="002219C9">
        <w:rPr>
          <w:rStyle w:val="fontstyle01"/>
          <w:u w:val="single"/>
        </w:rPr>
        <w:lastRenderedPageBreak/>
        <w:t xml:space="preserve">Функція </w:t>
      </w:r>
      <w:r w:rsidRPr="002219C9">
        <w:rPr>
          <w:rStyle w:val="fontstyle01"/>
          <w:i/>
          <w:u w:val="single"/>
        </w:rPr>
        <w:t>F1:</w:t>
      </w:r>
    </w:p>
    <w:p w:rsidR="002219C9" w:rsidRPr="002219C9" w:rsidRDefault="002219C9" w:rsidP="002219C9">
      <w:pPr>
        <w:spacing w:line="360" w:lineRule="auto"/>
        <w:ind w:firstLine="708"/>
        <w:rPr>
          <w:rStyle w:val="fontstyle01"/>
        </w:rPr>
      </w:pPr>
      <w:r w:rsidRPr="002219C9">
        <w:rPr>
          <w:rStyle w:val="fontstyle01"/>
        </w:rPr>
        <w:t>Через необхідність розробки універсального продукту, що міг би бути використаним на широкому обсязі пристроїв, був обраний варіант а).</w:t>
      </w:r>
    </w:p>
    <w:p w:rsidR="002219C9" w:rsidRPr="002219C9" w:rsidRDefault="002219C9" w:rsidP="002219C9">
      <w:pPr>
        <w:spacing w:line="360" w:lineRule="auto"/>
        <w:ind w:firstLine="708"/>
        <w:rPr>
          <w:rStyle w:val="fontstyle01"/>
          <w:u w:val="single"/>
        </w:rPr>
      </w:pPr>
      <w:r w:rsidRPr="002219C9">
        <w:rPr>
          <w:rStyle w:val="fontstyle01"/>
        </w:rPr>
        <w:t xml:space="preserve"> </w:t>
      </w:r>
      <w:r w:rsidRPr="002219C9">
        <w:rPr>
          <w:rStyle w:val="fontstyle01"/>
          <w:u w:val="single"/>
        </w:rPr>
        <w:t xml:space="preserve">Функція </w:t>
      </w:r>
      <w:r w:rsidRPr="002219C9">
        <w:rPr>
          <w:rStyle w:val="fontstyle01"/>
          <w:i/>
          <w:u w:val="single"/>
        </w:rPr>
        <w:t>F2:</w:t>
      </w:r>
    </w:p>
    <w:p w:rsidR="002219C9" w:rsidRPr="002219C9" w:rsidRDefault="002219C9" w:rsidP="002219C9">
      <w:pPr>
        <w:spacing w:line="360" w:lineRule="auto"/>
        <w:ind w:firstLine="708"/>
        <w:rPr>
          <w:rStyle w:val="fontstyle01"/>
        </w:rPr>
      </w:pPr>
      <w:r w:rsidRPr="002219C9">
        <w:rPr>
          <w:rStyle w:val="fontstyle01"/>
        </w:rPr>
        <w:t>Досвід розробника у використанні мови вплине як на якість кінцевого продукту, так і на час його розробки. Також, для розв’язання поставленої задачі потрібна мова досить високого рівня, створення прототипів на якій не буде займати забагато часу. Так, були обрані варіанти а) та в).</w:t>
      </w:r>
    </w:p>
    <w:p w:rsidR="002219C9" w:rsidRPr="002219C9" w:rsidRDefault="002219C9" w:rsidP="002219C9">
      <w:pPr>
        <w:spacing w:line="360" w:lineRule="auto"/>
        <w:ind w:firstLine="708"/>
        <w:rPr>
          <w:rStyle w:val="fontstyle01"/>
          <w:u w:val="single"/>
        </w:rPr>
      </w:pPr>
      <w:r w:rsidRPr="002219C9">
        <w:rPr>
          <w:rStyle w:val="fontstyle01"/>
          <w:u w:val="single"/>
        </w:rPr>
        <w:t xml:space="preserve">Функція </w:t>
      </w:r>
      <w:r w:rsidRPr="002219C9">
        <w:rPr>
          <w:rStyle w:val="fontstyle01"/>
          <w:i/>
          <w:u w:val="single"/>
        </w:rPr>
        <w:t>F3:</w:t>
      </w:r>
    </w:p>
    <w:p w:rsidR="002219C9" w:rsidRPr="002219C9" w:rsidRDefault="002219C9" w:rsidP="002219C9">
      <w:pPr>
        <w:spacing w:line="360" w:lineRule="auto"/>
        <w:ind w:firstLine="708"/>
        <w:rPr>
          <w:rStyle w:val="fontstyle01"/>
        </w:rPr>
      </w:pPr>
      <w:r w:rsidRPr="002219C9">
        <w:rPr>
          <w:rStyle w:val="fontstyle01"/>
        </w:rPr>
        <w:t xml:space="preserve">На вибір бібліотек впливає мова, що була обрана на попередньому кроці.  Будемо орієнтуватися на простоту розробки та доступність необхідного функціоналу. Буди обрані функції д) та е). </w:t>
      </w:r>
    </w:p>
    <w:p w:rsidR="002219C9" w:rsidRPr="002219C9" w:rsidRDefault="002219C9" w:rsidP="002219C9">
      <w:pPr>
        <w:spacing w:line="360" w:lineRule="auto"/>
        <w:ind w:firstLine="708"/>
        <w:rPr>
          <w:rStyle w:val="fontstyle01"/>
        </w:rPr>
      </w:pPr>
      <w:r w:rsidRPr="002219C9">
        <w:rPr>
          <w:rStyle w:val="fontstyle01"/>
        </w:rPr>
        <w:t>Таким чином, будемо розглядати такі варіанти реалізації програмного продукту:</w:t>
      </w:r>
    </w:p>
    <w:p w:rsidR="002219C9" w:rsidRPr="002219C9" w:rsidRDefault="002219C9" w:rsidP="002219C9">
      <w:pPr>
        <w:spacing w:line="360" w:lineRule="auto"/>
        <w:ind w:firstLine="708"/>
        <w:rPr>
          <w:rStyle w:val="fontstyle01"/>
        </w:rPr>
      </w:pPr>
      <w:r w:rsidRPr="002219C9">
        <w:rPr>
          <w:rStyle w:val="fontstyle01"/>
        </w:rPr>
        <w:t>F1а – F2а – F3д</w:t>
      </w:r>
    </w:p>
    <w:p w:rsidR="002219C9" w:rsidRPr="002219C9" w:rsidRDefault="002219C9" w:rsidP="002219C9">
      <w:pPr>
        <w:spacing w:line="360" w:lineRule="auto"/>
        <w:ind w:firstLine="708"/>
        <w:rPr>
          <w:rStyle w:val="fontstyle01"/>
        </w:rPr>
      </w:pPr>
      <w:r w:rsidRPr="002219C9">
        <w:rPr>
          <w:rStyle w:val="fontstyle01"/>
        </w:rPr>
        <w:t>F1а – F2в – F3е</w:t>
      </w:r>
    </w:p>
    <w:p w:rsidR="002219C9" w:rsidRPr="002219C9" w:rsidRDefault="002219C9" w:rsidP="002219C9">
      <w:pPr>
        <w:spacing w:line="360" w:lineRule="auto"/>
        <w:ind w:firstLine="708"/>
        <w:rPr>
          <w:szCs w:val="28"/>
        </w:rPr>
      </w:pPr>
      <w:r w:rsidRPr="002219C9">
        <w:rPr>
          <w:rStyle w:val="fontstyle01"/>
        </w:rPr>
        <w:t>Для оцінювання якості розглянутих функцій обрана система параметрів, описана нижче.</w:t>
      </w:r>
    </w:p>
    <w:p w:rsidR="00FF4C46" w:rsidRPr="002219C9" w:rsidRDefault="00FF4C46" w:rsidP="002219C9">
      <w:pPr>
        <w:spacing w:line="360" w:lineRule="auto"/>
        <w:ind w:firstLine="720"/>
        <w:rPr>
          <w:b/>
          <w:szCs w:val="28"/>
        </w:rPr>
      </w:pPr>
    </w:p>
    <w:p w:rsidR="00FF4C46" w:rsidRPr="002219C9" w:rsidRDefault="002219C9" w:rsidP="00FF4C46">
      <w:pPr>
        <w:spacing w:line="360" w:lineRule="auto"/>
        <w:ind w:firstLine="720"/>
        <w:rPr>
          <w:szCs w:val="28"/>
        </w:rPr>
      </w:pPr>
      <w:r w:rsidRPr="002219C9">
        <w:rPr>
          <w:szCs w:val="28"/>
        </w:rPr>
        <w:t>4.4 Обґрунтування системи параметрів програмного продукту</w:t>
      </w:r>
    </w:p>
    <w:p w:rsidR="002219C9" w:rsidRPr="002219C9" w:rsidRDefault="002219C9" w:rsidP="002219C9">
      <w:pPr>
        <w:spacing w:line="360" w:lineRule="auto"/>
        <w:ind w:firstLine="720"/>
        <w:rPr>
          <w:szCs w:val="28"/>
        </w:rPr>
      </w:pPr>
      <w:r w:rsidRPr="002219C9">
        <w:rPr>
          <w:szCs w:val="28"/>
        </w:rPr>
        <w:t>4.4.1 Опис параметрів</w:t>
      </w: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r w:rsidRPr="002219C9">
        <w:rPr>
          <w:szCs w:val="28"/>
        </w:rPr>
        <w:t>Маємо функції та вимоги до програмного продукту, що повинні бути впроваджені в ньому. Стоїть необхідність визначити параметри вибору, що будуть використані для обрахування коефіцієнта технічного рівня.</w:t>
      </w:r>
    </w:p>
    <w:p w:rsidR="002219C9" w:rsidRPr="002219C9" w:rsidRDefault="002219C9" w:rsidP="002219C9">
      <w:pPr>
        <w:spacing w:line="360" w:lineRule="auto"/>
        <w:ind w:firstLine="720"/>
        <w:rPr>
          <w:szCs w:val="28"/>
        </w:rPr>
      </w:pPr>
      <w:r w:rsidRPr="002219C9">
        <w:rPr>
          <w:szCs w:val="28"/>
        </w:rPr>
        <w:t>Щоб охарактеризувати програмний продукт, введемо наступні параметри:</w:t>
      </w:r>
    </w:p>
    <w:p w:rsidR="002219C9" w:rsidRPr="002219C9" w:rsidRDefault="002219C9" w:rsidP="002219C9">
      <w:pPr>
        <w:spacing w:line="360" w:lineRule="auto"/>
        <w:ind w:firstLine="720"/>
        <w:rPr>
          <w:szCs w:val="28"/>
        </w:rPr>
      </w:pPr>
      <w:r w:rsidRPr="002219C9">
        <w:rPr>
          <w:szCs w:val="28"/>
        </w:rPr>
        <w:t>- Х1 – швидкодія мови програмування;</w:t>
      </w:r>
    </w:p>
    <w:p w:rsidR="002219C9" w:rsidRPr="002219C9" w:rsidRDefault="002219C9" w:rsidP="002219C9">
      <w:pPr>
        <w:spacing w:line="360" w:lineRule="auto"/>
        <w:ind w:firstLine="720"/>
        <w:rPr>
          <w:szCs w:val="28"/>
        </w:rPr>
      </w:pPr>
      <w:r w:rsidRPr="002219C9">
        <w:rPr>
          <w:szCs w:val="28"/>
        </w:rPr>
        <w:lastRenderedPageBreak/>
        <w:t>- Х2 – об’єм пам’яті для збереження даних;</w:t>
      </w:r>
    </w:p>
    <w:p w:rsidR="002219C9" w:rsidRPr="002219C9" w:rsidRDefault="002219C9" w:rsidP="002219C9">
      <w:pPr>
        <w:spacing w:line="360" w:lineRule="auto"/>
        <w:ind w:firstLine="720"/>
        <w:rPr>
          <w:szCs w:val="28"/>
        </w:rPr>
      </w:pPr>
      <w:r w:rsidRPr="002219C9">
        <w:rPr>
          <w:szCs w:val="28"/>
        </w:rPr>
        <w:t>- Х3 – час обробки даних, залежно від методу апроксимації;</w:t>
      </w:r>
    </w:p>
    <w:p w:rsidR="002219C9" w:rsidRPr="002219C9" w:rsidRDefault="002219C9" w:rsidP="002219C9">
      <w:pPr>
        <w:spacing w:line="360" w:lineRule="auto"/>
        <w:ind w:firstLine="720"/>
        <w:rPr>
          <w:szCs w:val="28"/>
        </w:rPr>
      </w:pPr>
      <w:r w:rsidRPr="002219C9">
        <w:rPr>
          <w:szCs w:val="28"/>
        </w:rPr>
        <w:t>- Х4 – потенційний об’єм програмного коду.</w:t>
      </w:r>
    </w:p>
    <w:p w:rsidR="002219C9" w:rsidRPr="002219C9" w:rsidRDefault="002219C9" w:rsidP="002219C9">
      <w:pPr>
        <w:spacing w:line="360" w:lineRule="auto"/>
        <w:ind w:firstLine="708"/>
        <w:rPr>
          <w:szCs w:val="28"/>
        </w:rPr>
      </w:pPr>
      <w:r w:rsidRPr="002219C9">
        <w:rPr>
          <w:i/>
          <w:szCs w:val="28"/>
        </w:rPr>
        <w:t>X1:</w:t>
      </w:r>
      <w:r w:rsidRPr="002219C9">
        <w:rPr>
          <w:szCs w:val="28"/>
        </w:rPr>
        <w:t xml:space="preserve"> Характеризує швидкість виконання операцій в залежності від обраної мови для розробки продукту. </w:t>
      </w:r>
    </w:p>
    <w:p w:rsidR="002219C9" w:rsidRPr="002219C9" w:rsidRDefault="002219C9" w:rsidP="002219C9">
      <w:pPr>
        <w:spacing w:line="360" w:lineRule="auto"/>
        <w:ind w:firstLine="708"/>
        <w:rPr>
          <w:szCs w:val="28"/>
        </w:rPr>
      </w:pPr>
      <w:r w:rsidRPr="002219C9">
        <w:rPr>
          <w:i/>
          <w:szCs w:val="28"/>
        </w:rPr>
        <w:t>Х2:</w:t>
      </w:r>
      <w:r w:rsidRPr="002219C9">
        <w:rPr>
          <w:szCs w:val="28"/>
        </w:rPr>
        <w:t xml:space="preserve"> Відображає об’єм пам’яті в оперативній пам’яті персонального комп’ютера, необхідний для збереження та обробки даних під час виконання програми.</w:t>
      </w:r>
    </w:p>
    <w:p w:rsidR="002219C9" w:rsidRPr="002219C9" w:rsidRDefault="002219C9" w:rsidP="002219C9">
      <w:pPr>
        <w:spacing w:line="360" w:lineRule="auto"/>
        <w:ind w:firstLine="708"/>
        <w:rPr>
          <w:szCs w:val="28"/>
        </w:rPr>
      </w:pPr>
      <w:r w:rsidRPr="002219C9">
        <w:rPr>
          <w:i/>
          <w:szCs w:val="28"/>
        </w:rPr>
        <w:t>X3:</w:t>
      </w:r>
      <w:r w:rsidRPr="002219C9">
        <w:rPr>
          <w:szCs w:val="28"/>
        </w:rPr>
        <w:t xml:space="preserve"> Відображає час, який витрачається на обробку даних.</w:t>
      </w:r>
    </w:p>
    <w:p w:rsidR="002219C9" w:rsidRPr="002219C9" w:rsidRDefault="002219C9" w:rsidP="002219C9">
      <w:pPr>
        <w:spacing w:line="360" w:lineRule="auto"/>
        <w:ind w:firstLine="708"/>
        <w:rPr>
          <w:szCs w:val="28"/>
        </w:rPr>
      </w:pPr>
      <w:r w:rsidRPr="002219C9">
        <w:rPr>
          <w:i/>
          <w:szCs w:val="28"/>
        </w:rPr>
        <w:t>X4:</w:t>
      </w:r>
      <w:r w:rsidRPr="002219C9">
        <w:rPr>
          <w:szCs w:val="28"/>
        </w:rPr>
        <w:t xml:space="preserve"> Описує розмір програмного коду який необхідно написати розробнику.</w:t>
      </w:r>
    </w:p>
    <w:p w:rsidR="002219C9" w:rsidRPr="002219C9" w:rsidRDefault="002219C9" w:rsidP="002219C9">
      <w:pPr>
        <w:spacing w:line="360" w:lineRule="auto"/>
        <w:rPr>
          <w:szCs w:val="28"/>
        </w:rPr>
      </w:pPr>
    </w:p>
    <w:p w:rsidR="002219C9" w:rsidRPr="002219C9" w:rsidRDefault="00A666DD" w:rsidP="00A666DD">
      <w:pPr>
        <w:pStyle w:val="Heading3"/>
      </w:pPr>
      <w:r>
        <w:tab/>
      </w:r>
      <w:bookmarkStart w:id="58" w:name="_Toc516482585"/>
      <w:r w:rsidR="002219C9" w:rsidRPr="002219C9">
        <w:t>Кількісна оцінка параметрів</w:t>
      </w:r>
      <w:bookmarkEnd w:id="58"/>
    </w:p>
    <w:p w:rsidR="002219C9" w:rsidRPr="002219C9" w:rsidRDefault="002219C9" w:rsidP="002219C9">
      <w:pPr>
        <w:spacing w:line="360" w:lineRule="auto"/>
        <w:rPr>
          <w:szCs w:val="28"/>
        </w:rPr>
      </w:pPr>
    </w:p>
    <w:p w:rsidR="00FF4C46" w:rsidRDefault="002219C9" w:rsidP="00BB7139">
      <w:pPr>
        <w:spacing w:line="360" w:lineRule="auto"/>
        <w:ind w:firstLine="720"/>
        <w:rPr>
          <w:szCs w:val="28"/>
        </w:rPr>
      </w:pPr>
      <w:r w:rsidRPr="002219C9">
        <w:rPr>
          <w:szCs w:val="28"/>
        </w:rPr>
        <w:t>Гірші, середні і кращі значення параметрів вибираються на основі вимог замовника й умов, що характеризують експл</w:t>
      </w:r>
      <w:r w:rsidR="00A666DD">
        <w:rPr>
          <w:szCs w:val="28"/>
        </w:rPr>
        <w:t>уатацію ПП як показано у табл. 5</w:t>
      </w:r>
      <w:r w:rsidRPr="002219C9">
        <w:rPr>
          <w:szCs w:val="28"/>
        </w:rPr>
        <w:t>.2.</w:t>
      </w:r>
    </w:p>
    <w:p w:rsidR="002219C9" w:rsidRPr="002219C9" w:rsidRDefault="00FF4C46" w:rsidP="002219C9">
      <w:pPr>
        <w:spacing w:line="360" w:lineRule="auto"/>
        <w:ind w:firstLine="720"/>
        <w:rPr>
          <w:szCs w:val="28"/>
        </w:rPr>
      </w:pPr>
      <w:r>
        <w:rPr>
          <w:szCs w:val="28"/>
        </w:rPr>
        <w:t>Таблиця 5</w:t>
      </w:r>
      <w:r w:rsidR="002219C9" w:rsidRPr="002219C9">
        <w:rPr>
          <w:szCs w:val="28"/>
        </w:rPr>
        <w:t>.2 – Основні параметри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295"/>
        <w:gridCol w:w="1459"/>
        <w:gridCol w:w="1338"/>
        <w:gridCol w:w="1417"/>
        <w:gridCol w:w="1359"/>
      </w:tblGrid>
      <w:tr w:rsidR="002219C9" w:rsidRPr="002219C9" w:rsidTr="002219C9">
        <w:trPr>
          <w:trHeight w:val="480"/>
        </w:trPr>
        <w:tc>
          <w:tcPr>
            <w:tcW w:w="2547" w:type="dxa"/>
            <w:vMerge w:val="restart"/>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Назва параметра</w:t>
            </w:r>
          </w:p>
        </w:tc>
        <w:tc>
          <w:tcPr>
            <w:tcW w:w="1224" w:type="dxa"/>
            <w:vMerge w:val="restart"/>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Умовні значення</w:t>
            </w:r>
          </w:p>
        </w:tc>
        <w:tc>
          <w:tcPr>
            <w:tcW w:w="1459" w:type="dxa"/>
            <w:vMerge w:val="restart"/>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Одиниці виміру</w:t>
            </w:r>
          </w:p>
        </w:tc>
        <w:tc>
          <w:tcPr>
            <w:tcW w:w="4114" w:type="dxa"/>
            <w:gridSpan w:val="3"/>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Значення параметра</w:t>
            </w:r>
          </w:p>
        </w:tc>
      </w:tr>
      <w:tr w:rsidR="002219C9" w:rsidRPr="002219C9" w:rsidTr="002219C9">
        <w:trPr>
          <w:trHeight w:val="480"/>
        </w:trPr>
        <w:tc>
          <w:tcPr>
            <w:tcW w:w="2547" w:type="dxa"/>
            <w:vMerge/>
            <w:shd w:val="clear" w:color="auto" w:fill="auto"/>
            <w:vAlign w:val="center"/>
          </w:tcPr>
          <w:p w:rsidR="002219C9" w:rsidRPr="00FF4C46" w:rsidRDefault="002219C9" w:rsidP="002219C9">
            <w:pPr>
              <w:spacing w:line="360" w:lineRule="auto"/>
              <w:jc w:val="center"/>
              <w:rPr>
                <w:rFonts w:eastAsia="Calibri"/>
                <w:szCs w:val="28"/>
                <w:lang w:eastAsia="en-US"/>
              </w:rPr>
            </w:pPr>
          </w:p>
        </w:tc>
        <w:tc>
          <w:tcPr>
            <w:tcW w:w="1224" w:type="dxa"/>
            <w:vMerge/>
            <w:shd w:val="clear" w:color="auto" w:fill="auto"/>
            <w:vAlign w:val="center"/>
          </w:tcPr>
          <w:p w:rsidR="002219C9" w:rsidRPr="00FF4C46" w:rsidRDefault="002219C9" w:rsidP="002219C9">
            <w:pPr>
              <w:spacing w:line="360" w:lineRule="auto"/>
              <w:jc w:val="center"/>
              <w:rPr>
                <w:rFonts w:eastAsia="Calibri"/>
                <w:szCs w:val="28"/>
                <w:lang w:eastAsia="en-US"/>
              </w:rPr>
            </w:pPr>
          </w:p>
        </w:tc>
        <w:tc>
          <w:tcPr>
            <w:tcW w:w="1459" w:type="dxa"/>
            <w:vMerge/>
            <w:shd w:val="clear" w:color="auto" w:fill="auto"/>
            <w:vAlign w:val="center"/>
          </w:tcPr>
          <w:p w:rsidR="002219C9" w:rsidRPr="00FF4C46" w:rsidRDefault="002219C9" w:rsidP="002219C9">
            <w:pPr>
              <w:spacing w:line="360" w:lineRule="auto"/>
              <w:jc w:val="center"/>
              <w:rPr>
                <w:rFonts w:eastAsia="Calibri"/>
                <w:szCs w:val="28"/>
                <w:lang w:eastAsia="en-US"/>
              </w:rPr>
            </w:pPr>
          </w:p>
        </w:tc>
        <w:tc>
          <w:tcPr>
            <w:tcW w:w="1338"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гірші</w:t>
            </w:r>
          </w:p>
        </w:tc>
        <w:tc>
          <w:tcPr>
            <w:tcW w:w="1417"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середні</w:t>
            </w:r>
          </w:p>
        </w:tc>
        <w:tc>
          <w:tcPr>
            <w:tcW w:w="1359"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кращі</w:t>
            </w:r>
          </w:p>
        </w:tc>
      </w:tr>
      <w:tr w:rsidR="002219C9" w:rsidRPr="002219C9" w:rsidTr="002219C9">
        <w:tc>
          <w:tcPr>
            <w:tcW w:w="2547"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Швидкодія мови</w:t>
            </w:r>
          </w:p>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програмування</w:t>
            </w:r>
          </w:p>
        </w:tc>
        <w:tc>
          <w:tcPr>
            <w:tcW w:w="1224"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Х1</w:t>
            </w:r>
          </w:p>
        </w:tc>
        <w:tc>
          <w:tcPr>
            <w:tcW w:w="1459"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Оп/мс</w:t>
            </w:r>
          </w:p>
        </w:tc>
        <w:tc>
          <w:tcPr>
            <w:tcW w:w="1338"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19000</w:t>
            </w:r>
          </w:p>
        </w:tc>
        <w:tc>
          <w:tcPr>
            <w:tcW w:w="1417"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11000</w:t>
            </w:r>
          </w:p>
        </w:tc>
        <w:tc>
          <w:tcPr>
            <w:tcW w:w="1359"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2000</w:t>
            </w:r>
          </w:p>
        </w:tc>
      </w:tr>
      <w:tr w:rsidR="002219C9" w:rsidRPr="002219C9" w:rsidTr="002219C9">
        <w:tc>
          <w:tcPr>
            <w:tcW w:w="2547"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Об’єм пам’яті для</w:t>
            </w:r>
          </w:p>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збереження даних</w:t>
            </w:r>
          </w:p>
        </w:tc>
        <w:tc>
          <w:tcPr>
            <w:tcW w:w="1224"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Х2</w:t>
            </w:r>
          </w:p>
        </w:tc>
        <w:tc>
          <w:tcPr>
            <w:tcW w:w="1459"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Мб</w:t>
            </w:r>
          </w:p>
        </w:tc>
        <w:tc>
          <w:tcPr>
            <w:tcW w:w="1338"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32</w:t>
            </w:r>
          </w:p>
        </w:tc>
        <w:tc>
          <w:tcPr>
            <w:tcW w:w="1417"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16</w:t>
            </w:r>
          </w:p>
        </w:tc>
        <w:tc>
          <w:tcPr>
            <w:tcW w:w="1359"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8</w:t>
            </w:r>
          </w:p>
        </w:tc>
      </w:tr>
      <w:tr w:rsidR="002219C9" w:rsidRPr="002219C9" w:rsidTr="002219C9">
        <w:tc>
          <w:tcPr>
            <w:tcW w:w="2547"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Час обробки даних</w:t>
            </w:r>
          </w:p>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алгоритмом</w:t>
            </w:r>
          </w:p>
        </w:tc>
        <w:tc>
          <w:tcPr>
            <w:tcW w:w="1224"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Х3</w:t>
            </w:r>
          </w:p>
        </w:tc>
        <w:tc>
          <w:tcPr>
            <w:tcW w:w="1459"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мс</w:t>
            </w:r>
          </w:p>
        </w:tc>
        <w:tc>
          <w:tcPr>
            <w:tcW w:w="1338"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800</w:t>
            </w:r>
          </w:p>
        </w:tc>
        <w:tc>
          <w:tcPr>
            <w:tcW w:w="1417"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420</w:t>
            </w:r>
          </w:p>
        </w:tc>
        <w:tc>
          <w:tcPr>
            <w:tcW w:w="1359"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60</w:t>
            </w:r>
          </w:p>
        </w:tc>
      </w:tr>
      <w:tr w:rsidR="002219C9" w:rsidRPr="002219C9" w:rsidTr="002219C9">
        <w:tc>
          <w:tcPr>
            <w:tcW w:w="2547"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Потенційний об’єм</w:t>
            </w:r>
          </w:p>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програмного коду</w:t>
            </w:r>
          </w:p>
        </w:tc>
        <w:tc>
          <w:tcPr>
            <w:tcW w:w="1224"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Х4</w:t>
            </w:r>
          </w:p>
        </w:tc>
        <w:tc>
          <w:tcPr>
            <w:tcW w:w="1459"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строки коду</w:t>
            </w:r>
          </w:p>
        </w:tc>
        <w:tc>
          <w:tcPr>
            <w:tcW w:w="1338"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2000</w:t>
            </w:r>
          </w:p>
        </w:tc>
        <w:tc>
          <w:tcPr>
            <w:tcW w:w="1417"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1500</w:t>
            </w:r>
          </w:p>
        </w:tc>
        <w:tc>
          <w:tcPr>
            <w:tcW w:w="1359" w:type="dxa"/>
            <w:shd w:val="clear" w:color="auto" w:fill="auto"/>
            <w:vAlign w:val="center"/>
          </w:tcPr>
          <w:p w:rsidR="002219C9" w:rsidRPr="00FF4C46" w:rsidRDefault="002219C9" w:rsidP="002219C9">
            <w:pPr>
              <w:spacing w:line="360" w:lineRule="auto"/>
              <w:jc w:val="center"/>
              <w:rPr>
                <w:rFonts w:eastAsia="Calibri"/>
                <w:szCs w:val="28"/>
                <w:lang w:eastAsia="en-US"/>
              </w:rPr>
            </w:pPr>
            <w:r w:rsidRPr="00FF4C46">
              <w:rPr>
                <w:rFonts w:eastAsia="Calibri"/>
                <w:szCs w:val="28"/>
                <w:lang w:eastAsia="en-US"/>
              </w:rPr>
              <w:t>1000</w:t>
            </w:r>
          </w:p>
        </w:tc>
      </w:tr>
    </w:tbl>
    <w:p w:rsidR="00FF4C46" w:rsidRDefault="002219C9" w:rsidP="002219C9">
      <w:pPr>
        <w:spacing w:line="360" w:lineRule="auto"/>
        <w:rPr>
          <w:szCs w:val="28"/>
        </w:rPr>
      </w:pPr>
      <w:r w:rsidRPr="002219C9">
        <w:rPr>
          <w:szCs w:val="28"/>
        </w:rPr>
        <w:tab/>
      </w:r>
    </w:p>
    <w:p w:rsidR="002219C9" w:rsidRPr="002219C9" w:rsidRDefault="002219C9" w:rsidP="002219C9">
      <w:pPr>
        <w:spacing w:line="360" w:lineRule="auto"/>
        <w:rPr>
          <w:szCs w:val="28"/>
        </w:rPr>
      </w:pPr>
      <w:r w:rsidRPr="002219C9">
        <w:rPr>
          <w:szCs w:val="28"/>
        </w:rPr>
        <w:lastRenderedPageBreak/>
        <w:t>За даними табли</w:t>
      </w:r>
      <w:r w:rsidR="00FF4C46">
        <w:rPr>
          <w:szCs w:val="28"/>
        </w:rPr>
        <w:t>ці 5</w:t>
      </w:r>
      <w:r w:rsidRPr="002219C9">
        <w:rPr>
          <w:szCs w:val="28"/>
        </w:rPr>
        <w:t>.2 будуються графічні характеристики параметрів –</w:t>
      </w:r>
    </w:p>
    <w:p w:rsidR="002219C9" w:rsidRPr="002219C9" w:rsidRDefault="00FF4C46" w:rsidP="002219C9">
      <w:pPr>
        <w:spacing w:line="360" w:lineRule="auto"/>
        <w:rPr>
          <w:szCs w:val="28"/>
        </w:rPr>
      </w:pPr>
      <w:r>
        <w:rPr>
          <w:szCs w:val="28"/>
        </w:rPr>
        <w:t>рисунку</w:t>
      </w:r>
      <w:r w:rsidR="00A666DD">
        <w:rPr>
          <w:szCs w:val="28"/>
        </w:rPr>
        <w:t xml:space="preserve"> 5</w:t>
      </w:r>
      <w:r w:rsidR="002219C9" w:rsidRPr="002219C9">
        <w:rPr>
          <w:szCs w:val="28"/>
        </w:rPr>
        <w:t>.2</w:t>
      </w:r>
      <w:r w:rsidR="00A666DD">
        <w:rPr>
          <w:szCs w:val="28"/>
        </w:rPr>
        <w:t xml:space="preserve"> – рисунку 5</w:t>
      </w:r>
      <w:r w:rsidR="002219C9" w:rsidRPr="002219C9">
        <w:rPr>
          <w:szCs w:val="28"/>
        </w:rPr>
        <w:t>.4.</w:t>
      </w:r>
    </w:p>
    <w:p w:rsidR="002219C9" w:rsidRPr="002219C9" w:rsidRDefault="002219C9" w:rsidP="002219C9">
      <w:pPr>
        <w:spacing w:line="360" w:lineRule="auto"/>
        <w:ind w:firstLine="720"/>
        <w:jc w:val="center"/>
        <w:rPr>
          <w:szCs w:val="28"/>
        </w:rPr>
      </w:pPr>
    </w:p>
    <w:p w:rsidR="002219C9" w:rsidRPr="002219C9" w:rsidRDefault="002E7194" w:rsidP="002219C9">
      <w:pPr>
        <w:spacing w:line="360" w:lineRule="auto"/>
        <w:jc w:val="center"/>
        <w:rPr>
          <w:szCs w:val="28"/>
        </w:rPr>
      </w:pPr>
      <w:r w:rsidRPr="002219C9">
        <w:rPr>
          <w:noProof/>
          <w:szCs w:val="28"/>
          <w:lang w:val="en-US" w:eastAsia="en-US"/>
        </w:rPr>
        <w:drawing>
          <wp:inline distT="0" distB="0" distL="0" distR="0">
            <wp:extent cx="4200525" cy="2076450"/>
            <wp:effectExtent l="0" t="0" r="0" b="0"/>
            <wp:docPr id="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0525" cy="2076450"/>
                    </a:xfrm>
                    <a:prstGeom prst="rect">
                      <a:avLst/>
                    </a:prstGeom>
                    <a:noFill/>
                    <a:ln>
                      <a:noFill/>
                    </a:ln>
                  </pic:spPr>
                </pic:pic>
              </a:graphicData>
            </a:graphic>
          </wp:inline>
        </w:drawing>
      </w:r>
    </w:p>
    <w:p w:rsidR="002219C9" w:rsidRPr="002219C9" w:rsidRDefault="002219C9" w:rsidP="002219C9">
      <w:pPr>
        <w:autoSpaceDE w:val="0"/>
        <w:autoSpaceDN w:val="0"/>
        <w:adjustRightInd w:val="0"/>
        <w:jc w:val="center"/>
        <w:rPr>
          <w:szCs w:val="28"/>
        </w:rPr>
      </w:pPr>
      <w:r w:rsidRPr="002219C9">
        <w:rPr>
          <w:noProof/>
          <w:szCs w:val="28"/>
        </w:rPr>
        <w:t xml:space="preserve">Рисунок </w:t>
      </w:r>
      <w:r w:rsidR="00A666DD">
        <w:rPr>
          <w:noProof/>
          <w:szCs w:val="28"/>
        </w:rPr>
        <w:t>5</w:t>
      </w:r>
      <w:r w:rsidRPr="002219C9">
        <w:rPr>
          <w:noProof/>
          <w:szCs w:val="28"/>
        </w:rPr>
        <w:t xml:space="preserve">.2 – Х1, </w:t>
      </w:r>
      <w:r w:rsidRPr="002219C9">
        <w:rPr>
          <w:szCs w:val="28"/>
        </w:rPr>
        <w:t>швидкодія мови програмування</w:t>
      </w:r>
    </w:p>
    <w:p w:rsidR="002219C9" w:rsidRPr="002219C9" w:rsidRDefault="002E7194" w:rsidP="002219C9">
      <w:pPr>
        <w:autoSpaceDE w:val="0"/>
        <w:autoSpaceDN w:val="0"/>
        <w:adjustRightInd w:val="0"/>
        <w:jc w:val="center"/>
        <w:rPr>
          <w:noProof/>
          <w:szCs w:val="28"/>
        </w:rPr>
      </w:pPr>
      <w:r w:rsidRPr="002219C9">
        <w:rPr>
          <w:noProof/>
          <w:szCs w:val="28"/>
          <w:lang w:val="en-US" w:eastAsia="en-US"/>
        </w:rPr>
        <w:drawing>
          <wp:inline distT="0" distB="0" distL="0" distR="0">
            <wp:extent cx="4067175" cy="2095500"/>
            <wp:effectExtent l="0" t="0" r="0" b="0"/>
            <wp:docPr id="35" name="Рисунок 11" descr="Описание: Описание: C:\Users\Mahon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Описание: C:\Users\Mahone\Desktop\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175" cy="2095500"/>
                    </a:xfrm>
                    <a:prstGeom prst="rect">
                      <a:avLst/>
                    </a:prstGeom>
                    <a:noFill/>
                    <a:ln>
                      <a:noFill/>
                    </a:ln>
                  </pic:spPr>
                </pic:pic>
              </a:graphicData>
            </a:graphic>
          </wp:inline>
        </w:drawing>
      </w:r>
    </w:p>
    <w:p w:rsidR="002219C9" w:rsidRPr="002219C9" w:rsidRDefault="00A666DD" w:rsidP="002219C9">
      <w:pPr>
        <w:autoSpaceDE w:val="0"/>
        <w:autoSpaceDN w:val="0"/>
        <w:adjustRightInd w:val="0"/>
        <w:jc w:val="center"/>
        <w:rPr>
          <w:szCs w:val="28"/>
        </w:rPr>
      </w:pPr>
      <w:r>
        <w:rPr>
          <w:noProof/>
          <w:szCs w:val="28"/>
        </w:rPr>
        <w:t>Рисунок 5</w:t>
      </w:r>
      <w:r w:rsidR="002219C9" w:rsidRPr="002219C9">
        <w:rPr>
          <w:noProof/>
          <w:szCs w:val="28"/>
        </w:rPr>
        <w:t xml:space="preserve">.3 – Х2, </w:t>
      </w:r>
      <w:r w:rsidR="002219C9" w:rsidRPr="002219C9">
        <w:rPr>
          <w:szCs w:val="28"/>
        </w:rPr>
        <w:t>об’єм пам’яті для збереження даних</w:t>
      </w:r>
    </w:p>
    <w:p w:rsidR="002219C9" w:rsidRPr="002219C9" w:rsidRDefault="002E7194" w:rsidP="002219C9">
      <w:pPr>
        <w:autoSpaceDE w:val="0"/>
        <w:autoSpaceDN w:val="0"/>
        <w:adjustRightInd w:val="0"/>
        <w:jc w:val="center"/>
        <w:rPr>
          <w:noProof/>
          <w:szCs w:val="28"/>
        </w:rPr>
      </w:pPr>
      <w:r w:rsidRPr="002219C9">
        <w:rPr>
          <w:noProof/>
          <w:szCs w:val="28"/>
          <w:lang w:val="en-US" w:eastAsia="en-US"/>
        </w:rPr>
        <w:drawing>
          <wp:inline distT="0" distB="0" distL="0" distR="0">
            <wp:extent cx="4295775" cy="2171700"/>
            <wp:effectExtent l="0" t="0" r="0" b="0"/>
            <wp:docPr id="3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5775" cy="2171700"/>
                    </a:xfrm>
                    <a:prstGeom prst="rect">
                      <a:avLst/>
                    </a:prstGeom>
                    <a:noFill/>
                    <a:ln>
                      <a:noFill/>
                    </a:ln>
                  </pic:spPr>
                </pic:pic>
              </a:graphicData>
            </a:graphic>
          </wp:inline>
        </w:drawing>
      </w:r>
    </w:p>
    <w:p w:rsidR="002219C9" w:rsidRPr="002219C9" w:rsidRDefault="00A666DD" w:rsidP="002219C9">
      <w:pPr>
        <w:autoSpaceDE w:val="0"/>
        <w:autoSpaceDN w:val="0"/>
        <w:adjustRightInd w:val="0"/>
        <w:jc w:val="center"/>
        <w:rPr>
          <w:szCs w:val="28"/>
        </w:rPr>
      </w:pPr>
      <w:r>
        <w:rPr>
          <w:noProof/>
          <w:szCs w:val="28"/>
        </w:rPr>
        <w:t>Рисунок 5</w:t>
      </w:r>
      <w:r w:rsidR="002219C9" w:rsidRPr="002219C9">
        <w:rPr>
          <w:noProof/>
          <w:szCs w:val="28"/>
        </w:rPr>
        <w:t>.4 – Х3, ч</w:t>
      </w:r>
      <w:r w:rsidR="002219C9" w:rsidRPr="002219C9">
        <w:rPr>
          <w:szCs w:val="28"/>
        </w:rPr>
        <w:t>ас виконання запитів користувача</w:t>
      </w:r>
    </w:p>
    <w:p w:rsidR="002219C9" w:rsidRPr="002219C9" w:rsidRDefault="002E7194" w:rsidP="002219C9">
      <w:pPr>
        <w:autoSpaceDE w:val="0"/>
        <w:autoSpaceDN w:val="0"/>
        <w:adjustRightInd w:val="0"/>
        <w:jc w:val="center"/>
        <w:rPr>
          <w:noProof/>
          <w:szCs w:val="28"/>
        </w:rPr>
      </w:pPr>
      <w:r w:rsidRPr="002219C9">
        <w:rPr>
          <w:noProof/>
          <w:szCs w:val="28"/>
          <w:lang w:val="en-US" w:eastAsia="en-US"/>
        </w:rPr>
        <w:lastRenderedPageBreak/>
        <w:drawing>
          <wp:inline distT="0" distB="0" distL="0" distR="0">
            <wp:extent cx="4219575" cy="2181225"/>
            <wp:effectExtent l="0" t="0" r="0" b="0"/>
            <wp:docPr id="37" name="Рисунок 10" descr="Описание: Описание: C:\Users\Mahone\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Описание: C:\Users\Mahone\Desktop\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9575" cy="2181225"/>
                    </a:xfrm>
                    <a:prstGeom prst="rect">
                      <a:avLst/>
                    </a:prstGeom>
                    <a:noFill/>
                    <a:ln>
                      <a:noFill/>
                    </a:ln>
                  </pic:spPr>
                </pic:pic>
              </a:graphicData>
            </a:graphic>
          </wp:inline>
        </w:drawing>
      </w:r>
    </w:p>
    <w:p w:rsidR="002219C9" w:rsidRPr="002219C9" w:rsidRDefault="00A666DD" w:rsidP="002219C9">
      <w:pPr>
        <w:autoSpaceDE w:val="0"/>
        <w:autoSpaceDN w:val="0"/>
        <w:adjustRightInd w:val="0"/>
        <w:jc w:val="center"/>
        <w:rPr>
          <w:szCs w:val="28"/>
        </w:rPr>
      </w:pPr>
      <w:r>
        <w:rPr>
          <w:noProof/>
          <w:szCs w:val="28"/>
        </w:rPr>
        <w:t>Рисунок 5</w:t>
      </w:r>
      <w:r w:rsidR="002219C9" w:rsidRPr="002219C9">
        <w:rPr>
          <w:noProof/>
          <w:szCs w:val="28"/>
        </w:rPr>
        <w:t xml:space="preserve">.5 – Х4, </w:t>
      </w:r>
      <w:r w:rsidR="002219C9" w:rsidRPr="002219C9">
        <w:rPr>
          <w:szCs w:val="28"/>
        </w:rPr>
        <w:t>потенційний об’єм програмного коду</w:t>
      </w:r>
    </w:p>
    <w:p w:rsidR="002219C9" w:rsidRPr="002219C9" w:rsidRDefault="002219C9" w:rsidP="002219C9">
      <w:pPr>
        <w:autoSpaceDE w:val="0"/>
        <w:autoSpaceDN w:val="0"/>
        <w:adjustRightInd w:val="0"/>
        <w:jc w:val="center"/>
        <w:rPr>
          <w:szCs w:val="28"/>
        </w:rPr>
      </w:pPr>
    </w:p>
    <w:p w:rsidR="002219C9" w:rsidRPr="002219C9" w:rsidRDefault="002219C9" w:rsidP="00A666DD">
      <w:pPr>
        <w:pStyle w:val="Heading3"/>
        <w:rPr>
          <w:rStyle w:val="fontstyle01"/>
        </w:rPr>
      </w:pPr>
      <w:bookmarkStart w:id="59" w:name="_Toc516482586"/>
      <w:r w:rsidRPr="002219C9">
        <w:rPr>
          <w:rStyle w:val="fontstyle01"/>
        </w:rPr>
        <w:t>Аналіз експертного оцінювання параметрів</w:t>
      </w:r>
      <w:bookmarkEnd w:id="59"/>
    </w:p>
    <w:p w:rsidR="002219C9" w:rsidRPr="002219C9" w:rsidRDefault="002219C9" w:rsidP="002219C9">
      <w:pPr>
        <w:spacing w:line="360" w:lineRule="auto"/>
        <w:ind w:firstLine="720"/>
        <w:rPr>
          <w:rStyle w:val="fontstyle01"/>
        </w:rPr>
      </w:pPr>
    </w:p>
    <w:p w:rsidR="002219C9" w:rsidRPr="002219C9" w:rsidRDefault="002219C9" w:rsidP="002219C9">
      <w:pPr>
        <w:spacing w:line="360" w:lineRule="auto"/>
        <w:ind w:firstLine="720"/>
        <w:rPr>
          <w:rStyle w:val="fontstyle01"/>
        </w:rPr>
      </w:pPr>
      <w:r w:rsidRPr="002219C9">
        <w:rPr>
          <w:rStyle w:val="fontstyle01"/>
        </w:rPr>
        <w:t>Після детального обговорення й аналізу кожний експерт оцінює ступінь важливості кожного параметру для конкретно поставленої цілі – розробка програмного продукту, який дає найбільш точні результати при знаходженні параметрів моделей адаптивного прогнозування і обчислення прогнозних значень.</w:t>
      </w:r>
    </w:p>
    <w:p w:rsidR="002219C9" w:rsidRPr="002219C9" w:rsidRDefault="002219C9" w:rsidP="00FF4C46">
      <w:pPr>
        <w:spacing w:line="360" w:lineRule="auto"/>
        <w:ind w:firstLine="720"/>
        <w:rPr>
          <w:rStyle w:val="fontstyle01"/>
        </w:rPr>
      </w:pPr>
      <w:r w:rsidRPr="002219C9">
        <w:rPr>
          <w:rStyle w:val="fontstyle01"/>
        </w:rPr>
        <w:t>Значимість кожного параметра визначається методом попарного порівняння. Оцінку проводить експертна комісія із 7 людей. Визначення коефіцієнтів значимості передбачає:</w:t>
      </w:r>
    </w:p>
    <w:p w:rsidR="002219C9" w:rsidRPr="002219C9" w:rsidRDefault="002219C9" w:rsidP="00FF4C46">
      <w:pPr>
        <w:spacing w:line="360" w:lineRule="auto"/>
        <w:ind w:firstLine="720"/>
        <w:rPr>
          <w:rStyle w:val="fontstyle01"/>
        </w:rPr>
      </w:pPr>
      <w:r w:rsidRPr="002219C9">
        <w:rPr>
          <w:rStyle w:val="fontstyle21"/>
          <w:sz w:val="28"/>
          <w:szCs w:val="28"/>
        </w:rPr>
        <w:sym w:font="Symbol" w:char="F02D"/>
      </w:r>
      <w:r w:rsidRPr="002219C9">
        <w:rPr>
          <w:rStyle w:val="fontstyle21"/>
          <w:sz w:val="28"/>
          <w:szCs w:val="28"/>
        </w:rPr>
        <w:t xml:space="preserve"> </w:t>
      </w:r>
      <w:r w:rsidRPr="002219C9">
        <w:rPr>
          <w:rStyle w:val="fontstyle01"/>
        </w:rPr>
        <w:t>визначення рівня значимості параметра шляхом присвоєння різних</w:t>
      </w:r>
      <w:r w:rsidRPr="002219C9">
        <w:rPr>
          <w:color w:val="000000"/>
          <w:szCs w:val="28"/>
        </w:rPr>
        <w:br/>
      </w:r>
      <w:r w:rsidRPr="002219C9">
        <w:rPr>
          <w:rStyle w:val="fontstyle01"/>
        </w:rPr>
        <w:t>рангів;</w:t>
      </w:r>
    </w:p>
    <w:p w:rsidR="002219C9" w:rsidRPr="002219C9" w:rsidRDefault="002219C9" w:rsidP="00FF4C46">
      <w:pPr>
        <w:spacing w:line="360" w:lineRule="auto"/>
        <w:ind w:firstLine="720"/>
        <w:rPr>
          <w:rStyle w:val="fontstyle01"/>
        </w:rPr>
      </w:pPr>
      <w:r w:rsidRPr="002219C9">
        <w:rPr>
          <w:rStyle w:val="fontstyle21"/>
          <w:sz w:val="28"/>
          <w:szCs w:val="28"/>
        </w:rPr>
        <w:sym w:font="Symbol" w:char="F02D"/>
      </w:r>
      <w:r w:rsidRPr="002219C9">
        <w:rPr>
          <w:rStyle w:val="fontstyle21"/>
          <w:sz w:val="28"/>
          <w:szCs w:val="28"/>
        </w:rPr>
        <w:t xml:space="preserve"> </w:t>
      </w:r>
      <w:r w:rsidRPr="002219C9">
        <w:rPr>
          <w:rStyle w:val="fontstyle01"/>
        </w:rPr>
        <w:t>перевірку придатності експертних оцінок для подальшого</w:t>
      </w:r>
      <w:r w:rsidRPr="002219C9">
        <w:rPr>
          <w:color w:val="000000"/>
          <w:szCs w:val="28"/>
        </w:rPr>
        <w:br/>
      </w:r>
      <w:r w:rsidRPr="002219C9">
        <w:rPr>
          <w:rStyle w:val="fontstyle01"/>
        </w:rPr>
        <w:t>використання;</w:t>
      </w:r>
    </w:p>
    <w:p w:rsidR="002219C9" w:rsidRPr="002219C9" w:rsidRDefault="002219C9" w:rsidP="00FF4C46">
      <w:pPr>
        <w:spacing w:line="360" w:lineRule="auto"/>
        <w:ind w:firstLine="720"/>
        <w:rPr>
          <w:rStyle w:val="fontstyle01"/>
        </w:rPr>
      </w:pPr>
      <w:r w:rsidRPr="002219C9">
        <w:rPr>
          <w:rStyle w:val="fontstyle21"/>
          <w:sz w:val="28"/>
          <w:szCs w:val="28"/>
        </w:rPr>
        <w:sym w:font="Symbol" w:char="F02D"/>
      </w:r>
      <w:r w:rsidRPr="002219C9">
        <w:rPr>
          <w:rStyle w:val="fontstyle21"/>
          <w:sz w:val="28"/>
          <w:szCs w:val="28"/>
        </w:rPr>
        <w:t xml:space="preserve"> </w:t>
      </w:r>
      <w:r w:rsidRPr="002219C9">
        <w:rPr>
          <w:rStyle w:val="fontstyle01"/>
        </w:rPr>
        <w:t>визначення оцінки попарного пріоритету параметрів;</w:t>
      </w:r>
    </w:p>
    <w:p w:rsidR="002219C9" w:rsidRPr="002219C9" w:rsidRDefault="002219C9" w:rsidP="00FF4C46">
      <w:pPr>
        <w:spacing w:line="360" w:lineRule="auto"/>
        <w:ind w:firstLine="720"/>
        <w:rPr>
          <w:rStyle w:val="fontstyle01"/>
        </w:rPr>
      </w:pPr>
      <w:r w:rsidRPr="002219C9">
        <w:rPr>
          <w:rStyle w:val="fontstyle21"/>
          <w:sz w:val="28"/>
          <w:szCs w:val="28"/>
        </w:rPr>
        <w:sym w:font="Symbol" w:char="F02D"/>
      </w:r>
      <w:r w:rsidRPr="002219C9">
        <w:rPr>
          <w:rStyle w:val="fontstyle21"/>
          <w:sz w:val="28"/>
          <w:szCs w:val="28"/>
        </w:rPr>
        <w:t xml:space="preserve"> </w:t>
      </w:r>
      <w:r w:rsidRPr="002219C9">
        <w:rPr>
          <w:rStyle w:val="fontstyle01"/>
        </w:rPr>
        <w:t>обробку результатів та визначення коефіцієнту значимості.</w:t>
      </w:r>
    </w:p>
    <w:p w:rsidR="002219C9" w:rsidRDefault="002219C9" w:rsidP="00FF4C46">
      <w:pPr>
        <w:spacing w:line="360" w:lineRule="auto"/>
        <w:ind w:firstLine="720"/>
        <w:rPr>
          <w:rStyle w:val="fontstyle01"/>
        </w:rPr>
      </w:pPr>
      <w:r w:rsidRPr="002219C9">
        <w:rPr>
          <w:rStyle w:val="fontstyle01"/>
        </w:rPr>
        <w:t>Результати експертного</w:t>
      </w:r>
      <w:r w:rsidR="00A666DD">
        <w:rPr>
          <w:rStyle w:val="fontstyle01"/>
        </w:rPr>
        <w:t xml:space="preserve"> ранжування наведені у таблиці 5</w:t>
      </w:r>
      <w:r w:rsidRPr="002219C9">
        <w:rPr>
          <w:rStyle w:val="fontstyle01"/>
        </w:rPr>
        <w:t>.3.</w:t>
      </w:r>
    </w:p>
    <w:p w:rsidR="00BB7139" w:rsidRDefault="00BB7139" w:rsidP="00FF4C46">
      <w:pPr>
        <w:spacing w:line="360" w:lineRule="auto"/>
        <w:ind w:firstLine="720"/>
        <w:rPr>
          <w:rStyle w:val="fontstyle01"/>
        </w:rPr>
      </w:pPr>
    </w:p>
    <w:p w:rsidR="00BB7139" w:rsidRPr="00BB7139" w:rsidRDefault="00BB7139" w:rsidP="00FF4C46">
      <w:pPr>
        <w:spacing w:line="360" w:lineRule="auto"/>
        <w:ind w:firstLine="720"/>
        <w:rPr>
          <w:szCs w:val="28"/>
          <w:lang w:val="ru-RU"/>
        </w:rPr>
      </w:pPr>
    </w:p>
    <w:p w:rsidR="002219C9" w:rsidRPr="002219C9" w:rsidRDefault="00A666DD" w:rsidP="00FF4C46">
      <w:pPr>
        <w:autoSpaceDE w:val="0"/>
        <w:autoSpaceDN w:val="0"/>
        <w:adjustRightInd w:val="0"/>
        <w:spacing w:line="360" w:lineRule="auto"/>
        <w:ind w:firstLine="709"/>
        <w:rPr>
          <w:szCs w:val="28"/>
        </w:rPr>
      </w:pPr>
      <w:r>
        <w:rPr>
          <w:szCs w:val="28"/>
        </w:rPr>
        <w:lastRenderedPageBreak/>
        <w:t>Таблиця 5</w:t>
      </w:r>
      <w:r w:rsidR="002219C9" w:rsidRPr="002219C9">
        <w:rPr>
          <w:szCs w:val="28"/>
        </w:rPr>
        <w:t>.3 – Результати ранжування параметрів</w:t>
      </w:r>
    </w:p>
    <w:tbl>
      <w:tblPr>
        <w:tblW w:w="0" w:type="auto"/>
        <w:jc w:val="center"/>
        <w:tblLayout w:type="fixed"/>
        <w:tblLook w:val="04A0" w:firstRow="1" w:lastRow="0" w:firstColumn="1" w:lastColumn="0" w:noHBand="0" w:noVBand="1"/>
      </w:tblPr>
      <w:tblGrid>
        <w:gridCol w:w="1398"/>
        <w:gridCol w:w="1973"/>
        <w:gridCol w:w="1098"/>
        <w:gridCol w:w="291"/>
        <w:gridCol w:w="291"/>
        <w:gridCol w:w="291"/>
        <w:gridCol w:w="291"/>
        <w:gridCol w:w="291"/>
        <w:gridCol w:w="291"/>
        <w:gridCol w:w="458"/>
        <w:gridCol w:w="850"/>
        <w:gridCol w:w="1086"/>
        <w:gridCol w:w="766"/>
      </w:tblGrid>
      <w:tr w:rsidR="002219C9" w:rsidRPr="002219C9" w:rsidTr="002219C9">
        <w:trPr>
          <w:jc w:val="center"/>
        </w:trPr>
        <w:tc>
          <w:tcPr>
            <w:tcW w:w="1398"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Позначення параметра</w:t>
            </w:r>
          </w:p>
        </w:tc>
        <w:tc>
          <w:tcPr>
            <w:tcW w:w="1973"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bCs/>
                <w:szCs w:val="28"/>
                <w:lang w:eastAsia="en-US"/>
              </w:rPr>
            </w:pPr>
            <w:r w:rsidRPr="002219C9">
              <w:rPr>
                <w:bCs/>
                <w:szCs w:val="28"/>
                <w:lang w:eastAsia="en-US"/>
              </w:rPr>
              <w:t>Назва параметра</w:t>
            </w:r>
          </w:p>
        </w:tc>
        <w:tc>
          <w:tcPr>
            <w:tcW w:w="1098" w:type="dxa"/>
            <w:vMerge w:val="restart"/>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2219C9" w:rsidRPr="002219C9" w:rsidRDefault="002219C9" w:rsidP="002219C9">
            <w:pPr>
              <w:autoSpaceDE w:val="0"/>
              <w:autoSpaceDN w:val="0"/>
              <w:adjustRightInd w:val="0"/>
              <w:spacing w:line="240" w:lineRule="atLeast"/>
              <w:jc w:val="center"/>
              <w:rPr>
                <w:bCs/>
                <w:szCs w:val="28"/>
                <w:lang w:eastAsia="en-US"/>
              </w:rPr>
            </w:pPr>
            <w:r w:rsidRPr="002219C9">
              <w:rPr>
                <w:bCs/>
                <w:szCs w:val="28"/>
                <w:lang w:eastAsia="en-US"/>
              </w:rPr>
              <w:t>Одиниці виміру</w:t>
            </w:r>
          </w:p>
        </w:tc>
        <w:tc>
          <w:tcPr>
            <w:tcW w:w="2204"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Ранг параметра за оцінкою експерта</w:t>
            </w:r>
          </w:p>
        </w:tc>
        <w:tc>
          <w:tcPr>
            <w:tcW w:w="850"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 xml:space="preserve">Сума рангів </w:t>
            </w:r>
            <w:r w:rsidRPr="002219C9">
              <w:rPr>
                <w:bCs/>
                <w:i/>
                <w:iCs/>
                <w:szCs w:val="28"/>
                <w:lang w:eastAsia="en-US"/>
              </w:rPr>
              <w:t>R</w:t>
            </w:r>
            <w:r w:rsidRPr="002219C9">
              <w:rPr>
                <w:bCs/>
                <w:i/>
                <w:iCs/>
                <w:szCs w:val="28"/>
                <w:vertAlign w:val="subscript"/>
                <w:lang w:eastAsia="en-US"/>
              </w:rPr>
              <w:t>i</w:t>
            </w:r>
          </w:p>
        </w:tc>
        <w:tc>
          <w:tcPr>
            <w:tcW w:w="1086"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 xml:space="preserve">Відхилення </w:t>
            </w:r>
            <w:r w:rsidRPr="002219C9">
              <w:rPr>
                <w:bCs/>
                <w:i/>
                <w:iCs/>
                <w:szCs w:val="28"/>
                <w:lang w:eastAsia="en-US"/>
              </w:rPr>
              <w:t>Δ</w:t>
            </w:r>
            <w:r w:rsidRPr="002219C9">
              <w:rPr>
                <w:bCs/>
                <w:i/>
                <w:iCs/>
                <w:szCs w:val="28"/>
                <w:vertAlign w:val="subscript"/>
                <w:lang w:eastAsia="en-US"/>
              </w:rPr>
              <w:t>i</w:t>
            </w:r>
          </w:p>
        </w:tc>
        <w:tc>
          <w:tcPr>
            <w:tcW w:w="766"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i/>
                <w:iCs/>
                <w:szCs w:val="28"/>
                <w:lang w:eastAsia="en-US"/>
              </w:rPr>
              <w:t>Δ</w:t>
            </w:r>
            <w:r w:rsidRPr="002219C9">
              <w:rPr>
                <w:bCs/>
                <w:i/>
                <w:iCs/>
                <w:szCs w:val="28"/>
                <w:vertAlign w:val="subscript"/>
                <w:lang w:eastAsia="en-US"/>
              </w:rPr>
              <w:t>i</w:t>
            </w:r>
            <w:r w:rsidRPr="002219C9">
              <w:rPr>
                <w:bCs/>
                <w:i/>
                <w:iCs/>
                <w:szCs w:val="28"/>
                <w:vertAlign w:val="superscript"/>
                <w:lang w:eastAsia="en-US"/>
              </w:rPr>
              <w:t>2</w:t>
            </w:r>
          </w:p>
        </w:tc>
      </w:tr>
      <w:tr w:rsidR="002219C9" w:rsidRPr="002219C9" w:rsidTr="002219C9">
        <w:trPr>
          <w:jc w:val="center"/>
        </w:trPr>
        <w:tc>
          <w:tcPr>
            <w:tcW w:w="1398" w:type="dxa"/>
            <w:vMerge/>
            <w:tcBorders>
              <w:top w:val="single" w:sz="8" w:space="0" w:color="000000"/>
              <w:left w:val="single" w:sz="8" w:space="0" w:color="000000"/>
              <w:bottom w:val="single" w:sz="8" w:space="0" w:color="000000"/>
              <w:right w:val="single" w:sz="8" w:space="0" w:color="000000"/>
            </w:tcBorders>
            <w:vAlign w:val="center"/>
            <w:hideMark/>
          </w:tcPr>
          <w:p w:rsidR="002219C9" w:rsidRPr="002219C9" w:rsidRDefault="002219C9" w:rsidP="002219C9">
            <w:pPr>
              <w:rPr>
                <w:szCs w:val="28"/>
                <w:lang w:eastAsia="en-US"/>
              </w:rPr>
            </w:pPr>
          </w:p>
        </w:tc>
        <w:tc>
          <w:tcPr>
            <w:tcW w:w="1973" w:type="dxa"/>
            <w:vMerge/>
            <w:tcBorders>
              <w:top w:val="single" w:sz="8" w:space="0" w:color="000000"/>
              <w:left w:val="single" w:sz="8" w:space="0" w:color="000000"/>
              <w:bottom w:val="single" w:sz="8" w:space="0" w:color="000000"/>
              <w:right w:val="single" w:sz="8" w:space="0" w:color="000000"/>
            </w:tcBorders>
            <w:vAlign w:val="center"/>
            <w:hideMark/>
          </w:tcPr>
          <w:p w:rsidR="002219C9" w:rsidRPr="002219C9" w:rsidRDefault="002219C9" w:rsidP="002219C9">
            <w:pPr>
              <w:rPr>
                <w:bCs/>
                <w:szCs w:val="28"/>
                <w:lang w:eastAsia="en-US"/>
              </w:rPr>
            </w:pPr>
          </w:p>
        </w:tc>
        <w:tc>
          <w:tcPr>
            <w:tcW w:w="1098" w:type="dxa"/>
            <w:vMerge/>
            <w:tcBorders>
              <w:top w:val="single" w:sz="8" w:space="0" w:color="000000"/>
              <w:left w:val="single" w:sz="8" w:space="0" w:color="000000"/>
              <w:bottom w:val="single" w:sz="8" w:space="0" w:color="000000"/>
              <w:right w:val="single" w:sz="8" w:space="0" w:color="000000"/>
            </w:tcBorders>
            <w:vAlign w:val="center"/>
            <w:hideMark/>
          </w:tcPr>
          <w:p w:rsidR="002219C9" w:rsidRPr="002219C9" w:rsidRDefault="002219C9" w:rsidP="002219C9">
            <w:pPr>
              <w:rPr>
                <w:bCs/>
                <w:szCs w:val="28"/>
                <w:lang w:eastAsia="en-US"/>
              </w:rPr>
            </w:pP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1</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2</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3</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4</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5</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6</w:t>
            </w:r>
          </w:p>
        </w:tc>
        <w:tc>
          <w:tcPr>
            <w:tcW w:w="4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bCs/>
                <w:szCs w:val="28"/>
                <w:lang w:eastAsia="en-US"/>
              </w:rPr>
              <w:t>7</w:t>
            </w:r>
          </w:p>
        </w:tc>
        <w:tc>
          <w:tcPr>
            <w:tcW w:w="850" w:type="dxa"/>
            <w:vMerge/>
            <w:tcBorders>
              <w:top w:val="single" w:sz="8" w:space="0" w:color="000000"/>
              <w:left w:val="single" w:sz="8" w:space="0" w:color="000000"/>
              <w:bottom w:val="single" w:sz="8" w:space="0" w:color="000000"/>
              <w:right w:val="single" w:sz="8" w:space="0" w:color="000000"/>
            </w:tcBorders>
            <w:vAlign w:val="center"/>
            <w:hideMark/>
          </w:tcPr>
          <w:p w:rsidR="002219C9" w:rsidRPr="002219C9" w:rsidRDefault="002219C9" w:rsidP="002219C9">
            <w:pPr>
              <w:rPr>
                <w:szCs w:val="28"/>
                <w:lang w:eastAsia="en-US"/>
              </w:rPr>
            </w:pPr>
          </w:p>
        </w:tc>
        <w:tc>
          <w:tcPr>
            <w:tcW w:w="1086" w:type="dxa"/>
            <w:vMerge/>
            <w:tcBorders>
              <w:top w:val="single" w:sz="8" w:space="0" w:color="000000"/>
              <w:left w:val="single" w:sz="8" w:space="0" w:color="000000"/>
              <w:bottom w:val="single" w:sz="8" w:space="0" w:color="000000"/>
              <w:right w:val="single" w:sz="8" w:space="0" w:color="000000"/>
            </w:tcBorders>
            <w:vAlign w:val="center"/>
            <w:hideMark/>
          </w:tcPr>
          <w:p w:rsidR="002219C9" w:rsidRPr="002219C9" w:rsidRDefault="002219C9" w:rsidP="002219C9">
            <w:pPr>
              <w:rPr>
                <w:szCs w:val="28"/>
                <w:lang w:eastAsia="en-US"/>
              </w:rPr>
            </w:pPr>
          </w:p>
        </w:tc>
        <w:tc>
          <w:tcPr>
            <w:tcW w:w="766" w:type="dxa"/>
            <w:vMerge/>
            <w:tcBorders>
              <w:top w:val="single" w:sz="8" w:space="0" w:color="000000"/>
              <w:left w:val="single" w:sz="8" w:space="0" w:color="000000"/>
              <w:bottom w:val="single" w:sz="8" w:space="0" w:color="000000"/>
              <w:right w:val="single" w:sz="8" w:space="0" w:color="000000"/>
            </w:tcBorders>
            <w:vAlign w:val="center"/>
            <w:hideMark/>
          </w:tcPr>
          <w:p w:rsidR="002219C9" w:rsidRPr="002219C9" w:rsidRDefault="002219C9" w:rsidP="002219C9">
            <w:pPr>
              <w:rPr>
                <w:szCs w:val="28"/>
                <w:lang w:eastAsia="en-US"/>
              </w:rPr>
            </w:pPr>
          </w:p>
        </w:tc>
      </w:tr>
      <w:tr w:rsidR="002219C9" w:rsidRPr="002219C9" w:rsidTr="002219C9">
        <w:trPr>
          <w:trHeight w:val="244"/>
          <w:jc w:val="center"/>
        </w:trPr>
        <w:tc>
          <w:tcPr>
            <w:tcW w:w="139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i/>
                <w:iCs/>
                <w:szCs w:val="28"/>
                <w:lang w:eastAsia="en-US"/>
              </w:rPr>
              <w:t>X1</w:t>
            </w:r>
          </w:p>
        </w:tc>
        <w:tc>
          <w:tcPr>
            <w:tcW w:w="19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Швидкодія мови програмування</w:t>
            </w:r>
          </w:p>
        </w:tc>
        <w:tc>
          <w:tcPr>
            <w:tcW w:w="109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Оп/мс</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4</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3</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4</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4</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4</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4</w:t>
            </w:r>
          </w:p>
        </w:tc>
        <w:tc>
          <w:tcPr>
            <w:tcW w:w="4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4</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27</w:t>
            </w:r>
          </w:p>
        </w:tc>
        <w:tc>
          <w:tcPr>
            <w:tcW w:w="10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0,75</w:t>
            </w:r>
          </w:p>
        </w:tc>
        <w:tc>
          <w:tcPr>
            <w:tcW w:w="7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0,56</w:t>
            </w:r>
          </w:p>
        </w:tc>
      </w:tr>
      <w:tr w:rsidR="002219C9" w:rsidRPr="002219C9" w:rsidTr="002219C9">
        <w:trPr>
          <w:trHeight w:val="60"/>
          <w:jc w:val="center"/>
        </w:trPr>
        <w:tc>
          <w:tcPr>
            <w:tcW w:w="139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i/>
                <w:iCs/>
                <w:szCs w:val="28"/>
                <w:lang w:eastAsia="en-US"/>
              </w:rPr>
              <w:t>X2</w:t>
            </w:r>
          </w:p>
        </w:tc>
        <w:tc>
          <w:tcPr>
            <w:tcW w:w="19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Об’єм пам’яті для збереження даних</w:t>
            </w:r>
          </w:p>
        </w:tc>
        <w:tc>
          <w:tcPr>
            <w:tcW w:w="109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Мб</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4</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4</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4</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3</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4</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3</w:t>
            </w:r>
          </w:p>
        </w:tc>
        <w:tc>
          <w:tcPr>
            <w:tcW w:w="4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3</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25</w:t>
            </w:r>
          </w:p>
        </w:tc>
        <w:tc>
          <w:tcPr>
            <w:tcW w:w="10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-1,25</w:t>
            </w:r>
          </w:p>
        </w:tc>
        <w:tc>
          <w:tcPr>
            <w:tcW w:w="7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1,56</w:t>
            </w:r>
          </w:p>
        </w:tc>
      </w:tr>
      <w:tr w:rsidR="002219C9" w:rsidRPr="002219C9" w:rsidTr="002219C9">
        <w:trPr>
          <w:trHeight w:val="60"/>
          <w:jc w:val="center"/>
        </w:trPr>
        <w:tc>
          <w:tcPr>
            <w:tcW w:w="139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i/>
                <w:iCs/>
                <w:szCs w:val="28"/>
                <w:lang w:eastAsia="en-US"/>
              </w:rPr>
              <w:t>X3</w:t>
            </w:r>
          </w:p>
        </w:tc>
        <w:tc>
          <w:tcPr>
            <w:tcW w:w="19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Час обробки запитів користувача</w:t>
            </w:r>
          </w:p>
        </w:tc>
        <w:tc>
          <w:tcPr>
            <w:tcW w:w="109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Мс</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2</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2</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1</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2</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1</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2</w:t>
            </w:r>
          </w:p>
        </w:tc>
        <w:tc>
          <w:tcPr>
            <w:tcW w:w="4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2</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12</w:t>
            </w:r>
          </w:p>
        </w:tc>
        <w:tc>
          <w:tcPr>
            <w:tcW w:w="10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-14,25</w:t>
            </w:r>
          </w:p>
        </w:tc>
        <w:tc>
          <w:tcPr>
            <w:tcW w:w="7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203,06</w:t>
            </w:r>
          </w:p>
        </w:tc>
      </w:tr>
      <w:tr w:rsidR="002219C9" w:rsidRPr="002219C9" w:rsidTr="002219C9">
        <w:trPr>
          <w:jc w:val="center"/>
        </w:trPr>
        <w:tc>
          <w:tcPr>
            <w:tcW w:w="139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i/>
                <w:iCs/>
                <w:szCs w:val="28"/>
                <w:lang w:eastAsia="en-US"/>
              </w:rPr>
              <w:t>X4</w:t>
            </w:r>
          </w:p>
        </w:tc>
        <w:tc>
          <w:tcPr>
            <w:tcW w:w="19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Потенційний об’єм програмного коду</w:t>
            </w:r>
          </w:p>
        </w:tc>
        <w:tc>
          <w:tcPr>
            <w:tcW w:w="1098" w:type="dxa"/>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кількість строк коду</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5</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6</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6</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6</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6</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6</w:t>
            </w:r>
          </w:p>
        </w:tc>
        <w:tc>
          <w:tcPr>
            <w:tcW w:w="4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6</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41</w:t>
            </w:r>
          </w:p>
        </w:tc>
        <w:tc>
          <w:tcPr>
            <w:tcW w:w="10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14,75</w:t>
            </w:r>
          </w:p>
        </w:tc>
        <w:tc>
          <w:tcPr>
            <w:tcW w:w="7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217,56</w:t>
            </w:r>
          </w:p>
        </w:tc>
      </w:tr>
      <w:tr w:rsidR="002219C9" w:rsidRPr="002219C9" w:rsidTr="002219C9">
        <w:trPr>
          <w:trHeight w:val="60"/>
          <w:jc w:val="center"/>
        </w:trPr>
        <w:tc>
          <w:tcPr>
            <w:tcW w:w="139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keepNext/>
              <w:autoSpaceDE w:val="0"/>
              <w:autoSpaceDN w:val="0"/>
              <w:adjustRightInd w:val="0"/>
              <w:spacing w:line="240" w:lineRule="atLeast"/>
              <w:jc w:val="center"/>
              <w:outlineLvl w:val="8"/>
              <w:rPr>
                <w:szCs w:val="28"/>
                <w:lang w:eastAsia="en-US"/>
              </w:rPr>
            </w:pPr>
          </w:p>
        </w:tc>
        <w:tc>
          <w:tcPr>
            <w:tcW w:w="19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Разом</w:t>
            </w:r>
          </w:p>
        </w:tc>
        <w:tc>
          <w:tcPr>
            <w:tcW w:w="109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jc w:val="center"/>
              <w:rPr>
                <w:szCs w:val="28"/>
                <w:lang w:eastAsia="en-US"/>
              </w:rPr>
            </w:pP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15</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15</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15</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15</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15</w:t>
            </w:r>
          </w:p>
        </w:tc>
        <w:tc>
          <w:tcPr>
            <w:tcW w:w="29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15</w:t>
            </w:r>
          </w:p>
        </w:tc>
        <w:tc>
          <w:tcPr>
            <w:tcW w:w="4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15</w:t>
            </w:r>
          </w:p>
        </w:tc>
        <w:tc>
          <w:tcPr>
            <w:tcW w:w="8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105</w:t>
            </w:r>
          </w:p>
        </w:tc>
        <w:tc>
          <w:tcPr>
            <w:tcW w:w="10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jc w:val="center"/>
              <w:rPr>
                <w:szCs w:val="28"/>
                <w:lang w:eastAsia="en-US"/>
              </w:rPr>
            </w:pPr>
            <w:r w:rsidRPr="002219C9">
              <w:rPr>
                <w:szCs w:val="28"/>
                <w:lang w:eastAsia="en-US"/>
              </w:rPr>
              <w:t>0</w:t>
            </w:r>
          </w:p>
        </w:tc>
        <w:tc>
          <w:tcPr>
            <w:tcW w:w="7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2219C9" w:rsidRPr="002219C9" w:rsidRDefault="002219C9" w:rsidP="002219C9">
            <w:pPr>
              <w:autoSpaceDE w:val="0"/>
              <w:autoSpaceDN w:val="0"/>
              <w:adjustRightInd w:val="0"/>
              <w:spacing w:line="240" w:lineRule="atLeast"/>
              <w:rPr>
                <w:szCs w:val="28"/>
                <w:lang w:eastAsia="en-US"/>
              </w:rPr>
            </w:pPr>
            <w:r w:rsidRPr="002219C9">
              <w:rPr>
                <w:szCs w:val="28"/>
                <w:lang w:eastAsia="en-US"/>
              </w:rPr>
              <w:t>420,75</w:t>
            </w:r>
          </w:p>
        </w:tc>
      </w:tr>
    </w:tbl>
    <w:p w:rsidR="002219C9" w:rsidRPr="002219C9" w:rsidRDefault="002219C9" w:rsidP="002219C9">
      <w:pPr>
        <w:autoSpaceDE w:val="0"/>
        <w:autoSpaceDN w:val="0"/>
        <w:adjustRightInd w:val="0"/>
        <w:ind w:firstLine="709"/>
        <w:rPr>
          <w:szCs w:val="28"/>
        </w:rPr>
      </w:pPr>
    </w:p>
    <w:p w:rsidR="002219C9" w:rsidRPr="002219C9" w:rsidRDefault="002219C9" w:rsidP="00FF4C46">
      <w:pPr>
        <w:autoSpaceDE w:val="0"/>
        <w:autoSpaceDN w:val="0"/>
        <w:adjustRightInd w:val="0"/>
        <w:spacing w:line="360" w:lineRule="auto"/>
        <w:ind w:firstLine="709"/>
        <w:rPr>
          <w:szCs w:val="28"/>
        </w:rPr>
      </w:pPr>
      <w:r w:rsidRPr="002219C9">
        <w:rPr>
          <w:szCs w:val="28"/>
        </w:rPr>
        <w:t>Для перевірки степені достовірності експертних оцінок, визначимо наступні параметри:</w:t>
      </w:r>
    </w:p>
    <w:p w:rsidR="002219C9" w:rsidRDefault="002219C9" w:rsidP="00FF4C46">
      <w:pPr>
        <w:tabs>
          <w:tab w:val="left" w:pos="604"/>
        </w:tabs>
        <w:autoSpaceDE w:val="0"/>
        <w:autoSpaceDN w:val="0"/>
        <w:adjustRightInd w:val="0"/>
        <w:spacing w:line="360" w:lineRule="auto"/>
        <w:ind w:firstLine="709"/>
        <w:rPr>
          <w:szCs w:val="28"/>
        </w:rPr>
      </w:pPr>
      <w:r w:rsidRPr="002219C9">
        <w:rPr>
          <w:szCs w:val="28"/>
        </w:rPr>
        <w:t>а) сума рангів кожного з параметрів і загальна сума рангів:</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8B6E14" w:rsidTr="00AA4EB0">
        <w:trPr>
          <w:trHeight w:val="340"/>
        </w:trPr>
        <w:tc>
          <w:tcPr>
            <w:tcW w:w="9014" w:type="dxa"/>
            <w:tcBorders>
              <w:top w:val="nil"/>
              <w:left w:val="nil"/>
              <w:bottom w:val="nil"/>
              <w:right w:val="nil"/>
            </w:tcBorders>
            <w:vAlign w:val="center"/>
          </w:tcPr>
          <w:p w:rsidR="008B6E14" w:rsidRPr="008B6E14" w:rsidRDefault="00E03F7B" w:rsidP="008B6E14">
            <w:pPr>
              <w:tabs>
                <w:tab w:val="left" w:pos="604"/>
              </w:tabs>
              <w:autoSpaceDE w:val="0"/>
              <w:autoSpaceDN w:val="0"/>
              <w:adjustRightInd w:val="0"/>
              <w:spacing w:line="360" w:lineRule="auto"/>
              <w:ind w:firstLine="709"/>
              <w:jc w:val="center"/>
              <w:rPr>
                <w:rStyle w:val="fontstyle01"/>
                <w:rFonts w:ascii="Calibri" w:hAnsi="Calibri"/>
                <w:color w:val="auto"/>
              </w:rPr>
            </w:pP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j=1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r</m:t>
                      </m:r>
                      <m:ctrlPr>
                        <w:rPr>
                          <w:rFonts w:ascii="Cambria Math" w:eastAsia="Cambria Math" w:hAnsi="Cambria Math" w:cs="Cambria Math"/>
                          <w:i/>
                          <w:szCs w:val="28"/>
                        </w:rPr>
                      </m:ctrlPr>
                    </m:e>
                    <m:sub>
                      <m:r>
                        <w:rPr>
                          <w:rFonts w:ascii="Cambria Math" w:hAnsi="Cambria Math"/>
                          <w:szCs w:val="28"/>
                        </w:rPr>
                        <m:t>ij</m:t>
                      </m:r>
                    </m:sub>
                  </m:sSub>
                  <m:sSub>
                    <m:sSubPr>
                      <m:ctrlPr>
                        <w:rPr>
                          <w:rFonts w:ascii="Cambria Math" w:hAnsi="Cambria Math"/>
                          <w:i/>
                          <w:szCs w:val="28"/>
                        </w:rPr>
                      </m:ctrlPr>
                    </m:sSubPr>
                    <m:e>
                      <m:r>
                        <w:rPr>
                          <w:rFonts w:ascii="Cambria Math" w:hAnsi="Cambria Math"/>
                          <w:szCs w:val="28"/>
                        </w:rPr>
                        <m:t>R</m:t>
                      </m:r>
                    </m:e>
                    <m:sub>
                      <m:r>
                        <w:rPr>
                          <w:rFonts w:ascii="Cambria Math" w:hAnsi="Cambria Math"/>
                          <w:szCs w:val="28"/>
                        </w:rPr>
                        <m:t>ij</m:t>
                      </m:r>
                    </m:sub>
                  </m:sSub>
                </m:e>
              </m:nary>
              <m:r>
                <w:rPr>
                  <w:rFonts w:ascii="Cambria Math" w:hAnsi="Cambria Math"/>
                  <w:szCs w:val="28"/>
                </w:rPr>
                <m:t>=</m:t>
              </m:r>
              <m:f>
                <m:fPr>
                  <m:ctrlPr>
                    <w:rPr>
                      <w:rFonts w:ascii="Cambria Math" w:hAnsi="Cambria Math"/>
                      <w:i/>
                      <w:szCs w:val="28"/>
                    </w:rPr>
                  </m:ctrlPr>
                </m:fPr>
                <m:num>
                  <m:r>
                    <w:rPr>
                      <w:rFonts w:ascii="Cambria Math" w:hAnsi="Cambria Math"/>
                      <w:szCs w:val="28"/>
                    </w:rPr>
                    <m:t>Nn</m:t>
                  </m:r>
                  <m:d>
                    <m:dPr>
                      <m:ctrlPr>
                        <w:rPr>
                          <w:rFonts w:ascii="Cambria Math" w:hAnsi="Cambria Math"/>
                          <w:i/>
                          <w:szCs w:val="28"/>
                        </w:rPr>
                      </m:ctrlPr>
                    </m:dPr>
                    <m:e>
                      <m:r>
                        <w:rPr>
                          <w:rFonts w:ascii="Cambria Math" w:hAnsi="Cambria Math"/>
                          <w:szCs w:val="28"/>
                        </w:rPr>
                        <m:t>n+1</m:t>
                      </m:r>
                    </m:e>
                  </m:d>
                </m:num>
                <m:den>
                  <m:r>
                    <w:rPr>
                      <w:rFonts w:ascii="Cambria Math" w:hAnsi="Cambria Math"/>
                      <w:szCs w:val="28"/>
                    </w:rPr>
                    <m:t>2</m:t>
                  </m:r>
                </m:den>
              </m:f>
              <m:r>
                <w:rPr>
                  <w:rFonts w:ascii="Cambria Math" w:hAnsi="Cambria Math"/>
                  <w:szCs w:val="28"/>
                </w:rPr>
                <m:t>=105</m:t>
              </m:r>
              <m:r>
                <m:rPr>
                  <m:nor/>
                </m:rPr>
                <w:rPr>
                  <w:rFonts w:ascii="Cambria Math" w:hAnsi="Cambria Math"/>
                  <w:szCs w:val="28"/>
                </w:rPr>
                <m:t>,</m:t>
              </m:r>
            </m:oMath>
            <w:r w:rsidR="008B6E14">
              <w:rPr>
                <w:szCs w:val="28"/>
              </w:rPr>
              <w:t xml:space="preserve"> </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(5.1)</w:t>
            </w:r>
          </w:p>
        </w:tc>
      </w:tr>
      <w:tr w:rsidR="008B6E14" w:rsidTr="00AA4EB0">
        <w:trPr>
          <w:trHeight w:val="340"/>
        </w:trPr>
        <w:tc>
          <w:tcPr>
            <w:tcW w:w="9014" w:type="dxa"/>
            <w:tcBorders>
              <w:top w:val="nil"/>
              <w:left w:val="nil"/>
              <w:bottom w:val="nil"/>
              <w:right w:val="nil"/>
            </w:tcBorders>
            <w:vAlign w:val="center"/>
          </w:tcPr>
          <w:p w:rsidR="008B6E14" w:rsidRDefault="008B6E14" w:rsidP="008B6E14">
            <w:pPr>
              <w:tabs>
                <w:tab w:val="left" w:pos="604"/>
              </w:tabs>
              <w:autoSpaceDE w:val="0"/>
              <w:autoSpaceDN w:val="0"/>
              <w:adjustRightInd w:val="0"/>
              <w:spacing w:line="360" w:lineRule="auto"/>
              <w:ind w:firstLine="709"/>
              <w:jc w:val="center"/>
              <w:rPr>
                <w:szCs w:val="28"/>
              </w:rPr>
            </w:pPr>
          </w:p>
        </w:tc>
        <w:tc>
          <w:tcPr>
            <w:tcW w:w="753" w:type="dxa"/>
            <w:tcBorders>
              <w:top w:val="nil"/>
              <w:left w:val="nil"/>
              <w:bottom w:val="nil"/>
              <w:right w:val="nil"/>
            </w:tcBorders>
            <w:vAlign w:val="center"/>
          </w:tcPr>
          <w:p w:rsidR="008B6E14" w:rsidRDefault="008B6E14" w:rsidP="00AA4EB0">
            <w:pPr>
              <w:spacing w:line="360" w:lineRule="auto"/>
              <w:jc w:val="center"/>
              <w:rPr>
                <w:rStyle w:val="fontstyle01"/>
                <w:lang w:val="ru-RU"/>
              </w:rPr>
            </w:pPr>
          </w:p>
        </w:tc>
      </w:tr>
    </w:tbl>
    <w:p w:rsidR="002219C9" w:rsidRPr="008B6E14" w:rsidRDefault="002219C9" w:rsidP="00FF4C46">
      <w:pPr>
        <w:tabs>
          <w:tab w:val="left" w:pos="604"/>
        </w:tabs>
        <w:autoSpaceDE w:val="0"/>
        <w:autoSpaceDN w:val="0"/>
        <w:adjustRightInd w:val="0"/>
        <w:spacing w:line="360" w:lineRule="auto"/>
        <w:rPr>
          <w:szCs w:val="28"/>
        </w:rPr>
      </w:pPr>
      <w:r w:rsidRPr="002219C9">
        <w:rPr>
          <w:szCs w:val="28"/>
        </w:rPr>
        <w:t xml:space="preserve">де </w:t>
      </w:r>
      <w:r w:rsidRPr="002219C9">
        <w:rPr>
          <w:i/>
          <w:iCs/>
          <w:szCs w:val="28"/>
        </w:rPr>
        <w:t xml:space="preserve">N </w:t>
      </w:r>
      <w:r w:rsidRPr="002219C9">
        <w:rPr>
          <w:szCs w:val="28"/>
        </w:rPr>
        <w:t xml:space="preserve">– число експертів, </w:t>
      </w:r>
      <w:r w:rsidRPr="002219C9">
        <w:rPr>
          <w:i/>
          <w:iCs/>
          <w:szCs w:val="28"/>
        </w:rPr>
        <w:t>n</w:t>
      </w:r>
      <w:r w:rsidRPr="002219C9">
        <w:rPr>
          <w:szCs w:val="28"/>
        </w:rPr>
        <w:t xml:space="preserve"> – кількість параметрів;</w:t>
      </w:r>
    </w:p>
    <w:p w:rsidR="002219C9" w:rsidRDefault="002219C9" w:rsidP="00FF4C46">
      <w:pPr>
        <w:tabs>
          <w:tab w:val="left" w:pos="604"/>
        </w:tabs>
        <w:autoSpaceDE w:val="0"/>
        <w:autoSpaceDN w:val="0"/>
        <w:adjustRightInd w:val="0"/>
        <w:spacing w:line="360" w:lineRule="auto"/>
        <w:ind w:firstLine="709"/>
        <w:rPr>
          <w:szCs w:val="28"/>
        </w:rPr>
      </w:pPr>
      <w:r w:rsidRPr="002219C9">
        <w:rPr>
          <w:szCs w:val="28"/>
        </w:rPr>
        <w:t>б) середня сума рангів:</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8B6E14" w:rsidTr="00AA4EB0">
        <w:trPr>
          <w:trHeight w:val="340"/>
        </w:trPr>
        <w:tc>
          <w:tcPr>
            <w:tcW w:w="9014" w:type="dxa"/>
            <w:tcBorders>
              <w:top w:val="nil"/>
              <w:left w:val="nil"/>
              <w:bottom w:val="nil"/>
              <w:right w:val="nil"/>
            </w:tcBorders>
            <w:vAlign w:val="center"/>
          </w:tcPr>
          <w:p w:rsidR="008B6E14" w:rsidRDefault="008B6E14" w:rsidP="00AA4EB0">
            <w:pPr>
              <w:spacing w:line="360" w:lineRule="auto"/>
              <w:jc w:val="center"/>
              <w:rPr>
                <w:rStyle w:val="fontstyle01"/>
              </w:rPr>
            </w:pPr>
            <m:oMathPara>
              <m:oMath>
                <m:r>
                  <w:rPr>
                    <w:rFonts w:ascii="Cambria Math" w:hAnsi="Cambria Math"/>
                    <w:szCs w:val="28"/>
                  </w:rPr>
                  <m:t>T=</m:t>
                </m:r>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sSub>
                  <m:sSubPr>
                    <m:ctrlPr>
                      <w:rPr>
                        <w:rFonts w:ascii="Cambria Math" w:hAnsi="Cambria Math"/>
                        <w:i/>
                        <w:szCs w:val="28"/>
                      </w:rPr>
                    </m:ctrlPr>
                  </m:sSubPr>
                  <m:e>
                    <m:r>
                      <w:rPr>
                        <w:rFonts w:ascii="Cambria Math" w:hAnsi="Cambria Math"/>
                        <w:szCs w:val="28"/>
                      </w:rPr>
                      <m:t>R</m:t>
                    </m:r>
                  </m:e>
                  <m:sub>
                    <m:r>
                      <w:rPr>
                        <w:rFonts w:ascii="Cambria Math" w:hAnsi="Cambria Math"/>
                        <w:szCs w:val="28"/>
                      </w:rPr>
                      <m:t>ij</m:t>
                    </m:r>
                  </m:sub>
                </m:sSub>
                <m:r>
                  <w:rPr>
                    <w:rFonts w:ascii="Cambria Math" w:hAnsi="Cambria Math"/>
                    <w:szCs w:val="28"/>
                  </w:rPr>
                  <m:t>=26</m:t>
                </m:r>
                <m:r>
                  <m:rPr>
                    <m:nor/>
                  </m:rPr>
                  <w:rPr>
                    <w:szCs w:val="28"/>
                  </w:rPr>
                  <m:t>,</m:t>
                </m:r>
                <m:r>
                  <w:rPr>
                    <w:rFonts w:ascii="Cambria Math" w:hAnsi="Cambria Math"/>
                    <w:szCs w:val="28"/>
                  </w:rPr>
                  <m:t>25.</m:t>
                </m:r>
              </m:oMath>
            </m:oMathPara>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(5.2)</w:t>
            </w:r>
          </w:p>
        </w:tc>
      </w:tr>
      <w:tr w:rsidR="008B6E14" w:rsidTr="00AA4EB0">
        <w:trPr>
          <w:trHeight w:val="340"/>
        </w:trPr>
        <w:tc>
          <w:tcPr>
            <w:tcW w:w="9014" w:type="dxa"/>
            <w:tcBorders>
              <w:top w:val="nil"/>
              <w:left w:val="nil"/>
              <w:bottom w:val="nil"/>
              <w:right w:val="nil"/>
            </w:tcBorders>
            <w:vAlign w:val="center"/>
          </w:tcPr>
          <w:p w:rsidR="008B6E14" w:rsidRDefault="008B6E14" w:rsidP="00AA4EB0">
            <w:pPr>
              <w:spacing w:line="360" w:lineRule="auto"/>
              <w:jc w:val="center"/>
              <w:rPr>
                <w:szCs w:val="28"/>
              </w:rPr>
            </w:pPr>
          </w:p>
        </w:tc>
        <w:tc>
          <w:tcPr>
            <w:tcW w:w="753" w:type="dxa"/>
            <w:tcBorders>
              <w:top w:val="nil"/>
              <w:left w:val="nil"/>
              <w:bottom w:val="nil"/>
              <w:right w:val="nil"/>
            </w:tcBorders>
            <w:vAlign w:val="center"/>
          </w:tcPr>
          <w:p w:rsidR="008B6E14" w:rsidRDefault="008B6E14" w:rsidP="00AA4EB0">
            <w:pPr>
              <w:spacing w:line="360" w:lineRule="auto"/>
              <w:jc w:val="center"/>
              <w:rPr>
                <w:rStyle w:val="fontstyle01"/>
                <w:lang w:val="ru-RU"/>
              </w:rPr>
            </w:pPr>
          </w:p>
        </w:tc>
      </w:tr>
    </w:tbl>
    <w:p w:rsidR="008B6E14" w:rsidRPr="008B6E14" w:rsidRDefault="002219C9" w:rsidP="008B6E14">
      <w:pPr>
        <w:tabs>
          <w:tab w:val="left" w:pos="604"/>
        </w:tabs>
        <w:autoSpaceDE w:val="0"/>
        <w:autoSpaceDN w:val="0"/>
        <w:adjustRightInd w:val="0"/>
        <w:spacing w:line="360" w:lineRule="auto"/>
        <w:ind w:firstLine="709"/>
        <w:rPr>
          <w:rStyle w:val="fontstyle01"/>
          <w:color w:val="auto"/>
        </w:rPr>
      </w:pPr>
      <w:r w:rsidRPr="002219C9">
        <w:rPr>
          <w:szCs w:val="28"/>
        </w:rPr>
        <w:t>в) відхилення суми рангів кожного параметра від середньої суми рангів:</w:t>
      </w:r>
    </w:p>
    <w:tbl>
      <w:tblPr>
        <w:tblStyle w:val="TableGrid"/>
        <w:tblW w:w="9767" w:type="dxa"/>
        <w:tblLook w:val="04A0" w:firstRow="1" w:lastRow="0" w:firstColumn="1" w:lastColumn="0" w:noHBand="0" w:noVBand="1"/>
      </w:tblPr>
      <w:tblGrid>
        <w:gridCol w:w="9014"/>
        <w:gridCol w:w="753"/>
      </w:tblGrid>
      <w:tr w:rsidR="008B6E14" w:rsidTr="00AA4EB0">
        <w:trPr>
          <w:trHeight w:val="340"/>
        </w:trPr>
        <w:tc>
          <w:tcPr>
            <w:tcW w:w="9014" w:type="dxa"/>
            <w:tcBorders>
              <w:top w:val="nil"/>
              <w:left w:val="nil"/>
              <w:bottom w:val="nil"/>
              <w:right w:val="nil"/>
            </w:tcBorders>
            <w:vAlign w:val="center"/>
          </w:tcPr>
          <w:p w:rsidR="008B6E14" w:rsidRPr="008B6E14" w:rsidRDefault="00E03F7B" w:rsidP="008B6E14">
            <w:pPr>
              <w:tabs>
                <w:tab w:val="left" w:pos="604"/>
              </w:tabs>
              <w:autoSpaceDE w:val="0"/>
              <w:autoSpaceDN w:val="0"/>
              <w:adjustRightInd w:val="0"/>
              <w:spacing w:line="360" w:lineRule="auto"/>
              <w:ind w:firstLine="709"/>
              <w:jc w:val="center"/>
              <w:rPr>
                <w:rStyle w:val="fontstyle01"/>
                <w:rFonts w:ascii="Calibri" w:hAnsi="Calibri"/>
                <w:color w:val="auto"/>
              </w:rPr>
            </w:pPr>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i</m:t>
                  </m:r>
                </m:sub>
              </m:sSub>
              <m:r>
                <w:rPr>
                  <w:rFonts w:ascii="Cambria Math" w:hAnsi="Cambria Math"/>
                  <w:szCs w:val="28"/>
                </w:rPr>
                <m:t>-T</m:t>
              </m:r>
            </m:oMath>
            <w:r w:rsidR="008B6E14">
              <w:rPr>
                <w:szCs w:val="28"/>
              </w:rPr>
              <w:t xml:space="preserve"> </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(5.3)</w:t>
            </w:r>
          </w:p>
        </w:tc>
      </w:tr>
      <w:tr w:rsidR="008B6E14" w:rsidTr="00AA4EB0">
        <w:trPr>
          <w:trHeight w:val="340"/>
        </w:trPr>
        <w:tc>
          <w:tcPr>
            <w:tcW w:w="9014" w:type="dxa"/>
            <w:tcBorders>
              <w:top w:val="nil"/>
              <w:left w:val="nil"/>
              <w:bottom w:val="nil"/>
              <w:right w:val="nil"/>
            </w:tcBorders>
            <w:vAlign w:val="center"/>
          </w:tcPr>
          <w:p w:rsidR="008B6E14" w:rsidRDefault="008B6E14" w:rsidP="008B6E14">
            <w:pPr>
              <w:tabs>
                <w:tab w:val="left" w:pos="604"/>
              </w:tabs>
              <w:autoSpaceDE w:val="0"/>
              <w:autoSpaceDN w:val="0"/>
              <w:adjustRightInd w:val="0"/>
              <w:spacing w:line="360" w:lineRule="auto"/>
              <w:ind w:firstLine="709"/>
              <w:jc w:val="center"/>
              <w:rPr>
                <w:szCs w:val="28"/>
              </w:rPr>
            </w:pPr>
          </w:p>
        </w:tc>
        <w:tc>
          <w:tcPr>
            <w:tcW w:w="753" w:type="dxa"/>
            <w:tcBorders>
              <w:top w:val="nil"/>
              <w:left w:val="nil"/>
              <w:bottom w:val="nil"/>
              <w:right w:val="nil"/>
            </w:tcBorders>
            <w:vAlign w:val="center"/>
          </w:tcPr>
          <w:p w:rsidR="008B6E14" w:rsidRDefault="008B6E14" w:rsidP="00AA4EB0">
            <w:pPr>
              <w:spacing w:line="360" w:lineRule="auto"/>
              <w:jc w:val="center"/>
              <w:rPr>
                <w:rStyle w:val="fontstyle01"/>
                <w:lang w:val="ru-RU"/>
              </w:rPr>
            </w:pPr>
          </w:p>
        </w:tc>
      </w:tr>
    </w:tbl>
    <w:p w:rsidR="002219C9" w:rsidRPr="002219C9" w:rsidRDefault="002219C9" w:rsidP="00FF4C46">
      <w:pPr>
        <w:tabs>
          <w:tab w:val="left" w:pos="604"/>
        </w:tabs>
        <w:autoSpaceDE w:val="0"/>
        <w:autoSpaceDN w:val="0"/>
        <w:adjustRightInd w:val="0"/>
        <w:spacing w:line="360" w:lineRule="auto"/>
        <w:ind w:firstLine="709"/>
        <w:rPr>
          <w:szCs w:val="28"/>
        </w:rPr>
      </w:pPr>
      <w:r w:rsidRPr="002219C9">
        <w:rPr>
          <w:szCs w:val="28"/>
        </w:rPr>
        <w:t>Сума відхилень по всім параметрам повинна дорівнювати 0;</w:t>
      </w:r>
    </w:p>
    <w:p w:rsidR="002219C9" w:rsidRDefault="002219C9" w:rsidP="00FF4C46">
      <w:pPr>
        <w:tabs>
          <w:tab w:val="left" w:pos="604"/>
        </w:tabs>
        <w:autoSpaceDE w:val="0"/>
        <w:autoSpaceDN w:val="0"/>
        <w:adjustRightInd w:val="0"/>
        <w:spacing w:line="360" w:lineRule="auto"/>
        <w:ind w:firstLine="709"/>
        <w:rPr>
          <w:szCs w:val="28"/>
        </w:rPr>
      </w:pPr>
      <w:r w:rsidRPr="002219C9">
        <w:rPr>
          <w:szCs w:val="28"/>
        </w:rPr>
        <w:t>г)загальна сума квадратів відхилення:</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8B6E14" w:rsidTr="00AA4EB0">
        <w:trPr>
          <w:trHeight w:val="340"/>
        </w:trPr>
        <w:tc>
          <w:tcPr>
            <w:tcW w:w="9014" w:type="dxa"/>
            <w:tcBorders>
              <w:top w:val="nil"/>
              <w:left w:val="nil"/>
              <w:bottom w:val="nil"/>
              <w:right w:val="nil"/>
            </w:tcBorders>
            <w:vAlign w:val="center"/>
          </w:tcPr>
          <w:p w:rsidR="008B6E14" w:rsidRPr="008B6E14" w:rsidRDefault="008B6E14" w:rsidP="008B6E14">
            <w:pPr>
              <w:tabs>
                <w:tab w:val="left" w:pos="604"/>
              </w:tabs>
              <w:autoSpaceDE w:val="0"/>
              <w:autoSpaceDN w:val="0"/>
              <w:adjustRightInd w:val="0"/>
              <w:spacing w:line="360" w:lineRule="auto"/>
              <w:ind w:firstLine="709"/>
              <w:jc w:val="center"/>
              <w:rPr>
                <w:rStyle w:val="fontstyle01"/>
                <w:rFonts w:ascii="Calibri" w:hAnsi="Calibri"/>
                <w:color w:val="auto"/>
              </w:rPr>
            </w:pPr>
            <m:oMath>
              <m:r>
                <w:rPr>
                  <w:rFonts w:ascii="Cambria Math" w:hAnsi="Cambria Math"/>
                  <w:szCs w:val="28"/>
                </w:rPr>
                <m:t>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Sup>
                    <m:sSubSupPr>
                      <m:ctrlPr>
                        <w:rPr>
                          <w:rFonts w:ascii="Cambria Math" w:hAnsi="Cambria Math"/>
                          <w:i/>
                          <w:szCs w:val="28"/>
                        </w:rPr>
                      </m:ctrlPr>
                    </m:sSubSupPr>
                    <m:e>
                      <m:r>
                        <w:rPr>
                          <w:rFonts w:ascii="Cambria Math" w:hAnsi="Cambria Math"/>
                          <w:szCs w:val="28"/>
                        </w:rPr>
                        <m:t>∆</m:t>
                      </m:r>
                    </m:e>
                    <m:sub>
                      <m:r>
                        <w:rPr>
                          <w:rFonts w:ascii="Cambria Math" w:hAnsi="Cambria Math"/>
                          <w:szCs w:val="28"/>
                        </w:rPr>
                        <m:t>i</m:t>
                      </m:r>
                    </m:sub>
                    <m:sup>
                      <m:r>
                        <w:rPr>
                          <w:rFonts w:ascii="Cambria Math" w:hAnsi="Cambria Math"/>
                          <w:szCs w:val="28"/>
                        </w:rPr>
                        <m:t>2</m:t>
                      </m:r>
                    </m:sup>
                  </m:sSubSup>
                  <m:r>
                    <w:rPr>
                      <w:rFonts w:ascii="Cambria Math" w:hAnsi="Cambria Math"/>
                      <w:szCs w:val="28"/>
                    </w:rPr>
                    <m:t>=420</m:t>
                  </m:r>
                  <m:r>
                    <m:rPr>
                      <m:nor/>
                    </m:rPr>
                    <w:rPr>
                      <w:szCs w:val="28"/>
                    </w:rPr>
                    <m:t>,</m:t>
                  </m:r>
                  <m:r>
                    <w:rPr>
                      <w:rFonts w:ascii="Cambria Math" w:hAnsi="Cambria Math"/>
                      <w:szCs w:val="28"/>
                    </w:rPr>
                    <m:t>75.</m:t>
                  </m:r>
                </m:e>
              </m:nary>
            </m:oMath>
            <w:r>
              <w:rPr>
                <w:szCs w:val="28"/>
              </w:rPr>
              <w:t xml:space="preserve"> </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(5.4)</w:t>
            </w:r>
          </w:p>
        </w:tc>
      </w:tr>
    </w:tbl>
    <w:p w:rsidR="008B6E14" w:rsidRPr="00756D66" w:rsidRDefault="008B6E14" w:rsidP="008B6E14">
      <w:pPr>
        <w:spacing w:line="360" w:lineRule="auto"/>
        <w:ind w:firstLine="720"/>
        <w:rPr>
          <w:i/>
          <w:szCs w:val="28"/>
        </w:rPr>
      </w:pPr>
    </w:p>
    <w:p w:rsidR="002219C9" w:rsidRDefault="002219C9" w:rsidP="00FF4C46">
      <w:pPr>
        <w:tabs>
          <w:tab w:val="left" w:pos="604"/>
        </w:tabs>
        <w:autoSpaceDE w:val="0"/>
        <w:autoSpaceDN w:val="0"/>
        <w:adjustRightInd w:val="0"/>
        <w:spacing w:line="360" w:lineRule="auto"/>
        <w:ind w:firstLine="709"/>
        <w:rPr>
          <w:szCs w:val="28"/>
        </w:rPr>
      </w:pPr>
      <w:r w:rsidRPr="002219C9">
        <w:rPr>
          <w:szCs w:val="28"/>
        </w:rPr>
        <w:t>Порахуємо коефіцієнт узгодженості:</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8B6E14" w:rsidTr="00AA4EB0">
        <w:trPr>
          <w:trHeight w:val="340"/>
        </w:trPr>
        <w:tc>
          <w:tcPr>
            <w:tcW w:w="9014" w:type="dxa"/>
            <w:tcBorders>
              <w:top w:val="nil"/>
              <w:left w:val="nil"/>
              <w:bottom w:val="nil"/>
              <w:right w:val="nil"/>
            </w:tcBorders>
            <w:vAlign w:val="center"/>
          </w:tcPr>
          <w:p w:rsidR="008B6E14" w:rsidRPr="008B6E14" w:rsidRDefault="008B6E14" w:rsidP="008B6E14">
            <w:pPr>
              <w:tabs>
                <w:tab w:val="left" w:pos="604"/>
              </w:tabs>
              <w:autoSpaceDE w:val="0"/>
              <w:autoSpaceDN w:val="0"/>
              <w:adjustRightInd w:val="0"/>
              <w:spacing w:line="360" w:lineRule="auto"/>
              <w:ind w:firstLine="709"/>
              <w:jc w:val="center"/>
              <w:rPr>
                <w:rStyle w:val="fontstyle01"/>
                <w:rFonts w:ascii="Calibri" w:hAnsi="Calibri"/>
                <w:i/>
                <w:color w:val="auto"/>
              </w:rPr>
            </w:pPr>
            <m:oMath>
              <m:r>
                <w:rPr>
                  <w:rFonts w:ascii="Cambria Math" w:hAnsi="Cambria Math"/>
                  <w:szCs w:val="28"/>
                </w:rPr>
                <m:t>W=</m:t>
              </m:r>
              <m:f>
                <m:fPr>
                  <m:ctrlPr>
                    <w:rPr>
                      <w:rFonts w:ascii="Cambria Math" w:hAnsi="Cambria Math"/>
                      <w:i/>
                      <w:szCs w:val="28"/>
                    </w:rPr>
                  </m:ctrlPr>
                </m:fPr>
                <m:num>
                  <m:r>
                    <w:rPr>
                      <w:rFonts w:ascii="Cambria Math" w:hAnsi="Cambria Math"/>
                      <w:szCs w:val="28"/>
                    </w:rPr>
                    <m:t>12S</m:t>
                  </m:r>
                </m:num>
                <m:den>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n</m:t>
                          </m:r>
                        </m:e>
                        <m:sup>
                          <m:r>
                            <w:rPr>
                              <w:rFonts w:ascii="Cambria Math" w:hAnsi="Cambria Math"/>
                              <w:szCs w:val="28"/>
                            </w:rPr>
                            <m:t>3</m:t>
                          </m:r>
                        </m:sup>
                      </m:sSup>
                      <m:r>
                        <w:rPr>
                          <w:rFonts w:ascii="Cambria Math" w:hAnsi="Cambria Math"/>
                          <w:szCs w:val="28"/>
                        </w:rPr>
                        <m:t>-n</m:t>
                      </m:r>
                    </m:e>
                  </m:d>
                </m:den>
              </m:f>
              <m:r>
                <w:rPr>
                  <w:rFonts w:ascii="Cambria Math" w:hAnsi="Cambria Math"/>
                  <w:szCs w:val="28"/>
                </w:rPr>
                <m:t>=</m:t>
              </m:r>
              <m:f>
                <m:fPr>
                  <m:ctrlPr>
                    <w:rPr>
                      <w:rFonts w:ascii="Cambria Math" w:hAnsi="Cambria Math"/>
                      <w:i/>
                      <w:szCs w:val="28"/>
                    </w:rPr>
                  </m:ctrlPr>
                </m:fPr>
                <m:num>
                  <m:r>
                    <w:rPr>
                      <w:rFonts w:ascii="Cambria Math" w:hAnsi="Cambria Math"/>
                      <w:szCs w:val="28"/>
                    </w:rPr>
                    <m:t>12⋅420</m:t>
                  </m:r>
                  <m:r>
                    <m:rPr>
                      <m:nor/>
                    </m:rPr>
                    <w:rPr>
                      <w:szCs w:val="28"/>
                    </w:rPr>
                    <m:t>,</m:t>
                  </m:r>
                  <m:r>
                    <w:rPr>
                      <w:rFonts w:ascii="Cambria Math" w:hAnsi="Cambria Math"/>
                      <w:szCs w:val="28"/>
                    </w:rPr>
                    <m:t>75</m:t>
                  </m:r>
                </m:num>
                <m:den>
                  <m:sSup>
                    <m:sSupPr>
                      <m:ctrlPr>
                        <w:rPr>
                          <w:rFonts w:ascii="Cambria Math" w:hAnsi="Cambria Math"/>
                          <w:i/>
                          <w:szCs w:val="28"/>
                        </w:rPr>
                      </m:ctrlPr>
                    </m:sSupPr>
                    <m:e>
                      <m:r>
                        <w:rPr>
                          <w:rFonts w:ascii="Cambria Math" w:hAnsi="Cambria Math"/>
                          <w:szCs w:val="28"/>
                        </w:rPr>
                        <m:t>7</m:t>
                      </m:r>
                    </m:e>
                    <m:sup>
                      <m:r>
                        <w:rPr>
                          <w:rFonts w:ascii="Cambria Math" w:hAnsi="Cambria Math"/>
                          <w:szCs w:val="28"/>
                        </w:rPr>
                        <m:t>2</m:t>
                      </m:r>
                    </m:sup>
                  </m:s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5</m:t>
                          </m:r>
                        </m:e>
                        <m:sup>
                          <m:r>
                            <w:rPr>
                              <w:rFonts w:ascii="Cambria Math" w:hAnsi="Cambria Math"/>
                              <w:szCs w:val="28"/>
                            </w:rPr>
                            <m:t>3</m:t>
                          </m:r>
                        </m:sup>
                      </m:sSup>
                      <m:r>
                        <w:rPr>
                          <w:rFonts w:ascii="Cambria Math" w:hAnsi="Cambria Math"/>
                          <w:szCs w:val="28"/>
                        </w:rPr>
                        <m:t>-5</m:t>
                      </m:r>
                    </m:e>
                  </m:d>
                </m:den>
              </m:f>
              <m:r>
                <w:rPr>
                  <w:rFonts w:ascii="Cambria Math" w:hAnsi="Cambria Math"/>
                  <w:szCs w:val="28"/>
                </w:rPr>
                <m:t>=1</m:t>
              </m:r>
              <m:r>
                <m:rPr>
                  <m:nor/>
                </m:rPr>
                <w:rPr>
                  <w:szCs w:val="28"/>
                </w:rPr>
                <m:t>,</m:t>
              </m:r>
              <m:r>
                <w:rPr>
                  <w:rFonts w:ascii="Cambria Math" w:hAnsi="Cambria Math"/>
                  <w:szCs w:val="28"/>
                </w:rPr>
                <m:t>03&gt;</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k</m:t>
                  </m:r>
                </m:sub>
              </m:sSub>
              <m:r>
                <w:rPr>
                  <w:rFonts w:ascii="Cambria Math" w:hAnsi="Cambria Math"/>
                  <w:szCs w:val="28"/>
                </w:rPr>
                <m:t>=0</m:t>
              </m:r>
              <m:r>
                <m:rPr>
                  <m:nor/>
                </m:rPr>
                <w:rPr>
                  <w:szCs w:val="28"/>
                </w:rPr>
                <m:t>,</m:t>
              </m:r>
              <m:r>
                <w:rPr>
                  <w:rFonts w:ascii="Cambria Math" w:hAnsi="Cambria Math"/>
                  <w:szCs w:val="28"/>
                </w:rPr>
                <m:t>67</m:t>
              </m:r>
            </m:oMath>
            <w:r>
              <w:rPr>
                <w:i/>
                <w:szCs w:val="28"/>
              </w:rPr>
              <w:t xml:space="preserve"> </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(5.5)</w:t>
            </w:r>
          </w:p>
        </w:tc>
      </w:tr>
    </w:tbl>
    <w:p w:rsidR="008B6E14" w:rsidRPr="00756D66" w:rsidRDefault="008B6E14" w:rsidP="008B6E14">
      <w:pPr>
        <w:spacing w:line="360" w:lineRule="auto"/>
        <w:ind w:firstLine="720"/>
        <w:rPr>
          <w:i/>
          <w:szCs w:val="28"/>
        </w:rPr>
      </w:pPr>
    </w:p>
    <w:p w:rsidR="002219C9" w:rsidRPr="002219C9" w:rsidRDefault="002219C9" w:rsidP="00FF4C46">
      <w:pPr>
        <w:tabs>
          <w:tab w:val="left" w:pos="0"/>
        </w:tabs>
        <w:autoSpaceDE w:val="0"/>
        <w:autoSpaceDN w:val="0"/>
        <w:adjustRightInd w:val="0"/>
        <w:spacing w:line="360" w:lineRule="auto"/>
        <w:ind w:firstLine="709"/>
        <w:rPr>
          <w:szCs w:val="28"/>
        </w:rPr>
      </w:pPr>
      <w:r w:rsidRPr="002219C9">
        <w:rPr>
          <w:szCs w:val="28"/>
        </w:rPr>
        <w:t>Ранжування можна вважати достовірним, тому що знайдений коефіцієнт узгодженості перевищує нормативний, котрий дорівнює 0,67.</w:t>
      </w:r>
    </w:p>
    <w:p w:rsidR="002219C9" w:rsidRPr="002219C9" w:rsidRDefault="002219C9" w:rsidP="00FF4C46">
      <w:pPr>
        <w:tabs>
          <w:tab w:val="left" w:pos="604"/>
        </w:tabs>
        <w:autoSpaceDE w:val="0"/>
        <w:autoSpaceDN w:val="0"/>
        <w:adjustRightInd w:val="0"/>
        <w:spacing w:line="360" w:lineRule="auto"/>
        <w:ind w:firstLine="709"/>
        <w:rPr>
          <w:szCs w:val="28"/>
        </w:rPr>
      </w:pPr>
      <w:r w:rsidRPr="002219C9">
        <w:rPr>
          <w:szCs w:val="28"/>
        </w:rPr>
        <w:t>Скориставшись результатами ранжирування, проведемо попарне порівняння всіх параметрів і результати занесемо у таблицю</w:t>
      </w:r>
      <w:r w:rsidR="0072206A">
        <w:rPr>
          <w:szCs w:val="28"/>
          <w:lang w:val="ru-RU"/>
        </w:rPr>
        <w:t xml:space="preserve"> </w:t>
      </w:r>
      <w:r w:rsidR="0072206A">
        <w:rPr>
          <w:szCs w:val="28"/>
        </w:rPr>
        <w:t>5</w:t>
      </w:r>
      <w:r w:rsidRPr="002219C9">
        <w:rPr>
          <w:szCs w:val="28"/>
        </w:rPr>
        <w:t>.4.</w:t>
      </w:r>
    </w:p>
    <w:p w:rsidR="002219C9" w:rsidRPr="002219C9" w:rsidRDefault="002219C9" w:rsidP="002219C9">
      <w:pPr>
        <w:ind w:right="227" w:firstLine="709"/>
        <w:rPr>
          <w:szCs w:val="28"/>
        </w:rPr>
      </w:pPr>
      <w:r w:rsidRPr="002219C9">
        <w:rPr>
          <w:szCs w:val="28"/>
        </w:rPr>
        <w:t>Таблиця</w:t>
      </w:r>
      <w:r w:rsidR="0072206A">
        <w:rPr>
          <w:szCs w:val="28"/>
          <w:lang w:val="ru-RU"/>
        </w:rPr>
        <w:t xml:space="preserve"> 5</w:t>
      </w:r>
      <w:r w:rsidRPr="002219C9">
        <w:rPr>
          <w:szCs w:val="28"/>
        </w:rPr>
        <w:t>.4 – Попарне порівняння параметрів</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9"/>
        <w:gridCol w:w="568"/>
        <w:gridCol w:w="568"/>
        <w:gridCol w:w="569"/>
        <w:gridCol w:w="568"/>
        <w:gridCol w:w="569"/>
        <w:gridCol w:w="568"/>
        <w:gridCol w:w="569"/>
        <w:gridCol w:w="1418"/>
        <w:gridCol w:w="1559"/>
      </w:tblGrid>
      <w:tr w:rsidR="002219C9" w:rsidRPr="002219C9" w:rsidTr="002219C9">
        <w:trPr>
          <w:cantSplit/>
          <w:jc w:val="center"/>
        </w:trPr>
        <w:tc>
          <w:tcPr>
            <w:tcW w:w="1549" w:type="dxa"/>
            <w:vMerge w:val="restart"/>
            <w:vAlign w:val="center"/>
          </w:tcPr>
          <w:p w:rsidR="002219C9" w:rsidRPr="002219C9" w:rsidRDefault="002219C9" w:rsidP="002219C9">
            <w:pPr>
              <w:spacing w:line="240" w:lineRule="atLeast"/>
              <w:jc w:val="center"/>
              <w:rPr>
                <w:szCs w:val="28"/>
              </w:rPr>
            </w:pPr>
            <w:r w:rsidRPr="002219C9">
              <w:rPr>
                <w:szCs w:val="28"/>
              </w:rPr>
              <w:t>Параметри</w:t>
            </w:r>
          </w:p>
        </w:tc>
        <w:tc>
          <w:tcPr>
            <w:tcW w:w="3979" w:type="dxa"/>
            <w:gridSpan w:val="7"/>
            <w:vAlign w:val="center"/>
          </w:tcPr>
          <w:p w:rsidR="002219C9" w:rsidRPr="002219C9" w:rsidRDefault="002219C9" w:rsidP="002219C9">
            <w:pPr>
              <w:spacing w:line="240" w:lineRule="atLeast"/>
              <w:jc w:val="center"/>
              <w:rPr>
                <w:szCs w:val="28"/>
              </w:rPr>
            </w:pPr>
            <w:r w:rsidRPr="002219C9">
              <w:rPr>
                <w:szCs w:val="28"/>
              </w:rPr>
              <w:t>Експерти</w:t>
            </w:r>
          </w:p>
        </w:tc>
        <w:tc>
          <w:tcPr>
            <w:tcW w:w="1418" w:type="dxa"/>
            <w:vMerge w:val="restart"/>
            <w:vAlign w:val="center"/>
          </w:tcPr>
          <w:p w:rsidR="002219C9" w:rsidRPr="002219C9" w:rsidRDefault="002219C9" w:rsidP="002219C9">
            <w:pPr>
              <w:spacing w:line="240" w:lineRule="atLeast"/>
              <w:jc w:val="center"/>
              <w:rPr>
                <w:szCs w:val="28"/>
              </w:rPr>
            </w:pPr>
            <w:r w:rsidRPr="002219C9">
              <w:rPr>
                <w:szCs w:val="28"/>
              </w:rPr>
              <w:t>Кінцева оцінка</w:t>
            </w:r>
          </w:p>
        </w:tc>
        <w:tc>
          <w:tcPr>
            <w:tcW w:w="1559" w:type="dxa"/>
            <w:vMerge w:val="restart"/>
            <w:vAlign w:val="center"/>
          </w:tcPr>
          <w:p w:rsidR="002219C9" w:rsidRPr="002219C9" w:rsidRDefault="002219C9" w:rsidP="002219C9">
            <w:pPr>
              <w:spacing w:line="240" w:lineRule="atLeast"/>
              <w:jc w:val="center"/>
              <w:rPr>
                <w:szCs w:val="28"/>
              </w:rPr>
            </w:pPr>
            <w:r w:rsidRPr="002219C9">
              <w:rPr>
                <w:szCs w:val="28"/>
              </w:rPr>
              <w:t>Числове значення</w:t>
            </w:r>
          </w:p>
        </w:tc>
      </w:tr>
      <w:tr w:rsidR="002219C9" w:rsidRPr="002219C9" w:rsidTr="002219C9">
        <w:trPr>
          <w:cantSplit/>
          <w:jc w:val="center"/>
        </w:trPr>
        <w:tc>
          <w:tcPr>
            <w:tcW w:w="1549" w:type="dxa"/>
            <w:vMerge/>
            <w:vAlign w:val="center"/>
          </w:tcPr>
          <w:p w:rsidR="002219C9" w:rsidRPr="002219C9" w:rsidRDefault="002219C9" w:rsidP="002219C9">
            <w:pPr>
              <w:spacing w:line="240" w:lineRule="atLeast"/>
              <w:jc w:val="center"/>
              <w:rPr>
                <w:szCs w:val="28"/>
              </w:rPr>
            </w:pPr>
          </w:p>
        </w:tc>
        <w:tc>
          <w:tcPr>
            <w:tcW w:w="568" w:type="dxa"/>
            <w:vAlign w:val="center"/>
          </w:tcPr>
          <w:p w:rsidR="002219C9" w:rsidRPr="002219C9" w:rsidRDefault="002219C9" w:rsidP="002219C9">
            <w:pPr>
              <w:spacing w:line="240" w:lineRule="atLeast"/>
              <w:jc w:val="center"/>
              <w:rPr>
                <w:szCs w:val="28"/>
              </w:rPr>
            </w:pPr>
            <w:r w:rsidRPr="002219C9">
              <w:rPr>
                <w:szCs w:val="28"/>
              </w:rPr>
              <w:t>1</w:t>
            </w:r>
          </w:p>
        </w:tc>
        <w:tc>
          <w:tcPr>
            <w:tcW w:w="568" w:type="dxa"/>
            <w:vAlign w:val="center"/>
          </w:tcPr>
          <w:p w:rsidR="002219C9" w:rsidRPr="002219C9" w:rsidRDefault="002219C9" w:rsidP="002219C9">
            <w:pPr>
              <w:spacing w:line="240" w:lineRule="atLeast"/>
              <w:jc w:val="center"/>
              <w:rPr>
                <w:szCs w:val="28"/>
              </w:rPr>
            </w:pPr>
            <w:r w:rsidRPr="002219C9">
              <w:rPr>
                <w:szCs w:val="28"/>
              </w:rPr>
              <w:t>2</w:t>
            </w:r>
          </w:p>
        </w:tc>
        <w:tc>
          <w:tcPr>
            <w:tcW w:w="569" w:type="dxa"/>
            <w:vAlign w:val="center"/>
          </w:tcPr>
          <w:p w:rsidR="002219C9" w:rsidRPr="002219C9" w:rsidRDefault="002219C9" w:rsidP="002219C9">
            <w:pPr>
              <w:spacing w:line="240" w:lineRule="atLeast"/>
              <w:jc w:val="center"/>
              <w:rPr>
                <w:szCs w:val="28"/>
              </w:rPr>
            </w:pPr>
            <w:r w:rsidRPr="002219C9">
              <w:rPr>
                <w:szCs w:val="28"/>
              </w:rPr>
              <w:t>3</w:t>
            </w:r>
          </w:p>
        </w:tc>
        <w:tc>
          <w:tcPr>
            <w:tcW w:w="568" w:type="dxa"/>
            <w:vAlign w:val="center"/>
          </w:tcPr>
          <w:p w:rsidR="002219C9" w:rsidRPr="002219C9" w:rsidRDefault="002219C9" w:rsidP="002219C9">
            <w:pPr>
              <w:spacing w:line="240" w:lineRule="atLeast"/>
              <w:jc w:val="center"/>
              <w:rPr>
                <w:szCs w:val="28"/>
              </w:rPr>
            </w:pPr>
            <w:r w:rsidRPr="002219C9">
              <w:rPr>
                <w:szCs w:val="28"/>
              </w:rPr>
              <w:t>4</w:t>
            </w:r>
          </w:p>
        </w:tc>
        <w:tc>
          <w:tcPr>
            <w:tcW w:w="569" w:type="dxa"/>
            <w:vAlign w:val="center"/>
          </w:tcPr>
          <w:p w:rsidR="002219C9" w:rsidRPr="002219C9" w:rsidRDefault="002219C9" w:rsidP="002219C9">
            <w:pPr>
              <w:spacing w:line="240" w:lineRule="atLeast"/>
              <w:jc w:val="center"/>
              <w:rPr>
                <w:szCs w:val="28"/>
              </w:rPr>
            </w:pPr>
            <w:r w:rsidRPr="002219C9">
              <w:rPr>
                <w:szCs w:val="28"/>
              </w:rPr>
              <w:t>5</w:t>
            </w:r>
          </w:p>
        </w:tc>
        <w:tc>
          <w:tcPr>
            <w:tcW w:w="568" w:type="dxa"/>
            <w:vAlign w:val="center"/>
          </w:tcPr>
          <w:p w:rsidR="002219C9" w:rsidRPr="002219C9" w:rsidRDefault="002219C9" w:rsidP="002219C9">
            <w:pPr>
              <w:spacing w:line="240" w:lineRule="atLeast"/>
              <w:jc w:val="center"/>
              <w:rPr>
                <w:szCs w:val="28"/>
              </w:rPr>
            </w:pPr>
            <w:r w:rsidRPr="002219C9">
              <w:rPr>
                <w:szCs w:val="28"/>
              </w:rPr>
              <w:t>6</w:t>
            </w:r>
          </w:p>
        </w:tc>
        <w:tc>
          <w:tcPr>
            <w:tcW w:w="569" w:type="dxa"/>
            <w:vAlign w:val="center"/>
          </w:tcPr>
          <w:p w:rsidR="002219C9" w:rsidRPr="002219C9" w:rsidRDefault="002219C9" w:rsidP="002219C9">
            <w:pPr>
              <w:spacing w:line="240" w:lineRule="atLeast"/>
              <w:jc w:val="center"/>
              <w:rPr>
                <w:szCs w:val="28"/>
              </w:rPr>
            </w:pPr>
            <w:r w:rsidRPr="002219C9">
              <w:rPr>
                <w:szCs w:val="28"/>
              </w:rPr>
              <w:t>7</w:t>
            </w:r>
          </w:p>
        </w:tc>
        <w:tc>
          <w:tcPr>
            <w:tcW w:w="1418" w:type="dxa"/>
            <w:vMerge/>
            <w:vAlign w:val="center"/>
          </w:tcPr>
          <w:p w:rsidR="002219C9" w:rsidRPr="002219C9" w:rsidRDefault="002219C9" w:rsidP="002219C9">
            <w:pPr>
              <w:spacing w:line="240" w:lineRule="atLeast"/>
              <w:jc w:val="center"/>
              <w:rPr>
                <w:szCs w:val="28"/>
              </w:rPr>
            </w:pPr>
          </w:p>
        </w:tc>
        <w:tc>
          <w:tcPr>
            <w:tcW w:w="1559" w:type="dxa"/>
            <w:vMerge/>
            <w:vAlign w:val="center"/>
          </w:tcPr>
          <w:p w:rsidR="002219C9" w:rsidRPr="002219C9" w:rsidRDefault="002219C9" w:rsidP="002219C9">
            <w:pPr>
              <w:spacing w:line="240" w:lineRule="atLeast"/>
              <w:jc w:val="center"/>
              <w:rPr>
                <w:szCs w:val="28"/>
              </w:rPr>
            </w:pPr>
          </w:p>
        </w:tc>
      </w:tr>
      <w:tr w:rsidR="002219C9" w:rsidRPr="002219C9" w:rsidTr="002219C9">
        <w:trPr>
          <w:jc w:val="center"/>
        </w:trPr>
        <w:tc>
          <w:tcPr>
            <w:tcW w:w="1549" w:type="dxa"/>
            <w:vAlign w:val="center"/>
          </w:tcPr>
          <w:p w:rsidR="002219C9" w:rsidRPr="002219C9" w:rsidRDefault="002219C9" w:rsidP="002219C9">
            <w:pPr>
              <w:spacing w:line="240" w:lineRule="atLeast"/>
              <w:jc w:val="center"/>
              <w:rPr>
                <w:szCs w:val="28"/>
              </w:rPr>
            </w:pPr>
            <w:r w:rsidRPr="002219C9">
              <w:rPr>
                <w:szCs w:val="28"/>
              </w:rPr>
              <w:t>X1 і X2</w:t>
            </w:r>
          </w:p>
        </w:tc>
        <w:tc>
          <w:tcPr>
            <w:tcW w:w="568" w:type="dxa"/>
            <w:vAlign w:val="center"/>
          </w:tcPr>
          <w:p w:rsidR="002219C9" w:rsidRPr="002219C9" w:rsidRDefault="002219C9" w:rsidP="002219C9">
            <w:pPr>
              <w:spacing w:line="240" w:lineRule="atLeast"/>
              <w:jc w:val="center"/>
              <w:rPr>
                <w:szCs w:val="28"/>
              </w:rPr>
            </w:pPr>
            <w:r w:rsidRPr="002219C9">
              <w:rPr>
                <w:szCs w:val="28"/>
              </w:rPr>
              <w: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9" w:type="dxa"/>
            <w:vAlign w:val="center"/>
          </w:tcPr>
          <w:p w:rsidR="002219C9" w:rsidRPr="002219C9" w:rsidRDefault="002219C9" w:rsidP="002219C9">
            <w:pPr>
              <w:spacing w:line="240" w:lineRule="atLeast"/>
              <w:jc w:val="center"/>
              <w:rPr>
                <w:szCs w:val="28"/>
              </w:rPr>
            </w:pPr>
            <w:r w:rsidRPr="002219C9">
              <w:rPr>
                <w:szCs w:val="28"/>
              </w:rPr>
              <w:t>=</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9" w:type="dxa"/>
            <w:vAlign w:val="center"/>
          </w:tcPr>
          <w:p w:rsidR="002219C9" w:rsidRPr="002219C9" w:rsidRDefault="002219C9" w:rsidP="002219C9">
            <w:pPr>
              <w:spacing w:line="240" w:lineRule="atLeast"/>
              <w:jc w:val="center"/>
              <w:rPr>
                <w:szCs w:val="28"/>
              </w:rPr>
            </w:pPr>
            <w:r w:rsidRPr="002219C9">
              <w:rPr>
                <w:szCs w:val="28"/>
              </w:rPr>
              <w:t>&lt;</w:t>
            </w:r>
          </w:p>
        </w:tc>
        <w:tc>
          <w:tcPr>
            <w:tcW w:w="1418" w:type="dxa"/>
            <w:vAlign w:val="center"/>
          </w:tcPr>
          <w:p w:rsidR="002219C9" w:rsidRPr="002219C9" w:rsidRDefault="002219C9" w:rsidP="002219C9">
            <w:pPr>
              <w:spacing w:line="240" w:lineRule="atLeast"/>
              <w:jc w:val="center"/>
              <w:rPr>
                <w:szCs w:val="28"/>
              </w:rPr>
            </w:pPr>
            <w:r w:rsidRPr="002219C9">
              <w:rPr>
                <w:szCs w:val="28"/>
              </w:rPr>
              <w:t>&lt;</w:t>
            </w:r>
          </w:p>
        </w:tc>
        <w:tc>
          <w:tcPr>
            <w:tcW w:w="1559" w:type="dxa"/>
            <w:vAlign w:val="center"/>
          </w:tcPr>
          <w:p w:rsidR="002219C9" w:rsidRPr="002219C9" w:rsidRDefault="002219C9" w:rsidP="002219C9">
            <w:pPr>
              <w:spacing w:line="240" w:lineRule="atLeast"/>
              <w:jc w:val="center"/>
              <w:rPr>
                <w:szCs w:val="28"/>
              </w:rPr>
            </w:pPr>
            <w:r w:rsidRPr="002219C9">
              <w:rPr>
                <w:szCs w:val="28"/>
              </w:rPr>
              <w:t>0,5</w:t>
            </w:r>
          </w:p>
        </w:tc>
      </w:tr>
      <w:tr w:rsidR="002219C9" w:rsidRPr="002219C9" w:rsidTr="002219C9">
        <w:trPr>
          <w:jc w:val="center"/>
        </w:trPr>
        <w:tc>
          <w:tcPr>
            <w:tcW w:w="1549" w:type="dxa"/>
            <w:vAlign w:val="center"/>
          </w:tcPr>
          <w:p w:rsidR="002219C9" w:rsidRPr="002219C9" w:rsidRDefault="002219C9" w:rsidP="002219C9">
            <w:pPr>
              <w:spacing w:line="240" w:lineRule="atLeast"/>
              <w:rPr>
                <w:szCs w:val="28"/>
              </w:rPr>
            </w:pPr>
            <w:r w:rsidRPr="002219C9">
              <w:rPr>
                <w:szCs w:val="28"/>
              </w:rPr>
              <w:t>X1 і X3</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9" w:type="dxa"/>
            <w:vAlign w:val="center"/>
          </w:tcPr>
          <w:p w:rsidR="002219C9" w:rsidRPr="002219C9" w:rsidRDefault="002219C9" w:rsidP="002219C9">
            <w:pPr>
              <w:spacing w:line="240" w:lineRule="atLeast"/>
              <w:jc w:val="center"/>
              <w:rPr>
                <w:szCs w:val="28"/>
              </w:rPr>
            </w:pPr>
            <w:r w:rsidRPr="002219C9">
              <w:rPr>
                <w:szCs w:val="28"/>
              </w:rPr>
              <w:t>&lt;</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9" w:type="dxa"/>
            <w:vAlign w:val="center"/>
          </w:tcPr>
          <w:p w:rsidR="002219C9" w:rsidRPr="002219C9" w:rsidRDefault="002219C9" w:rsidP="002219C9">
            <w:pPr>
              <w:spacing w:line="240" w:lineRule="atLeast"/>
              <w:jc w:val="center"/>
              <w:rPr>
                <w:szCs w:val="28"/>
              </w:rPr>
            </w:pPr>
            <w:r w:rsidRPr="002219C9">
              <w:rPr>
                <w:szCs w:val="28"/>
              </w:rPr>
              <w:t>&lt;</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9" w:type="dxa"/>
            <w:vAlign w:val="center"/>
          </w:tcPr>
          <w:p w:rsidR="002219C9" w:rsidRPr="002219C9" w:rsidRDefault="002219C9" w:rsidP="002219C9">
            <w:pPr>
              <w:spacing w:line="240" w:lineRule="atLeast"/>
              <w:jc w:val="center"/>
              <w:rPr>
                <w:szCs w:val="28"/>
              </w:rPr>
            </w:pPr>
            <w:r w:rsidRPr="002219C9">
              <w:rPr>
                <w:szCs w:val="28"/>
              </w:rPr>
              <w:t>&lt;</w:t>
            </w:r>
          </w:p>
        </w:tc>
        <w:tc>
          <w:tcPr>
            <w:tcW w:w="1418" w:type="dxa"/>
            <w:vAlign w:val="center"/>
          </w:tcPr>
          <w:p w:rsidR="002219C9" w:rsidRPr="002219C9" w:rsidRDefault="002219C9" w:rsidP="002219C9">
            <w:pPr>
              <w:spacing w:line="240" w:lineRule="atLeast"/>
              <w:jc w:val="center"/>
              <w:rPr>
                <w:szCs w:val="28"/>
              </w:rPr>
            </w:pPr>
            <w:r w:rsidRPr="002219C9">
              <w:rPr>
                <w:szCs w:val="28"/>
              </w:rPr>
              <w:t>&lt;</w:t>
            </w:r>
          </w:p>
        </w:tc>
        <w:tc>
          <w:tcPr>
            <w:tcW w:w="1559" w:type="dxa"/>
            <w:vAlign w:val="center"/>
          </w:tcPr>
          <w:p w:rsidR="002219C9" w:rsidRPr="002219C9" w:rsidRDefault="002219C9" w:rsidP="002219C9">
            <w:pPr>
              <w:spacing w:line="240" w:lineRule="atLeast"/>
              <w:jc w:val="center"/>
              <w:rPr>
                <w:szCs w:val="28"/>
              </w:rPr>
            </w:pPr>
            <w:r w:rsidRPr="002219C9">
              <w:rPr>
                <w:szCs w:val="28"/>
              </w:rPr>
              <w:t>0,5</w:t>
            </w:r>
          </w:p>
        </w:tc>
      </w:tr>
      <w:tr w:rsidR="002219C9" w:rsidRPr="002219C9" w:rsidTr="002219C9">
        <w:trPr>
          <w:jc w:val="center"/>
        </w:trPr>
        <w:tc>
          <w:tcPr>
            <w:tcW w:w="1549" w:type="dxa"/>
            <w:vAlign w:val="center"/>
          </w:tcPr>
          <w:p w:rsidR="002219C9" w:rsidRPr="002219C9" w:rsidRDefault="002219C9" w:rsidP="002219C9">
            <w:pPr>
              <w:spacing w:line="240" w:lineRule="atLeast"/>
              <w:jc w:val="center"/>
              <w:rPr>
                <w:szCs w:val="28"/>
              </w:rPr>
            </w:pPr>
            <w:r w:rsidRPr="002219C9">
              <w:rPr>
                <w:szCs w:val="28"/>
              </w:rPr>
              <w:t>X1 і X4</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&gt;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&gt;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&gt;</w:t>
            </w:r>
          </w:p>
        </w:tc>
        <w:tc>
          <w:tcPr>
            <w:tcW w:w="1418" w:type="dxa"/>
            <w:vAlign w:val="center"/>
          </w:tcPr>
          <w:p w:rsidR="002219C9" w:rsidRPr="002219C9" w:rsidRDefault="002219C9" w:rsidP="002219C9">
            <w:pPr>
              <w:spacing w:line="240" w:lineRule="atLeast"/>
              <w:jc w:val="center"/>
              <w:rPr>
                <w:szCs w:val="28"/>
              </w:rPr>
            </w:pPr>
            <w:r w:rsidRPr="002219C9">
              <w:rPr>
                <w:szCs w:val="28"/>
              </w:rPr>
              <w:t>&gt;</w:t>
            </w:r>
          </w:p>
        </w:tc>
        <w:tc>
          <w:tcPr>
            <w:tcW w:w="1559" w:type="dxa"/>
            <w:vAlign w:val="center"/>
          </w:tcPr>
          <w:p w:rsidR="002219C9" w:rsidRPr="002219C9" w:rsidRDefault="002219C9" w:rsidP="002219C9">
            <w:pPr>
              <w:spacing w:line="240" w:lineRule="atLeast"/>
              <w:jc w:val="center"/>
              <w:rPr>
                <w:szCs w:val="28"/>
              </w:rPr>
            </w:pPr>
            <w:r w:rsidRPr="002219C9">
              <w:rPr>
                <w:szCs w:val="28"/>
              </w:rPr>
              <w:t>1,5</w:t>
            </w:r>
          </w:p>
        </w:tc>
      </w:tr>
      <w:tr w:rsidR="002219C9" w:rsidRPr="002219C9" w:rsidTr="002219C9">
        <w:trPr>
          <w:jc w:val="center"/>
        </w:trPr>
        <w:tc>
          <w:tcPr>
            <w:tcW w:w="1549" w:type="dxa"/>
            <w:vAlign w:val="center"/>
          </w:tcPr>
          <w:p w:rsidR="002219C9" w:rsidRPr="002219C9" w:rsidRDefault="002219C9" w:rsidP="002219C9">
            <w:pPr>
              <w:spacing w:line="240" w:lineRule="atLeast"/>
              <w:jc w:val="center"/>
              <w:rPr>
                <w:szCs w:val="28"/>
              </w:rPr>
            </w:pPr>
            <w:r w:rsidRPr="002219C9">
              <w:rPr>
                <w:szCs w:val="28"/>
              </w:rPr>
              <w:t>X2 і X3</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9" w:type="dxa"/>
            <w:vAlign w:val="center"/>
          </w:tcPr>
          <w:p w:rsidR="002219C9" w:rsidRPr="002219C9" w:rsidRDefault="002219C9" w:rsidP="002219C9">
            <w:pPr>
              <w:spacing w:line="240" w:lineRule="atLeast"/>
              <w:jc w:val="center"/>
              <w:rPr>
                <w:szCs w:val="28"/>
              </w:rPr>
            </w:pPr>
            <w:r w:rsidRPr="002219C9">
              <w:rPr>
                <w:szCs w:val="28"/>
              </w:rPr>
              <w:t>&lt;</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9" w:type="dxa"/>
            <w:vAlign w:val="center"/>
          </w:tcPr>
          <w:p w:rsidR="002219C9" w:rsidRPr="002219C9" w:rsidRDefault="002219C9" w:rsidP="002219C9">
            <w:pPr>
              <w:spacing w:line="240" w:lineRule="atLeast"/>
              <w:jc w:val="center"/>
              <w:rPr>
                <w:szCs w:val="28"/>
              </w:rPr>
            </w:pPr>
            <w:r w:rsidRPr="002219C9">
              <w:rPr>
                <w:szCs w:val="28"/>
              </w:rPr>
              <w:t>&lt;</w:t>
            </w:r>
          </w:p>
        </w:tc>
        <w:tc>
          <w:tcPr>
            <w:tcW w:w="568" w:type="dxa"/>
            <w:vAlign w:val="center"/>
          </w:tcPr>
          <w:p w:rsidR="002219C9" w:rsidRPr="002219C9" w:rsidRDefault="002219C9" w:rsidP="002219C9">
            <w:pPr>
              <w:spacing w:line="240" w:lineRule="atLeast"/>
              <w:jc w:val="center"/>
              <w:rPr>
                <w:szCs w:val="28"/>
              </w:rPr>
            </w:pPr>
            <w:r w:rsidRPr="002219C9">
              <w:rPr>
                <w:szCs w:val="28"/>
              </w:rPr>
              <w:t>&lt;</w:t>
            </w:r>
          </w:p>
        </w:tc>
        <w:tc>
          <w:tcPr>
            <w:tcW w:w="569" w:type="dxa"/>
            <w:vAlign w:val="center"/>
          </w:tcPr>
          <w:p w:rsidR="002219C9" w:rsidRPr="002219C9" w:rsidRDefault="002219C9" w:rsidP="002219C9">
            <w:pPr>
              <w:spacing w:line="240" w:lineRule="atLeast"/>
              <w:jc w:val="center"/>
              <w:rPr>
                <w:szCs w:val="28"/>
              </w:rPr>
            </w:pPr>
            <w:r w:rsidRPr="002219C9">
              <w:rPr>
                <w:szCs w:val="28"/>
              </w:rPr>
              <w:t>&lt;</w:t>
            </w:r>
          </w:p>
        </w:tc>
        <w:tc>
          <w:tcPr>
            <w:tcW w:w="1418" w:type="dxa"/>
            <w:vAlign w:val="center"/>
          </w:tcPr>
          <w:p w:rsidR="002219C9" w:rsidRPr="002219C9" w:rsidRDefault="002219C9" w:rsidP="002219C9">
            <w:pPr>
              <w:spacing w:line="240" w:lineRule="atLeast"/>
              <w:jc w:val="center"/>
              <w:rPr>
                <w:szCs w:val="28"/>
              </w:rPr>
            </w:pPr>
            <w:r w:rsidRPr="002219C9">
              <w:rPr>
                <w:szCs w:val="28"/>
              </w:rPr>
              <w:t>&lt;</w:t>
            </w:r>
          </w:p>
        </w:tc>
        <w:tc>
          <w:tcPr>
            <w:tcW w:w="1559" w:type="dxa"/>
            <w:vAlign w:val="center"/>
          </w:tcPr>
          <w:p w:rsidR="002219C9" w:rsidRPr="002219C9" w:rsidRDefault="002219C9" w:rsidP="002219C9">
            <w:pPr>
              <w:spacing w:line="240" w:lineRule="atLeast"/>
              <w:jc w:val="center"/>
              <w:rPr>
                <w:szCs w:val="28"/>
              </w:rPr>
            </w:pPr>
            <w:r w:rsidRPr="002219C9">
              <w:rPr>
                <w:szCs w:val="28"/>
              </w:rPr>
              <w:t>0,5</w:t>
            </w:r>
          </w:p>
        </w:tc>
      </w:tr>
      <w:tr w:rsidR="002219C9" w:rsidRPr="002219C9" w:rsidTr="002219C9">
        <w:trPr>
          <w:jc w:val="center"/>
        </w:trPr>
        <w:tc>
          <w:tcPr>
            <w:tcW w:w="1549" w:type="dxa"/>
            <w:vAlign w:val="center"/>
          </w:tcPr>
          <w:p w:rsidR="002219C9" w:rsidRPr="002219C9" w:rsidRDefault="002219C9" w:rsidP="002219C9">
            <w:pPr>
              <w:spacing w:line="240" w:lineRule="atLeast"/>
              <w:jc w:val="center"/>
              <w:rPr>
                <w:szCs w:val="28"/>
              </w:rPr>
            </w:pPr>
            <w:r w:rsidRPr="002219C9">
              <w:rPr>
                <w:szCs w:val="28"/>
              </w:rPr>
              <w:t>X2 і X4</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&gt;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&gt;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&gt;</w:t>
            </w:r>
          </w:p>
        </w:tc>
        <w:tc>
          <w:tcPr>
            <w:tcW w:w="1418" w:type="dxa"/>
            <w:vAlign w:val="center"/>
          </w:tcPr>
          <w:p w:rsidR="002219C9" w:rsidRPr="002219C9" w:rsidRDefault="002219C9" w:rsidP="002219C9">
            <w:pPr>
              <w:spacing w:line="240" w:lineRule="atLeast"/>
              <w:jc w:val="center"/>
              <w:rPr>
                <w:szCs w:val="28"/>
              </w:rPr>
            </w:pPr>
            <w:r w:rsidRPr="002219C9">
              <w:rPr>
                <w:szCs w:val="28"/>
              </w:rPr>
              <w:t>&gt;</w:t>
            </w:r>
          </w:p>
        </w:tc>
        <w:tc>
          <w:tcPr>
            <w:tcW w:w="1559" w:type="dxa"/>
            <w:vAlign w:val="center"/>
          </w:tcPr>
          <w:p w:rsidR="002219C9" w:rsidRPr="002219C9" w:rsidRDefault="002219C9" w:rsidP="002219C9">
            <w:pPr>
              <w:spacing w:line="240" w:lineRule="atLeast"/>
              <w:jc w:val="center"/>
              <w:rPr>
                <w:szCs w:val="28"/>
              </w:rPr>
            </w:pPr>
            <w:r w:rsidRPr="002219C9">
              <w:rPr>
                <w:szCs w:val="28"/>
              </w:rPr>
              <w:t>1,5</w:t>
            </w:r>
          </w:p>
        </w:tc>
      </w:tr>
      <w:tr w:rsidR="002219C9" w:rsidRPr="002219C9" w:rsidTr="002219C9">
        <w:trPr>
          <w:jc w:val="center"/>
        </w:trPr>
        <w:tc>
          <w:tcPr>
            <w:tcW w:w="1549" w:type="dxa"/>
            <w:vAlign w:val="center"/>
          </w:tcPr>
          <w:p w:rsidR="002219C9" w:rsidRPr="002219C9" w:rsidRDefault="002219C9" w:rsidP="002219C9">
            <w:pPr>
              <w:spacing w:line="240" w:lineRule="atLeast"/>
              <w:jc w:val="center"/>
              <w:rPr>
                <w:szCs w:val="28"/>
              </w:rPr>
            </w:pPr>
            <w:r w:rsidRPr="002219C9">
              <w:rPr>
                <w:szCs w:val="28"/>
              </w:rPr>
              <w:t>X3 і X4</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&gt;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&gt;</w:t>
            </w:r>
          </w:p>
        </w:tc>
        <w:tc>
          <w:tcPr>
            <w:tcW w:w="568" w:type="dxa"/>
            <w:vAlign w:val="center"/>
          </w:tcPr>
          <w:p w:rsidR="002219C9" w:rsidRPr="002219C9" w:rsidRDefault="002219C9" w:rsidP="002219C9">
            <w:pPr>
              <w:spacing w:line="240" w:lineRule="atLeast"/>
              <w:jc w:val="center"/>
              <w:rPr>
                <w:szCs w:val="28"/>
              </w:rPr>
            </w:pPr>
            <w:r w:rsidRPr="002219C9">
              <w:rPr>
                <w:szCs w:val="28"/>
              </w:rPr>
              <w:t>&gt;</w:t>
            </w:r>
          </w:p>
        </w:tc>
        <w:tc>
          <w:tcPr>
            <w:tcW w:w="569" w:type="dxa"/>
            <w:vAlign w:val="center"/>
          </w:tcPr>
          <w:p w:rsidR="002219C9" w:rsidRPr="002219C9" w:rsidRDefault="002219C9" w:rsidP="002219C9">
            <w:pPr>
              <w:spacing w:line="240" w:lineRule="atLeast"/>
              <w:jc w:val="center"/>
              <w:rPr>
                <w:szCs w:val="28"/>
              </w:rPr>
            </w:pPr>
            <w:r w:rsidRPr="002219C9">
              <w:rPr>
                <w:szCs w:val="28"/>
              </w:rPr>
              <w:t>&gt;</w:t>
            </w:r>
          </w:p>
        </w:tc>
        <w:tc>
          <w:tcPr>
            <w:tcW w:w="1418" w:type="dxa"/>
            <w:vAlign w:val="center"/>
          </w:tcPr>
          <w:p w:rsidR="002219C9" w:rsidRPr="002219C9" w:rsidRDefault="002219C9" w:rsidP="002219C9">
            <w:pPr>
              <w:spacing w:line="240" w:lineRule="atLeast"/>
              <w:jc w:val="center"/>
              <w:rPr>
                <w:szCs w:val="28"/>
              </w:rPr>
            </w:pPr>
            <w:r w:rsidRPr="002219C9">
              <w:rPr>
                <w:szCs w:val="28"/>
              </w:rPr>
              <w:t>&gt;</w:t>
            </w:r>
          </w:p>
        </w:tc>
        <w:tc>
          <w:tcPr>
            <w:tcW w:w="1559" w:type="dxa"/>
            <w:vAlign w:val="center"/>
          </w:tcPr>
          <w:p w:rsidR="002219C9" w:rsidRPr="002219C9" w:rsidRDefault="002219C9" w:rsidP="002219C9">
            <w:pPr>
              <w:spacing w:line="240" w:lineRule="atLeast"/>
              <w:jc w:val="center"/>
              <w:rPr>
                <w:szCs w:val="28"/>
              </w:rPr>
            </w:pPr>
            <w:r w:rsidRPr="002219C9">
              <w:rPr>
                <w:szCs w:val="28"/>
              </w:rPr>
              <w:t>1,5</w:t>
            </w:r>
          </w:p>
        </w:tc>
      </w:tr>
    </w:tbl>
    <w:p w:rsidR="00FF4C46" w:rsidRDefault="00FF4C46" w:rsidP="002219C9">
      <w:pPr>
        <w:tabs>
          <w:tab w:val="left" w:pos="604"/>
        </w:tabs>
        <w:autoSpaceDE w:val="0"/>
        <w:autoSpaceDN w:val="0"/>
        <w:adjustRightInd w:val="0"/>
        <w:spacing w:line="360" w:lineRule="auto"/>
        <w:ind w:firstLine="709"/>
        <w:rPr>
          <w:szCs w:val="28"/>
        </w:rPr>
      </w:pPr>
    </w:p>
    <w:p w:rsidR="002219C9" w:rsidRPr="002219C9" w:rsidRDefault="002E7194" w:rsidP="002219C9">
      <w:pPr>
        <w:tabs>
          <w:tab w:val="left" w:pos="604"/>
        </w:tabs>
        <w:autoSpaceDE w:val="0"/>
        <w:autoSpaceDN w:val="0"/>
        <w:adjustRightInd w:val="0"/>
        <w:spacing w:line="360" w:lineRule="auto"/>
        <w:ind w:firstLine="709"/>
        <w:rPr>
          <w:szCs w:val="28"/>
        </w:rPr>
      </w:pPr>
      <w:r w:rsidRPr="002219C9">
        <w:rPr>
          <w:noProof/>
          <w:szCs w:val="28"/>
          <w:lang w:val="en-US" w:eastAsia="en-US"/>
        </w:rPr>
        <mc:AlternateContent>
          <mc:Choice Requires="wps">
            <w:drawing>
              <wp:anchor distT="0" distB="0" distL="114300" distR="114300" simplePos="0" relativeHeight="251656704" behindDoc="0" locked="0" layoutInCell="1" allowOverlap="1">
                <wp:simplePos x="0" y="0"/>
                <wp:positionH relativeFrom="column">
                  <wp:posOffset>1085850</wp:posOffset>
                </wp:positionH>
                <wp:positionV relativeFrom="paragraph">
                  <wp:posOffset>530860</wp:posOffset>
                </wp:positionV>
                <wp:extent cx="76200" cy="1066800"/>
                <wp:effectExtent l="0" t="0" r="0" b="0"/>
                <wp:wrapNone/>
                <wp:docPr id="38" name="Левая фигурная скобка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066800"/>
                        </a:xfrm>
                        <a:prstGeom prst="leftBrace">
                          <a:avLst>
                            <a:gd name="adj1" fmla="val 1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62093F1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6" o:spid="_x0000_s1026" type="#_x0000_t87" style="position:absolute;margin-left:85.5pt;margin-top:41.8pt;width:6pt;height:8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RptAIAAE4FAAAOAAAAZHJzL2Uyb0RvYy54bWysVF2O0zAQfkfiDpbfu0m6adpGTVdLfxDS&#10;AistHMBNnCbg2MF2my4ICQTvHIBLLCAkhARnSG/E2ElLy74ghB8c2zP5Zr75G51tCobWVKpc8Ah7&#10;Jy5GlMciyfkywk+fzDsDjJQmPCFMcBrha6rw2fjunVFVhrQrMsESKhGAcBVWZYQzrcvQcVSc0YKo&#10;E1FSDsJUyIJouMqlk0hSAXrBnK7rBk4lZFJKEVOl4HXaCPHY4qcpjfXjNFVUIxZh8E3bXdp9YXZn&#10;PCLhUpIyy+PWDfIPXhQk52B0DzUlmqCVzG9BFXkshRKpPolF4Yg0zWNqOQAbz/2DzVVGSmq5QHBU&#10;uQ+T+n+w8aP1pUR5EuFTyBQnBeSo/lh/rT/XN9sPaPu+/lZ/2b7bvql/NA9v6+/1z/oT7DfIC0z8&#10;qlKFAHNVXkoTAVVeiPi5AoFzJDEXBTpoUT0UCZghKy1szDapLMyfEA20sam53qeGbjSK4bEfQLYx&#10;ikHiuUEwgIuxQMLdz6VU+j4VBTKHCDOa6nuSxCZ8JCTrC6VtepKWI0meeRilBYNsrwlDnhcEQb8t&#10;hwOl7qFSz4XV2m0hwYOdZYPPxTxnzBYV46iK8LDX7VkXlGB5YoRGTcnlYsIkAsvA1K4W9khNihVP&#10;LFhGSTJrz5rkrDmDccYNHkSpJWjiZevu1dAdzgazgd/xu8Gs47vTaed8PvE7wdzr96an08lk6r02&#10;rnl+mOVJQrnxbtcDnv93NdZ2Y1O9+y44YnFEdm7XbbLOsRs2tcBl97XsbD2ZEmpqbiGSaygnKZqm&#10;hiEEh0zIlxhV0NARVi9WRFKM2AMOHTP0fN9MAHvxe/0uXOShZHEoITwGqAhrjJrjRDdTY1XKfJmB&#10;Jc+mlYtzKOM017t6b7xqix+a1jJoB4yZCod3q/V7DI5/AQAA//8DAFBLAwQUAAYACAAAACEAvEvb&#10;puEAAAAKAQAADwAAAGRycy9kb3ducmV2LnhtbEyPzU7DMBCE70i8g7VIXFDruBVpFOJUCKkS9ABq&#10;+TlvY5NEjdchdtvA07M9wXFmR7PfFMvRdeJoh9B60qCmCQhLlTct1RreXleTDESISAY7T1bDtw2w&#10;LC8vCsyNP9HGHrexFlxCIUcNTYx9LmWoGuswTH1viW+ffnAYWQ61NAOeuNx1cpYkqXTYEn9osLcP&#10;ja3224PTEN/VczX++C9cPX0kj+pmvXnZr7W+vhrv70BEO8a/MJzxGR1KZtr5A5kgOtYLxVuihmye&#10;gjgHsjkbOw2zW5WCLAv5f0L5CwAA//8DAFBLAQItABQABgAIAAAAIQC2gziS/gAAAOEBAAATAAAA&#10;AAAAAAAAAAAAAAAAAABbQ29udGVudF9UeXBlc10ueG1sUEsBAi0AFAAGAAgAAAAhADj9If/WAAAA&#10;lAEAAAsAAAAAAAAAAAAAAAAALwEAAF9yZWxzLy5yZWxzUEsBAi0AFAAGAAgAAAAhANh9FGm0AgAA&#10;TgUAAA4AAAAAAAAAAAAAAAAALgIAAGRycy9lMm9Eb2MueG1sUEsBAi0AFAAGAAgAAAAhALxL26bh&#10;AAAACgEAAA8AAAAAAAAAAAAAAAAADgUAAGRycy9kb3ducmV2LnhtbFBLBQYAAAAABAAEAPMAAAAc&#10;BgAAAAA=&#10;"/>
            </w:pict>
          </mc:Fallback>
        </mc:AlternateContent>
      </w:r>
      <w:r w:rsidR="002219C9" w:rsidRPr="002219C9">
        <w:rPr>
          <w:szCs w:val="28"/>
        </w:rPr>
        <w:t xml:space="preserve">Числове значення, що визначає ступінь переваги </w:t>
      </w:r>
      <w:r w:rsidR="002219C9" w:rsidRPr="002219C9">
        <w:rPr>
          <w:i/>
          <w:iCs/>
          <w:szCs w:val="28"/>
        </w:rPr>
        <w:t>i</w:t>
      </w:r>
      <w:r w:rsidR="002219C9" w:rsidRPr="002219C9">
        <w:rPr>
          <w:szCs w:val="28"/>
        </w:rPr>
        <w:t xml:space="preserve">–го параметра над </w:t>
      </w:r>
      <w:r w:rsidR="002219C9" w:rsidRPr="002219C9">
        <w:rPr>
          <w:i/>
          <w:iCs/>
          <w:szCs w:val="28"/>
        </w:rPr>
        <w:t>j</w:t>
      </w:r>
      <w:r w:rsidR="002219C9" w:rsidRPr="002219C9">
        <w:rPr>
          <w:szCs w:val="28"/>
        </w:rPr>
        <w:t xml:space="preserve">–тим, </w:t>
      </w:r>
      <w:r w:rsidR="002219C9" w:rsidRPr="002219C9">
        <w:rPr>
          <w:i/>
          <w:iCs/>
          <w:szCs w:val="28"/>
        </w:rPr>
        <w:t>a</w:t>
      </w:r>
      <w:r w:rsidR="002219C9" w:rsidRPr="002219C9">
        <w:rPr>
          <w:i/>
          <w:iCs/>
          <w:szCs w:val="28"/>
          <w:vertAlign w:val="subscript"/>
        </w:rPr>
        <w:t xml:space="preserve">ij </w:t>
      </w:r>
      <w:r w:rsidR="002219C9" w:rsidRPr="002219C9">
        <w:rPr>
          <w:szCs w:val="28"/>
        </w:rPr>
        <w:t>визначається по формулі:</w:t>
      </w:r>
    </w:p>
    <w:p w:rsidR="002219C9" w:rsidRPr="002219C9" w:rsidRDefault="00E03F7B" w:rsidP="00A666DD">
      <w:pPr>
        <w:tabs>
          <w:tab w:val="left" w:pos="604"/>
        </w:tabs>
        <w:autoSpaceDE w:val="0"/>
        <w:autoSpaceDN w:val="0"/>
        <w:adjustRightInd w:val="0"/>
        <w:spacing w:line="360" w:lineRule="auto"/>
        <w:ind w:firstLine="709"/>
        <w:rPr>
          <w:szCs w:val="28"/>
        </w:rPr>
      </w:pPr>
      <w:r>
        <w:rPr>
          <w:noProof/>
          <w:szCs w:val="28"/>
          <w:lang w:eastAsia="en-U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26.8pt;margin-top:14.5pt;width:44.6pt;height:31.85pt;z-index:-251657728">
            <v:imagedata r:id="rId37" o:title=""/>
            <w10:wrap side="right"/>
          </v:shape>
          <o:OLEObject Type="Embed" ProgID="Equation.3" ShapeID="_x0000_s1039" DrawAspect="Content" ObjectID="_1590224734" r:id="rId38"/>
        </w:object>
      </w:r>
      <w:r w:rsidR="002219C9" w:rsidRPr="002219C9">
        <w:rPr>
          <w:szCs w:val="28"/>
        </w:rPr>
        <w:tab/>
        <w:t xml:space="preserve">        1,5 при Х</w:t>
      </w:r>
      <w:r w:rsidR="002219C9" w:rsidRPr="002219C9">
        <w:rPr>
          <w:szCs w:val="28"/>
          <w:vertAlign w:val="subscript"/>
        </w:rPr>
        <w:t>і</w:t>
      </w:r>
      <w:r w:rsidR="002219C9" w:rsidRPr="002219C9">
        <w:rPr>
          <w:szCs w:val="28"/>
        </w:rPr>
        <w:t>&gt;X</w:t>
      </w:r>
      <w:r w:rsidR="002219C9" w:rsidRPr="002219C9">
        <w:rPr>
          <w:szCs w:val="28"/>
          <w:vertAlign w:val="subscript"/>
        </w:rPr>
        <w:t>j</w:t>
      </w:r>
    </w:p>
    <w:p w:rsidR="002219C9" w:rsidRPr="0072206A" w:rsidRDefault="002219C9" w:rsidP="00A666DD">
      <w:pPr>
        <w:tabs>
          <w:tab w:val="left" w:pos="604"/>
          <w:tab w:val="left" w:pos="5880"/>
        </w:tabs>
        <w:autoSpaceDE w:val="0"/>
        <w:autoSpaceDN w:val="0"/>
        <w:adjustRightInd w:val="0"/>
        <w:spacing w:line="360" w:lineRule="auto"/>
        <w:ind w:firstLine="709"/>
        <w:rPr>
          <w:szCs w:val="28"/>
          <w:vertAlign w:val="subscript"/>
          <w:lang w:val="ru-RU"/>
        </w:rPr>
      </w:pPr>
      <w:r w:rsidRPr="002219C9">
        <w:rPr>
          <w:szCs w:val="28"/>
        </w:rPr>
        <w:t xml:space="preserve">                  1.0 при Х</w:t>
      </w:r>
      <w:r w:rsidRPr="002219C9">
        <w:rPr>
          <w:szCs w:val="28"/>
          <w:vertAlign w:val="subscript"/>
        </w:rPr>
        <w:t>і</w:t>
      </w:r>
      <w:r w:rsidRPr="002219C9">
        <w:rPr>
          <w:szCs w:val="28"/>
        </w:rPr>
        <w:t>= Х</w:t>
      </w:r>
      <w:r w:rsidRPr="002219C9">
        <w:rPr>
          <w:szCs w:val="28"/>
          <w:vertAlign w:val="subscript"/>
        </w:rPr>
        <w:t>j</w:t>
      </w:r>
      <w:r w:rsidR="0072206A">
        <w:rPr>
          <w:szCs w:val="28"/>
          <w:vertAlign w:val="subscript"/>
          <w:lang w:val="ru-RU"/>
        </w:rPr>
        <w:t xml:space="preserve">         </w:t>
      </w:r>
      <w:r w:rsidR="0072206A">
        <w:rPr>
          <w:szCs w:val="28"/>
        </w:rPr>
        <w:t xml:space="preserve">    </w:t>
      </w:r>
      <w:r w:rsidR="0072206A">
        <w:rPr>
          <w:szCs w:val="28"/>
          <w:lang w:val="ru-RU"/>
        </w:rPr>
        <w:t xml:space="preserve">                                                                     (5.6)</w:t>
      </w:r>
      <w:r w:rsidR="0072206A">
        <w:rPr>
          <w:szCs w:val="28"/>
          <w:vertAlign w:val="subscript"/>
          <w:lang w:val="ru-RU"/>
        </w:rPr>
        <w:t xml:space="preserve">                                    </w:t>
      </w:r>
    </w:p>
    <w:p w:rsidR="002219C9" w:rsidRPr="002219C9" w:rsidRDefault="002219C9" w:rsidP="00A666DD">
      <w:pPr>
        <w:tabs>
          <w:tab w:val="left" w:pos="604"/>
          <w:tab w:val="left" w:pos="5880"/>
        </w:tabs>
        <w:autoSpaceDE w:val="0"/>
        <w:autoSpaceDN w:val="0"/>
        <w:adjustRightInd w:val="0"/>
        <w:spacing w:line="360" w:lineRule="auto"/>
        <w:rPr>
          <w:szCs w:val="28"/>
          <w:vertAlign w:val="subscript"/>
        </w:rPr>
      </w:pPr>
      <w:r w:rsidRPr="002219C9">
        <w:rPr>
          <w:szCs w:val="28"/>
        </w:rPr>
        <w:tab/>
        <w:t xml:space="preserve">                   0.5 при Х</w:t>
      </w:r>
      <w:r w:rsidRPr="002219C9">
        <w:rPr>
          <w:szCs w:val="28"/>
          <w:vertAlign w:val="subscript"/>
        </w:rPr>
        <w:t>і</w:t>
      </w:r>
      <w:r w:rsidRPr="002219C9">
        <w:rPr>
          <w:szCs w:val="28"/>
        </w:rPr>
        <w:t>&lt; X</w:t>
      </w:r>
      <w:r w:rsidRPr="002219C9">
        <w:rPr>
          <w:szCs w:val="28"/>
          <w:vertAlign w:val="subscript"/>
        </w:rPr>
        <w:t>j</w:t>
      </w:r>
    </w:p>
    <w:p w:rsidR="00A666DD" w:rsidRDefault="00A666DD" w:rsidP="00A666DD">
      <w:pPr>
        <w:tabs>
          <w:tab w:val="left" w:pos="604"/>
        </w:tabs>
        <w:autoSpaceDE w:val="0"/>
        <w:autoSpaceDN w:val="0"/>
        <w:adjustRightInd w:val="0"/>
        <w:rPr>
          <w:szCs w:val="28"/>
        </w:rPr>
      </w:pPr>
    </w:p>
    <w:p w:rsidR="002219C9" w:rsidRDefault="002219C9" w:rsidP="00A666DD">
      <w:pPr>
        <w:tabs>
          <w:tab w:val="left" w:pos="604"/>
        </w:tabs>
        <w:autoSpaceDE w:val="0"/>
        <w:autoSpaceDN w:val="0"/>
        <w:adjustRightInd w:val="0"/>
        <w:spacing w:line="360" w:lineRule="auto"/>
        <w:ind w:firstLine="709"/>
        <w:rPr>
          <w:szCs w:val="28"/>
        </w:rPr>
      </w:pPr>
      <w:r w:rsidRPr="002219C9">
        <w:rPr>
          <w:szCs w:val="28"/>
        </w:rPr>
        <w:t>З отриманих числових оцінок переваги складемо матрицю A=</w:t>
      </w:r>
      <w:r w:rsidRPr="002219C9">
        <w:rPr>
          <w:rFonts w:ascii="Arial" w:hAnsi="Arial" w:cs="Arial"/>
          <w:szCs w:val="28"/>
        </w:rPr>
        <w:t>║</w:t>
      </w:r>
      <w:r w:rsidRPr="002219C9">
        <w:rPr>
          <w:i/>
          <w:iCs/>
          <w:szCs w:val="28"/>
        </w:rPr>
        <w:t xml:space="preserve"> a</w:t>
      </w:r>
      <w:r w:rsidRPr="002219C9">
        <w:rPr>
          <w:i/>
          <w:iCs/>
          <w:szCs w:val="28"/>
          <w:vertAlign w:val="subscript"/>
        </w:rPr>
        <w:t>ij</w:t>
      </w:r>
      <w:r w:rsidRPr="002219C9">
        <w:rPr>
          <w:szCs w:val="28"/>
        </w:rPr>
        <w:t xml:space="preserve"> </w:t>
      </w:r>
      <w:r w:rsidRPr="002219C9">
        <w:rPr>
          <w:rFonts w:ascii="Arial" w:hAnsi="Arial" w:cs="Arial"/>
          <w:szCs w:val="28"/>
        </w:rPr>
        <w:t>║</w:t>
      </w:r>
      <w:r w:rsidRPr="002219C9">
        <w:rPr>
          <w:szCs w:val="28"/>
        </w:rPr>
        <w:t>.</w:t>
      </w:r>
    </w:p>
    <w:p w:rsidR="002219C9" w:rsidRDefault="002219C9" w:rsidP="00A666DD">
      <w:pPr>
        <w:tabs>
          <w:tab w:val="left" w:pos="604"/>
        </w:tabs>
        <w:autoSpaceDE w:val="0"/>
        <w:autoSpaceDN w:val="0"/>
        <w:adjustRightInd w:val="0"/>
        <w:spacing w:line="360" w:lineRule="auto"/>
        <w:ind w:firstLine="709"/>
        <w:rPr>
          <w:szCs w:val="28"/>
        </w:rPr>
      </w:pPr>
      <w:r w:rsidRPr="002219C9">
        <w:rPr>
          <w:szCs w:val="28"/>
        </w:rPr>
        <w:t xml:space="preserve">Для кожного параметра зробимо розрахунок вагомості </w:t>
      </w:r>
      <w:r w:rsidRPr="002219C9">
        <w:rPr>
          <w:i/>
          <w:szCs w:val="28"/>
        </w:rPr>
        <w:t>K</w:t>
      </w:r>
      <w:r w:rsidRPr="002219C9">
        <w:rPr>
          <w:i/>
          <w:szCs w:val="28"/>
          <w:vertAlign w:val="subscript"/>
        </w:rPr>
        <w:t>ві</w:t>
      </w:r>
      <w:r w:rsidRPr="002219C9">
        <w:rPr>
          <w:szCs w:val="28"/>
        </w:rPr>
        <w:t xml:space="preserve"> за наступними формулами:</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8B6E14" w:rsidTr="00AA4EB0">
        <w:trPr>
          <w:trHeight w:val="340"/>
        </w:trPr>
        <w:tc>
          <w:tcPr>
            <w:tcW w:w="9014" w:type="dxa"/>
            <w:tcBorders>
              <w:top w:val="nil"/>
              <w:left w:val="nil"/>
              <w:bottom w:val="nil"/>
              <w:right w:val="nil"/>
            </w:tcBorders>
            <w:vAlign w:val="center"/>
          </w:tcPr>
          <w:p w:rsidR="008B6E14" w:rsidRPr="0072206A" w:rsidRDefault="00E03F7B" w:rsidP="0072206A">
            <w:pPr>
              <w:tabs>
                <w:tab w:val="left" w:pos="604"/>
              </w:tabs>
              <w:autoSpaceDE w:val="0"/>
              <w:autoSpaceDN w:val="0"/>
              <w:adjustRightInd w:val="0"/>
              <w:spacing w:line="360" w:lineRule="auto"/>
              <w:jc w:val="center"/>
              <w:rPr>
                <w:rStyle w:val="fontstyle01"/>
                <w:rFonts w:ascii="Calibri" w:hAnsi="Calibri"/>
                <w:color w:val="auto"/>
              </w:rPr>
            </w:pPr>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ві</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num>
                <m:den>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e>
                  </m:nary>
                </m:den>
              </m:f>
            </m:oMath>
            <w:r w:rsidR="0072206A" w:rsidRPr="002219C9">
              <w:rPr>
                <w:szCs w:val="28"/>
              </w:rPr>
              <w:t xml:space="preserve">,де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ij</m:t>
                      </m:r>
                    </m:sub>
                  </m:sSub>
                </m:e>
              </m:nary>
            </m:oMath>
            <w:r w:rsidR="0072206A">
              <w:rPr>
                <w:szCs w:val="28"/>
              </w:rPr>
              <w:t xml:space="preserve"> .</w:t>
            </w:r>
          </w:p>
        </w:tc>
        <w:tc>
          <w:tcPr>
            <w:tcW w:w="753" w:type="dxa"/>
            <w:tcBorders>
              <w:top w:val="nil"/>
              <w:left w:val="nil"/>
              <w:bottom w:val="nil"/>
              <w:right w:val="nil"/>
            </w:tcBorders>
            <w:vAlign w:val="center"/>
          </w:tcPr>
          <w:p w:rsidR="008B6E14" w:rsidRPr="004A3696" w:rsidRDefault="008B6E14" w:rsidP="0072206A">
            <w:pPr>
              <w:spacing w:line="360" w:lineRule="auto"/>
              <w:jc w:val="center"/>
              <w:rPr>
                <w:rStyle w:val="fontstyle01"/>
                <w:lang w:val="ru-RU"/>
              </w:rPr>
            </w:pPr>
            <w:r>
              <w:rPr>
                <w:rStyle w:val="fontstyle01"/>
                <w:lang w:val="ru-RU"/>
              </w:rPr>
              <w:t>(</w:t>
            </w:r>
            <w:r w:rsidR="0072206A">
              <w:rPr>
                <w:rStyle w:val="fontstyle01"/>
                <w:lang w:val="ru-RU"/>
              </w:rPr>
              <w:t>5.7</w:t>
            </w:r>
            <w:r>
              <w:rPr>
                <w:rStyle w:val="fontstyle01"/>
                <w:lang w:val="ru-RU"/>
              </w:rPr>
              <w:t>)</w:t>
            </w:r>
          </w:p>
        </w:tc>
      </w:tr>
    </w:tbl>
    <w:p w:rsidR="008B6E14" w:rsidRPr="00756D66" w:rsidRDefault="008B6E14" w:rsidP="008B6E14">
      <w:pPr>
        <w:spacing w:line="360" w:lineRule="auto"/>
        <w:ind w:firstLine="720"/>
        <w:rPr>
          <w:i/>
          <w:szCs w:val="28"/>
        </w:rPr>
      </w:pPr>
    </w:p>
    <w:p w:rsidR="002219C9" w:rsidRDefault="002219C9" w:rsidP="002219C9">
      <w:pPr>
        <w:tabs>
          <w:tab w:val="left" w:pos="604"/>
        </w:tabs>
        <w:autoSpaceDE w:val="0"/>
        <w:autoSpaceDN w:val="0"/>
        <w:adjustRightInd w:val="0"/>
        <w:spacing w:line="360" w:lineRule="auto"/>
        <w:ind w:firstLine="709"/>
        <w:rPr>
          <w:szCs w:val="28"/>
        </w:rPr>
      </w:pPr>
      <w:r w:rsidRPr="002219C9">
        <w:rPr>
          <w:szCs w:val="28"/>
        </w:rPr>
        <w:t>Відносні оцінки розраховуються декілька разів доти, поки наступні значення не будуть незначно відрізнятися від попередніх (менше 2%).На другому і наступних кроках відносні оцінки розраховуються за наступними формулами:</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8B6E14" w:rsidTr="00AA4EB0">
        <w:trPr>
          <w:trHeight w:val="340"/>
        </w:trPr>
        <w:tc>
          <w:tcPr>
            <w:tcW w:w="9014" w:type="dxa"/>
            <w:tcBorders>
              <w:top w:val="nil"/>
              <w:left w:val="nil"/>
              <w:bottom w:val="nil"/>
              <w:right w:val="nil"/>
            </w:tcBorders>
            <w:vAlign w:val="center"/>
          </w:tcPr>
          <w:p w:rsidR="0072206A" w:rsidRPr="0072206A" w:rsidRDefault="00E03F7B" w:rsidP="0072206A">
            <w:pPr>
              <w:tabs>
                <w:tab w:val="left" w:pos="604"/>
              </w:tabs>
              <w:autoSpaceDE w:val="0"/>
              <w:autoSpaceDN w:val="0"/>
              <w:adjustRightInd w:val="0"/>
              <w:spacing w:line="360" w:lineRule="auto"/>
              <w:jc w:val="center"/>
              <w:rPr>
                <w:rStyle w:val="fontstyle01"/>
                <w:rFonts w:ascii="Calibri" w:hAnsi="Calibri"/>
                <w:color w:val="auto"/>
              </w:rPr>
            </w:pPr>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ві</m:t>
                  </m:r>
                </m:sub>
              </m:sSub>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b</m:t>
                      </m:r>
                    </m:e>
                    <m:sub>
                      <m:r>
                        <w:rPr>
                          <w:rFonts w:ascii="Cambria Math" w:hAnsi="Cambria Math"/>
                          <w:szCs w:val="28"/>
                        </w:rPr>
                        <m:t>i</m:t>
                      </m:r>
                    </m:sub>
                    <m:sup>
                      <m:r>
                        <w:rPr>
                          <w:rFonts w:ascii="Cambria Math" w:hAnsi="Cambria Math"/>
                          <w:szCs w:val="28"/>
                        </w:rPr>
                        <m:t>'</m:t>
                      </m:r>
                    </m:sup>
                  </m:sSubSup>
                </m:num>
                <m:den>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Sup>
                        <m:sSubSupPr>
                          <m:ctrlPr>
                            <w:rPr>
                              <w:rFonts w:ascii="Cambria Math" w:hAnsi="Cambria Math"/>
                              <w:i/>
                              <w:szCs w:val="28"/>
                            </w:rPr>
                          </m:ctrlPr>
                        </m:sSubSupPr>
                        <m:e>
                          <m:r>
                            <w:rPr>
                              <w:rFonts w:ascii="Cambria Math" w:hAnsi="Cambria Math"/>
                              <w:szCs w:val="28"/>
                            </w:rPr>
                            <m:t>b</m:t>
                          </m:r>
                        </m:e>
                        <m:sub>
                          <m:r>
                            <w:rPr>
                              <w:rFonts w:ascii="Cambria Math" w:hAnsi="Cambria Math"/>
                              <w:szCs w:val="28"/>
                            </w:rPr>
                            <m:t>i</m:t>
                          </m:r>
                        </m:sub>
                        <m:sup>
                          <m:r>
                            <w:rPr>
                              <w:rFonts w:ascii="Cambria Math" w:hAnsi="Cambria Math"/>
                              <w:szCs w:val="28"/>
                            </w:rPr>
                            <m:t>'</m:t>
                          </m:r>
                        </m:sup>
                      </m:sSubSup>
                    </m:e>
                  </m:nary>
                </m:den>
              </m:f>
              <m:r>
                <m:rPr>
                  <m:nor/>
                </m:rPr>
                <w:rPr>
                  <w:szCs w:val="28"/>
                </w:rPr>
                <m:t>,</m:t>
              </m:r>
            </m:oMath>
            <w:r w:rsidR="0072206A" w:rsidRPr="002219C9">
              <w:rPr>
                <w:szCs w:val="28"/>
              </w:rPr>
              <w:t xml:space="preserve">де </w:t>
            </w:r>
            <m:oMath>
              <m:sSubSup>
                <m:sSubSupPr>
                  <m:ctrlPr>
                    <w:rPr>
                      <w:rFonts w:ascii="Cambria Math" w:hAnsi="Cambria Math"/>
                      <w:i/>
                      <w:szCs w:val="28"/>
                    </w:rPr>
                  </m:ctrlPr>
                </m:sSubSupPr>
                <m:e>
                  <m:r>
                    <w:rPr>
                      <w:rFonts w:ascii="Cambria Math" w:hAnsi="Cambria Math"/>
                      <w:szCs w:val="28"/>
                    </w:rPr>
                    <m:t>b</m:t>
                  </m:r>
                </m:e>
                <m:sub>
                  <m:r>
                    <w:rPr>
                      <w:rFonts w:ascii="Cambria Math" w:hAnsi="Cambria Math"/>
                      <w:szCs w:val="28"/>
                    </w:rPr>
                    <m:t>i</m:t>
                  </m:r>
                </m:sub>
                <m:sup>
                  <m:r>
                    <w:rPr>
                      <w:rFonts w:ascii="Cambria Math" w:hAnsi="Cambria Math"/>
                      <w:szCs w:val="28"/>
                    </w:rPr>
                    <m:t>'</m:t>
                  </m:r>
                </m:sup>
              </m:sSubSup>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ij</m:t>
                      </m:r>
                    </m:sub>
                  </m:s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e>
              </m:nary>
            </m:oMath>
            <w:r w:rsidR="0072206A">
              <w:rPr>
                <w:szCs w:val="28"/>
              </w:rPr>
              <w:t>.</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w:t>
            </w:r>
            <w:r w:rsidR="0072206A">
              <w:rPr>
                <w:rStyle w:val="fontstyle01"/>
                <w:lang w:val="ru-RU"/>
              </w:rPr>
              <w:t>5.8</w:t>
            </w:r>
            <w:r>
              <w:rPr>
                <w:rStyle w:val="fontstyle01"/>
                <w:lang w:val="ru-RU"/>
              </w:rPr>
              <w:t>)</w:t>
            </w:r>
          </w:p>
        </w:tc>
      </w:tr>
    </w:tbl>
    <w:p w:rsidR="008B6E14" w:rsidRPr="00756D66" w:rsidRDefault="008B6E14" w:rsidP="008B6E14">
      <w:pPr>
        <w:spacing w:line="360" w:lineRule="auto"/>
        <w:ind w:firstLine="720"/>
        <w:rPr>
          <w:i/>
          <w:szCs w:val="28"/>
        </w:rPr>
      </w:pPr>
    </w:p>
    <w:p w:rsidR="002219C9" w:rsidRPr="002219C9" w:rsidRDefault="0072206A" w:rsidP="002219C9">
      <w:pPr>
        <w:tabs>
          <w:tab w:val="left" w:pos="604"/>
        </w:tabs>
        <w:autoSpaceDE w:val="0"/>
        <w:autoSpaceDN w:val="0"/>
        <w:adjustRightInd w:val="0"/>
        <w:spacing w:line="360" w:lineRule="auto"/>
        <w:ind w:firstLine="709"/>
        <w:rPr>
          <w:szCs w:val="28"/>
        </w:rPr>
      </w:pPr>
      <w:r>
        <w:rPr>
          <w:szCs w:val="28"/>
        </w:rPr>
        <w:t>Як видно з таблиці 5</w:t>
      </w:r>
      <w:r w:rsidR="002219C9" w:rsidRPr="002219C9">
        <w:rPr>
          <w:szCs w:val="28"/>
        </w:rPr>
        <w:t>.5, різниця значень коефіцієнтів вагомості не перевищує 2%, тому більшої кількості ітерацій не потрібно.</w:t>
      </w:r>
    </w:p>
    <w:p w:rsidR="002219C9" w:rsidRPr="002219C9" w:rsidRDefault="00A666DD" w:rsidP="002219C9">
      <w:pPr>
        <w:tabs>
          <w:tab w:val="left" w:pos="604"/>
        </w:tabs>
        <w:autoSpaceDE w:val="0"/>
        <w:autoSpaceDN w:val="0"/>
        <w:adjustRightInd w:val="0"/>
        <w:spacing w:line="360" w:lineRule="auto"/>
        <w:ind w:firstLine="709"/>
        <w:rPr>
          <w:szCs w:val="28"/>
        </w:rPr>
      </w:pPr>
      <w:r>
        <w:rPr>
          <w:szCs w:val="28"/>
        </w:rPr>
        <w:t>Таблиця 5</w:t>
      </w:r>
      <w:r w:rsidR="002219C9" w:rsidRPr="002219C9">
        <w:rPr>
          <w:szCs w:val="28"/>
        </w:rPr>
        <w:t>.5 – Розрахунок вагомості параметрів</w:t>
      </w:r>
    </w:p>
    <w:tbl>
      <w:tblPr>
        <w:tblW w:w="0" w:type="auto"/>
        <w:tblLayout w:type="fixed"/>
        <w:tblLook w:val="0000" w:firstRow="0" w:lastRow="0" w:firstColumn="0" w:lastColumn="0" w:noHBand="0" w:noVBand="0"/>
      </w:tblPr>
      <w:tblGrid>
        <w:gridCol w:w="1853"/>
        <w:gridCol w:w="562"/>
        <w:gridCol w:w="563"/>
        <w:gridCol w:w="563"/>
        <w:gridCol w:w="563"/>
        <w:gridCol w:w="863"/>
        <w:gridCol w:w="864"/>
        <w:gridCol w:w="863"/>
        <w:gridCol w:w="864"/>
        <w:gridCol w:w="863"/>
        <w:gridCol w:w="864"/>
      </w:tblGrid>
      <w:tr w:rsidR="002219C9" w:rsidRPr="002219C9" w:rsidTr="002219C9">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bCs/>
                <w:szCs w:val="28"/>
              </w:rPr>
              <w:t>Параметри</w:t>
            </w:r>
            <m:oMath>
              <m:sSub>
                <m:sSubPr>
                  <m:ctrlPr>
                    <w:rPr>
                      <w:rFonts w:ascii="Cambria Math" w:hAnsi="Cambria Math"/>
                      <w:bCs/>
                      <w:i/>
                      <w:szCs w:val="28"/>
                    </w:rPr>
                  </m:ctrlPr>
                </m:sSubPr>
                <m:e>
                  <m:r>
                    <w:rPr>
                      <w:rFonts w:ascii="Cambria Math" w:hAnsi="Cambria Math"/>
                      <w:szCs w:val="28"/>
                    </w:rPr>
                    <m:t xml:space="preserve"> x</m:t>
                  </m:r>
                </m:e>
                <m:sub>
                  <m:r>
                    <w:rPr>
                      <w:rFonts w:ascii="Cambria Math" w:hAnsi="Cambria Math"/>
                      <w:szCs w:val="28"/>
                    </w:rPr>
                    <m:t>i</m:t>
                  </m:r>
                </m:sub>
              </m:sSub>
            </m:oMath>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bCs/>
                <w:szCs w:val="28"/>
              </w:rPr>
              <w:t>Параметри</w:t>
            </w:r>
            <m:oMath>
              <m:sSub>
                <m:sSubPr>
                  <m:ctrlPr>
                    <w:rPr>
                      <w:rFonts w:ascii="Cambria Math" w:hAnsi="Cambria Math"/>
                      <w:bCs/>
                      <w:i/>
                      <w:szCs w:val="28"/>
                    </w:rPr>
                  </m:ctrlPr>
                </m:sSubPr>
                <m:e>
                  <m:r>
                    <w:rPr>
                      <w:rFonts w:ascii="Cambria Math" w:hAnsi="Cambria Math"/>
                      <w:szCs w:val="28"/>
                    </w:rPr>
                    <m:t xml:space="preserve"> x</m:t>
                  </m:r>
                </m:e>
                <m:sub>
                  <m:r>
                    <w:rPr>
                      <w:rFonts w:ascii="Cambria Math" w:hAnsi="Cambria Math"/>
                      <w:szCs w:val="28"/>
                    </w:rPr>
                    <m:t>j</m:t>
                  </m:r>
                </m:sub>
              </m:sSub>
            </m:oMath>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bCs/>
                <w:szCs w:val="28"/>
              </w:rPr>
              <w:t>Перша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bCs/>
                <w:szCs w:val="28"/>
              </w:rPr>
              <w:t>Друга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bCs/>
                <w:szCs w:val="28"/>
              </w:rPr>
              <w:t>Третя ітер</w:t>
            </w:r>
          </w:p>
        </w:tc>
      </w:tr>
      <w:tr w:rsidR="002219C9" w:rsidRPr="002219C9" w:rsidTr="002219C9">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bCs/>
                <w:szCs w:val="28"/>
              </w:rPr>
              <w:t>Х1</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bCs/>
                <w:szCs w:val="28"/>
              </w:rPr>
              <w:t>Х2</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bCs/>
                <w:szCs w:val="28"/>
              </w:rPr>
              <w:t>Х3</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keepNext/>
              <w:autoSpaceDE w:val="0"/>
              <w:autoSpaceDN w:val="0"/>
              <w:adjustRightInd w:val="0"/>
              <w:spacing w:line="240" w:lineRule="atLeast"/>
              <w:outlineLvl w:val="7"/>
              <w:rPr>
                <w:szCs w:val="28"/>
              </w:rPr>
            </w:pPr>
            <w:r w:rsidRPr="002219C9">
              <w:rPr>
                <w:bCs/>
                <w:iCs/>
                <w:szCs w:val="28"/>
              </w:rPr>
              <w:t>Х4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E7194" w:rsidRDefault="00E03F7B" w:rsidP="002219C9">
            <w:pPr>
              <w:autoSpaceDE w:val="0"/>
              <w:autoSpaceDN w:val="0"/>
              <w:adjustRightInd w:val="0"/>
              <w:spacing w:line="240" w:lineRule="atLeast"/>
              <w:rPr>
                <w:szCs w:val="28"/>
              </w:rPr>
            </w:pPr>
            <m:oMathPara>
              <m:oMath>
                <m:sSub>
                  <m:sSubPr>
                    <m:ctrlPr>
                      <w:rPr>
                        <w:rFonts w:ascii="Cambria Math" w:hAnsi="Cambria Math"/>
                        <w:bCs/>
                        <w:i/>
                        <w:iCs/>
                        <w:szCs w:val="28"/>
                      </w:rPr>
                    </m:ctrlPr>
                  </m:sSubPr>
                  <m:e>
                    <m:r>
                      <w:rPr>
                        <w:rFonts w:ascii="Cambria Math" w:hAnsi="Cambria Math"/>
                        <w:szCs w:val="28"/>
                      </w:rPr>
                      <m:t>b</m:t>
                    </m:r>
                  </m:e>
                  <m:sub>
                    <m:r>
                      <w:rPr>
                        <w:rFonts w:ascii="Cambria Math" w:hAnsi="Cambria Math"/>
                        <w:szCs w:val="28"/>
                      </w:rPr>
                      <m:t>i</m:t>
                    </m:r>
                  </m:sub>
                </m:sSub>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E7194" w:rsidRDefault="00E03F7B" w:rsidP="002219C9">
            <w:pPr>
              <w:autoSpaceDE w:val="0"/>
              <w:autoSpaceDN w:val="0"/>
              <w:adjustRightInd w:val="0"/>
              <w:spacing w:line="240" w:lineRule="atLeast"/>
              <w:jc w:val="center"/>
              <w:rPr>
                <w:szCs w:val="28"/>
                <w:vertAlign w:val="subscript"/>
              </w:rPr>
            </w:pPr>
            <m:oMathPara>
              <m:oMathParaPr>
                <m:jc m:val="center"/>
              </m:oMathParaPr>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ві</m:t>
                    </m:r>
                  </m:sub>
                </m:sSub>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E7194" w:rsidRDefault="00E03F7B" w:rsidP="002219C9">
            <w:pPr>
              <w:autoSpaceDE w:val="0"/>
              <w:autoSpaceDN w:val="0"/>
              <w:adjustRightInd w:val="0"/>
              <w:spacing w:line="240" w:lineRule="atLeast"/>
              <w:jc w:val="center"/>
              <w:rPr>
                <w:i/>
                <w:szCs w:val="28"/>
              </w:rPr>
            </w:pPr>
            <m:oMathPara>
              <m:oMath>
                <m:sSubSup>
                  <m:sSubSupPr>
                    <m:ctrlPr>
                      <w:rPr>
                        <w:rFonts w:ascii="Cambria Math" w:hAnsi="Cambria Math"/>
                        <w:i/>
                        <w:szCs w:val="28"/>
                      </w:rPr>
                    </m:ctrlPr>
                  </m:sSubSupPr>
                  <m:e>
                    <m:r>
                      <w:rPr>
                        <w:rFonts w:ascii="Cambria Math" w:hAnsi="Cambria Math"/>
                        <w:szCs w:val="28"/>
                      </w:rPr>
                      <m:t>b</m:t>
                    </m:r>
                  </m:e>
                  <m:sub>
                    <m:r>
                      <w:rPr>
                        <w:rFonts w:ascii="Cambria Math" w:hAnsi="Cambria Math"/>
                        <w:szCs w:val="28"/>
                      </w:rPr>
                      <m:t>i</m:t>
                    </m:r>
                  </m:sub>
                  <m:sup>
                    <m:r>
                      <w:rPr>
                        <w:rFonts w:ascii="Cambria Math" w:hAnsi="Cambria Math"/>
                        <w:szCs w:val="28"/>
                      </w:rPr>
                      <m:t>1</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E7194" w:rsidRDefault="00E03F7B" w:rsidP="002219C9">
            <w:pPr>
              <w:autoSpaceDE w:val="0"/>
              <w:autoSpaceDN w:val="0"/>
              <w:adjustRightInd w:val="0"/>
              <w:spacing w:line="240" w:lineRule="atLeast"/>
              <w:jc w:val="center"/>
              <w:rPr>
                <w:szCs w:val="28"/>
              </w:rPr>
            </w:pPr>
            <m:oMathPara>
              <m:oMathParaPr>
                <m:jc m:val="center"/>
              </m:oMathParaPr>
              <m:oMath>
                <m:sSubSup>
                  <m:sSubSupPr>
                    <m:ctrlPr>
                      <w:rPr>
                        <w:rFonts w:ascii="Cambria Math" w:hAnsi="Cambria Math"/>
                        <w:i/>
                        <w:szCs w:val="28"/>
                      </w:rPr>
                    </m:ctrlPr>
                  </m:sSubSupPr>
                  <m:e>
                    <m:r>
                      <w:rPr>
                        <w:rFonts w:ascii="Cambria Math" w:hAnsi="Cambria Math"/>
                        <w:szCs w:val="28"/>
                      </w:rPr>
                      <m:t>K</m:t>
                    </m:r>
                  </m:e>
                  <m:sub>
                    <m:r>
                      <w:rPr>
                        <w:rFonts w:ascii="Cambria Math" w:hAnsi="Cambria Math"/>
                        <w:szCs w:val="28"/>
                      </w:rPr>
                      <m:t>ві</m:t>
                    </m:r>
                  </m:sub>
                  <m:sup>
                    <m:r>
                      <w:rPr>
                        <w:rFonts w:ascii="Cambria Math" w:hAnsi="Cambria Math"/>
                        <w:szCs w:val="28"/>
                      </w:rPr>
                      <m:t>1</m:t>
                    </m:r>
                  </m:sup>
                </m:sSubSup>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E7194" w:rsidRDefault="00E03F7B" w:rsidP="002219C9">
            <w:pPr>
              <w:autoSpaceDE w:val="0"/>
              <w:autoSpaceDN w:val="0"/>
              <w:adjustRightInd w:val="0"/>
              <w:spacing w:line="240" w:lineRule="atLeast"/>
              <w:jc w:val="center"/>
              <w:rPr>
                <w:szCs w:val="28"/>
              </w:rPr>
            </w:pPr>
            <m:oMathPara>
              <m:oMath>
                <m:sSubSup>
                  <m:sSubSupPr>
                    <m:ctrlPr>
                      <w:rPr>
                        <w:rFonts w:ascii="Cambria Math" w:hAnsi="Cambria Math"/>
                        <w:i/>
                        <w:szCs w:val="28"/>
                      </w:rPr>
                    </m:ctrlPr>
                  </m:sSubSupPr>
                  <m:e>
                    <m:r>
                      <w:rPr>
                        <w:rFonts w:ascii="Cambria Math" w:hAnsi="Cambria Math"/>
                        <w:szCs w:val="28"/>
                      </w:rPr>
                      <m:t>b</m:t>
                    </m:r>
                  </m:e>
                  <m:sub>
                    <m:r>
                      <w:rPr>
                        <w:rFonts w:ascii="Cambria Math" w:hAnsi="Cambria Math"/>
                        <w:szCs w:val="28"/>
                      </w:rPr>
                      <m:t>i</m:t>
                    </m:r>
                  </m:sub>
                  <m:sup>
                    <m:r>
                      <w:rPr>
                        <w:rFonts w:ascii="Cambria Math" w:hAnsi="Cambria Math"/>
                        <w:szCs w:val="28"/>
                      </w:rPr>
                      <m:t>2</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E7194" w:rsidRDefault="00E03F7B" w:rsidP="002219C9">
            <w:pPr>
              <w:autoSpaceDE w:val="0"/>
              <w:autoSpaceDN w:val="0"/>
              <w:adjustRightInd w:val="0"/>
              <w:spacing w:line="240" w:lineRule="atLeast"/>
              <w:jc w:val="center"/>
              <w:rPr>
                <w:szCs w:val="28"/>
              </w:rPr>
            </w:pPr>
            <m:oMathPara>
              <m:oMathParaPr>
                <m:jc m:val="center"/>
              </m:oMathParaPr>
              <m:oMath>
                <m:sSubSup>
                  <m:sSubSupPr>
                    <m:ctrlPr>
                      <w:rPr>
                        <w:rFonts w:ascii="Cambria Math" w:hAnsi="Cambria Math"/>
                        <w:i/>
                        <w:szCs w:val="28"/>
                      </w:rPr>
                    </m:ctrlPr>
                  </m:sSubSupPr>
                  <m:e>
                    <m:r>
                      <w:rPr>
                        <w:rFonts w:ascii="Cambria Math" w:hAnsi="Cambria Math"/>
                        <w:szCs w:val="28"/>
                      </w:rPr>
                      <m:t>K</m:t>
                    </m:r>
                  </m:e>
                  <m:sub>
                    <m:r>
                      <w:rPr>
                        <w:rFonts w:ascii="Cambria Math" w:hAnsi="Cambria Math"/>
                        <w:szCs w:val="28"/>
                      </w:rPr>
                      <m:t>ві</m:t>
                    </m:r>
                  </m:sub>
                  <m:sup>
                    <m:r>
                      <w:rPr>
                        <w:rFonts w:ascii="Cambria Math" w:hAnsi="Cambria Math"/>
                        <w:szCs w:val="28"/>
                      </w:rPr>
                      <m:t>2</m:t>
                    </m:r>
                  </m:sup>
                </m:sSubSup>
              </m:oMath>
            </m:oMathPara>
          </w:p>
        </w:tc>
      </w:tr>
      <w:tr w:rsidR="002219C9" w:rsidRPr="002219C9" w:rsidTr="002219C9">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spacing w:line="240" w:lineRule="atLeast"/>
              <w:rPr>
                <w:szCs w:val="28"/>
              </w:rPr>
            </w:pPr>
            <w:bookmarkStart w:id="60" w:name="id.4d80e6a042d6"/>
            <w:bookmarkEnd w:id="60"/>
            <w:r w:rsidRPr="002219C9">
              <w:rPr>
                <w:szCs w:val="28"/>
              </w:rPr>
              <w:t>Х1</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3,5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rsidR="002219C9" w:rsidRPr="002219C9" w:rsidRDefault="002219C9" w:rsidP="002219C9">
            <w:pPr>
              <w:spacing w:line="240" w:lineRule="atLeast"/>
              <w:jc w:val="right"/>
              <w:rPr>
                <w:color w:val="000000"/>
                <w:szCs w:val="28"/>
              </w:rPr>
            </w:pPr>
            <w:r w:rsidRPr="002219C9">
              <w:rPr>
                <w:color w:val="000000"/>
                <w:szCs w:val="28"/>
              </w:rPr>
              <w:t>0,219</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22,25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0,216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100</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0,215</w:t>
            </w:r>
          </w:p>
        </w:tc>
      </w:tr>
      <w:tr w:rsidR="002219C9" w:rsidRPr="002219C9" w:rsidTr="002219C9">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Х2</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rsidR="002219C9" w:rsidRPr="002219C9" w:rsidRDefault="002219C9" w:rsidP="002219C9">
            <w:pPr>
              <w:spacing w:line="240" w:lineRule="atLeast"/>
              <w:jc w:val="right"/>
              <w:rPr>
                <w:color w:val="000000"/>
                <w:szCs w:val="28"/>
              </w:rPr>
            </w:pPr>
            <w:r w:rsidRPr="002219C9">
              <w:rPr>
                <w:color w:val="000000"/>
                <w:szCs w:val="28"/>
              </w:rPr>
              <w:t>0,281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27,25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0,282</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124,25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0,283</w:t>
            </w:r>
          </w:p>
        </w:tc>
      </w:tr>
      <w:tr w:rsidR="002219C9" w:rsidRPr="002219C9" w:rsidTr="002219C9">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Х3</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5,5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rsidR="002219C9" w:rsidRPr="002219C9" w:rsidRDefault="002219C9" w:rsidP="002219C9">
            <w:pPr>
              <w:spacing w:line="240" w:lineRule="atLeast"/>
              <w:jc w:val="right"/>
              <w:rPr>
                <w:color w:val="000000"/>
                <w:szCs w:val="28"/>
              </w:rPr>
            </w:pPr>
            <w:r w:rsidRPr="002219C9">
              <w:rPr>
                <w:color w:val="000000"/>
                <w:szCs w:val="28"/>
              </w:rPr>
              <w:t>0,344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34,25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0,347</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156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0,348</w:t>
            </w:r>
          </w:p>
        </w:tc>
      </w:tr>
      <w:tr w:rsidR="002219C9" w:rsidRPr="002219C9" w:rsidTr="002219C9">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X4</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1,0</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rsidR="002219C9" w:rsidRPr="002219C9" w:rsidRDefault="002219C9" w:rsidP="002219C9">
            <w:pPr>
              <w:spacing w:line="240" w:lineRule="atLeast"/>
              <w:jc w:val="right"/>
              <w:rPr>
                <w:color w:val="000000"/>
                <w:szCs w:val="28"/>
              </w:rPr>
            </w:pPr>
            <w:r w:rsidRPr="002219C9">
              <w:rPr>
                <w:color w:val="000000"/>
                <w:szCs w:val="28"/>
              </w:rPr>
              <w:t>0,156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0,155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64,75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0,154</w:t>
            </w:r>
          </w:p>
        </w:tc>
      </w:tr>
      <w:tr w:rsidR="002219C9" w:rsidRPr="002219C9" w:rsidTr="002219C9">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bCs/>
                <w:szCs w:val="28"/>
              </w:rPr>
              <w:t>Всього:</w:t>
            </w:r>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98</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445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240" w:lineRule="atLeast"/>
              <w:rPr>
                <w:szCs w:val="28"/>
              </w:rPr>
            </w:pPr>
            <w:r w:rsidRPr="002219C9">
              <w:rPr>
                <w:szCs w:val="28"/>
              </w:rPr>
              <w:t>1</w:t>
            </w:r>
          </w:p>
        </w:tc>
      </w:tr>
    </w:tbl>
    <w:p w:rsidR="002219C9" w:rsidRPr="002219C9" w:rsidRDefault="002219C9" w:rsidP="002219C9">
      <w:pPr>
        <w:rPr>
          <w:szCs w:val="28"/>
        </w:rPr>
      </w:pPr>
      <w:bookmarkStart w:id="61" w:name="id.46555ff7e38a"/>
      <w:bookmarkEnd w:id="61"/>
    </w:p>
    <w:p w:rsidR="002219C9" w:rsidRDefault="00A666DD" w:rsidP="00A666DD">
      <w:pPr>
        <w:pStyle w:val="Heading3"/>
        <w:rPr>
          <w:rStyle w:val="fontstyle01"/>
        </w:rPr>
      </w:pPr>
      <w:r>
        <w:tab/>
      </w:r>
      <w:bookmarkStart w:id="62" w:name="_Toc516482587"/>
      <w:r w:rsidR="002219C9" w:rsidRPr="002219C9">
        <w:rPr>
          <w:rStyle w:val="fontstyle01"/>
        </w:rPr>
        <w:t>Аналіз рівня якості варіантів реалізації функцій</w:t>
      </w:r>
      <w:bookmarkEnd w:id="62"/>
    </w:p>
    <w:p w:rsidR="00FF4C46" w:rsidRPr="00FF4C46" w:rsidRDefault="00FF4C46" w:rsidP="00FF4C46"/>
    <w:p w:rsidR="002219C9" w:rsidRPr="002219C9" w:rsidRDefault="002219C9" w:rsidP="002219C9">
      <w:pPr>
        <w:spacing w:line="360" w:lineRule="auto"/>
        <w:ind w:firstLine="708"/>
        <w:rPr>
          <w:szCs w:val="28"/>
        </w:rPr>
      </w:pPr>
      <w:r w:rsidRPr="002219C9">
        <w:rPr>
          <w:szCs w:val="28"/>
        </w:rPr>
        <w:t>Визначаємо рівень якості кожного варіанту виконання основних функцій окремо.</w:t>
      </w:r>
    </w:p>
    <w:p w:rsidR="002219C9" w:rsidRDefault="002219C9" w:rsidP="00FF4C46">
      <w:pPr>
        <w:tabs>
          <w:tab w:val="left" w:pos="604"/>
        </w:tabs>
        <w:autoSpaceDE w:val="0"/>
        <w:autoSpaceDN w:val="0"/>
        <w:adjustRightInd w:val="0"/>
        <w:spacing w:line="360" w:lineRule="auto"/>
        <w:ind w:firstLine="709"/>
        <w:rPr>
          <w:szCs w:val="28"/>
        </w:rPr>
      </w:pPr>
      <w:r w:rsidRPr="002219C9">
        <w:rPr>
          <w:szCs w:val="28"/>
        </w:rPr>
        <w:lastRenderedPageBreak/>
        <w:t xml:space="preserve">Абсолютні значення параметрів </w:t>
      </w:r>
      <w:r w:rsidRPr="002219C9">
        <w:rPr>
          <w:i/>
          <w:iCs/>
          <w:szCs w:val="28"/>
        </w:rPr>
        <w:t>Х2</w:t>
      </w:r>
      <w:r w:rsidRPr="002219C9">
        <w:rPr>
          <w:szCs w:val="28"/>
        </w:rPr>
        <w:t xml:space="preserve">(об’єм пам’яті для збереження даних) та </w:t>
      </w:r>
      <w:r w:rsidRPr="002219C9">
        <w:rPr>
          <w:i/>
          <w:iCs/>
          <w:szCs w:val="28"/>
        </w:rPr>
        <w:t xml:space="preserve">X1 </w:t>
      </w:r>
      <w:r w:rsidRPr="002219C9">
        <w:rPr>
          <w:szCs w:val="28"/>
        </w:rPr>
        <w:t>(швидкодія мови програмування) відповідають технічним вимогам умов функціонування даного ПП.</w:t>
      </w:r>
    </w:p>
    <w:p w:rsidR="002C2656" w:rsidRPr="002219C9" w:rsidRDefault="002C2656" w:rsidP="00FF4C46">
      <w:pPr>
        <w:tabs>
          <w:tab w:val="left" w:pos="604"/>
        </w:tabs>
        <w:autoSpaceDE w:val="0"/>
        <w:autoSpaceDN w:val="0"/>
        <w:adjustRightInd w:val="0"/>
        <w:spacing w:line="360" w:lineRule="auto"/>
        <w:ind w:firstLine="709"/>
        <w:rPr>
          <w:szCs w:val="28"/>
        </w:rPr>
      </w:pPr>
      <w:r w:rsidRPr="002219C9">
        <w:rPr>
          <w:szCs w:val="28"/>
        </w:rPr>
        <w:t xml:space="preserve">Абсолютне значення параметра </w:t>
      </w:r>
      <w:r>
        <w:rPr>
          <w:i/>
          <w:iCs/>
          <w:szCs w:val="28"/>
        </w:rPr>
        <w:t>Х2</w:t>
      </w:r>
      <w:r w:rsidRPr="002219C9">
        <w:rPr>
          <w:i/>
          <w:iCs/>
          <w:szCs w:val="28"/>
        </w:rPr>
        <w:t xml:space="preserve"> </w:t>
      </w:r>
      <w:r w:rsidRPr="002C2656">
        <w:rPr>
          <w:iCs/>
          <w:szCs w:val="28"/>
        </w:rPr>
        <w:t>(</w:t>
      </w:r>
      <w:r w:rsidRPr="002219C9">
        <w:rPr>
          <w:szCs w:val="28"/>
        </w:rPr>
        <w:t>об’єм пам’яті для збереження даних) обрано не найгіршим (не максимальним), тобто це значен</w:t>
      </w:r>
      <w:r>
        <w:rPr>
          <w:szCs w:val="28"/>
        </w:rPr>
        <w:t xml:space="preserve">ня відповідає або варіанту а) 16 </w:t>
      </w:r>
      <w:r>
        <w:rPr>
          <w:szCs w:val="28"/>
          <w:lang w:val="ru-RU"/>
        </w:rPr>
        <w:t>Мб</w:t>
      </w:r>
      <w:r>
        <w:rPr>
          <w:szCs w:val="28"/>
        </w:rPr>
        <w:t xml:space="preserve"> або варіанту в) 8 Мб.</w:t>
      </w:r>
    </w:p>
    <w:p w:rsidR="002219C9" w:rsidRPr="002219C9" w:rsidRDefault="002219C9" w:rsidP="00FF4C46">
      <w:pPr>
        <w:tabs>
          <w:tab w:val="left" w:pos="604"/>
        </w:tabs>
        <w:autoSpaceDE w:val="0"/>
        <w:autoSpaceDN w:val="0"/>
        <w:adjustRightInd w:val="0"/>
        <w:spacing w:line="360" w:lineRule="auto"/>
        <w:ind w:firstLine="709"/>
        <w:rPr>
          <w:szCs w:val="28"/>
        </w:rPr>
      </w:pPr>
      <w:r w:rsidRPr="002219C9">
        <w:rPr>
          <w:szCs w:val="28"/>
        </w:rPr>
        <w:t xml:space="preserve">Абсолютне значення параметра </w:t>
      </w:r>
      <w:r w:rsidRPr="002219C9">
        <w:rPr>
          <w:i/>
          <w:iCs/>
          <w:szCs w:val="28"/>
        </w:rPr>
        <w:t>Х3 (</w:t>
      </w:r>
      <w:r w:rsidRPr="002219C9">
        <w:rPr>
          <w:szCs w:val="28"/>
        </w:rPr>
        <w:t>час обробки даних) обрано не найгіршим (не максимальним), тобто це значен</w:t>
      </w:r>
      <w:r w:rsidR="002C2656">
        <w:rPr>
          <w:szCs w:val="28"/>
        </w:rPr>
        <w:t>ня відповідає або варіанту д) 800 мс або варіанту е</w:t>
      </w:r>
      <w:r w:rsidRPr="002219C9">
        <w:rPr>
          <w:szCs w:val="28"/>
        </w:rPr>
        <w:t>) 80мс.</w:t>
      </w:r>
    </w:p>
    <w:p w:rsidR="002219C9" w:rsidRDefault="002219C9" w:rsidP="00FF4C46">
      <w:pPr>
        <w:autoSpaceDE w:val="0"/>
        <w:autoSpaceDN w:val="0"/>
        <w:adjustRightInd w:val="0"/>
        <w:spacing w:line="360" w:lineRule="auto"/>
        <w:ind w:firstLine="709"/>
        <w:rPr>
          <w:szCs w:val="28"/>
        </w:rPr>
      </w:pPr>
      <w:r w:rsidRPr="002219C9">
        <w:rPr>
          <w:szCs w:val="28"/>
        </w:rPr>
        <w:t xml:space="preserve">Коефіцієнт технічного рівня для кожного варіанта реалізації </w:t>
      </w:r>
      <w:r w:rsidR="0072206A">
        <w:rPr>
          <w:szCs w:val="28"/>
        </w:rPr>
        <w:t>ПП розраховується так (таблиця 5</w:t>
      </w:r>
      <w:r w:rsidRPr="002219C9">
        <w:rPr>
          <w:szCs w:val="28"/>
        </w:rPr>
        <w:t xml:space="preserve">.6): </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9014"/>
        <w:gridCol w:w="753"/>
      </w:tblGrid>
      <w:tr w:rsidR="008B6E14" w:rsidTr="00AA4EB0">
        <w:trPr>
          <w:trHeight w:val="340"/>
        </w:trPr>
        <w:tc>
          <w:tcPr>
            <w:tcW w:w="9014" w:type="dxa"/>
            <w:tcBorders>
              <w:top w:val="nil"/>
              <w:left w:val="nil"/>
              <w:bottom w:val="nil"/>
              <w:right w:val="nil"/>
            </w:tcBorders>
            <w:vAlign w:val="center"/>
          </w:tcPr>
          <w:p w:rsidR="008B6E14" w:rsidRPr="0072206A" w:rsidRDefault="00E03F7B" w:rsidP="0072206A">
            <w:pPr>
              <w:autoSpaceDE w:val="0"/>
              <w:autoSpaceDN w:val="0"/>
              <w:adjustRightInd w:val="0"/>
              <w:spacing w:line="360" w:lineRule="auto"/>
              <w:ind w:firstLine="709"/>
              <w:jc w:val="center"/>
              <w:rPr>
                <w:rStyle w:val="fontstyle01"/>
                <w:rFonts w:ascii="Calibri" w:hAnsi="Calibri"/>
                <w:i/>
                <w:color w:val="auto"/>
              </w:rPr>
            </w:pPr>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K</m:t>
                  </m:r>
                </m:sub>
              </m:sSub>
              <m:d>
                <m:dPr>
                  <m:ctrlPr>
                    <w:rPr>
                      <w:rFonts w:ascii="Cambria Math" w:hAnsi="Cambria Math"/>
                      <w:i/>
                      <w:szCs w:val="28"/>
                    </w:rPr>
                  </m:ctrlPr>
                </m:dPr>
                <m:e>
                  <m:r>
                    <w:rPr>
                      <w:rFonts w:ascii="Cambria Math" w:hAnsi="Cambria Math"/>
                      <w:szCs w:val="28"/>
                    </w:rPr>
                    <m:t>j</m:t>
                  </m:r>
                </m:e>
              </m:d>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K</m:t>
                      </m:r>
                    </m:e>
                    <m:sub>
                      <m:r>
                        <m:rPr>
                          <m:nor/>
                        </m:rPr>
                        <w:rPr>
                          <w:i/>
                          <w:szCs w:val="28"/>
                        </w:rPr>
                        <m:t>в</m:t>
                      </m:r>
                      <m:r>
                        <w:rPr>
                          <w:rFonts w:ascii="Cambria Math" w:hAnsi="Cambria Math"/>
                          <w:szCs w:val="28"/>
                        </w:rPr>
                        <m:t>i,j</m:t>
                      </m:r>
                    </m:sub>
                  </m:s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i,j</m:t>
                      </m:r>
                    </m:sub>
                  </m:sSub>
                </m:e>
              </m:nary>
              <m:r>
                <m:rPr>
                  <m:nor/>
                </m:rPr>
                <w:rPr>
                  <w:szCs w:val="28"/>
                </w:rPr>
                <m:t>,</m:t>
              </m:r>
            </m:oMath>
            <w:r w:rsidR="0072206A" w:rsidRPr="002219C9">
              <w:rPr>
                <w:i/>
                <w:szCs w:val="28"/>
              </w:rPr>
              <w:t xml:space="preserve"> </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w:t>
            </w:r>
            <w:r w:rsidR="0072206A">
              <w:rPr>
                <w:rStyle w:val="fontstyle01"/>
                <w:lang w:val="ru-RU"/>
              </w:rPr>
              <w:t>5.9</w:t>
            </w:r>
            <w:r>
              <w:rPr>
                <w:rStyle w:val="fontstyle01"/>
                <w:lang w:val="ru-RU"/>
              </w:rPr>
              <w:t>)</w:t>
            </w:r>
          </w:p>
        </w:tc>
      </w:tr>
      <w:tr w:rsidR="0072206A" w:rsidTr="00AA4EB0">
        <w:trPr>
          <w:trHeight w:val="340"/>
        </w:trPr>
        <w:tc>
          <w:tcPr>
            <w:tcW w:w="9014" w:type="dxa"/>
            <w:tcBorders>
              <w:top w:val="nil"/>
              <w:left w:val="nil"/>
              <w:bottom w:val="nil"/>
              <w:right w:val="nil"/>
            </w:tcBorders>
            <w:vAlign w:val="center"/>
          </w:tcPr>
          <w:p w:rsidR="0072206A" w:rsidRDefault="0072206A" w:rsidP="0072206A">
            <w:pPr>
              <w:autoSpaceDE w:val="0"/>
              <w:autoSpaceDN w:val="0"/>
              <w:adjustRightInd w:val="0"/>
              <w:spacing w:line="360" w:lineRule="auto"/>
              <w:ind w:firstLine="709"/>
              <w:jc w:val="center"/>
              <w:rPr>
                <w:szCs w:val="28"/>
              </w:rPr>
            </w:pPr>
          </w:p>
        </w:tc>
        <w:tc>
          <w:tcPr>
            <w:tcW w:w="753" w:type="dxa"/>
            <w:tcBorders>
              <w:top w:val="nil"/>
              <w:left w:val="nil"/>
              <w:bottom w:val="nil"/>
              <w:right w:val="nil"/>
            </w:tcBorders>
            <w:vAlign w:val="center"/>
          </w:tcPr>
          <w:p w:rsidR="0072206A" w:rsidRDefault="0072206A" w:rsidP="00AA4EB0">
            <w:pPr>
              <w:spacing w:line="360" w:lineRule="auto"/>
              <w:jc w:val="center"/>
              <w:rPr>
                <w:rStyle w:val="fontstyle01"/>
                <w:lang w:val="ru-RU"/>
              </w:rPr>
            </w:pPr>
          </w:p>
        </w:tc>
      </w:tr>
    </w:tbl>
    <w:p w:rsidR="002219C9" w:rsidRPr="002219C9" w:rsidRDefault="002219C9" w:rsidP="00FF4C46">
      <w:pPr>
        <w:autoSpaceDE w:val="0"/>
        <w:autoSpaceDN w:val="0"/>
        <w:adjustRightInd w:val="0"/>
        <w:spacing w:line="360" w:lineRule="auto"/>
        <w:rPr>
          <w:i/>
          <w:iCs/>
          <w:szCs w:val="28"/>
        </w:rPr>
      </w:pPr>
      <w:r w:rsidRPr="002219C9">
        <w:rPr>
          <w:szCs w:val="28"/>
        </w:rPr>
        <w:t xml:space="preserve">де </w:t>
      </w:r>
      <w:r w:rsidRPr="002219C9">
        <w:rPr>
          <w:i/>
          <w:iCs/>
          <w:szCs w:val="28"/>
        </w:rPr>
        <w:t>n</w:t>
      </w:r>
      <w:r w:rsidRPr="002219C9">
        <w:rPr>
          <w:szCs w:val="28"/>
        </w:rPr>
        <w:t xml:space="preserve"> – кількість параметрів;</w:t>
      </w:r>
      <m:oMath>
        <m:sSub>
          <m:sSubPr>
            <m:ctrlPr>
              <w:rPr>
                <w:rFonts w:ascii="Cambria Math" w:hAnsi="Cambria Math"/>
                <w:i/>
                <w:szCs w:val="28"/>
              </w:rPr>
            </m:ctrlPr>
          </m:sSubPr>
          <m:e>
            <m:r>
              <w:rPr>
                <w:rFonts w:ascii="Cambria Math" w:hAnsi="Cambria Math"/>
                <w:szCs w:val="28"/>
              </w:rPr>
              <m:t>K</m:t>
            </m:r>
          </m:e>
          <m:sub>
            <m:r>
              <m:rPr>
                <m:nor/>
              </m:rPr>
              <w:rPr>
                <w:i/>
                <w:szCs w:val="28"/>
              </w:rPr>
              <m:t>в</m:t>
            </m:r>
            <m:r>
              <w:rPr>
                <w:rFonts w:ascii="Cambria Math" w:hAnsi="Cambria Math"/>
                <w:szCs w:val="28"/>
              </w:rPr>
              <m:t>i</m:t>
            </m:r>
          </m:sub>
        </m:sSub>
      </m:oMath>
      <w:r w:rsidRPr="002219C9">
        <w:rPr>
          <w:szCs w:val="28"/>
        </w:rPr>
        <w:t xml:space="preserve">– коефіцієнт вагомості </w:t>
      </w:r>
      <w:r w:rsidRPr="002219C9">
        <w:rPr>
          <w:i/>
          <w:iCs/>
          <w:szCs w:val="28"/>
        </w:rPr>
        <w:t>i</w:t>
      </w:r>
      <w:r w:rsidRPr="002219C9">
        <w:rPr>
          <w:szCs w:val="28"/>
        </w:rPr>
        <w:t>–го параметра;</w:t>
      </w:r>
      <w:r w:rsidR="002C2656">
        <w:rPr>
          <w:szCs w:val="28"/>
          <w:lang w:val="ru-RU"/>
        </w:rPr>
        <w:t xml:space="preserve"> </w:t>
      </w:r>
      <w:r w:rsidRPr="002219C9">
        <w:rPr>
          <w:i/>
          <w:iCs/>
          <w:szCs w:val="28"/>
        </w:rPr>
        <w:t>В</w:t>
      </w:r>
      <w:r w:rsidRPr="002219C9">
        <w:rPr>
          <w:i/>
          <w:iCs/>
          <w:szCs w:val="28"/>
          <w:vertAlign w:val="subscript"/>
        </w:rPr>
        <w:t>i</w:t>
      </w:r>
      <w:r w:rsidRPr="002219C9">
        <w:rPr>
          <w:szCs w:val="28"/>
        </w:rPr>
        <w:t xml:space="preserve"> – оцінка </w:t>
      </w:r>
      <w:r w:rsidRPr="002219C9">
        <w:rPr>
          <w:i/>
          <w:iCs/>
          <w:szCs w:val="28"/>
        </w:rPr>
        <w:t>i</w:t>
      </w:r>
      <w:r w:rsidRPr="002219C9">
        <w:rPr>
          <w:szCs w:val="28"/>
        </w:rPr>
        <w:t>–го параметра в балах.</w:t>
      </w:r>
    </w:p>
    <w:p w:rsidR="002219C9" w:rsidRPr="002219C9" w:rsidRDefault="002219C9" w:rsidP="002219C9">
      <w:pPr>
        <w:autoSpaceDE w:val="0"/>
        <w:autoSpaceDN w:val="0"/>
        <w:adjustRightInd w:val="0"/>
        <w:spacing w:line="360" w:lineRule="auto"/>
        <w:ind w:firstLine="720"/>
        <w:rPr>
          <w:bCs/>
          <w:szCs w:val="28"/>
        </w:rPr>
      </w:pPr>
      <w:r w:rsidRPr="002219C9">
        <w:rPr>
          <w:bCs/>
          <w:szCs w:val="28"/>
        </w:rPr>
        <w:t xml:space="preserve">Таблиця </w:t>
      </w:r>
      <w:r w:rsidR="00A666DD">
        <w:rPr>
          <w:bCs/>
          <w:szCs w:val="28"/>
        </w:rPr>
        <w:t>5</w:t>
      </w:r>
      <w:r w:rsidRPr="002219C9">
        <w:rPr>
          <w:bCs/>
          <w:szCs w:val="28"/>
        </w:rPr>
        <w:t>.6 –</w:t>
      </w:r>
      <w:r w:rsidRPr="002219C9">
        <w:rPr>
          <w:szCs w:val="28"/>
        </w:rPr>
        <w:t xml:space="preserve"> Розрахунок показників рівня якості варіантів реалізації основних функцій ПП</w:t>
      </w:r>
    </w:p>
    <w:tbl>
      <w:tblPr>
        <w:tblW w:w="0" w:type="auto"/>
        <w:tblLook w:val="0000" w:firstRow="0" w:lastRow="0" w:firstColumn="0" w:lastColumn="0" w:noHBand="0" w:noVBand="0"/>
      </w:tblPr>
      <w:tblGrid>
        <w:gridCol w:w="1533"/>
        <w:gridCol w:w="1548"/>
        <w:gridCol w:w="1581"/>
        <w:gridCol w:w="1557"/>
        <w:gridCol w:w="1578"/>
        <w:gridCol w:w="1578"/>
      </w:tblGrid>
      <w:tr w:rsidR="002219C9" w:rsidRPr="002219C9" w:rsidTr="002219C9">
        <w:tc>
          <w:tcPr>
            <w:tcW w:w="15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bCs/>
                <w:szCs w:val="28"/>
              </w:rPr>
              <w:t>Основні функції</w:t>
            </w: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bCs/>
                <w:szCs w:val="28"/>
              </w:rPr>
              <w:t>Варіант реалізації функції</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bCs/>
                <w:szCs w:val="28"/>
              </w:rPr>
              <w:t>Абсолютне значення параметра</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bCs/>
                <w:szCs w:val="28"/>
              </w:rPr>
              <w:t>Бальна оцінка параметра</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bCs/>
                <w:szCs w:val="28"/>
              </w:rPr>
              <w:t>Коефіцієнт вагомості параметра</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bCs/>
                <w:szCs w:val="28"/>
              </w:rPr>
              <w:t>Коефіцієнт рівня якості</w:t>
            </w:r>
          </w:p>
        </w:tc>
      </w:tr>
      <w:tr w:rsidR="002219C9" w:rsidRPr="002219C9" w:rsidTr="002219C9">
        <w:tc>
          <w:tcPr>
            <w:tcW w:w="15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F1(X1)</w:t>
            </w: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А</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11000</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3,6</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0,215</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rsidR="002219C9" w:rsidRPr="002219C9" w:rsidRDefault="002219C9" w:rsidP="002219C9">
            <w:pPr>
              <w:spacing w:line="360" w:lineRule="auto"/>
              <w:jc w:val="right"/>
              <w:rPr>
                <w:color w:val="000000"/>
                <w:szCs w:val="28"/>
              </w:rPr>
            </w:pPr>
            <w:r w:rsidRPr="002219C9">
              <w:rPr>
                <w:color w:val="000000"/>
                <w:szCs w:val="28"/>
              </w:rPr>
              <w:t>0,774</w:t>
            </w:r>
          </w:p>
        </w:tc>
      </w:tr>
      <w:tr w:rsidR="00067B4D" w:rsidRPr="002219C9" w:rsidTr="00871401">
        <w:tc>
          <w:tcPr>
            <w:tcW w:w="1533" w:type="dxa"/>
            <w:vMerge w:val="restart"/>
            <w:tcBorders>
              <w:top w:val="single" w:sz="8" w:space="0" w:color="000000"/>
              <w:left w:val="single" w:sz="8" w:space="0" w:color="000000"/>
              <w:right w:val="single" w:sz="8" w:space="0" w:color="000000"/>
            </w:tcBorders>
            <w:tcMar>
              <w:top w:w="0" w:type="dxa"/>
              <w:left w:w="0" w:type="dxa"/>
              <w:bottom w:w="0" w:type="dxa"/>
              <w:right w:w="0" w:type="dxa"/>
            </w:tcMar>
            <w:vAlign w:val="center"/>
          </w:tcPr>
          <w:p w:rsidR="00067B4D" w:rsidRPr="002219C9" w:rsidRDefault="00067B4D" w:rsidP="002219C9">
            <w:pPr>
              <w:autoSpaceDE w:val="0"/>
              <w:autoSpaceDN w:val="0"/>
              <w:adjustRightInd w:val="0"/>
              <w:spacing w:line="360" w:lineRule="auto"/>
              <w:rPr>
                <w:szCs w:val="28"/>
              </w:rPr>
            </w:pPr>
            <w:r w:rsidRPr="002219C9">
              <w:rPr>
                <w:szCs w:val="28"/>
              </w:rPr>
              <w:t>F2(X2)</w:t>
            </w: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7B4D" w:rsidRPr="002219C9" w:rsidRDefault="00067B4D" w:rsidP="002219C9">
            <w:pPr>
              <w:autoSpaceDE w:val="0"/>
              <w:autoSpaceDN w:val="0"/>
              <w:adjustRightInd w:val="0"/>
              <w:spacing w:line="360" w:lineRule="auto"/>
              <w:rPr>
                <w:szCs w:val="28"/>
              </w:rPr>
            </w:pPr>
            <w:r w:rsidRPr="002219C9">
              <w:rPr>
                <w:szCs w:val="28"/>
              </w:rPr>
              <w:t>А</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7B4D" w:rsidRPr="002219C9" w:rsidRDefault="00067B4D" w:rsidP="002219C9">
            <w:pPr>
              <w:autoSpaceDE w:val="0"/>
              <w:autoSpaceDN w:val="0"/>
              <w:adjustRightInd w:val="0"/>
              <w:spacing w:line="360" w:lineRule="auto"/>
              <w:rPr>
                <w:szCs w:val="28"/>
              </w:rPr>
            </w:pPr>
            <w:r w:rsidRPr="002219C9">
              <w:rPr>
                <w:szCs w:val="28"/>
              </w:rPr>
              <w:t>16</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7B4D" w:rsidRPr="002219C9" w:rsidRDefault="00067B4D" w:rsidP="002219C9">
            <w:pPr>
              <w:autoSpaceDE w:val="0"/>
              <w:autoSpaceDN w:val="0"/>
              <w:adjustRightInd w:val="0"/>
              <w:spacing w:line="360" w:lineRule="auto"/>
              <w:rPr>
                <w:szCs w:val="28"/>
              </w:rPr>
            </w:pPr>
            <w:r w:rsidRPr="002219C9">
              <w:rPr>
                <w:szCs w:val="28"/>
              </w:rPr>
              <w:t>3,4</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7B4D" w:rsidRPr="002219C9" w:rsidRDefault="00067B4D" w:rsidP="002219C9">
            <w:pPr>
              <w:autoSpaceDE w:val="0"/>
              <w:autoSpaceDN w:val="0"/>
              <w:adjustRightInd w:val="0"/>
              <w:spacing w:line="360" w:lineRule="auto"/>
              <w:rPr>
                <w:szCs w:val="28"/>
              </w:rPr>
            </w:pPr>
            <w:r w:rsidRPr="002219C9">
              <w:rPr>
                <w:szCs w:val="28"/>
              </w:rPr>
              <w:t>0,283</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rsidR="00067B4D" w:rsidRPr="002219C9" w:rsidRDefault="00067B4D" w:rsidP="002219C9">
            <w:pPr>
              <w:spacing w:line="360" w:lineRule="auto"/>
              <w:jc w:val="right"/>
              <w:rPr>
                <w:color w:val="000000"/>
                <w:szCs w:val="28"/>
              </w:rPr>
            </w:pPr>
            <w:r w:rsidRPr="002219C9">
              <w:rPr>
                <w:color w:val="000000"/>
                <w:szCs w:val="28"/>
              </w:rPr>
              <w:t>0,962</w:t>
            </w:r>
          </w:p>
        </w:tc>
      </w:tr>
      <w:tr w:rsidR="00067B4D" w:rsidRPr="002219C9" w:rsidTr="00871401">
        <w:tc>
          <w:tcPr>
            <w:tcW w:w="1533" w:type="dxa"/>
            <w:vMerge/>
            <w:tcBorders>
              <w:left w:val="single" w:sz="8" w:space="0" w:color="000000"/>
              <w:bottom w:val="single" w:sz="8" w:space="0" w:color="000000"/>
              <w:right w:val="single" w:sz="8" w:space="0" w:color="000000"/>
            </w:tcBorders>
            <w:tcMar>
              <w:top w:w="0" w:type="dxa"/>
              <w:left w:w="0" w:type="dxa"/>
              <w:bottom w:w="0" w:type="dxa"/>
              <w:right w:w="0" w:type="dxa"/>
            </w:tcMar>
            <w:vAlign w:val="center"/>
          </w:tcPr>
          <w:p w:rsidR="00067B4D" w:rsidRPr="002219C9" w:rsidRDefault="00067B4D" w:rsidP="002219C9">
            <w:pPr>
              <w:autoSpaceDE w:val="0"/>
              <w:autoSpaceDN w:val="0"/>
              <w:adjustRightInd w:val="0"/>
              <w:spacing w:line="360" w:lineRule="auto"/>
              <w:rPr>
                <w:szCs w:val="28"/>
              </w:rPr>
            </w:pP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7B4D" w:rsidRPr="00067B4D" w:rsidRDefault="00067B4D" w:rsidP="002219C9">
            <w:pPr>
              <w:autoSpaceDE w:val="0"/>
              <w:autoSpaceDN w:val="0"/>
              <w:adjustRightInd w:val="0"/>
              <w:spacing w:line="360" w:lineRule="auto"/>
              <w:rPr>
                <w:szCs w:val="28"/>
              </w:rPr>
            </w:pPr>
            <w:r>
              <w:rPr>
                <w:szCs w:val="28"/>
                <w:lang w:val="ru-RU"/>
              </w:rPr>
              <w:t>В</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7B4D" w:rsidRPr="002C2656" w:rsidRDefault="002C2656" w:rsidP="002219C9">
            <w:pPr>
              <w:autoSpaceDE w:val="0"/>
              <w:autoSpaceDN w:val="0"/>
              <w:adjustRightInd w:val="0"/>
              <w:spacing w:line="360" w:lineRule="auto"/>
              <w:rPr>
                <w:szCs w:val="28"/>
                <w:lang w:val="ru-RU"/>
              </w:rPr>
            </w:pPr>
            <w:r>
              <w:rPr>
                <w:szCs w:val="28"/>
                <w:lang w:val="ru-RU"/>
              </w:rPr>
              <w:t>8</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7B4D" w:rsidRPr="002C2656" w:rsidRDefault="002C2656" w:rsidP="002219C9">
            <w:pPr>
              <w:autoSpaceDE w:val="0"/>
              <w:autoSpaceDN w:val="0"/>
              <w:adjustRightInd w:val="0"/>
              <w:spacing w:line="360" w:lineRule="auto"/>
              <w:rPr>
                <w:szCs w:val="28"/>
                <w:lang w:val="ru-RU"/>
              </w:rPr>
            </w:pPr>
            <w:r>
              <w:rPr>
                <w:szCs w:val="28"/>
                <w:lang w:val="ru-RU"/>
              </w:rPr>
              <w:t>1,2</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7B4D" w:rsidRPr="002219C9" w:rsidRDefault="00C15C93" w:rsidP="002219C9">
            <w:pPr>
              <w:autoSpaceDE w:val="0"/>
              <w:autoSpaceDN w:val="0"/>
              <w:adjustRightInd w:val="0"/>
              <w:spacing w:line="360" w:lineRule="auto"/>
              <w:rPr>
                <w:szCs w:val="28"/>
              </w:rPr>
            </w:pPr>
            <w:r>
              <w:rPr>
                <w:szCs w:val="28"/>
              </w:rPr>
              <w:t>0,313</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rsidR="00067B4D" w:rsidRPr="00C15C93" w:rsidRDefault="00C15C93" w:rsidP="002219C9">
            <w:pPr>
              <w:spacing w:line="360" w:lineRule="auto"/>
              <w:jc w:val="right"/>
              <w:rPr>
                <w:color w:val="000000"/>
                <w:szCs w:val="28"/>
                <w:lang w:val="ru-RU"/>
              </w:rPr>
            </w:pPr>
            <w:r>
              <w:rPr>
                <w:color w:val="000000"/>
                <w:szCs w:val="28"/>
                <w:lang w:val="ru-RU"/>
              </w:rPr>
              <w:t>1,054</w:t>
            </w:r>
          </w:p>
        </w:tc>
      </w:tr>
      <w:tr w:rsidR="002219C9" w:rsidRPr="002219C9" w:rsidTr="002219C9">
        <w:tc>
          <w:tcPr>
            <w:tcW w:w="1533" w:type="dxa"/>
            <w:vMerge w:val="restart"/>
            <w:tcBorders>
              <w:top w:val="single" w:sz="8" w:space="0" w:color="000000"/>
              <w:left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F3(X3,Х4)</w:t>
            </w: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067B4D" w:rsidP="002219C9">
            <w:pPr>
              <w:autoSpaceDE w:val="0"/>
              <w:autoSpaceDN w:val="0"/>
              <w:adjustRightInd w:val="0"/>
              <w:spacing w:line="360" w:lineRule="auto"/>
              <w:rPr>
                <w:szCs w:val="28"/>
              </w:rPr>
            </w:pPr>
            <w:r>
              <w:rPr>
                <w:szCs w:val="28"/>
              </w:rPr>
              <w:t>Д</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800</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2,4</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C15C93" w:rsidP="002219C9">
            <w:pPr>
              <w:autoSpaceDE w:val="0"/>
              <w:autoSpaceDN w:val="0"/>
              <w:adjustRightInd w:val="0"/>
              <w:spacing w:line="360" w:lineRule="auto"/>
              <w:rPr>
                <w:szCs w:val="28"/>
              </w:rPr>
            </w:pPr>
            <w:r>
              <w:rPr>
                <w:szCs w:val="28"/>
              </w:rPr>
              <w:t>0,154</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rsidR="002219C9" w:rsidRPr="002219C9" w:rsidRDefault="00C15C93" w:rsidP="002219C9">
            <w:pPr>
              <w:spacing w:line="360" w:lineRule="auto"/>
              <w:jc w:val="right"/>
              <w:rPr>
                <w:color w:val="000000"/>
                <w:szCs w:val="28"/>
              </w:rPr>
            </w:pPr>
            <w:r>
              <w:rPr>
                <w:color w:val="000000"/>
                <w:szCs w:val="28"/>
              </w:rPr>
              <w:t>0,</w:t>
            </w:r>
            <w:r>
              <w:rPr>
                <w:color w:val="000000"/>
                <w:szCs w:val="28"/>
                <w:lang w:val="ru-RU"/>
              </w:rPr>
              <w:t>2</w:t>
            </w:r>
            <w:r>
              <w:rPr>
                <w:color w:val="000000"/>
                <w:szCs w:val="28"/>
              </w:rPr>
              <w:t>48</w:t>
            </w:r>
          </w:p>
        </w:tc>
      </w:tr>
      <w:tr w:rsidR="002219C9" w:rsidRPr="002219C9" w:rsidTr="002219C9">
        <w:tc>
          <w:tcPr>
            <w:tcW w:w="1533" w:type="dxa"/>
            <w:vMerge/>
            <w:tcBorders>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p>
        </w:tc>
        <w:tc>
          <w:tcPr>
            <w:tcW w:w="15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067B4D" w:rsidRDefault="00067B4D" w:rsidP="002219C9">
            <w:pPr>
              <w:autoSpaceDE w:val="0"/>
              <w:autoSpaceDN w:val="0"/>
              <w:adjustRightInd w:val="0"/>
              <w:spacing w:line="360" w:lineRule="auto"/>
              <w:rPr>
                <w:szCs w:val="28"/>
                <w:lang w:val="ru-RU"/>
              </w:rPr>
            </w:pPr>
            <w:r>
              <w:rPr>
                <w:szCs w:val="28"/>
              </w:rPr>
              <w:t>Е</w:t>
            </w:r>
          </w:p>
        </w:tc>
        <w:tc>
          <w:tcPr>
            <w:tcW w:w="158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80</w:t>
            </w:r>
          </w:p>
        </w:tc>
        <w:tc>
          <w:tcPr>
            <w:tcW w:w="15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2219C9" w:rsidP="002219C9">
            <w:pPr>
              <w:autoSpaceDE w:val="0"/>
              <w:autoSpaceDN w:val="0"/>
              <w:adjustRightInd w:val="0"/>
              <w:spacing w:line="360" w:lineRule="auto"/>
              <w:rPr>
                <w:szCs w:val="28"/>
              </w:rPr>
            </w:pPr>
            <w:r w:rsidRPr="002219C9">
              <w:rPr>
                <w:szCs w:val="28"/>
              </w:rPr>
              <w:t>1</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2219C9" w:rsidRPr="002219C9" w:rsidRDefault="00C15C93" w:rsidP="002219C9">
            <w:pPr>
              <w:autoSpaceDE w:val="0"/>
              <w:autoSpaceDN w:val="0"/>
              <w:adjustRightInd w:val="0"/>
              <w:spacing w:line="360" w:lineRule="auto"/>
              <w:rPr>
                <w:szCs w:val="28"/>
              </w:rPr>
            </w:pPr>
            <w:r w:rsidRPr="002219C9">
              <w:rPr>
                <w:szCs w:val="28"/>
              </w:rPr>
              <w:t>0,348</w:t>
            </w:r>
          </w:p>
        </w:tc>
        <w:tc>
          <w:tcPr>
            <w:tcW w:w="15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tcPr>
          <w:p w:rsidR="002219C9" w:rsidRPr="002219C9" w:rsidRDefault="00C15C93" w:rsidP="002219C9">
            <w:pPr>
              <w:spacing w:line="360" w:lineRule="auto"/>
              <w:jc w:val="right"/>
              <w:rPr>
                <w:color w:val="000000"/>
                <w:szCs w:val="28"/>
              </w:rPr>
            </w:pPr>
            <w:r w:rsidRPr="002219C9">
              <w:rPr>
                <w:color w:val="000000"/>
                <w:szCs w:val="28"/>
              </w:rPr>
              <w:t>0,835</w:t>
            </w:r>
          </w:p>
        </w:tc>
      </w:tr>
    </w:tbl>
    <w:p w:rsidR="002219C9" w:rsidRPr="002219C9" w:rsidRDefault="002219C9" w:rsidP="002219C9">
      <w:pPr>
        <w:autoSpaceDE w:val="0"/>
        <w:autoSpaceDN w:val="0"/>
        <w:adjustRightInd w:val="0"/>
        <w:ind w:firstLine="709"/>
        <w:rPr>
          <w:szCs w:val="28"/>
        </w:rPr>
      </w:pPr>
    </w:p>
    <w:p w:rsidR="002219C9" w:rsidRDefault="002219C9" w:rsidP="002219C9">
      <w:pPr>
        <w:autoSpaceDE w:val="0"/>
        <w:autoSpaceDN w:val="0"/>
        <w:adjustRightInd w:val="0"/>
        <w:spacing w:line="360" w:lineRule="auto"/>
        <w:ind w:firstLine="709"/>
        <w:rPr>
          <w:szCs w:val="28"/>
        </w:rPr>
      </w:pPr>
      <w:r w:rsidRPr="002219C9">
        <w:rPr>
          <w:szCs w:val="28"/>
        </w:rPr>
        <w:lastRenderedPageBreak/>
        <w:t xml:space="preserve">За даними з таблиці </w:t>
      </w:r>
      <w:r w:rsidR="0072206A">
        <w:rPr>
          <w:szCs w:val="28"/>
        </w:rPr>
        <w:t>5</w:t>
      </w:r>
      <w:r w:rsidRPr="002219C9">
        <w:rPr>
          <w:szCs w:val="28"/>
        </w:rPr>
        <w:t>.6 за формулою</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8874"/>
        <w:gridCol w:w="893"/>
      </w:tblGrid>
      <w:tr w:rsidR="008B6E14" w:rsidTr="00AA4EB0">
        <w:trPr>
          <w:trHeight w:val="340"/>
        </w:trPr>
        <w:tc>
          <w:tcPr>
            <w:tcW w:w="9014" w:type="dxa"/>
            <w:tcBorders>
              <w:top w:val="nil"/>
              <w:left w:val="nil"/>
              <w:bottom w:val="nil"/>
              <w:right w:val="nil"/>
            </w:tcBorders>
            <w:vAlign w:val="center"/>
          </w:tcPr>
          <w:p w:rsidR="008B6E14" w:rsidRPr="0072206A" w:rsidRDefault="00E03F7B" w:rsidP="0072206A">
            <w:pPr>
              <w:autoSpaceDE w:val="0"/>
              <w:autoSpaceDN w:val="0"/>
              <w:adjustRightInd w:val="0"/>
              <w:spacing w:line="360" w:lineRule="auto"/>
              <w:jc w:val="center"/>
              <w:rPr>
                <w:rStyle w:val="fontstyle01"/>
                <w:rFonts w:ascii="Calibri" w:hAnsi="Calibri"/>
                <w:i/>
                <w:color w:val="auto"/>
              </w:rPr>
            </w:pPr>
            <m:oMathPara>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ТУ</m:t>
                    </m:r>
                  </m:sub>
                </m:sSub>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1k</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ТУ</m:t>
                    </m:r>
                  </m:sub>
                </m:sSub>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2k</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ТУ</m:t>
                    </m:r>
                  </m:sub>
                </m:sSub>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zk</m:t>
                        </m:r>
                      </m:sub>
                    </m:sSub>
                  </m:e>
                </m:d>
                <m:r>
                  <m:rPr>
                    <m:nor/>
                  </m:rPr>
                  <w:rPr>
                    <w:szCs w:val="28"/>
                  </w:rPr>
                  <m:t>,</m:t>
                </m:r>
              </m:oMath>
            </m:oMathPara>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w:t>
            </w:r>
            <w:r w:rsidR="0072206A">
              <w:rPr>
                <w:rStyle w:val="fontstyle01"/>
                <w:lang w:val="ru-RU"/>
              </w:rPr>
              <w:t>5</w:t>
            </w:r>
            <w:r>
              <w:rPr>
                <w:rStyle w:val="fontstyle01"/>
                <w:lang w:val="ru-RU"/>
              </w:rPr>
              <w:t>.1</w:t>
            </w:r>
            <w:r w:rsidR="0072206A">
              <w:rPr>
                <w:rStyle w:val="fontstyle01"/>
                <w:lang w:val="ru-RU"/>
              </w:rPr>
              <w:t>0</w:t>
            </w:r>
            <w:r>
              <w:rPr>
                <w:rStyle w:val="fontstyle01"/>
                <w:lang w:val="ru-RU"/>
              </w:rPr>
              <w:t>)</w:t>
            </w:r>
          </w:p>
        </w:tc>
      </w:tr>
    </w:tbl>
    <w:p w:rsidR="008B6E14" w:rsidRPr="00756D66" w:rsidRDefault="008B6E14" w:rsidP="008B6E14">
      <w:pPr>
        <w:spacing w:line="360" w:lineRule="auto"/>
        <w:ind w:firstLine="720"/>
        <w:rPr>
          <w:i/>
          <w:szCs w:val="28"/>
        </w:rPr>
      </w:pPr>
    </w:p>
    <w:p w:rsidR="002219C9" w:rsidRPr="002219C9" w:rsidRDefault="002219C9" w:rsidP="002219C9">
      <w:pPr>
        <w:autoSpaceDE w:val="0"/>
        <w:autoSpaceDN w:val="0"/>
        <w:adjustRightInd w:val="0"/>
        <w:spacing w:line="360" w:lineRule="auto"/>
        <w:rPr>
          <w:szCs w:val="28"/>
        </w:rPr>
      </w:pPr>
      <w:r w:rsidRPr="002219C9">
        <w:rPr>
          <w:szCs w:val="28"/>
        </w:rPr>
        <w:t>визначаємо рівень якості кожного з варіантів:</w:t>
      </w:r>
    </w:p>
    <w:p w:rsidR="002219C9" w:rsidRPr="002219C9" w:rsidRDefault="002219C9" w:rsidP="002219C9">
      <w:pPr>
        <w:autoSpaceDE w:val="0"/>
        <w:autoSpaceDN w:val="0"/>
        <w:adjustRightInd w:val="0"/>
        <w:spacing w:line="360" w:lineRule="auto"/>
        <w:ind w:firstLine="709"/>
        <w:rPr>
          <w:i/>
          <w:iCs/>
          <w:szCs w:val="28"/>
        </w:rPr>
      </w:pPr>
      <w:r w:rsidRPr="002219C9">
        <w:rPr>
          <w:i/>
          <w:iCs/>
          <w:szCs w:val="28"/>
        </w:rPr>
        <w:t>К</w:t>
      </w:r>
      <w:r w:rsidRPr="002219C9">
        <w:rPr>
          <w:i/>
          <w:iCs/>
          <w:szCs w:val="28"/>
          <w:vertAlign w:val="subscript"/>
        </w:rPr>
        <w:t xml:space="preserve">К1 </w:t>
      </w:r>
      <w:r w:rsidRPr="002219C9">
        <w:rPr>
          <w:szCs w:val="28"/>
        </w:rPr>
        <w:t xml:space="preserve">= </w:t>
      </w:r>
      <w:bookmarkStart w:id="63" w:name="OLE_LINK3"/>
      <w:bookmarkStart w:id="64" w:name="OLE_LINK4"/>
      <w:r w:rsidRPr="002219C9">
        <w:rPr>
          <w:szCs w:val="28"/>
        </w:rPr>
        <w:t>0,774 + 0,962 + 0,</w:t>
      </w:r>
      <w:bookmarkEnd w:id="63"/>
      <w:bookmarkEnd w:id="64"/>
      <w:r w:rsidR="00C15C93">
        <w:rPr>
          <w:szCs w:val="28"/>
        </w:rPr>
        <w:t>248 = 1,98</w:t>
      </w:r>
    </w:p>
    <w:p w:rsidR="002219C9" w:rsidRPr="002219C9" w:rsidRDefault="002219C9" w:rsidP="002219C9">
      <w:pPr>
        <w:autoSpaceDE w:val="0"/>
        <w:autoSpaceDN w:val="0"/>
        <w:adjustRightInd w:val="0"/>
        <w:spacing w:line="360" w:lineRule="auto"/>
        <w:ind w:firstLine="709"/>
        <w:rPr>
          <w:i/>
          <w:iCs/>
          <w:szCs w:val="28"/>
        </w:rPr>
      </w:pPr>
      <w:r w:rsidRPr="002219C9">
        <w:rPr>
          <w:i/>
          <w:iCs/>
          <w:szCs w:val="28"/>
        </w:rPr>
        <w:t>К</w:t>
      </w:r>
      <w:r w:rsidRPr="002219C9">
        <w:rPr>
          <w:i/>
          <w:iCs/>
          <w:szCs w:val="28"/>
          <w:vertAlign w:val="subscript"/>
        </w:rPr>
        <w:t>К</w:t>
      </w:r>
      <w:r w:rsidRPr="002219C9">
        <w:rPr>
          <w:szCs w:val="28"/>
          <w:vertAlign w:val="subscript"/>
        </w:rPr>
        <w:t xml:space="preserve">2 </w:t>
      </w:r>
      <w:r w:rsidR="00C15C93">
        <w:rPr>
          <w:szCs w:val="28"/>
        </w:rPr>
        <w:t>= 0,774 + 1</w:t>
      </w:r>
      <w:r w:rsidRPr="002219C9">
        <w:rPr>
          <w:szCs w:val="28"/>
        </w:rPr>
        <w:t>,</w:t>
      </w:r>
      <w:r w:rsidR="00C15C93">
        <w:rPr>
          <w:szCs w:val="28"/>
        </w:rPr>
        <w:t>054 + 0,835 = 2,66</w:t>
      </w:r>
    </w:p>
    <w:p w:rsidR="002219C9" w:rsidRPr="002219C9" w:rsidRDefault="002219C9" w:rsidP="002219C9">
      <w:pPr>
        <w:tabs>
          <w:tab w:val="left" w:pos="604"/>
        </w:tabs>
        <w:autoSpaceDE w:val="0"/>
        <w:autoSpaceDN w:val="0"/>
        <w:adjustRightInd w:val="0"/>
        <w:spacing w:line="360" w:lineRule="auto"/>
        <w:ind w:firstLine="709"/>
        <w:rPr>
          <w:szCs w:val="28"/>
        </w:rPr>
      </w:pPr>
      <w:r w:rsidRPr="002219C9">
        <w:rPr>
          <w:szCs w:val="28"/>
        </w:rPr>
        <w:t>Як видно з розрахунків, кращим є перший варіант, для якого коефіцієнт технічного рівня має найбільше значення.</w:t>
      </w:r>
    </w:p>
    <w:p w:rsidR="002219C9" w:rsidRPr="002219C9" w:rsidRDefault="002219C9" w:rsidP="002219C9">
      <w:pPr>
        <w:tabs>
          <w:tab w:val="left" w:pos="604"/>
        </w:tabs>
        <w:autoSpaceDE w:val="0"/>
        <w:autoSpaceDN w:val="0"/>
        <w:adjustRightInd w:val="0"/>
        <w:spacing w:line="360" w:lineRule="auto"/>
        <w:ind w:firstLine="709"/>
        <w:rPr>
          <w:szCs w:val="28"/>
        </w:rPr>
      </w:pPr>
    </w:p>
    <w:p w:rsidR="002219C9" w:rsidRDefault="002219C9" w:rsidP="00A666DD">
      <w:pPr>
        <w:pStyle w:val="Heading3"/>
        <w:rPr>
          <w:rFonts w:eastAsia="Calibri"/>
        </w:rPr>
      </w:pPr>
      <w:bookmarkStart w:id="65" w:name="_Toc516482588"/>
      <w:r w:rsidRPr="002219C9">
        <w:rPr>
          <w:rFonts w:eastAsia="Calibri"/>
        </w:rPr>
        <w:t>Економічний аналіз варіантів розробки ПП</w:t>
      </w:r>
      <w:bookmarkEnd w:id="65"/>
    </w:p>
    <w:p w:rsidR="00A666DD" w:rsidRPr="00A666DD" w:rsidRDefault="00A666DD" w:rsidP="00A666DD">
      <w:pPr>
        <w:rPr>
          <w:rFonts w:eastAsia="Calibri"/>
        </w:rPr>
      </w:pPr>
    </w:p>
    <w:p w:rsidR="002219C9" w:rsidRPr="002219C9" w:rsidRDefault="002219C9" w:rsidP="002219C9">
      <w:pPr>
        <w:spacing w:line="360" w:lineRule="auto"/>
        <w:ind w:firstLine="709"/>
        <w:rPr>
          <w:rFonts w:eastAsia="Calibri"/>
          <w:szCs w:val="28"/>
        </w:rPr>
      </w:pPr>
      <w:r w:rsidRPr="002219C9">
        <w:rPr>
          <w:rFonts w:eastAsia="Calibri"/>
          <w:szCs w:val="28"/>
        </w:rPr>
        <w:t>Для визначення вартості розробки ПП спочатку проведемо розрахунок трудомісткості.</w:t>
      </w:r>
    </w:p>
    <w:p w:rsidR="002219C9" w:rsidRPr="002219C9" w:rsidRDefault="002219C9" w:rsidP="002219C9">
      <w:pPr>
        <w:spacing w:line="360" w:lineRule="auto"/>
        <w:ind w:firstLine="709"/>
        <w:rPr>
          <w:rFonts w:eastAsia="Calibri"/>
          <w:szCs w:val="28"/>
        </w:rPr>
      </w:pPr>
      <w:r w:rsidRPr="002219C9">
        <w:rPr>
          <w:rFonts w:eastAsia="Calibri"/>
          <w:szCs w:val="28"/>
        </w:rPr>
        <w:t>Всі варіанти включають в себе два окремих завдання:</w:t>
      </w:r>
    </w:p>
    <w:p w:rsidR="002219C9" w:rsidRPr="002219C9" w:rsidRDefault="002219C9" w:rsidP="002219C9">
      <w:pPr>
        <w:autoSpaceDE w:val="0"/>
        <w:autoSpaceDN w:val="0"/>
        <w:adjustRightInd w:val="0"/>
        <w:spacing w:line="360" w:lineRule="auto"/>
        <w:ind w:firstLine="709"/>
        <w:rPr>
          <w:szCs w:val="28"/>
        </w:rPr>
      </w:pPr>
      <w:r w:rsidRPr="002219C9">
        <w:rPr>
          <w:szCs w:val="28"/>
        </w:rPr>
        <w:t>1. Розробка проекту програмного продукту;</w:t>
      </w:r>
    </w:p>
    <w:p w:rsidR="002219C9" w:rsidRPr="002219C9" w:rsidRDefault="002219C9" w:rsidP="002219C9">
      <w:pPr>
        <w:spacing w:line="360" w:lineRule="auto"/>
        <w:ind w:firstLine="709"/>
        <w:rPr>
          <w:rFonts w:eastAsia="Calibri"/>
          <w:szCs w:val="28"/>
        </w:rPr>
      </w:pPr>
      <w:r w:rsidRPr="002219C9">
        <w:rPr>
          <w:rFonts w:eastAsia="Calibri"/>
          <w:szCs w:val="28"/>
        </w:rPr>
        <w:t>2. Розробка програмної оболонки;</w:t>
      </w:r>
    </w:p>
    <w:p w:rsidR="002219C9" w:rsidRPr="002219C9" w:rsidRDefault="002219C9" w:rsidP="002219C9">
      <w:pPr>
        <w:spacing w:line="360" w:lineRule="auto"/>
        <w:ind w:firstLine="709"/>
        <w:rPr>
          <w:snapToGrid w:val="0"/>
          <w:szCs w:val="28"/>
        </w:rPr>
      </w:pPr>
      <w:r w:rsidRPr="002219C9">
        <w:rPr>
          <w:snapToGrid w:val="0"/>
          <w:szCs w:val="28"/>
        </w:rPr>
        <w:t>Завдання 1 за ступенем новизни відноситься до групи А, завдання 2 – до групи Б. За складністю алгоритми, які використовуються в завданні 1 належать до групи 1; а в завданні 2 – до групи 3.</w:t>
      </w:r>
    </w:p>
    <w:p w:rsidR="002219C9" w:rsidRPr="002219C9" w:rsidRDefault="002219C9" w:rsidP="002219C9">
      <w:pPr>
        <w:spacing w:line="360" w:lineRule="auto"/>
        <w:ind w:firstLine="709"/>
        <w:rPr>
          <w:snapToGrid w:val="0"/>
          <w:szCs w:val="28"/>
        </w:rPr>
      </w:pPr>
      <w:r w:rsidRPr="002219C9">
        <w:rPr>
          <w:snapToGrid w:val="0"/>
          <w:szCs w:val="28"/>
        </w:rPr>
        <w:t>Для реалізації завдання 1 використовується довідкова інформація, а завдання 2 використовує інформацію у вигляді даних.</w:t>
      </w:r>
    </w:p>
    <w:p w:rsidR="002219C9" w:rsidRPr="002219C9" w:rsidRDefault="002219C9" w:rsidP="002219C9">
      <w:pPr>
        <w:spacing w:line="360" w:lineRule="auto"/>
        <w:ind w:firstLine="709"/>
        <w:rPr>
          <w:snapToGrid w:val="0"/>
          <w:szCs w:val="28"/>
        </w:rPr>
      </w:pPr>
      <w:r w:rsidRPr="002219C9">
        <w:rPr>
          <w:snapToGrid w:val="0"/>
          <w:szCs w:val="28"/>
        </w:rPr>
        <w:t>Проведемо розрахунок норм часу на розробку та програмування для кожного з завдань.</w:t>
      </w:r>
    </w:p>
    <w:p w:rsidR="002219C9" w:rsidRDefault="002219C9" w:rsidP="002219C9">
      <w:pPr>
        <w:spacing w:line="360" w:lineRule="auto"/>
        <w:ind w:firstLine="709"/>
        <w:rPr>
          <w:snapToGrid w:val="0"/>
          <w:szCs w:val="28"/>
        </w:rPr>
      </w:pPr>
      <w:r w:rsidRPr="002219C9">
        <w:rPr>
          <w:snapToGrid w:val="0"/>
          <w:szCs w:val="28"/>
        </w:rPr>
        <w:t xml:space="preserve">Проведемо розрахунок норм часу на розробку та програмування для кожного з завдань. Загальна трудомісткість обчислюється як </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8874"/>
        <w:gridCol w:w="893"/>
      </w:tblGrid>
      <w:tr w:rsidR="008B6E14" w:rsidTr="00AA4EB0">
        <w:trPr>
          <w:trHeight w:val="340"/>
        </w:trPr>
        <w:tc>
          <w:tcPr>
            <w:tcW w:w="9014" w:type="dxa"/>
            <w:tcBorders>
              <w:top w:val="nil"/>
              <w:left w:val="nil"/>
              <w:bottom w:val="nil"/>
              <w:right w:val="nil"/>
            </w:tcBorders>
            <w:vAlign w:val="center"/>
          </w:tcPr>
          <w:p w:rsidR="008B6E14" w:rsidRDefault="0072206A" w:rsidP="00AA4EB0">
            <w:pPr>
              <w:spacing w:line="360" w:lineRule="auto"/>
              <w:jc w:val="center"/>
              <w:rPr>
                <w:rStyle w:val="fontstyle01"/>
              </w:rPr>
            </w:pPr>
            <w:r w:rsidRPr="002219C9">
              <w:rPr>
                <w:snapToGrid w:val="0"/>
                <w:szCs w:val="28"/>
              </w:rPr>
              <w:t>Т</w:t>
            </w:r>
            <w:r w:rsidRPr="002219C9">
              <w:rPr>
                <w:snapToGrid w:val="0"/>
                <w:szCs w:val="28"/>
                <w:vertAlign w:val="subscript"/>
              </w:rPr>
              <w:t>О</w:t>
            </w:r>
            <w:r w:rsidRPr="002219C9">
              <w:rPr>
                <w:snapToGrid w:val="0"/>
                <w:szCs w:val="28"/>
              </w:rPr>
              <w:t xml:space="preserve"> = Т</w:t>
            </w:r>
            <w:r w:rsidRPr="002219C9">
              <w:rPr>
                <w:snapToGrid w:val="0"/>
                <w:szCs w:val="28"/>
                <w:vertAlign w:val="subscript"/>
              </w:rPr>
              <w:t>Р</w:t>
            </w:r>
            <w:r w:rsidRPr="002219C9">
              <w:rPr>
                <w:rFonts w:ascii="Cambria Math" w:hAnsi="Cambria Math" w:cs="Cambria Math"/>
                <w:snapToGrid w:val="0"/>
                <w:szCs w:val="28"/>
              </w:rPr>
              <w:t>⋅</w:t>
            </w:r>
            <w:r w:rsidRPr="002219C9">
              <w:rPr>
                <w:snapToGrid w:val="0"/>
                <w:szCs w:val="28"/>
              </w:rPr>
              <w:t xml:space="preserve"> К</w:t>
            </w:r>
            <w:r w:rsidRPr="002219C9">
              <w:rPr>
                <w:snapToGrid w:val="0"/>
                <w:szCs w:val="28"/>
                <w:vertAlign w:val="subscript"/>
              </w:rPr>
              <w:t>П</w:t>
            </w:r>
            <w:r w:rsidRPr="002219C9">
              <w:rPr>
                <w:rFonts w:ascii="Cambria Math" w:hAnsi="Cambria Math" w:cs="Cambria Math"/>
                <w:snapToGrid w:val="0"/>
                <w:szCs w:val="28"/>
              </w:rPr>
              <w:t>⋅</w:t>
            </w:r>
            <w:r w:rsidRPr="002219C9">
              <w:rPr>
                <w:snapToGrid w:val="0"/>
                <w:szCs w:val="28"/>
              </w:rPr>
              <w:t xml:space="preserve"> К</w:t>
            </w:r>
            <w:r w:rsidRPr="002219C9">
              <w:rPr>
                <w:snapToGrid w:val="0"/>
                <w:szCs w:val="28"/>
                <w:vertAlign w:val="subscript"/>
              </w:rPr>
              <w:t>СК</w:t>
            </w:r>
            <w:r w:rsidRPr="002219C9">
              <w:rPr>
                <w:rFonts w:ascii="Cambria Math" w:hAnsi="Cambria Math" w:cs="Cambria Math"/>
                <w:snapToGrid w:val="0"/>
                <w:szCs w:val="28"/>
              </w:rPr>
              <w:t>⋅</w:t>
            </w:r>
            <w:r w:rsidRPr="002219C9">
              <w:rPr>
                <w:snapToGrid w:val="0"/>
                <w:szCs w:val="28"/>
              </w:rPr>
              <w:t xml:space="preserve"> К</w:t>
            </w:r>
            <w:r w:rsidRPr="002219C9">
              <w:rPr>
                <w:snapToGrid w:val="0"/>
                <w:szCs w:val="28"/>
                <w:vertAlign w:val="subscript"/>
              </w:rPr>
              <w:t>М</w:t>
            </w:r>
            <w:r w:rsidRPr="002219C9">
              <w:rPr>
                <w:rFonts w:ascii="Cambria Math" w:hAnsi="Cambria Math" w:cs="Cambria Math"/>
                <w:snapToGrid w:val="0"/>
                <w:szCs w:val="28"/>
              </w:rPr>
              <w:t>⋅</w:t>
            </w:r>
            <w:r w:rsidRPr="002219C9">
              <w:rPr>
                <w:snapToGrid w:val="0"/>
                <w:szCs w:val="28"/>
              </w:rPr>
              <w:t xml:space="preserve"> К</w:t>
            </w:r>
            <w:r w:rsidRPr="002219C9">
              <w:rPr>
                <w:snapToGrid w:val="0"/>
                <w:szCs w:val="28"/>
                <w:vertAlign w:val="subscript"/>
              </w:rPr>
              <w:t>СТ</w:t>
            </w:r>
            <w:r w:rsidRPr="002219C9">
              <w:rPr>
                <w:rFonts w:ascii="Cambria Math" w:hAnsi="Cambria Math" w:cs="Cambria Math"/>
                <w:snapToGrid w:val="0"/>
                <w:szCs w:val="28"/>
              </w:rPr>
              <w:t>⋅</w:t>
            </w:r>
            <w:r w:rsidRPr="002219C9">
              <w:rPr>
                <w:snapToGrid w:val="0"/>
                <w:szCs w:val="28"/>
              </w:rPr>
              <w:t xml:space="preserve"> К</w:t>
            </w:r>
            <w:r w:rsidRPr="002219C9">
              <w:rPr>
                <w:snapToGrid w:val="0"/>
                <w:szCs w:val="28"/>
                <w:vertAlign w:val="subscript"/>
              </w:rPr>
              <w:t>СТ.М</w:t>
            </w:r>
            <w:r w:rsidRPr="002219C9">
              <w:rPr>
                <w:snapToGrid w:val="0"/>
                <w:szCs w:val="28"/>
              </w:rPr>
              <w:t>,</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w:t>
            </w:r>
            <w:r w:rsidR="0072206A">
              <w:rPr>
                <w:rStyle w:val="fontstyle01"/>
                <w:lang w:val="ru-RU"/>
              </w:rPr>
              <w:t>5</w:t>
            </w:r>
            <w:r>
              <w:rPr>
                <w:rStyle w:val="fontstyle01"/>
                <w:lang w:val="ru-RU"/>
              </w:rPr>
              <w:t>.1</w:t>
            </w:r>
            <w:r w:rsidR="0072206A">
              <w:rPr>
                <w:rStyle w:val="fontstyle01"/>
                <w:lang w:val="ru-RU"/>
              </w:rPr>
              <w:t>1</w:t>
            </w:r>
            <w:r>
              <w:rPr>
                <w:rStyle w:val="fontstyle01"/>
                <w:lang w:val="ru-RU"/>
              </w:rPr>
              <w:t>)</w:t>
            </w:r>
          </w:p>
        </w:tc>
      </w:tr>
    </w:tbl>
    <w:p w:rsidR="002219C9" w:rsidRPr="002219C9" w:rsidRDefault="002219C9" w:rsidP="0072206A">
      <w:pPr>
        <w:spacing w:line="360" w:lineRule="auto"/>
        <w:ind w:firstLine="708"/>
        <w:rPr>
          <w:snapToGrid w:val="0"/>
          <w:szCs w:val="28"/>
        </w:rPr>
      </w:pPr>
      <w:r w:rsidRPr="002219C9">
        <w:rPr>
          <w:snapToGrid w:val="0"/>
          <w:szCs w:val="28"/>
        </w:rPr>
        <w:lastRenderedPageBreak/>
        <w:t>де Т</w:t>
      </w:r>
      <w:r w:rsidRPr="002219C9">
        <w:rPr>
          <w:snapToGrid w:val="0"/>
          <w:szCs w:val="28"/>
          <w:vertAlign w:val="subscript"/>
        </w:rPr>
        <w:t>Р</w:t>
      </w:r>
      <w:r w:rsidRPr="002219C9">
        <w:rPr>
          <w:snapToGrid w:val="0"/>
          <w:szCs w:val="28"/>
        </w:rPr>
        <w:t xml:space="preserve"> – трудомісткість розробки ПП;К</w:t>
      </w:r>
      <w:r w:rsidRPr="002219C9">
        <w:rPr>
          <w:snapToGrid w:val="0"/>
          <w:szCs w:val="28"/>
          <w:vertAlign w:val="subscript"/>
        </w:rPr>
        <w:t>П</w:t>
      </w:r>
      <w:r w:rsidRPr="002219C9">
        <w:rPr>
          <w:snapToGrid w:val="0"/>
          <w:szCs w:val="28"/>
        </w:rPr>
        <w:t xml:space="preserve"> – поправочний коефіцієнт; К</w:t>
      </w:r>
      <w:r w:rsidRPr="002219C9">
        <w:rPr>
          <w:snapToGrid w:val="0"/>
          <w:szCs w:val="28"/>
          <w:vertAlign w:val="subscript"/>
        </w:rPr>
        <w:t>СК</w:t>
      </w:r>
      <w:r w:rsidRPr="002219C9">
        <w:rPr>
          <w:snapToGrid w:val="0"/>
          <w:szCs w:val="28"/>
        </w:rPr>
        <w:t xml:space="preserve"> – коефіцієнт на складність вхідної інформації; К</w:t>
      </w:r>
      <w:r w:rsidRPr="002219C9">
        <w:rPr>
          <w:snapToGrid w:val="0"/>
          <w:szCs w:val="28"/>
          <w:vertAlign w:val="subscript"/>
        </w:rPr>
        <w:t>М</w:t>
      </w:r>
      <w:r w:rsidRPr="002219C9">
        <w:rPr>
          <w:snapToGrid w:val="0"/>
          <w:szCs w:val="28"/>
        </w:rPr>
        <w:t xml:space="preserve"> – коефіцієнт рівня мови програмування; К</w:t>
      </w:r>
      <w:r w:rsidRPr="002219C9">
        <w:rPr>
          <w:snapToGrid w:val="0"/>
          <w:szCs w:val="28"/>
          <w:vertAlign w:val="subscript"/>
        </w:rPr>
        <w:t>СТ</w:t>
      </w:r>
      <w:r w:rsidRPr="002219C9">
        <w:rPr>
          <w:snapToGrid w:val="0"/>
          <w:szCs w:val="28"/>
        </w:rPr>
        <w:t xml:space="preserve"> – коефіцієнт використання стандартних модулів і прикладних програм; К</w:t>
      </w:r>
      <w:r w:rsidRPr="002219C9">
        <w:rPr>
          <w:snapToGrid w:val="0"/>
          <w:szCs w:val="28"/>
          <w:vertAlign w:val="subscript"/>
        </w:rPr>
        <w:t>СТ.М</w:t>
      </w:r>
      <w:r w:rsidRPr="002219C9">
        <w:rPr>
          <w:snapToGrid w:val="0"/>
          <w:szCs w:val="28"/>
        </w:rPr>
        <w:t xml:space="preserve"> – коефіцієнт стандартного математичного забезпечення</w:t>
      </w:r>
    </w:p>
    <w:p w:rsidR="002219C9" w:rsidRPr="002219C9" w:rsidRDefault="002219C9" w:rsidP="002219C9">
      <w:pPr>
        <w:spacing w:line="360" w:lineRule="auto"/>
        <w:ind w:firstLine="709"/>
        <w:rPr>
          <w:rFonts w:eastAsia="Calibri"/>
          <w:szCs w:val="28"/>
        </w:rPr>
      </w:pPr>
      <w:r w:rsidRPr="002219C9">
        <w:rPr>
          <w:rFonts w:eastAsia="Calibri"/>
          <w:szCs w:val="28"/>
        </w:rPr>
        <w:t xml:space="preserve">Для першого завдання, виходячи із норм часу для завдань розрахункового характеру степеню новизни А та групи складності алгоритму 1, трудомісткість дорівнює: </w:t>
      </w:r>
      <w:r w:rsidRPr="002219C9">
        <w:rPr>
          <w:snapToGrid w:val="0"/>
          <w:szCs w:val="28"/>
        </w:rPr>
        <w:t>Т</w:t>
      </w:r>
      <w:r w:rsidRPr="002219C9">
        <w:rPr>
          <w:snapToGrid w:val="0"/>
          <w:szCs w:val="28"/>
          <w:vertAlign w:val="subscript"/>
        </w:rPr>
        <w:t>Р</w:t>
      </w:r>
      <w:r w:rsidRPr="002219C9">
        <w:rPr>
          <w:rFonts w:eastAsia="Calibri"/>
          <w:szCs w:val="28"/>
        </w:rPr>
        <w:t xml:space="preserve"> =90 людино-днів. Поправочний коефіцієнт, який враховує вид нормативно-довідкової інформації для першого завдання: </w:t>
      </w:r>
      <w:r w:rsidRPr="002219C9">
        <w:rPr>
          <w:snapToGrid w:val="0"/>
          <w:szCs w:val="28"/>
        </w:rPr>
        <w:t>К</w:t>
      </w:r>
      <w:r w:rsidRPr="002219C9">
        <w:rPr>
          <w:snapToGrid w:val="0"/>
          <w:szCs w:val="28"/>
          <w:vertAlign w:val="subscript"/>
        </w:rPr>
        <w:t>П</w:t>
      </w:r>
      <w:r w:rsidR="00C15C93">
        <w:rPr>
          <w:rFonts w:eastAsia="Calibri"/>
          <w:szCs w:val="28"/>
        </w:rPr>
        <w:t xml:space="preserve"> = 1.5</w:t>
      </w:r>
      <w:r w:rsidRPr="002219C9">
        <w:rPr>
          <w:rFonts w:eastAsia="Calibri"/>
          <w:szCs w:val="28"/>
        </w:rPr>
        <w:t xml:space="preserve">. Поправочний коефіцієнт, який враховує складність контролю вхідної та вихідної інформації для всіх семи завдань рівний 1: </w:t>
      </w:r>
      <w:r w:rsidRPr="002219C9">
        <w:rPr>
          <w:snapToGrid w:val="0"/>
          <w:szCs w:val="28"/>
        </w:rPr>
        <w:t>К</w:t>
      </w:r>
      <w:r w:rsidRPr="002219C9">
        <w:rPr>
          <w:snapToGrid w:val="0"/>
          <w:szCs w:val="28"/>
          <w:vertAlign w:val="subscript"/>
        </w:rPr>
        <w:t>СК</w:t>
      </w:r>
      <w:r w:rsidRPr="002219C9">
        <w:rPr>
          <w:rFonts w:eastAsia="Calibri"/>
          <w:szCs w:val="28"/>
        </w:rPr>
        <w:t xml:space="preserve"> = 1. Оскільки при розробці першого завдання використовуються стандартні модулі, врахуємо це за допомогою коефіцієнта </w:t>
      </w:r>
      <w:r w:rsidRPr="002219C9">
        <w:rPr>
          <w:snapToGrid w:val="0"/>
          <w:szCs w:val="28"/>
        </w:rPr>
        <w:t>К</w:t>
      </w:r>
      <w:r w:rsidRPr="002219C9">
        <w:rPr>
          <w:snapToGrid w:val="0"/>
          <w:szCs w:val="28"/>
          <w:vertAlign w:val="subscript"/>
        </w:rPr>
        <w:t>СТ</w:t>
      </w:r>
      <w:r w:rsidRPr="002219C9">
        <w:rPr>
          <w:rFonts w:eastAsia="Calibri"/>
          <w:szCs w:val="28"/>
        </w:rPr>
        <w:t xml:space="preserve"> = 0.8. Тоді, за формулою 5.1, загальна трудомісткість програмування першого завдання дорівнює:</w:t>
      </w:r>
    </w:p>
    <w:p w:rsidR="002219C9" w:rsidRPr="002219C9" w:rsidRDefault="002219C9" w:rsidP="002219C9">
      <w:pPr>
        <w:spacing w:line="360" w:lineRule="auto"/>
        <w:ind w:firstLine="709"/>
        <w:rPr>
          <w:rFonts w:eastAsia="Calibri"/>
          <w:szCs w:val="28"/>
        </w:rPr>
      </w:pPr>
      <w:r w:rsidRPr="002219C9">
        <w:rPr>
          <w:rFonts w:eastAsia="Calibri"/>
          <w:szCs w:val="28"/>
        </w:rPr>
        <w:t>Т</w:t>
      </w:r>
      <w:r w:rsidRPr="002219C9">
        <w:rPr>
          <w:rFonts w:eastAsia="Calibri"/>
          <w:szCs w:val="28"/>
          <w:vertAlign w:val="subscript"/>
        </w:rPr>
        <w:t>1</w:t>
      </w:r>
      <w:r w:rsidRPr="002219C9">
        <w:rPr>
          <w:rFonts w:eastAsia="Calibri"/>
          <w:szCs w:val="28"/>
        </w:rPr>
        <w:t xml:space="preserve"> = 90</w:t>
      </w:r>
      <w:r w:rsidRPr="002219C9">
        <w:rPr>
          <w:rFonts w:ascii="Cambria Math" w:eastAsia="Calibri" w:hAnsi="Cambria Math" w:cs="Cambria Math"/>
          <w:szCs w:val="28"/>
        </w:rPr>
        <w:t>⋅</w:t>
      </w:r>
      <w:r w:rsidR="00C15C93">
        <w:rPr>
          <w:rFonts w:eastAsia="Calibri"/>
          <w:szCs w:val="28"/>
        </w:rPr>
        <w:t>1.5</w:t>
      </w:r>
      <w:r w:rsidRPr="002219C9">
        <w:rPr>
          <w:rFonts w:ascii="Cambria Math" w:eastAsia="Calibri" w:hAnsi="Cambria Math" w:cs="Cambria Math"/>
          <w:szCs w:val="28"/>
        </w:rPr>
        <w:t>⋅</w:t>
      </w:r>
      <w:r w:rsidR="00C15C93">
        <w:rPr>
          <w:rFonts w:eastAsia="Calibri"/>
          <w:szCs w:val="28"/>
        </w:rPr>
        <w:t>0.8 = 108</w:t>
      </w:r>
      <w:r w:rsidRPr="002219C9">
        <w:rPr>
          <w:rFonts w:eastAsia="Calibri"/>
          <w:szCs w:val="28"/>
        </w:rPr>
        <w:t xml:space="preserve"> людино-днів.</w:t>
      </w:r>
    </w:p>
    <w:p w:rsidR="002219C9" w:rsidRPr="002219C9" w:rsidRDefault="002219C9" w:rsidP="002219C9">
      <w:pPr>
        <w:spacing w:line="360" w:lineRule="auto"/>
        <w:ind w:firstLine="709"/>
        <w:rPr>
          <w:rFonts w:eastAsia="Calibri"/>
          <w:szCs w:val="28"/>
        </w:rPr>
      </w:pPr>
      <w:r w:rsidRPr="002219C9">
        <w:rPr>
          <w:rFonts w:eastAsia="Calibri"/>
          <w:szCs w:val="28"/>
        </w:rPr>
        <w:t>Проведемо аналогічні розрахунки для подальших завдань.</w:t>
      </w:r>
    </w:p>
    <w:p w:rsidR="002219C9" w:rsidRPr="002219C9" w:rsidRDefault="002219C9" w:rsidP="002219C9">
      <w:pPr>
        <w:spacing w:line="360" w:lineRule="auto"/>
        <w:ind w:firstLine="709"/>
        <w:rPr>
          <w:rFonts w:eastAsia="Calibri"/>
          <w:szCs w:val="28"/>
        </w:rPr>
      </w:pPr>
      <w:r w:rsidRPr="002219C9">
        <w:rPr>
          <w:rFonts w:eastAsia="Calibri"/>
          <w:szCs w:val="28"/>
        </w:rPr>
        <w:t xml:space="preserve">Для другого завдання (використовується алгоритм третьої групи складності, степінь новизни Б), тобто </w:t>
      </w:r>
      <w:r w:rsidRPr="002219C9">
        <w:rPr>
          <w:snapToGrid w:val="0"/>
          <w:szCs w:val="28"/>
        </w:rPr>
        <w:t>Т</w:t>
      </w:r>
      <w:r w:rsidRPr="002219C9">
        <w:rPr>
          <w:snapToGrid w:val="0"/>
          <w:szCs w:val="28"/>
          <w:vertAlign w:val="subscript"/>
        </w:rPr>
        <w:t>Р</w:t>
      </w:r>
      <w:r w:rsidR="00C15C93">
        <w:rPr>
          <w:rFonts w:eastAsia="Calibri"/>
          <w:szCs w:val="28"/>
        </w:rPr>
        <w:t xml:space="preserve"> =29</w:t>
      </w:r>
      <w:r w:rsidRPr="002219C9">
        <w:rPr>
          <w:rFonts w:eastAsia="Calibri"/>
          <w:szCs w:val="28"/>
        </w:rPr>
        <w:t xml:space="preserve"> людино-днів, </w:t>
      </w:r>
      <w:r w:rsidRPr="002219C9">
        <w:rPr>
          <w:snapToGrid w:val="0"/>
          <w:szCs w:val="28"/>
        </w:rPr>
        <w:t>К</w:t>
      </w:r>
      <w:r w:rsidRPr="002219C9">
        <w:rPr>
          <w:snapToGrid w:val="0"/>
          <w:szCs w:val="28"/>
          <w:vertAlign w:val="subscript"/>
        </w:rPr>
        <w:t>П</w:t>
      </w:r>
      <w:r w:rsidR="00C15C93">
        <w:rPr>
          <w:rFonts w:eastAsia="Calibri"/>
          <w:szCs w:val="28"/>
        </w:rPr>
        <w:t xml:space="preserve"> =0.</w:t>
      </w:r>
      <w:r w:rsidR="00C15C93">
        <w:rPr>
          <w:rFonts w:eastAsia="Calibri"/>
          <w:szCs w:val="28"/>
          <w:lang w:val="ru-RU"/>
        </w:rPr>
        <w:t>8</w:t>
      </w:r>
      <w:r w:rsidRPr="002219C9">
        <w:rPr>
          <w:rFonts w:eastAsia="Calibri"/>
          <w:szCs w:val="28"/>
        </w:rPr>
        <w:t>,</w:t>
      </w:r>
      <w:r w:rsidRPr="002219C9">
        <w:rPr>
          <w:snapToGrid w:val="0"/>
          <w:szCs w:val="28"/>
        </w:rPr>
        <w:t>К</w:t>
      </w:r>
      <w:r w:rsidRPr="002219C9">
        <w:rPr>
          <w:snapToGrid w:val="0"/>
          <w:szCs w:val="28"/>
          <w:vertAlign w:val="subscript"/>
        </w:rPr>
        <w:t>СК</w:t>
      </w:r>
      <w:r w:rsidRPr="002219C9">
        <w:rPr>
          <w:rFonts w:eastAsia="Calibri"/>
          <w:szCs w:val="28"/>
        </w:rPr>
        <w:t xml:space="preserve"> = 1,</w:t>
      </w:r>
      <w:r w:rsidRPr="002219C9">
        <w:rPr>
          <w:snapToGrid w:val="0"/>
          <w:szCs w:val="28"/>
        </w:rPr>
        <w:t>К</w:t>
      </w:r>
      <w:r w:rsidRPr="002219C9">
        <w:rPr>
          <w:snapToGrid w:val="0"/>
          <w:szCs w:val="28"/>
          <w:vertAlign w:val="subscript"/>
        </w:rPr>
        <w:t>СТ</w:t>
      </w:r>
      <w:r w:rsidRPr="002219C9">
        <w:rPr>
          <w:rFonts w:eastAsia="Calibri"/>
          <w:szCs w:val="28"/>
        </w:rPr>
        <w:t xml:space="preserve"> =0.8:</w:t>
      </w:r>
    </w:p>
    <w:p w:rsidR="002219C9" w:rsidRPr="002219C9" w:rsidRDefault="002219C9" w:rsidP="002219C9">
      <w:pPr>
        <w:spacing w:line="360" w:lineRule="auto"/>
        <w:ind w:firstLine="709"/>
        <w:rPr>
          <w:rFonts w:eastAsia="Calibri"/>
          <w:szCs w:val="28"/>
        </w:rPr>
      </w:pPr>
      <w:r w:rsidRPr="002219C9">
        <w:rPr>
          <w:rFonts w:eastAsia="Calibri"/>
          <w:szCs w:val="28"/>
        </w:rPr>
        <w:t>Т</w:t>
      </w:r>
      <w:r w:rsidRPr="002219C9">
        <w:rPr>
          <w:rFonts w:eastAsia="Calibri"/>
          <w:szCs w:val="28"/>
          <w:vertAlign w:val="subscript"/>
        </w:rPr>
        <w:t xml:space="preserve">2 </w:t>
      </w:r>
      <w:r w:rsidR="00C15C93">
        <w:rPr>
          <w:rFonts w:eastAsia="Calibri"/>
          <w:szCs w:val="28"/>
        </w:rPr>
        <w:t>= 29</w:t>
      </w:r>
      <w:r w:rsidRPr="002219C9">
        <w:rPr>
          <w:rFonts w:eastAsia="Calibri"/>
          <w:szCs w:val="28"/>
        </w:rPr>
        <w:t xml:space="preserve"> </w:t>
      </w:r>
      <w:r w:rsidRPr="002219C9">
        <w:rPr>
          <w:rFonts w:ascii="Cambria Math" w:eastAsia="Calibri" w:hAnsi="Cambria Math" w:cs="Cambria Math"/>
          <w:szCs w:val="28"/>
        </w:rPr>
        <w:t>⋅</w:t>
      </w:r>
      <w:r w:rsidR="0019253E">
        <w:rPr>
          <w:rFonts w:eastAsia="Calibri"/>
          <w:szCs w:val="28"/>
        </w:rPr>
        <w:t xml:space="preserve"> 0.</w:t>
      </w:r>
      <w:r w:rsidR="0019253E" w:rsidRPr="004D0328">
        <w:rPr>
          <w:rFonts w:eastAsia="Calibri"/>
          <w:szCs w:val="28"/>
        </w:rPr>
        <w:t>8</w:t>
      </w:r>
      <w:r w:rsidRPr="002219C9">
        <w:rPr>
          <w:rFonts w:eastAsia="Calibri"/>
          <w:szCs w:val="28"/>
        </w:rPr>
        <w:t xml:space="preserve"> </w:t>
      </w:r>
      <w:r w:rsidRPr="002219C9">
        <w:rPr>
          <w:rFonts w:ascii="Cambria Math" w:eastAsia="Calibri" w:hAnsi="Cambria Math" w:cs="Cambria Math"/>
          <w:szCs w:val="28"/>
        </w:rPr>
        <w:t>⋅</w:t>
      </w:r>
      <w:r w:rsidR="0019253E">
        <w:rPr>
          <w:rFonts w:eastAsia="Calibri"/>
          <w:szCs w:val="28"/>
        </w:rPr>
        <w:t xml:space="preserve"> 0.8 = 18.56</w:t>
      </w:r>
      <w:r w:rsidRPr="002219C9">
        <w:rPr>
          <w:rFonts w:eastAsia="Calibri"/>
          <w:szCs w:val="28"/>
        </w:rPr>
        <w:t xml:space="preserve"> людино-днів.</w:t>
      </w:r>
    </w:p>
    <w:p w:rsidR="002219C9" w:rsidRPr="002219C9" w:rsidRDefault="002219C9" w:rsidP="002219C9">
      <w:pPr>
        <w:autoSpaceDE w:val="0"/>
        <w:autoSpaceDN w:val="0"/>
        <w:adjustRightInd w:val="0"/>
        <w:spacing w:line="360" w:lineRule="auto"/>
        <w:ind w:firstLine="709"/>
        <w:rPr>
          <w:szCs w:val="28"/>
        </w:rPr>
      </w:pPr>
      <w:r w:rsidRPr="002219C9">
        <w:rPr>
          <w:szCs w:val="28"/>
        </w:rPr>
        <w:t>Складаємо трудомісткість відповідних завдань для кожного з обраних варіантів реалізації програми, щоб отримати їх трудомісткість:</w:t>
      </w:r>
    </w:p>
    <w:p w:rsidR="002219C9" w:rsidRPr="002219C9" w:rsidRDefault="002219C9" w:rsidP="002219C9">
      <w:pPr>
        <w:spacing w:line="360" w:lineRule="auto"/>
        <w:ind w:firstLine="227"/>
        <w:rPr>
          <w:rFonts w:eastAsia="Calibri"/>
          <w:szCs w:val="28"/>
        </w:rPr>
      </w:pPr>
      <w:r w:rsidRPr="002219C9">
        <w:rPr>
          <w:rFonts w:eastAsia="Calibri"/>
          <w:szCs w:val="28"/>
        </w:rPr>
        <w:t>Т</w:t>
      </w:r>
      <w:r w:rsidRPr="002219C9">
        <w:rPr>
          <w:rFonts w:eastAsia="Calibri"/>
          <w:szCs w:val="28"/>
          <w:vertAlign w:val="subscript"/>
        </w:rPr>
        <w:t>I</w:t>
      </w:r>
      <w:r w:rsidR="0019253E">
        <w:rPr>
          <w:rFonts w:eastAsia="Calibri"/>
          <w:szCs w:val="28"/>
        </w:rPr>
        <w:t xml:space="preserve"> = (108 + 18.</w:t>
      </w:r>
      <w:r w:rsidR="0019253E">
        <w:rPr>
          <w:rFonts w:eastAsia="Calibri"/>
          <w:szCs w:val="28"/>
          <w:lang w:val="ru-RU"/>
        </w:rPr>
        <w:t>56</w:t>
      </w:r>
      <w:r w:rsidR="0019253E">
        <w:rPr>
          <w:rFonts w:eastAsia="Calibri"/>
          <w:szCs w:val="28"/>
        </w:rPr>
        <w:t xml:space="preserve"> + 4.8 + 18.</w:t>
      </w:r>
      <w:r w:rsidR="0019253E">
        <w:rPr>
          <w:rFonts w:eastAsia="Calibri"/>
          <w:szCs w:val="28"/>
          <w:lang w:val="ru-RU"/>
        </w:rPr>
        <w:t>56</w:t>
      </w:r>
      <w:r w:rsidRPr="002219C9">
        <w:rPr>
          <w:rFonts w:eastAsia="Calibri"/>
          <w:szCs w:val="28"/>
        </w:rPr>
        <w:t xml:space="preserve">) </w:t>
      </w:r>
      <w:r w:rsidRPr="002219C9">
        <w:rPr>
          <w:rFonts w:ascii="Cambria Math" w:eastAsia="Calibri" w:hAnsi="Cambria Math" w:cs="Cambria Math"/>
          <w:szCs w:val="28"/>
        </w:rPr>
        <w:t>⋅</w:t>
      </w:r>
      <w:r w:rsidRPr="002219C9">
        <w:rPr>
          <w:rFonts w:eastAsia="Calibri"/>
          <w:szCs w:val="28"/>
        </w:rPr>
        <w:t xml:space="preserve"> 8 </w:t>
      </w:r>
      <w:r w:rsidR="0019253E">
        <w:rPr>
          <w:rFonts w:eastAsia="Calibri"/>
          <w:szCs w:val="28"/>
        </w:rPr>
        <w:t>= 1199,36</w:t>
      </w:r>
      <w:r w:rsidRPr="002219C9">
        <w:rPr>
          <w:rFonts w:eastAsia="Calibri"/>
          <w:szCs w:val="28"/>
        </w:rPr>
        <w:t xml:space="preserve"> людино-годин;</w:t>
      </w:r>
    </w:p>
    <w:p w:rsidR="002219C9" w:rsidRPr="002219C9" w:rsidRDefault="002219C9" w:rsidP="002219C9">
      <w:pPr>
        <w:spacing w:line="360" w:lineRule="auto"/>
        <w:ind w:firstLine="227"/>
        <w:rPr>
          <w:rFonts w:eastAsia="Calibri"/>
          <w:szCs w:val="28"/>
        </w:rPr>
      </w:pPr>
      <w:r w:rsidRPr="002219C9">
        <w:rPr>
          <w:rFonts w:eastAsia="Calibri"/>
          <w:szCs w:val="28"/>
        </w:rPr>
        <w:t>Т</w:t>
      </w:r>
      <w:r w:rsidRPr="002219C9">
        <w:rPr>
          <w:rFonts w:eastAsia="Calibri"/>
          <w:szCs w:val="28"/>
          <w:vertAlign w:val="subscript"/>
        </w:rPr>
        <w:t>II</w:t>
      </w:r>
      <w:r w:rsidR="0019253E">
        <w:rPr>
          <w:rFonts w:eastAsia="Calibri"/>
          <w:szCs w:val="28"/>
        </w:rPr>
        <w:t xml:space="preserve"> = (108 + 18.</w:t>
      </w:r>
      <w:r w:rsidR="0019253E">
        <w:rPr>
          <w:rFonts w:eastAsia="Calibri"/>
          <w:szCs w:val="28"/>
          <w:lang w:val="ru-RU"/>
        </w:rPr>
        <w:t>56</w:t>
      </w:r>
      <w:r w:rsidR="0019253E">
        <w:rPr>
          <w:rFonts w:eastAsia="Calibri"/>
          <w:szCs w:val="28"/>
        </w:rPr>
        <w:t xml:space="preserve"> + 6.91 + 18.</w:t>
      </w:r>
      <w:r w:rsidR="0019253E">
        <w:rPr>
          <w:rFonts w:eastAsia="Calibri"/>
          <w:szCs w:val="28"/>
          <w:lang w:val="ru-RU"/>
        </w:rPr>
        <w:t>56</w:t>
      </w:r>
      <w:r w:rsidRPr="002219C9">
        <w:rPr>
          <w:rFonts w:eastAsia="Calibri"/>
          <w:szCs w:val="28"/>
        </w:rPr>
        <w:t xml:space="preserve">) </w:t>
      </w:r>
      <w:r w:rsidRPr="002219C9">
        <w:rPr>
          <w:rFonts w:ascii="Cambria Math" w:eastAsia="Calibri" w:hAnsi="Cambria Math" w:cs="Cambria Math"/>
          <w:szCs w:val="28"/>
        </w:rPr>
        <w:t>⋅</w:t>
      </w:r>
      <w:r w:rsidR="0019253E">
        <w:rPr>
          <w:rFonts w:eastAsia="Calibri"/>
          <w:szCs w:val="28"/>
        </w:rPr>
        <w:t xml:space="preserve"> 8 = 1216.</w:t>
      </w:r>
      <w:r w:rsidR="0019253E">
        <w:rPr>
          <w:rFonts w:eastAsia="Calibri"/>
          <w:szCs w:val="28"/>
          <w:lang w:val="ru-RU"/>
        </w:rPr>
        <w:t>24</w:t>
      </w:r>
      <w:r w:rsidRPr="002219C9">
        <w:rPr>
          <w:rFonts w:eastAsia="Calibri"/>
          <w:szCs w:val="28"/>
        </w:rPr>
        <w:t xml:space="preserve"> людино-годин;</w:t>
      </w:r>
    </w:p>
    <w:p w:rsidR="002219C9" w:rsidRPr="002219C9" w:rsidRDefault="002219C9" w:rsidP="002219C9">
      <w:pPr>
        <w:spacing w:line="360" w:lineRule="auto"/>
        <w:ind w:firstLine="709"/>
        <w:rPr>
          <w:rFonts w:eastAsia="Calibri"/>
          <w:szCs w:val="28"/>
        </w:rPr>
      </w:pPr>
      <w:r w:rsidRPr="002219C9">
        <w:rPr>
          <w:rFonts w:eastAsia="Calibri"/>
          <w:szCs w:val="28"/>
        </w:rPr>
        <w:t>Найбільш високу трудомісткість має варіант II.</w:t>
      </w:r>
    </w:p>
    <w:p w:rsidR="002219C9" w:rsidRDefault="002219C9" w:rsidP="002219C9">
      <w:pPr>
        <w:autoSpaceDE w:val="0"/>
        <w:autoSpaceDN w:val="0"/>
        <w:adjustRightInd w:val="0"/>
        <w:spacing w:line="360" w:lineRule="auto"/>
        <w:ind w:firstLine="709"/>
        <w:rPr>
          <w:szCs w:val="28"/>
        </w:rPr>
      </w:pPr>
      <w:r w:rsidRPr="002219C9">
        <w:rPr>
          <w:szCs w:val="28"/>
        </w:rPr>
        <w:lastRenderedPageBreak/>
        <w:t>В розробці беруть участь два програмісти з окладом 8000 грн., один фінансовий аналітик з окладом 10000грн. Визначимо зарплату за годину за формулою:</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8874"/>
        <w:gridCol w:w="893"/>
      </w:tblGrid>
      <w:tr w:rsidR="008B6E14" w:rsidTr="00AA4EB0">
        <w:trPr>
          <w:trHeight w:val="340"/>
        </w:trPr>
        <w:tc>
          <w:tcPr>
            <w:tcW w:w="9014" w:type="dxa"/>
            <w:tcBorders>
              <w:top w:val="nil"/>
              <w:left w:val="nil"/>
              <w:bottom w:val="nil"/>
              <w:right w:val="nil"/>
            </w:tcBorders>
            <w:vAlign w:val="center"/>
          </w:tcPr>
          <w:p w:rsidR="008B6E14" w:rsidRPr="0072206A" w:rsidRDefault="0072206A" w:rsidP="0072206A">
            <w:pPr>
              <w:spacing w:line="360" w:lineRule="auto"/>
              <w:ind w:firstLine="454"/>
              <w:jc w:val="center"/>
              <w:rPr>
                <w:rStyle w:val="fontstyle01"/>
                <w:rFonts w:ascii="Calibri" w:hAnsi="Calibri"/>
                <w:i/>
                <w:color w:val="auto"/>
              </w:rPr>
            </w:pPr>
            <m:oMath>
              <m:r>
                <m:rPr>
                  <m:nor/>
                </m:rPr>
                <w:rPr>
                  <w:szCs w:val="28"/>
                </w:rPr>
                <m:t>С</m:t>
              </m:r>
              <m:r>
                <m:rPr>
                  <m:nor/>
                </m:rPr>
                <w:rPr>
                  <w:szCs w:val="28"/>
                  <w:vertAlign w:val="subscript"/>
                </w:rPr>
                <m:t>Ч</m:t>
              </m:r>
              <m:r>
                <w:rPr>
                  <w:rFonts w:ascii="Cambria Math" w:hAnsi="Cambria Math"/>
                  <w:szCs w:val="28"/>
                </w:rPr>
                <m:t>=</m:t>
              </m:r>
              <m:f>
                <m:fPr>
                  <m:ctrlPr>
                    <w:rPr>
                      <w:rFonts w:ascii="Cambria Math" w:hAnsi="Cambria Math"/>
                      <w:i/>
                      <w:szCs w:val="28"/>
                    </w:rPr>
                  </m:ctrlPr>
                </m:fPr>
                <m:num>
                  <m:r>
                    <m:rPr>
                      <m:nor/>
                    </m:rPr>
                    <w:rPr>
                      <w:szCs w:val="28"/>
                    </w:rPr>
                    <m:t>М</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m</m:t>
                      </m:r>
                    </m:sub>
                  </m:sSub>
                  <m:r>
                    <w:rPr>
                      <w:rFonts w:ascii="Cambria Math" w:hAnsi="Cambria Math"/>
                      <w:szCs w:val="28"/>
                    </w:rPr>
                    <m:t>⋅t</m:t>
                  </m:r>
                </m:den>
              </m:f>
              <m:r>
                <w:rPr>
                  <w:rFonts w:ascii="Cambria Math" w:hAnsi="Cambria Math"/>
                  <w:szCs w:val="28"/>
                </w:rPr>
                <m:t>грн.</m:t>
              </m:r>
              <m:r>
                <m:rPr>
                  <m:nor/>
                </m:rPr>
                <w:rPr>
                  <w:szCs w:val="28"/>
                </w:rPr>
                <m:t>,</m:t>
              </m:r>
            </m:oMath>
            <w:r>
              <w:rPr>
                <w:i/>
                <w:szCs w:val="28"/>
              </w:rPr>
              <w:t xml:space="preserve"> </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w:t>
            </w:r>
            <w:r w:rsidR="0072206A">
              <w:rPr>
                <w:rStyle w:val="fontstyle01"/>
                <w:lang w:val="ru-RU"/>
              </w:rPr>
              <w:t>5</w:t>
            </w:r>
            <w:r>
              <w:rPr>
                <w:rStyle w:val="fontstyle01"/>
                <w:lang w:val="ru-RU"/>
              </w:rPr>
              <w:t>.1</w:t>
            </w:r>
            <w:r w:rsidR="0072206A">
              <w:rPr>
                <w:rStyle w:val="fontstyle01"/>
                <w:lang w:val="ru-RU"/>
              </w:rPr>
              <w:t>2</w:t>
            </w:r>
            <w:r>
              <w:rPr>
                <w:rStyle w:val="fontstyle01"/>
                <w:lang w:val="ru-RU"/>
              </w:rPr>
              <w:t>)</w:t>
            </w:r>
          </w:p>
        </w:tc>
      </w:tr>
      <w:tr w:rsidR="0072206A" w:rsidTr="00AA4EB0">
        <w:trPr>
          <w:trHeight w:val="340"/>
        </w:trPr>
        <w:tc>
          <w:tcPr>
            <w:tcW w:w="9014" w:type="dxa"/>
            <w:tcBorders>
              <w:top w:val="nil"/>
              <w:left w:val="nil"/>
              <w:bottom w:val="nil"/>
              <w:right w:val="nil"/>
            </w:tcBorders>
            <w:vAlign w:val="center"/>
          </w:tcPr>
          <w:p w:rsidR="0072206A" w:rsidRDefault="0072206A" w:rsidP="0072206A">
            <w:pPr>
              <w:spacing w:line="360" w:lineRule="auto"/>
              <w:ind w:firstLine="454"/>
              <w:jc w:val="center"/>
              <w:rPr>
                <w:szCs w:val="28"/>
              </w:rPr>
            </w:pPr>
          </w:p>
        </w:tc>
        <w:tc>
          <w:tcPr>
            <w:tcW w:w="753" w:type="dxa"/>
            <w:tcBorders>
              <w:top w:val="nil"/>
              <w:left w:val="nil"/>
              <w:bottom w:val="nil"/>
              <w:right w:val="nil"/>
            </w:tcBorders>
            <w:vAlign w:val="center"/>
          </w:tcPr>
          <w:p w:rsidR="0072206A" w:rsidRDefault="0072206A" w:rsidP="00AA4EB0">
            <w:pPr>
              <w:spacing w:line="360" w:lineRule="auto"/>
              <w:jc w:val="center"/>
              <w:rPr>
                <w:rStyle w:val="fontstyle01"/>
                <w:lang w:val="ru-RU"/>
              </w:rPr>
            </w:pPr>
          </w:p>
        </w:tc>
      </w:tr>
    </w:tbl>
    <w:p w:rsidR="008B6E14" w:rsidRPr="002219C9" w:rsidRDefault="002219C9" w:rsidP="0072206A">
      <w:pPr>
        <w:spacing w:line="360" w:lineRule="auto"/>
        <w:ind w:firstLine="454"/>
        <w:rPr>
          <w:rFonts w:eastAsia="Calibri"/>
          <w:szCs w:val="28"/>
        </w:rPr>
      </w:pPr>
      <w:r w:rsidRPr="002219C9">
        <w:rPr>
          <w:rFonts w:eastAsia="Calibri"/>
          <w:szCs w:val="28"/>
        </w:rPr>
        <w:t xml:space="preserve">де М – місячний оклад працівників; </w:t>
      </w:r>
      <m:oMath>
        <m:sSub>
          <m:sSubPr>
            <m:ctrlPr>
              <w:rPr>
                <w:rFonts w:ascii="Cambria Math" w:eastAsia="Calibri" w:hAnsi="Cambria Math"/>
                <w:i/>
                <w:szCs w:val="28"/>
              </w:rPr>
            </m:ctrlPr>
          </m:sSubPr>
          <m:e>
            <m:r>
              <w:rPr>
                <w:rFonts w:ascii="Cambria Math" w:eastAsia="Calibri" w:hAnsi="Cambria Math"/>
                <w:szCs w:val="28"/>
              </w:rPr>
              <m:t>T</m:t>
            </m:r>
          </m:e>
          <m:sub>
            <m:r>
              <w:rPr>
                <w:rFonts w:ascii="Cambria Math" w:eastAsia="Calibri" w:hAnsi="Cambria Math"/>
                <w:szCs w:val="28"/>
              </w:rPr>
              <m:t>m</m:t>
            </m:r>
          </m:sub>
        </m:sSub>
      </m:oMath>
      <w:r w:rsidRPr="002219C9">
        <w:rPr>
          <w:rFonts w:eastAsia="Calibri"/>
          <w:szCs w:val="28"/>
        </w:rPr>
        <w:t xml:space="preserve"> – кількість робочих днів тиждень; </w:t>
      </w:r>
      <m:oMath>
        <m:r>
          <w:rPr>
            <w:rFonts w:ascii="Cambria Math" w:eastAsia="Calibri" w:hAnsi="Cambria Math"/>
            <w:szCs w:val="28"/>
          </w:rPr>
          <m:t>t</m:t>
        </m:r>
      </m:oMath>
      <w:r w:rsidRPr="002219C9">
        <w:rPr>
          <w:rFonts w:eastAsia="Calibri"/>
          <w:szCs w:val="28"/>
        </w:rPr>
        <w:t xml:space="preserve"> – кількість робочих годин в день.</w:t>
      </w:r>
    </w:p>
    <w:p w:rsidR="002219C9" w:rsidRPr="002219C9" w:rsidRDefault="002E7194" w:rsidP="002219C9">
      <w:pPr>
        <w:spacing w:line="360" w:lineRule="auto"/>
        <w:jc w:val="center"/>
        <w:rPr>
          <w:rFonts w:eastAsia="Calibri"/>
          <w:i/>
          <w:szCs w:val="28"/>
        </w:rPr>
      </w:pPr>
      <m:oMath>
        <m:r>
          <m:rPr>
            <m:nor/>
          </m:rPr>
          <w:rPr>
            <w:rFonts w:eastAsia="Calibri"/>
            <w:szCs w:val="28"/>
          </w:rPr>
          <m:t>С</m:t>
        </m:r>
        <m:r>
          <m:rPr>
            <m:nor/>
          </m:rPr>
          <w:rPr>
            <w:rFonts w:eastAsia="Calibri"/>
            <w:szCs w:val="28"/>
            <w:vertAlign w:val="subscript"/>
          </w:rPr>
          <m:t>Ч</m:t>
        </m:r>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8000+8000+10000</m:t>
            </m:r>
          </m:num>
          <m:den>
            <m:r>
              <w:rPr>
                <w:rFonts w:ascii="Cambria Math" w:eastAsia="Calibri" w:hAnsi="Cambria Math"/>
                <w:szCs w:val="28"/>
              </w:rPr>
              <m:t>3⋅21⋅8</m:t>
            </m:r>
          </m:den>
        </m:f>
        <m:r>
          <w:rPr>
            <w:rFonts w:ascii="Cambria Math" w:eastAsia="Calibri" w:hAnsi="Cambria Math"/>
            <w:szCs w:val="28"/>
          </w:rPr>
          <m:t>=51</m:t>
        </m:r>
        <m:r>
          <m:rPr>
            <m:nor/>
          </m:rPr>
          <w:rPr>
            <w:rFonts w:eastAsia="Calibri"/>
            <w:szCs w:val="28"/>
          </w:rPr>
          <m:t>,</m:t>
        </m:r>
        <m:r>
          <w:rPr>
            <w:rFonts w:ascii="Cambria Math" w:eastAsia="Calibri" w:hAnsi="Cambria Math"/>
            <w:szCs w:val="28"/>
          </w:rPr>
          <m:t>58 грн.</m:t>
        </m:r>
      </m:oMath>
      <w:r w:rsidR="002219C9" w:rsidRPr="002219C9">
        <w:rPr>
          <w:rFonts w:eastAsia="Calibri"/>
          <w:i/>
          <w:szCs w:val="28"/>
        </w:rPr>
        <w:t xml:space="preserve"> </w:t>
      </w:r>
    </w:p>
    <w:p w:rsidR="002219C9" w:rsidRDefault="002219C9" w:rsidP="002219C9">
      <w:pPr>
        <w:spacing w:line="360" w:lineRule="auto"/>
        <w:ind w:firstLine="709"/>
        <w:rPr>
          <w:rFonts w:eastAsia="Calibri"/>
          <w:szCs w:val="28"/>
        </w:rPr>
      </w:pPr>
      <w:r w:rsidRPr="002219C9">
        <w:rPr>
          <w:rFonts w:eastAsia="Calibri"/>
          <w:szCs w:val="28"/>
        </w:rPr>
        <w:t>Тоді, розрахуємо заробітну плату за формулою</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8874"/>
        <w:gridCol w:w="893"/>
      </w:tblGrid>
      <w:tr w:rsidR="008B6E14" w:rsidTr="00AA4EB0">
        <w:trPr>
          <w:trHeight w:val="340"/>
        </w:trPr>
        <w:tc>
          <w:tcPr>
            <w:tcW w:w="9014" w:type="dxa"/>
            <w:tcBorders>
              <w:top w:val="nil"/>
              <w:left w:val="nil"/>
              <w:bottom w:val="nil"/>
              <w:right w:val="nil"/>
            </w:tcBorders>
            <w:vAlign w:val="center"/>
          </w:tcPr>
          <w:p w:rsidR="008B6E14" w:rsidRPr="0072206A" w:rsidRDefault="0072206A" w:rsidP="0072206A">
            <w:pPr>
              <w:spacing w:line="360" w:lineRule="auto"/>
              <w:jc w:val="center"/>
              <w:rPr>
                <w:rStyle w:val="fontstyle01"/>
                <w:rFonts w:ascii="Calibri" w:hAnsi="Calibri"/>
                <w:color w:val="auto"/>
              </w:rPr>
            </w:pPr>
            <m:oMath>
              <m:r>
                <m:rPr>
                  <m:nor/>
                </m:rPr>
                <w:rPr>
                  <w:szCs w:val="28"/>
                </w:rPr>
                <m:t>С</m:t>
              </m:r>
              <m:r>
                <m:rPr>
                  <m:nor/>
                </m:rPr>
                <w:rPr>
                  <w:szCs w:val="28"/>
                  <w:vertAlign w:val="subscript"/>
                </w:rPr>
                <m:t>ЗП</m:t>
              </m:r>
              <m:r>
                <w:rPr>
                  <w:rFonts w:ascii="Cambria Math" w:hAnsi="Cambria Math"/>
                  <w:szCs w:val="28"/>
                </w:rPr>
                <m:t>=</m:t>
              </m:r>
              <m:sSub>
                <m:sSubPr>
                  <m:ctrlPr>
                    <w:rPr>
                      <w:rFonts w:ascii="Cambria Math" w:hAnsi="Cambria Math"/>
                      <w:i/>
                      <w:szCs w:val="28"/>
                    </w:rPr>
                  </m:ctrlPr>
                </m:sSubPr>
                <m:e>
                  <m:r>
                    <w:rPr>
                      <w:rFonts w:ascii="Cambria Math" w:hAnsi="Cambria Math"/>
                      <w:szCs w:val="28"/>
                    </w:rPr>
                    <m:t>С</m:t>
                  </m:r>
                </m:e>
                <m:sub>
                  <m:r>
                    <w:rPr>
                      <w:rFonts w:ascii="Cambria Math" w:hAnsi="Cambria Math"/>
                      <w:szCs w:val="28"/>
                    </w:rPr>
                    <m:t>ч</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Т</m:t>
                  </m:r>
                </m:e>
                <m:sub>
                  <m:r>
                    <w:rPr>
                      <w:rFonts w:ascii="Cambria Math" w:hAnsi="Cambria Math"/>
                      <w:szCs w:val="28"/>
                    </w:rPr>
                    <m:t>i</m:t>
                  </m:r>
                </m:sub>
              </m:sSub>
              <m:r>
                <w:rPr>
                  <w:rFonts w:ascii="Cambria Math" w:hAnsi="Cambria Math"/>
                  <w:szCs w:val="28"/>
                </w:rPr>
                <m:t>⋅</m:t>
              </m:r>
              <m:r>
                <m:rPr>
                  <m:nor/>
                </m:rPr>
                <w:rPr>
                  <w:szCs w:val="28"/>
                </w:rPr>
                <m:t>К</m:t>
              </m:r>
              <m:r>
                <m:rPr>
                  <m:nor/>
                </m:rPr>
                <w:rPr>
                  <w:szCs w:val="28"/>
                  <w:vertAlign w:val="subscript"/>
                </w:rPr>
                <m:t>Д</m:t>
              </m:r>
            </m:oMath>
            <w:r>
              <w:rPr>
                <w:szCs w:val="28"/>
              </w:rPr>
              <w:t>,</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w:t>
            </w:r>
            <w:r w:rsidR="0072206A">
              <w:rPr>
                <w:rStyle w:val="fontstyle01"/>
                <w:lang w:val="ru-RU"/>
              </w:rPr>
              <w:t>5</w:t>
            </w:r>
            <w:r>
              <w:rPr>
                <w:rStyle w:val="fontstyle01"/>
                <w:lang w:val="ru-RU"/>
              </w:rPr>
              <w:t>.1</w:t>
            </w:r>
            <w:r w:rsidR="0072206A">
              <w:rPr>
                <w:rStyle w:val="fontstyle01"/>
                <w:lang w:val="ru-RU"/>
              </w:rPr>
              <w:t>3</w:t>
            </w:r>
            <w:r>
              <w:rPr>
                <w:rStyle w:val="fontstyle01"/>
                <w:lang w:val="ru-RU"/>
              </w:rPr>
              <w:t>)</w:t>
            </w:r>
          </w:p>
        </w:tc>
      </w:tr>
    </w:tbl>
    <w:p w:rsidR="008B6E14" w:rsidRPr="00756D66" w:rsidRDefault="008B6E14" w:rsidP="008B6E14">
      <w:pPr>
        <w:spacing w:line="360" w:lineRule="auto"/>
        <w:ind w:firstLine="720"/>
        <w:rPr>
          <w:i/>
          <w:szCs w:val="28"/>
        </w:rPr>
      </w:pPr>
    </w:p>
    <w:p w:rsidR="002219C9" w:rsidRPr="002219C9" w:rsidRDefault="002219C9" w:rsidP="002219C9">
      <w:pPr>
        <w:spacing w:line="360" w:lineRule="auto"/>
        <w:rPr>
          <w:rFonts w:eastAsia="Calibri"/>
          <w:szCs w:val="28"/>
        </w:rPr>
      </w:pPr>
      <w:r w:rsidRPr="002219C9">
        <w:rPr>
          <w:rFonts w:eastAsia="Calibri"/>
          <w:szCs w:val="28"/>
        </w:rPr>
        <w:t>де С</w:t>
      </w:r>
      <w:r w:rsidRPr="002219C9">
        <w:rPr>
          <w:rFonts w:eastAsia="Calibri"/>
          <w:szCs w:val="28"/>
          <w:vertAlign w:val="subscript"/>
        </w:rPr>
        <w:t>Ч</w:t>
      </w:r>
      <w:r w:rsidRPr="002219C9">
        <w:rPr>
          <w:rFonts w:eastAsia="Calibri"/>
          <w:szCs w:val="28"/>
        </w:rPr>
        <w:t xml:space="preserve">– величина погодинної оплати праці програміста; </w:t>
      </w: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i</m:t>
            </m:r>
          </m:sub>
        </m:sSub>
      </m:oMath>
      <w:r w:rsidRPr="002219C9">
        <w:rPr>
          <w:rFonts w:eastAsia="Calibri"/>
          <w:szCs w:val="28"/>
        </w:rPr>
        <w:t xml:space="preserve"> – трудомісткість відповідного завдання;  К</w:t>
      </w:r>
      <w:r w:rsidRPr="002219C9">
        <w:rPr>
          <w:rFonts w:eastAsia="Calibri"/>
          <w:szCs w:val="28"/>
          <w:vertAlign w:val="subscript"/>
        </w:rPr>
        <w:t>Д</w:t>
      </w:r>
      <w:r w:rsidRPr="002219C9">
        <w:rPr>
          <w:rFonts w:eastAsia="Calibri"/>
          <w:szCs w:val="28"/>
        </w:rPr>
        <w:t xml:space="preserve"> – норматив, який враховує додаткову заробітну плату.</w:t>
      </w:r>
    </w:p>
    <w:p w:rsidR="002219C9" w:rsidRPr="002219C9" w:rsidRDefault="002219C9" w:rsidP="002219C9">
      <w:pPr>
        <w:spacing w:line="360" w:lineRule="auto"/>
        <w:ind w:firstLine="709"/>
        <w:rPr>
          <w:rFonts w:eastAsia="Calibri"/>
          <w:szCs w:val="28"/>
        </w:rPr>
      </w:pPr>
      <w:r w:rsidRPr="002219C9">
        <w:rPr>
          <w:rFonts w:eastAsia="Calibri"/>
          <w:szCs w:val="28"/>
        </w:rPr>
        <w:t>Зарплата розробників за варіантами становить:</w:t>
      </w:r>
    </w:p>
    <w:p w:rsidR="002219C9" w:rsidRPr="002219C9" w:rsidRDefault="002219C9" w:rsidP="002219C9">
      <w:pPr>
        <w:spacing w:line="360" w:lineRule="auto"/>
        <w:ind w:firstLine="708"/>
        <w:rPr>
          <w:rFonts w:eastAsia="Calibri"/>
          <w:szCs w:val="28"/>
        </w:rPr>
      </w:pPr>
      <w:r w:rsidRPr="002219C9">
        <w:rPr>
          <w:rFonts w:eastAsia="Calibri"/>
          <w:szCs w:val="28"/>
        </w:rPr>
        <w:t>I.</w:t>
      </w:r>
      <w:r w:rsidRPr="002219C9">
        <w:rPr>
          <w:rFonts w:eastAsia="Calibri"/>
          <w:szCs w:val="28"/>
        </w:rPr>
        <w:tab/>
        <w:t>С</w:t>
      </w:r>
      <w:r w:rsidRPr="002219C9">
        <w:rPr>
          <w:rFonts w:eastAsia="Calibri"/>
          <w:szCs w:val="28"/>
          <w:vertAlign w:val="subscript"/>
        </w:rPr>
        <w:t>ЗП</w:t>
      </w:r>
      <w:r w:rsidRPr="002219C9">
        <w:rPr>
          <w:rFonts w:eastAsia="Calibri"/>
          <w:szCs w:val="28"/>
        </w:rPr>
        <w:t xml:space="preserve"> = 51,58</w:t>
      </w:r>
      <w:r w:rsidRPr="002219C9">
        <w:rPr>
          <w:rFonts w:ascii="Cambria Math" w:eastAsia="Calibri" w:hAnsi="Cambria Math" w:cs="Cambria Math"/>
          <w:szCs w:val="28"/>
        </w:rPr>
        <w:t>⋅</w:t>
      </w:r>
      <w:r w:rsidR="0019253E">
        <w:rPr>
          <w:rFonts w:eastAsia="Calibri"/>
          <w:szCs w:val="28"/>
        </w:rPr>
        <w:t xml:space="preserve"> 1199.</w:t>
      </w:r>
      <w:r w:rsidR="0019253E" w:rsidRPr="0019253E">
        <w:rPr>
          <w:rFonts w:eastAsia="Calibri"/>
          <w:szCs w:val="28"/>
        </w:rPr>
        <w:t>36</w:t>
      </w:r>
      <w:r w:rsidRPr="002219C9">
        <w:rPr>
          <w:rFonts w:eastAsia="Calibri"/>
          <w:szCs w:val="28"/>
        </w:rPr>
        <w:t xml:space="preserve"> </w:t>
      </w:r>
      <w:r w:rsidRPr="002219C9">
        <w:rPr>
          <w:rFonts w:ascii="Cambria Math" w:eastAsia="Calibri" w:hAnsi="Cambria Math" w:cs="Cambria Math"/>
          <w:szCs w:val="28"/>
        </w:rPr>
        <w:t>⋅</w:t>
      </w:r>
      <w:r w:rsidR="0019253E">
        <w:rPr>
          <w:rFonts w:eastAsia="Calibri"/>
          <w:szCs w:val="28"/>
        </w:rPr>
        <w:t xml:space="preserve"> 1.2 = 74235,58</w:t>
      </w:r>
      <w:r w:rsidRPr="002219C9">
        <w:rPr>
          <w:rFonts w:eastAsia="Calibri"/>
          <w:szCs w:val="28"/>
        </w:rPr>
        <w:t>грн.</w:t>
      </w:r>
    </w:p>
    <w:p w:rsidR="002219C9" w:rsidRPr="002219C9" w:rsidRDefault="002219C9" w:rsidP="002219C9">
      <w:pPr>
        <w:spacing w:line="360" w:lineRule="auto"/>
        <w:ind w:firstLine="708"/>
        <w:rPr>
          <w:rFonts w:eastAsia="Calibri"/>
          <w:szCs w:val="28"/>
        </w:rPr>
      </w:pPr>
      <w:r w:rsidRPr="002219C9">
        <w:rPr>
          <w:rFonts w:eastAsia="Calibri"/>
          <w:szCs w:val="28"/>
        </w:rPr>
        <w:t>II.</w:t>
      </w:r>
      <w:r w:rsidRPr="002219C9">
        <w:rPr>
          <w:rFonts w:eastAsia="Calibri"/>
          <w:szCs w:val="28"/>
        </w:rPr>
        <w:tab/>
        <w:t>С</w:t>
      </w:r>
      <w:r w:rsidRPr="002219C9">
        <w:rPr>
          <w:rFonts w:eastAsia="Calibri"/>
          <w:szCs w:val="28"/>
          <w:vertAlign w:val="subscript"/>
        </w:rPr>
        <w:t>ЗП</w:t>
      </w:r>
      <w:r w:rsidRPr="002219C9">
        <w:rPr>
          <w:rFonts w:eastAsia="Calibri"/>
          <w:szCs w:val="28"/>
        </w:rPr>
        <w:t xml:space="preserve"> = 51,58</w:t>
      </w:r>
      <w:r w:rsidRPr="002219C9">
        <w:rPr>
          <w:rFonts w:ascii="Cambria Math" w:eastAsia="Calibri" w:hAnsi="Cambria Math" w:cs="Cambria Math"/>
          <w:szCs w:val="28"/>
        </w:rPr>
        <w:t>⋅</w:t>
      </w:r>
      <w:r w:rsidR="0019253E">
        <w:rPr>
          <w:rFonts w:eastAsia="Calibri"/>
          <w:szCs w:val="28"/>
        </w:rPr>
        <w:t xml:space="preserve"> 1216.</w:t>
      </w:r>
      <w:r w:rsidR="0019253E" w:rsidRPr="0019253E">
        <w:rPr>
          <w:rFonts w:eastAsia="Calibri"/>
          <w:szCs w:val="28"/>
        </w:rPr>
        <w:t>24</w:t>
      </w:r>
      <w:r w:rsidRPr="002219C9">
        <w:rPr>
          <w:rFonts w:eastAsia="Calibri"/>
          <w:szCs w:val="28"/>
        </w:rPr>
        <w:t xml:space="preserve"> </w:t>
      </w:r>
      <w:r w:rsidRPr="002219C9">
        <w:rPr>
          <w:rFonts w:ascii="Cambria Math" w:eastAsia="Calibri" w:hAnsi="Cambria Math" w:cs="Cambria Math"/>
          <w:szCs w:val="28"/>
        </w:rPr>
        <w:t>⋅</w:t>
      </w:r>
      <w:r w:rsidR="0019253E">
        <w:rPr>
          <w:rFonts w:eastAsia="Calibri"/>
          <w:szCs w:val="28"/>
        </w:rPr>
        <w:t xml:space="preserve"> 1.2 = </w:t>
      </w:r>
      <w:r w:rsidR="0019253E" w:rsidRPr="0019253E">
        <w:rPr>
          <w:rFonts w:eastAsia="Calibri"/>
          <w:szCs w:val="28"/>
        </w:rPr>
        <w:t>75280</w:t>
      </w:r>
      <w:r w:rsidR="0019253E">
        <w:rPr>
          <w:rFonts w:eastAsia="Calibri"/>
          <w:szCs w:val="28"/>
        </w:rPr>
        <w:t>,39</w:t>
      </w:r>
      <w:r w:rsidRPr="002219C9">
        <w:rPr>
          <w:rFonts w:eastAsia="Calibri"/>
          <w:szCs w:val="28"/>
        </w:rPr>
        <w:t xml:space="preserve"> грн. </w:t>
      </w:r>
    </w:p>
    <w:p w:rsidR="002219C9" w:rsidRPr="002219C9" w:rsidRDefault="002219C9" w:rsidP="002219C9">
      <w:pPr>
        <w:spacing w:line="360" w:lineRule="auto"/>
        <w:ind w:firstLine="709"/>
        <w:rPr>
          <w:rFonts w:eastAsia="Calibri"/>
          <w:szCs w:val="28"/>
        </w:rPr>
      </w:pPr>
      <w:r w:rsidRPr="002219C9">
        <w:rPr>
          <w:rFonts w:eastAsia="Calibri"/>
          <w:szCs w:val="28"/>
        </w:rPr>
        <w:t>Відрахування на соціальний становить 22,0%:</w:t>
      </w:r>
    </w:p>
    <w:p w:rsidR="002219C9" w:rsidRPr="002219C9" w:rsidRDefault="002219C9" w:rsidP="002219C9">
      <w:pPr>
        <w:spacing w:line="360" w:lineRule="auto"/>
        <w:rPr>
          <w:rFonts w:eastAsia="Calibri"/>
          <w:szCs w:val="28"/>
        </w:rPr>
      </w:pPr>
      <w:r w:rsidRPr="002219C9">
        <w:rPr>
          <w:rFonts w:eastAsia="Calibri"/>
          <w:szCs w:val="28"/>
        </w:rPr>
        <w:t>I.</w:t>
      </w:r>
      <w:r w:rsidRPr="002219C9">
        <w:rPr>
          <w:rFonts w:eastAsia="Calibri"/>
          <w:szCs w:val="28"/>
        </w:rPr>
        <w:tab/>
        <w:t>С</w:t>
      </w:r>
      <w:r w:rsidRPr="002219C9">
        <w:rPr>
          <w:rFonts w:eastAsia="Calibri"/>
          <w:szCs w:val="28"/>
          <w:vertAlign w:val="subscript"/>
        </w:rPr>
        <w:t>ВІД</w:t>
      </w:r>
      <w:r w:rsidRPr="002219C9">
        <w:rPr>
          <w:rFonts w:eastAsia="Calibri"/>
          <w:szCs w:val="28"/>
        </w:rPr>
        <w:t xml:space="preserve"> = </w:t>
      </w:r>
      <w:r w:rsidRPr="002219C9">
        <w:rPr>
          <w:snapToGrid w:val="0"/>
          <w:szCs w:val="28"/>
        </w:rPr>
        <w:t>С</w:t>
      </w:r>
      <w:r w:rsidRPr="002219C9">
        <w:rPr>
          <w:snapToGrid w:val="0"/>
          <w:szCs w:val="28"/>
          <w:vertAlign w:val="subscript"/>
        </w:rPr>
        <w:t xml:space="preserve">ЗП </w:t>
      </w:r>
      <w:r w:rsidRPr="002219C9">
        <w:rPr>
          <w:rFonts w:ascii="Cambria Math" w:hAnsi="Cambria Math" w:cs="Cambria Math"/>
          <w:snapToGrid w:val="0"/>
          <w:szCs w:val="28"/>
        </w:rPr>
        <w:t>⋅</w:t>
      </w:r>
      <w:r w:rsidR="0019253E">
        <w:rPr>
          <w:snapToGrid w:val="0"/>
          <w:szCs w:val="28"/>
        </w:rPr>
        <w:t xml:space="preserve"> 0.</w:t>
      </w:r>
      <w:r w:rsidR="0019253E">
        <w:rPr>
          <w:snapToGrid w:val="0"/>
          <w:szCs w:val="28"/>
          <w:lang w:val="ru-RU"/>
        </w:rPr>
        <w:t>22</w:t>
      </w:r>
      <w:r w:rsidRPr="002219C9">
        <w:rPr>
          <w:snapToGrid w:val="0"/>
          <w:szCs w:val="28"/>
        </w:rPr>
        <w:t xml:space="preserve"> = </w:t>
      </w:r>
      <w:r w:rsidR="0019253E">
        <w:rPr>
          <w:snapToGrid w:val="0"/>
          <w:szCs w:val="28"/>
          <w:lang w:val="ru-RU"/>
        </w:rPr>
        <w:t>74235</w:t>
      </w:r>
      <w:r w:rsidR="0019253E">
        <w:rPr>
          <w:rFonts w:eastAsia="Calibri"/>
          <w:szCs w:val="28"/>
        </w:rPr>
        <w:t>,58</w:t>
      </w:r>
      <w:r w:rsidRPr="002219C9">
        <w:rPr>
          <w:rFonts w:ascii="Cambria Math" w:eastAsia="Calibri" w:hAnsi="Cambria Math" w:cs="Cambria Math"/>
          <w:szCs w:val="28"/>
        </w:rPr>
        <w:t>*</w:t>
      </w:r>
      <w:r w:rsidR="0019253E">
        <w:rPr>
          <w:rFonts w:eastAsia="Calibri"/>
          <w:szCs w:val="28"/>
        </w:rPr>
        <w:t>0.22 = 16331,82</w:t>
      </w:r>
      <w:r w:rsidRPr="002219C9">
        <w:rPr>
          <w:rFonts w:eastAsia="Calibri"/>
          <w:szCs w:val="28"/>
        </w:rPr>
        <w:t xml:space="preserve"> грн.</w:t>
      </w:r>
    </w:p>
    <w:p w:rsidR="002219C9" w:rsidRPr="002219C9" w:rsidRDefault="002219C9" w:rsidP="002219C9">
      <w:pPr>
        <w:spacing w:line="360" w:lineRule="auto"/>
        <w:rPr>
          <w:rFonts w:eastAsia="Calibri"/>
          <w:szCs w:val="28"/>
        </w:rPr>
      </w:pPr>
      <w:r w:rsidRPr="002219C9">
        <w:rPr>
          <w:rFonts w:eastAsia="Calibri"/>
          <w:szCs w:val="28"/>
        </w:rPr>
        <w:t>II.</w:t>
      </w:r>
      <w:r w:rsidRPr="002219C9">
        <w:rPr>
          <w:rFonts w:eastAsia="Calibri"/>
          <w:szCs w:val="28"/>
        </w:rPr>
        <w:tab/>
        <w:t>С</w:t>
      </w:r>
      <w:r w:rsidRPr="002219C9">
        <w:rPr>
          <w:rFonts w:eastAsia="Calibri"/>
          <w:szCs w:val="28"/>
          <w:vertAlign w:val="subscript"/>
        </w:rPr>
        <w:t>ВІД</w:t>
      </w:r>
      <w:r w:rsidRPr="002219C9">
        <w:rPr>
          <w:rFonts w:eastAsia="Calibri"/>
          <w:szCs w:val="28"/>
        </w:rPr>
        <w:t xml:space="preserve"> = </w:t>
      </w:r>
      <w:r w:rsidRPr="002219C9">
        <w:rPr>
          <w:snapToGrid w:val="0"/>
          <w:szCs w:val="28"/>
        </w:rPr>
        <w:t>С</w:t>
      </w:r>
      <w:r w:rsidRPr="002219C9">
        <w:rPr>
          <w:snapToGrid w:val="0"/>
          <w:szCs w:val="28"/>
          <w:vertAlign w:val="subscript"/>
        </w:rPr>
        <w:t xml:space="preserve">ЗП </w:t>
      </w:r>
      <w:r w:rsidRPr="002219C9">
        <w:rPr>
          <w:rFonts w:ascii="Cambria Math" w:hAnsi="Cambria Math" w:cs="Cambria Math"/>
          <w:snapToGrid w:val="0"/>
          <w:szCs w:val="28"/>
        </w:rPr>
        <w:t>⋅</w:t>
      </w:r>
      <w:r w:rsidR="0019253E">
        <w:rPr>
          <w:snapToGrid w:val="0"/>
          <w:szCs w:val="28"/>
        </w:rPr>
        <w:t xml:space="preserve"> 0.</w:t>
      </w:r>
      <w:r w:rsidR="0019253E">
        <w:rPr>
          <w:snapToGrid w:val="0"/>
          <w:szCs w:val="28"/>
          <w:lang w:val="ru-RU"/>
        </w:rPr>
        <w:t>22</w:t>
      </w:r>
      <w:r w:rsidRPr="002219C9">
        <w:rPr>
          <w:snapToGrid w:val="0"/>
          <w:szCs w:val="28"/>
        </w:rPr>
        <w:t xml:space="preserve"> = </w:t>
      </w:r>
      <w:r w:rsidR="0019253E">
        <w:rPr>
          <w:snapToGrid w:val="0"/>
          <w:szCs w:val="28"/>
          <w:lang w:val="ru-RU"/>
        </w:rPr>
        <w:t>75280</w:t>
      </w:r>
      <w:r w:rsidR="0019253E">
        <w:rPr>
          <w:rFonts w:eastAsia="Calibri"/>
          <w:szCs w:val="28"/>
        </w:rPr>
        <w:t>,39*0.22 = 16561,68</w:t>
      </w:r>
      <w:r w:rsidRPr="002219C9">
        <w:rPr>
          <w:rFonts w:eastAsia="Calibri"/>
          <w:szCs w:val="28"/>
        </w:rPr>
        <w:t xml:space="preserve"> грн.</w:t>
      </w:r>
    </w:p>
    <w:p w:rsidR="002219C9" w:rsidRPr="002219C9" w:rsidRDefault="002219C9" w:rsidP="002219C9">
      <w:pPr>
        <w:spacing w:line="360" w:lineRule="auto"/>
        <w:ind w:firstLine="709"/>
        <w:rPr>
          <w:rFonts w:eastAsia="Calibri"/>
          <w:szCs w:val="28"/>
        </w:rPr>
      </w:pPr>
      <w:r w:rsidRPr="002219C9">
        <w:rPr>
          <w:rFonts w:eastAsia="Calibri"/>
          <w:szCs w:val="28"/>
        </w:rPr>
        <w:t>Тепер визначимо витрати на оплату однієї машино-години. (С</w:t>
      </w:r>
      <w:r w:rsidRPr="002219C9">
        <w:rPr>
          <w:rFonts w:eastAsia="Calibri"/>
          <w:szCs w:val="28"/>
          <w:vertAlign w:val="subscript"/>
        </w:rPr>
        <w:t>М</w:t>
      </w:r>
      <w:r w:rsidRPr="002219C9">
        <w:rPr>
          <w:rFonts w:eastAsia="Calibri"/>
          <w:szCs w:val="28"/>
        </w:rPr>
        <w:t>)</w:t>
      </w:r>
    </w:p>
    <w:p w:rsidR="002219C9" w:rsidRPr="002219C9" w:rsidRDefault="002219C9" w:rsidP="002219C9">
      <w:pPr>
        <w:spacing w:line="360" w:lineRule="auto"/>
        <w:ind w:firstLine="709"/>
        <w:rPr>
          <w:snapToGrid w:val="0"/>
          <w:szCs w:val="28"/>
        </w:rPr>
      </w:pPr>
      <w:r w:rsidRPr="002219C9">
        <w:rPr>
          <w:snapToGrid w:val="0"/>
          <w:szCs w:val="28"/>
        </w:rPr>
        <w:t>Так як одна ЕОМ обслуговує одного програміста з окладом 8000 грн., з коефіцієнтом зайнятості 0,2 то для однієї машини отримаємо:</w:t>
      </w:r>
    </w:p>
    <w:p w:rsidR="002219C9" w:rsidRPr="002219C9" w:rsidRDefault="002219C9" w:rsidP="002219C9">
      <w:pPr>
        <w:spacing w:line="360" w:lineRule="auto"/>
        <w:ind w:firstLine="709"/>
        <w:rPr>
          <w:snapToGrid w:val="0"/>
          <w:szCs w:val="28"/>
        </w:rPr>
      </w:pPr>
      <w:r w:rsidRPr="002219C9">
        <w:rPr>
          <w:snapToGrid w:val="0"/>
          <w:szCs w:val="28"/>
        </w:rPr>
        <w:t>С</w:t>
      </w:r>
      <w:r w:rsidRPr="002219C9">
        <w:rPr>
          <w:snapToGrid w:val="0"/>
          <w:szCs w:val="28"/>
          <w:vertAlign w:val="subscript"/>
        </w:rPr>
        <w:t xml:space="preserve">Г </w:t>
      </w:r>
      <w:r w:rsidRPr="002219C9">
        <w:rPr>
          <w:snapToGrid w:val="0"/>
          <w:szCs w:val="28"/>
        </w:rPr>
        <w:t>= 12</w:t>
      </w:r>
      <w:r w:rsidRPr="002219C9">
        <w:rPr>
          <w:rFonts w:ascii="Cambria Math" w:hAnsi="Cambria Math" w:cs="Cambria Math"/>
          <w:snapToGrid w:val="0"/>
          <w:szCs w:val="28"/>
        </w:rPr>
        <w:t>⋅</w:t>
      </w:r>
      <w:r w:rsidRPr="002219C9">
        <w:rPr>
          <w:snapToGrid w:val="0"/>
          <w:szCs w:val="28"/>
        </w:rPr>
        <w:t>M</w:t>
      </w:r>
      <w:r w:rsidRPr="002219C9">
        <w:rPr>
          <w:rFonts w:ascii="Cambria Math" w:hAnsi="Cambria Math" w:cs="Cambria Math"/>
          <w:snapToGrid w:val="0"/>
          <w:szCs w:val="28"/>
        </w:rPr>
        <w:t>⋅</w:t>
      </w:r>
      <w:r w:rsidRPr="002219C9">
        <w:rPr>
          <w:snapToGrid w:val="0"/>
          <w:szCs w:val="28"/>
        </w:rPr>
        <w:t>K</w:t>
      </w:r>
      <w:r w:rsidRPr="002219C9">
        <w:rPr>
          <w:snapToGrid w:val="0"/>
          <w:szCs w:val="28"/>
          <w:vertAlign w:val="subscript"/>
        </w:rPr>
        <w:t>З</w:t>
      </w:r>
      <w:r w:rsidRPr="002219C9">
        <w:rPr>
          <w:snapToGrid w:val="0"/>
          <w:szCs w:val="28"/>
        </w:rPr>
        <w:t xml:space="preserve"> = 12 </w:t>
      </w:r>
      <w:r w:rsidRPr="002219C9">
        <w:rPr>
          <w:rFonts w:ascii="Cambria Math" w:hAnsi="Cambria Math" w:cs="Cambria Math"/>
          <w:snapToGrid w:val="0"/>
          <w:szCs w:val="28"/>
        </w:rPr>
        <w:t>⋅</w:t>
      </w:r>
      <w:r w:rsidRPr="002219C9">
        <w:rPr>
          <w:snapToGrid w:val="0"/>
          <w:szCs w:val="28"/>
        </w:rPr>
        <w:t xml:space="preserve"> 8000</w:t>
      </w:r>
      <w:r w:rsidRPr="002219C9">
        <w:rPr>
          <w:rFonts w:ascii="Cambria Math" w:hAnsi="Cambria Math" w:cs="Cambria Math"/>
          <w:snapToGrid w:val="0"/>
          <w:szCs w:val="28"/>
        </w:rPr>
        <w:t>⋅</w:t>
      </w:r>
      <w:r w:rsidRPr="002219C9">
        <w:rPr>
          <w:snapToGrid w:val="0"/>
          <w:szCs w:val="28"/>
        </w:rPr>
        <w:t xml:space="preserve"> 0,2 = 19200 грн.</w:t>
      </w:r>
    </w:p>
    <w:p w:rsidR="002219C9" w:rsidRPr="002219C9" w:rsidRDefault="002219C9" w:rsidP="002219C9">
      <w:pPr>
        <w:spacing w:line="360" w:lineRule="auto"/>
        <w:ind w:firstLine="709"/>
        <w:rPr>
          <w:snapToGrid w:val="0"/>
          <w:szCs w:val="28"/>
        </w:rPr>
      </w:pPr>
      <w:r w:rsidRPr="002219C9">
        <w:rPr>
          <w:snapToGrid w:val="0"/>
          <w:szCs w:val="28"/>
        </w:rPr>
        <w:lastRenderedPageBreak/>
        <w:t>З урахуванням додаткової заробітної плати:</w:t>
      </w:r>
    </w:p>
    <w:p w:rsidR="002219C9" w:rsidRPr="002219C9" w:rsidRDefault="002219C9" w:rsidP="002219C9">
      <w:pPr>
        <w:spacing w:line="360" w:lineRule="auto"/>
        <w:ind w:firstLine="709"/>
        <w:rPr>
          <w:snapToGrid w:val="0"/>
          <w:szCs w:val="28"/>
        </w:rPr>
      </w:pPr>
      <w:r w:rsidRPr="002219C9">
        <w:rPr>
          <w:snapToGrid w:val="0"/>
          <w:szCs w:val="28"/>
        </w:rPr>
        <w:t>С</w:t>
      </w:r>
      <w:r w:rsidRPr="002219C9">
        <w:rPr>
          <w:snapToGrid w:val="0"/>
          <w:szCs w:val="28"/>
          <w:vertAlign w:val="subscript"/>
        </w:rPr>
        <w:t xml:space="preserve">ЗП </w:t>
      </w:r>
      <w:r w:rsidRPr="002219C9">
        <w:rPr>
          <w:snapToGrid w:val="0"/>
          <w:szCs w:val="28"/>
        </w:rPr>
        <w:t>=С</w:t>
      </w:r>
      <w:r w:rsidRPr="002219C9">
        <w:rPr>
          <w:snapToGrid w:val="0"/>
          <w:szCs w:val="28"/>
          <w:vertAlign w:val="subscript"/>
        </w:rPr>
        <w:t>Г</w:t>
      </w:r>
      <w:r w:rsidRPr="002219C9">
        <w:rPr>
          <w:rFonts w:ascii="Cambria Math" w:hAnsi="Cambria Math" w:cs="Cambria Math"/>
          <w:snapToGrid w:val="0"/>
          <w:szCs w:val="28"/>
        </w:rPr>
        <w:t>⋅</w:t>
      </w:r>
      <w:r w:rsidRPr="002219C9">
        <w:rPr>
          <w:snapToGrid w:val="0"/>
          <w:szCs w:val="28"/>
        </w:rPr>
        <w:t xml:space="preserve"> (1+ K</w:t>
      </w:r>
      <w:r w:rsidRPr="002219C9">
        <w:rPr>
          <w:snapToGrid w:val="0"/>
          <w:szCs w:val="28"/>
          <w:vertAlign w:val="subscript"/>
        </w:rPr>
        <w:t>З</w:t>
      </w:r>
      <w:r w:rsidRPr="002219C9">
        <w:rPr>
          <w:snapToGrid w:val="0"/>
          <w:szCs w:val="28"/>
        </w:rPr>
        <w:t>) = 19200</w:t>
      </w:r>
      <w:r w:rsidRPr="002219C9">
        <w:rPr>
          <w:rFonts w:ascii="Cambria Math" w:hAnsi="Cambria Math" w:cs="Cambria Math"/>
          <w:snapToGrid w:val="0"/>
          <w:szCs w:val="28"/>
        </w:rPr>
        <w:t>⋅</w:t>
      </w:r>
      <w:r w:rsidRPr="002219C9">
        <w:rPr>
          <w:snapToGrid w:val="0"/>
          <w:szCs w:val="28"/>
        </w:rPr>
        <w:t xml:space="preserve"> (1 + 0.2) = 23040 грн.</w:t>
      </w:r>
    </w:p>
    <w:p w:rsidR="002219C9" w:rsidRPr="002219C9" w:rsidRDefault="002219C9" w:rsidP="002219C9">
      <w:pPr>
        <w:spacing w:line="360" w:lineRule="auto"/>
        <w:ind w:firstLine="709"/>
        <w:rPr>
          <w:snapToGrid w:val="0"/>
          <w:szCs w:val="28"/>
        </w:rPr>
      </w:pPr>
      <w:r w:rsidRPr="002219C9">
        <w:rPr>
          <w:snapToGrid w:val="0"/>
          <w:szCs w:val="28"/>
        </w:rPr>
        <w:t xml:space="preserve">Відрахування </w:t>
      </w:r>
      <w:r w:rsidRPr="002219C9">
        <w:rPr>
          <w:rFonts w:eastAsia="Calibri"/>
          <w:szCs w:val="28"/>
        </w:rPr>
        <w:t>на соціальний внесок</w:t>
      </w:r>
      <w:r w:rsidRPr="002219C9">
        <w:rPr>
          <w:snapToGrid w:val="0"/>
          <w:szCs w:val="28"/>
        </w:rPr>
        <w:t>:</w:t>
      </w:r>
    </w:p>
    <w:p w:rsidR="002219C9" w:rsidRPr="002219C9" w:rsidRDefault="002219C9" w:rsidP="002219C9">
      <w:pPr>
        <w:spacing w:line="360" w:lineRule="auto"/>
        <w:ind w:firstLine="709"/>
        <w:rPr>
          <w:snapToGrid w:val="0"/>
          <w:szCs w:val="28"/>
        </w:rPr>
      </w:pPr>
      <w:r w:rsidRPr="002219C9">
        <w:rPr>
          <w:snapToGrid w:val="0"/>
          <w:szCs w:val="28"/>
        </w:rPr>
        <w:t>С</w:t>
      </w:r>
      <w:r w:rsidRPr="002219C9">
        <w:rPr>
          <w:snapToGrid w:val="0"/>
          <w:szCs w:val="28"/>
          <w:vertAlign w:val="subscript"/>
        </w:rPr>
        <w:t>ВІД</w:t>
      </w:r>
      <w:r w:rsidRPr="002219C9">
        <w:rPr>
          <w:snapToGrid w:val="0"/>
          <w:szCs w:val="28"/>
        </w:rPr>
        <w:t>= С</w:t>
      </w:r>
      <w:r w:rsidRPr="002219C9">
        <w:rPr>
          <w:snapToGrid w:val="0"/>
          <w:szCs w:val="28"/>
          <w:vertAlign w:val="subscript"/>
        </w:rPr>
        <w:t xml:space="preserve">ЗП </w:t>
      </w:r>
      <w:r w:rsidRPr="002219C9">
        <w:rPr>
          <w:rFonts w:ascii="Cambria Math" w:hAnsi="Cambria Math" w:cs="Cambria Math"/>
          <w:snapToGrid w:val="0"/>
          <w:szCs w:val="28"/>
        </w:rPr>
        <w:t>⋅</w:t>
      </w:r>
      <w:r w:rsidRPr="002219C9">
        <w:rPr>
          <w:snapToGrid w:val="0"/>
          <w:szCs w:val="28"/>
        </w:rPr>
        <w:t xml:space="preserve"> 0.3677 = 23040 * 0,22 = 5068,80 грн.</w:t>
      </w:r>
    </w:p>
    <w:p w:rsidR="002219C9" w:rsidRPr="002219C9" w:rsidRDefault="002219C9" w:rsidP="002219C9">
      <w:pPr>
        <w:spacing w:line="360" w:lineRule="auto"/>
        <w:ind w:firstLine="709"/>
        <w:rPr>
          <w:snapToGrid w:val="0"/>
          <w:szCs w:val="28"/>
        </w:rPr>
      </w:pPr>
      <w:r w:rsidRPr="002219C9">
        <w:rPr>
          <w:snapToGrid w:val="0"/>
          <w:szCs w:val="28"/>
        </w:rPr>
        <w:t>Амортизаційні відрахування розраховуємо при амортизації 25% та вартості ЕОМ – 10000 грн.</w:t>
      </w:r>
    </w:p>
    <w:p w:rsidR="002219C9" w:rsidRPr="002219C9" w:rsidRDefault="002219C9" w:rsidP="002219C9">
      <w:pPr>
        <w:spacing w:line="360" w:lineRule="auto"/>
        <w:ind w:firstLine="709"/>
        <w:rPr>
          <w:snapToGrid w:val="0"/>
          <w:szCs w:val="28"/>
        </w:rPr>
      </w:pPr>
      <w:r w:rsidRPr="002219C9">
        <w:rPr>
          <w:snapToGrid w:val="0"/>
          <w:szCs w:val="28"/>
        </w:rPr>
        <w:t>С</w:t>
      </w:r>
      <w:r w:rsidRPr="002219C9">
        <w:rPr>
          <w:snapToGrid w:val="0"/>
          <w:szCs w:val="28"/>
          <w:vertAlign w:val="subscript"/>
        </w:rPr>
        <w:t xml:space="preserve">А </w:t>
      </w:r>
      <w:r w:rsidRPr="002219C9">
        <w:rPr>
          <w:snapToGrid w:val="0"/>
          <w:szCs w:val="28"/>
        </w:rPr>
        <w:t>= К</w:t>
      </w:r>
      <w:r w:rsidRPr="002219C9">
        <w:rPr>
          <w:snapToGrid w:val="0"/>
          <w:szCs w:val="28"/>
          <w:vertAlign w:val="subscript"/>
        </w:rPr>
        <w:t>ТМ</w:t>
      </w:r>
      <w:r w:rsidRPr="002219C9">
        <w:rPr>
          <w:rFonts w:ascii="Cambria Math" w:hAnsi="Cambria Math" w:cs="Cambria Math"/>
          <w:snapToGrid w:val="0"/>
          <w:szCs w:val="28"/>
        </w:rPr>
        <w:t>⋅</w:t>
      </w:r>
      <w:r w:rsidRPr="002219C9">
        <w:rPr>
          <w:snapToGrid w:val="0"/>
          <w:szCs w:val="28"/>
        </w:rPr>
        <w:t xml:space="preserve"> K</w:t>
      </w:r>
      <w:r w:rsidRPr="002219C9">
        <w:rPr>
          <w:snapToGrid w:val="0"/>
          <w:szCs w:val="28"/>
          <w:vertAlign w:val="subscript"/>
        </w:rPr>
        <w:t>А</w:t>
      </w:r>
      <w:r w:rsidRPr="002219C9">
        <w:rPr>
          <w:rFonts w:ascii="Cambria Math" w:hAnsi="Cambria Math" w:cs="Cambria Math"/>
          <w:snapToGrid w:val="0"/>
          <w:szCs w:val="28"/>
        </w:rPr>
        <w:t>⋅</w:t>
      </w:r>
      <w:r w:rsidRPr="002219C9">
        <w:rPr>
          <w:snapToGrid w:val="0"/>
          <w:szCs w:val="28"/>
        </w:rPr>
        <w:t>Ц</w:t>
      </w:r>
      <w:r w:rsidRPr="002219C9">
        <w:rPr>
          <w:snapToGrid w:val="0"/>
          <w:szCs w:val="28"/>
          <w:vertAlign w:val="subscript"/>
        </w:rPr>
        <w:t>ПР</w:t>
      </w:r>
      <w:r w:rsidRPr="002219C9">
        <w:rPr>
          <w:snapToGrid w:val="0"/>
          <w:szCs w:val="28"/>
        </w:rPr>
        <w:t xml:space="preserve"> = 1.15 </w:t>
      </w:r>
      <w:r w:rsidRPr="002219C9">
        <w:rPr>
          <w:rFonts w:ascii="Cambria Math" w:hAnsi="Cambria Math" w:cs="Cambria Math"/>
          <w:snapToGrid w:val="0"/>
          <w:szCs w:val="28"/>
        </w:rPr>
        <w:t>⋅</w:t>
      </w:r>
      <w:r w:rsidRPr="002219C9">
        <w:rPr>
          <w:snapToGrid w:val="0"/>
          <w:szCs w:val="28"/>
        </w:rPr>
        <w:t xml:space="preserve"> 0.25 </w:t>
      </w:r>
      <w:r w:rsidRPr="002219C9">
        <w:rPr>
          <w:rFonts w:ascii="Cambria Math" w:hAnsi="Cambria Math" w:cs="Cambria Math"/>
          <w:snapToGrid w:val="0"/>
          <w:szCs w:val="28"/>
        </w:rPr>
        <w:t>⋅</w:t>
      </w:r>
      <w:r w:rsidRPr="002219C9">
        <w:rPr>
          <w:snapToGrid w:val="0"/>
          <w:szCs w:val="28"/>
        </w:rPr>
        <w:t xml:space="preserve"> 10000 = 2875 грн.,</w:t>
      </w:r>
    </w:p>
    <w:p w:rsidR="002219C9" w:rsidRPr="002219C9" w:rsidRDefault="002219C9" w:rsidP="002219C9">
      <w:pPr>
        <w:spacing w:line="360" w:lineRule="auto"/>
        <w:ind w:firstLine="709"/>
        <w:rPr>
          <w:snapToGrid w:val="0"/>
          <w:szCs w:val="28"/>
        </w:rPr>
      </w:pPr>
      <w:r w:rsidRPr="002219C9">
        <w:rPr>
          <w:snapToGrid w:val="0"/>
          <w:szCs w:val="28"/>
        </w:rPr>
        <w:t>де К</w:t>
      </w:r>
      <w:r w:rsidRPr="002219C9">
        <w:rPr>
          <w:snapToGrid w:val="0"/>
          <w:szCs w:val="28"/>
          <w:vertAlign w:val="subscript"/>
        </w:rPr>
        <w:t>ТМ</w:t>
      </w:r>
      <w:r w:rsidRPr="002219C9">
        <w:rPr>
          <w:snapToGrid w:val="0"/>
          <w:szCs w:val="28"/>
        </w:rPr>
        <w:t>– коефіцієнт, який враховує витрати на транспортування та монтаж приладу у користувача; K</w:t>
      </w:r>
      <w:r w:rsidRPr="002219C9">
        <w:rPr>
          <w:snapToGrid w:val="0"/>
          <w:szCs w:val="28"/>
          <w:vertAlign w:val="subscript"/>
        </w:rPr>
        <w:t>А</w:t>
      </w:r>
      <w:r w:rsidRPr="002219C9">
        <w:rPr>
          <w:snapToGrid w:val="0"/>
          <w:szCs w:val="28"/>
        </w:rPr>
        <w:t>– річна норма амортизації; Ц</w:t>
      </w:r>
      <w:r w:rsidRPr="002219C9">
        <w:rPr>
          <w:snapToGrid w:val="0"/>
          <w:szCs w:val="28"/>
          <w:vertAlign w:val="subscript"/>
        </w:rPr>
        <w:t>ПР</w:t>
      </w:r>
      <w:r w:rsidRPr="002219C9">
        <w:rPr>
          <w:snapToGrid w:val="0"/>
          <w:szCs w:val="28"/>
        </w:rPr>
        <w:t>– договірна ціна приладу.</w:t>
      </w:r>
    </w:p>
    <w:p w:rsidR="002219C9" w:rsidRPr="002219C9" w:rsidRDefault="002219C9" w:rsidP="002219C9">
      <w:pPr>
        <w:spacing w:line="360" w:lineRule="auto"/>
        <w:ind w:firstLine="709"/>
        <w:rPr>
          <w:snapToGrid w:val="0"/>
          <w:szCs w:val="28"/>
        </w:rPr>
      </w:pPr>
      <w:r w:rsidRPr="002219C9">
        <w:rPr>
          <w:snapToGrid w:val="0"/>
          <w:szCs w:val="28"/>
        </w:rPr>
        <w:t>Витрати на ремонт та профілактику розраховуємо як:</w:t>
      </w:r>
    </w:p>
    <w:p w:rsidR="002219C9" w:rsidRPr="002219C9" w:rsidRDefault="002219C9" w:rsidP="002219C9">
      <w:pPr>
        <w:spacing w:line="360" w:lineRule="auto"/>
        <w:ind w:firstLine="709"/>
        <w:rPr>
          <w:snapToGrid w:val="0"/>
          <w:szCs w:val="28"/>
        </w:rPr>
      </w:pPr>
      <w:r w:rsidRPr="002219C9">
        <w:rPr>
          <w:snapToGrid w:val="0"/>
          <w:szCs w:val="28"/>
        </w:rPr>
        <w:t>С</w:t>
      </w:r>
      <w:r w:rsidRPr="002219C9">
        <w:rPr>
          <w:snapToGrid w:val="0"/>
          <w:szCs w:val="28"/>
          <w:vertAlign w:val="subscript"/>
        </w:rPr>
        <w:t xml:space="preserve">Р </w:t>
      </w:r>
      <w:r w:rsidRPr="002219C9">
        <w:rPr>
          <w:snapToGrid w:val="0"/>
          <w:szCs w:val="28"/>
        </w:rPr>
        <w:t>= К</w:t>
      </w:r>
      <w:r w:rsidRPr="002219C9">
        <w:rPr>
          <w:snapToGrid w:val="0"/>
          <w:szCs w:val="28"/>
          <w:vertAlign w:val="subscript"/>
        </w:rPr>
        <w:t>ТМ</w:t>
      </w:r>
      <w:r w:rsidRPr="002219C9">
        <w:rPr>
          <w:rFonts w:ascii="Cambria Math" w:hAnsi="Cambria Math" w:cs="Cambria Math"/>
          <w:snapToGrid w:val="0"/>
          <w:szCs w:val="28"/>
        </w:rPr>
        <w:t>⋅</w:t>
      </w:r>
      <w:r w:rsidRPr="002219C9">
        <w:rPr>
          <w:snapToGrid w:val="0"/>
          <w:szCs w:val="28"/>
        </w:rPr>
        <w:t>Ц</w:t>
      </w:r>
      <w:r w:rsidRPr="002219C9">
        <w:rPr>
          <w:snapToGrid w:val="0"/>
          <w:szCs w:val="28"/>
          <w:vertAlign w:val="subscript"/>
        </w:rPr>
        <w:t>ПР</w:t>
      </w:r>
      <w:r w:rsidRPr="002219C9">
        <w:rPr>
          <w:rFonts w:ascii="Cambria Math" w:hAnsi="Cambria Math" w:cs="Cambria Math"/>
          <w:snapToGrid w:val="0"/>
          <w:szCs w:val="28"/>
        </w:rPr>
        <w:t xml:space="preserve"> ⋅</w:t>
      </w:r>
      <w:r w:rsidRPr="002219C9">
        <w:rPr>
          <w:snapToGrid w:val="0"/>
          <w:szCs w:val="28"/>
        </w:rPr>
        <w:t xml:space="preserve"> К</w:t>
      </w:r>
      <w:r w:rsidRPr="002219C9">
        <w:rPr>
          <w:snapToGrid w:val="0"/>
          <w:szCs w:val="28"/>
          <w:vertAlign w:val="subscript"/>
        </w:rPr>
        <w:t>Р</w:t>
      </w:r>
      <w:r w:rsidRPr="002219C9">
        <w:rPr>
          <w:snapToGrid w:val="0"/>
          <w:szCs w:val="28"/>
        </w:rPr>
        <w:t xml:space="preserve"> = 1.15 </w:t>
      </w:r>
      <w:r w:rsidRPr="002219C9">
        <w:rPr>
          <w:rFonts w:ascii="Cambria Math" w:hAnsi="Cambria Math" w:cs="Cambria Math"/>
          <w:snapToGrid w:val="0"/>
          <w:szCs w:val="28"/>
        </w:rPr>
        <w:t>⋅</w:t>
      </w:r>
      <w:r w:rsidRPr="002219C9">
        <w:rPr>
          <w:snapToGrid w:val="0"/>
          <w:szCs w:val="28"/>
        </w:rPr>
        <w:t xml:space="preserve"> 10000 </w:t>
      </w:r>
      <w:r w:rsidRPr="002219C9">
        <w:rPr>
          <w:rFonts w:ascii="Cambria Math" w:hAnsi="Cambria Math" w:cs="Cambria Math"/>
          <w:snapToGrid w:val="0"/>
          <w:szCs w:val="28"/>
        </w:rPr>
        <w:t>⋅</w:t>
      </w:r>
      <w:r w:rsidRPr="002219C9">
        <w:rPr>
          <w:snapToGrid w:val="0"/>
          <w:szCs w:val="28"/>
        </w:rPr>
        <w:t xml:space="preserve"> 0.05 = 575 грн.,</w:t>
      </w:r>
    </w:p>
    <w:p w:rsidR="002219C9" w:rsidRPr="002219C9" w:rsidRDefault="002219C9" w:rsidP="002219C9">
      <w:pPr>
        <w:spacing w:line="360" w:lineRule="auto"/>
        <w:ind w:firstLine="709"/>
        <w:rPr>
          <w:snapToGrid w:val="0"/>
          <w:szCs w:val="28"/>
        </w:rPr>
      </w:pPr>
      <w:r w:rsidRPr="002219C9">
        <w:rPr>
          <w:snapToGrid w:val="0"/>
          <w:szCs w:val="28"/>
        </w:rPr>
        <w:t>де К</w:t>
      </w:r>
      <w:r w:rsidRPr="002219C9">
        <w:rPr>
          <w:snapToGrid w:val="0"/>
          <w:szCs w:val="28"/>
          <w:vertAlign w:val="subscript"/>
        </w:rPr>
        <w:t>Р</w:t>
      </w:r>
      <w:r w:rsidRPr="002219C9">
        <w:rPr>
          <w:snapToGrid w:val="0"/>
          <w:szCs w:val="28"/>
        </w:rPr>
        <w:t>– відсоток витрат на поточні ремонти.</w:t>
      </w:r>
    </w:p>
    <w:p w:rsidR="002219C9" w:rsidRPr="002219C9" w:rsidRDefault="002219C9" w:rsidP="002219C9">
      <w:pPr>
        <w:spacing w:line="360" w:lineRule="auto"/>
        <w:ind w:firstLine="709"/>
        <w:rPr>
          <w:snapToGrid w:val="0"/>
          <w:szCs w:val="28"/>
        </w:rPr>
      </w:pPr>
      <w:r w:rsidRPr="002219C9">
        <w:rPr>
          <w:snapToGrid w:val="0"/>
          <w:szCs w:val="28"/>
        </w:rPr>
        <w:t>Ефективний годинний фонд часу ПК за рік розраховуємо за формулою:</w:t>
      </w:r>
    </w:p>
    <w:p w:rsidR="002219C9" w:rsidRPr="002219C9" w:rsidRDefault="002219C9" w:rsidP="002219C9">
      <w:pPr>
        <w:spacing w:line="360" w:lineRule="auto"/>
        <w:ind w:firstLine="709"/>
        <w:rPr>
          <w:snapToGrid w:val="0"/>
          <w:szCs w:val="28"/>
        </w:rPr>
      </w:pPr>
      <w:r w:rsidRPr="002219C9">
        <w:rPr>
          <w:snapToGrid w:val="0"/>
          <w:szCs w:val="28"/>
        </w:rPr>
        <w:t>Т</w:t>
      </w:r>
      <w:r w:rsidRPr="002219C9">
        <w:rPr>
          <w:snapToGrid w:val="0"/>
          <w:szCs w:val="28"/>
          <w:vertAlign w:val="subscript"/>
        </w:rPr>
        <w:t xml:space="preserve">ЕФ  </w:t>
      </w:r>
      <w:r w:rsidRPr="002219C9">
        <w:rPr>
          <w:snapToGrid w:val="0"/>
          <w:szCs w:val="28"/>
        </w:rPr>
        <w:t>=(Д</w:t>
      </w:r>
      <w:r w:rsidRPr="002219C9">
        <w:rPr>
          <w:snapToGrid w:val="0"/>
          <w:szCs w:val="28"/>
          <w:vertAlign w:val="subscript"/>
        </w:rPr>
        <w:t>К</w:t>
      </w:r>
      <w:r w:rsidRPr="002219C9">
        <w:rPr>
          <w:snapToGrid w:val="0"/>
          <w:szCs w:val="28"/>
        </w:rPr>
        <w:t xml:space="preserve"> – Д</w:t>
      </w:r>
      <w:r w:rsidRPr="002219C9">
        <w:rPr>
          <w:snapToGrid w:val="0"/>
          <w:szCs w:val="28"/>
          <w:vertAlign w:val="subscript"/>
        </w:rPr>
        <w:t>В</w:t>
      </w:r>
      <w:r w:rsidRPr="002219C9">
        <w:rPr>
          <w:snapToGrid w:val="0"/>
          <w:szCs w:val="28"/>
        </w:rPr>
        <w:t xml:space="preserve"> – Д</w:t>
      </w:r>
      <w:r w:rsidRPr="002219C9">
        <w:rPr>
          <w:snapToGrid w:val="0"/>
          <w:szCs w:val="28"/>
          <w:vertAlign w:val="subscript"/>
        </w:rPr>
        <w:t>С</w:t>
      </w:r>
      <w:r w:rsidRPr="002219C9">
        <w:rPr>
          <w:snapToGrid w:val="0"/>
          <w:szCs w:val="28"/>
        </w:rPr>
        <w:t xml:space="preserve"> – Д</w:t>
      </w:r>
      <w:r w:rsidRPr="002219C9">
        <w:rPr>
          <w:snapToGrid w:val="0"/>
          <w:szCs w:val="28"/>
          <w:vertAlign w:val="subscript"/>
        </w:rPr>
        <w:t>Р</w:t>
      </w:r>
      <w:r w:rsidRPr="002219C9">
        <w:rPr>
          <w:snapToGrid w:val="0"/>
          <w:szCs w:val="28"/>
        </w:rPr>
        <w:t xml:space="preserve">) </w:t>
      </w:r>
      <w:r w:rsidRPr="002219C9">
        <w:rPr>
          <w:rFonts w:ascii="Cambria Math" w:hAnsi="Cambria Math" w:cs="Cambria Math"/>
          <w:snapToGrid w:val="0"/>
          <w:szCs w:val="28"/>
        </w:rPr>
        <w:t>⋅</w:t>
      </w:r>
      <w:r w:rsidRPr="002219C9">
        <w:rPr>
          <w:snapToGrid w:val="0"/>
          <w:szCs w:val="28"/>
        </w:rPr>
        <w:t xml:space="preserve"> t</w:t>
      </w:r>
      <w:r w:rsidRPr="002219C9">
        <w:rPr>
          <w:snapToGrid w:val="0"/>
          <w:szCs w:val="28"/>
          <w:vertAlign w:val="subscript"/>
        </w:rPr>
        <w:t>З</w:t>
      </w:r>
      <w:r w:rsidRPr="002219C9">
        <w:rPr>
          <w:rFonts w:ascii="Cambria Math" w:hAnsi="Cambria Math" w:cs="Cambria Math"/>
          <w:snapToGrid w:val="0"/>
          <w:szCs w:val="28"/>
        </w:rPr>
        <w:t>⋅</w:t>
      </w:r>
      <w:r w:rsidRPr="002219C9">
        <w:rPr>
          <w:snapToGrid w:val="0"/>
          <w:szCs w:val="28"/>
        </w:rPr>
        <w:t xml:space="preserve"> К</w:t>
      </w:r>
      <w:r w:rsidRPr="002219C9">
        <w:rPr>
          <w:snapToGrid w:val="0"/>
          <w:szCs w:val="28"/>
          <w:vertAlign w:val="subscript"/>
        </w:rPr>
        <w:t>В</w:t>
      </w:r>
      <w:r w:rsidRPr="002219C9">
        <w:rPr>
          <w:snapToGrid w:val="0"/>
          <w:szCs w:val="28"/>
        </w:rPr>
        <w:t xml:space="preserve"> = (365 – 104 – 8 – 16) </w:t>
      </w:r>
      <w:r w:rsidRPr="002219C9">
        <w:rPr>
          <w:rFonts w:ascii="Cambria Math" w:hAnsi="Cambria Math" w:cs="Cambria Math"/>
          <w:snapToGrid w:val="0"/>
          <w:szCs w:val="28"/>
        </w:rPr>
        <w:t>⋅</w:t>
      </w:r>
      <w:r w:rsidRPr="002219C9">
        <w:rPr>
          <w:snapToGrid w:val="0"/>
          <w:szCs w:val="28"/>
        </w:rPr>
        <w:t xml:space="preserve"> 8 </w:t>
      </w:r>
      <w:r w:rsidRPr="002219C9">
        <w:rPr>
          <w:rFonts w:ascii="Cambria Math" w:hAnsi="Cambria Math" w:cs="Cambria Math"/>
          <w:snapToGrid w:val="0"/>
          <w:szCs w:val="28"/>
        </w:rPr>
        <w:t>⋅</w:t>
      </w:r>
      <w:r w:rsidRPr="002219C9">
        <w:rPr>
          <w:snapToGrid w:val="0"/>
          <w:szCs w:val="28"/>
        </w:rPr>
        <w:t xml:space="preserve"> 0.9 = 1706.4 годин,</w:t>
      </w:r>
    </w:p>
    <w:p w:rsidR="002219C9" w:rsidRPr="002219C9" w:rsidRDefault="002219C9" w:rsidP="002219C9">
      <w:pPr>
        <w:spacing w:line="360" w:lineRule="auto"/>
        <w:ind w:firstLine="709"/>
        <w:rPr>
          <w:snapToGrid w:val="0"/>
          <w:szCs w:val="28"/>
        </w:rPr>
      </w:pPr>
      <w:r w:rsidRPr="002219C9">
        <w:rPr>
          <w:snapToGrid w:val="0"/>
          <w:szCs w:val="28"/>
        </w:rPr>
        <w:t>де Д</w:t>
      </w:r>
      <w:r w:rsidRPr="002219C9">
        <w:rPr>
          <w:snapToGrid w:val="0"/>
          <w:szCs w:val="28"/>
          <w:vertAlign w:val="subscript"/>
        </w:rPr>
        <w:t>К</w:t>
      </w:r>
      <w:r w:rsidRPr="002219C9">
        <w:rPr>
          <w:snapToGrid w:val="0"/>
          <w:szCs w:val="28"/>
        </w:rPr>
        <w:t xml:space="preserve"> – календарна кількість днів у році; Д</w:t>
      </w:r>
      <w:r w:rsidRPr="002219C9">
        <w:rPr>
          <w:snapToGrid w:val="0"/>
          <w:szCs w:val="28"/>
          <w:vertAlign w:val="subscript"/>
        </w:rPr>
        <w:t>В</w:t>
      </w:r>
      <w:r w:rsidRPr="002219C9">
        <w:rPr>
          <w:snapToGrid w:val="0"/>
          <w:szCs w:val="28"/>
        </w:rPr>
        <w:t>, Д</w:t>
      </w:r>
      <w:r w:rsidRPr="002219C9">
        <w:rPr>
          <w:snapToGrid w:val="0"/>
          <w:szCs w:val="28"/>
          <w:vertAlign w:val="subscript"/>
        </w:rPr>
        <w:t>С</w:t>
      </w:r>
      <w:r w:rsidRPr="002219C9">
        <w:rPr>
          <w:snapToGrid w:val="0"/>
          <w:szCs w:val="28"/>
        </w:rPr>
        <w:t xml:space="preserve"> – відповідно кількість вихідних та святкових днів; Д</w:t>
      </w:r>
      <w:r w:rsidRPr="002219C9">
        <w:rPr>
          <w:snapToGrid w:val="0"/>
          <w:szCs w:val="28"/>
          <w:vertAlign w:val="subscript"/>
        </w:rPr>
        <w:t>Р</w:t>
      </w:r>
      <w:r w:rsidRPr="002219C9">
        <w:rPr>
          <w:snapToGrid w:val="0"/>
          <w:szCs w:val="28"/>
        </w:rPr>
        <w:t xml:space="preserve"> – кількість днів планових ремонтів устаткування; t –кількість робочих годин в день; К</w:t>
      </w:r>
      <w:r w:rsidRPr="002219C9">
        <w:rPr>
          <w:snapToGrid w:val="0"/>
          <w:szCs w:val="28"/>
          <w:vertAlign w:val="subscript"/>
        </w:rPr>
        <w:t>В</w:t>
      </w:r>
      <w:r w:rsidRPr="002219C9">
        <w:rPr>
          <w:snapToGrid w:val="0"/>
          <w:szCs w:val="28"/>
        </w:rPr>
        <w:t>– коефіцієнт використання приладу у часі протягом зміни.</w:t>
      </w:r>
    </w:p>
    <w:p w:rsidR="002219C9" w:rsidRPr="002219C9" w:rsidRDefault="002219C9" w:rsidP="002219C9">
      <w:pPr>
        <w:spacing w:line="360" w:lineRule="auto"/>
        <w:ind w:firstLine="709"/>
        <w:rPr>
          <w:snapToGrid w:val="0"/>
          <w:szCs w:val="28"/>
        </w:rPr>
      </w:pPr>
      <w:r w:rsidRPr="002219C9">
        <w:rPr>
          <w:snapToGrid w:val="0"/>
          <w:szCs w:val="28"/>
        </w:rPr>
        <w:t>Витрати на оплату електроенергії розраховуємо за формулою:</w:t>
      </w:r>
    </w:p>
    <w:p w:rsidR="002219C9" w:rsidRPr="002219C9" w:rsidRDefault="002219C9" w:rsidP="002219C9">
      <w:pPr>
        <w:spacing w:line="360" w:lineRule="auto"/>
        <w:ind w:firstLine="709"/>
        <w:rPr>
          <w:snapToGrid w:val="0"/>
          <w:szCs w:val="28"/>
        </w:rPr>
      </w:pPr>
      <w:r w:rsidRPr="002219C9">
        <w:rPr>
          <w:snapToGrid w:val="0"/>
          <w:szCs w:val="28"/>
        </w:rPr>
        <w:t>С</w:t>
      </w:r>
      <w:r w:rsidRPr="002219C9">
        <w:rPr>
          <w:snapToGrid w:val="0"/>
          <w:szCs w:val="28"/>
          <w:vertAlign w:val="subscript"/>
        </w:rPr>
        <w:t xml:space="preserve">ЕЛ  </w:t>
      </w:r>
      <w:r w:rsidRPr="002219C9">
        <w:rPr>
          <w:snapToGrid w:val="0"/>
          <w:szCs w:val="28"/>
        </w:rPr>
        <w:t>= Т</w:t>
      </w:r>
      <w:r w:rsidRPr="002219C9">
        <w:rPr>
          <w:snapToGrid w:val="0"/>
          <w:szCs w:val="28"/>
          <w:vertAlign w:val="subscript"/>
        </w:rPr>
        <w:t>ЕФ</w:t>
      </w:r>
      <w:r w:rsidRPr="002219C9">
        <w:rPr>
          <w:rFonts w:ascii="Cambria Math" w:hAnsi="Cambria Math" w:cs="Cambria Math"/>
          <w:snapToGrid w:val="0"/>
          <w:szCs w:val="28"/>
        </w:rPr>
        <w:t>⋅</w:t>
      </w:r>
      <w:r w:rsidRPr="002219C9">
        <w:rPr>
          <w:snapToGrid w:val="0"/>
          <w:szCs w:val="28"/>
        </w:rPr>
        <w:t xml:space="preserve"> N</w:t>
      </w:r>
      <w:r w:rsidRPr="002219C9">
        <w:rPr>
          <w:snapToGrid w:val="0"/>
          <w:szCs w:val="28"/>
          <w:vertAlign w:val="subscript"/>
        </w:rPr>
        <w:t>С</w:t>
      </w:r>
      <w:r w:rsidRPr="002219C9">
        <w:rPr>
          <w:rFonts w:ascii="Cambria Math" w:hAnsi="Cambria Math" w:cs="Cambria Math"/>
          <w:snapToGrid w:val="0"/>
          <w:szCs w:val="28"/>
        </w:rPr>
        <w:t>⋅</w:t>
      </w:r>
      <w:r w:rsidRPr="002219C9">
        <w:rPr>
          <w:snapToGrid w:val="0"/>
          <w:szCs w:val="28"/>
        </w:rPr>
        <w:t xml:space="preserve"> K</w:t>
      </w:r>
      <w:r w:rsidRPr="002219C9">
        <w:rPr>
          <w:snapToGrid w:val="0"/>
          <w:szCs w:val="28"/>
          <w:vertAlign w:val="subscript"/>
        </w:rPr>
        <w:t>З</w:t>
      </w:r>
      <w:r w:rsidRPr="002219C9">
        <w:rPr>
          <w:rFonts w:ascii="Cambria Math" w:hAnsi="Cambria Math" w:cs="Cambria Math"/>
          <w:snapToGrid w:val="0"/>
          <w:szCs w:val="28"/>
        </w:rPr>
        <w:t>⋅</w:t>
      </w:r>
      <w:r w:rsidRPr="002219C9">
        <w:rPr>
          <w:snapToGrid w:val="0"/>
          <w:szCs w:val="28"/>
        </w:rPr>
        <w:t xml:space="preserve"> Ц</w:t>
      </w:r>
      <w:r w:rsidRPr="002219C9">
        <w:rPr>
          <w:snapToGrid w:val="0"/>
          <w:szCs w:val="28"/>
          <w:vertAlign w:val="subscript"/>
        </w:rPr>
        <w:t>ЕН</w:t>
      </w:r>
      <w:r w:rsidRPr="002219C9">
        <w:rPr>
          <w:snapToGrid w:val="0"/>
          <w:szCs w:val="28"/>
        </w:rPr>
        <w:t xml:space="preserve"> =1706,4 </w:t>
      </w:r>
      <w:r w:rsidRPr="002219C9">
        <w:rPr>
          <w:rFonts w:ascii="Cambria Math" w:hAnsi="Cambria Math" w:cs="Cambria Math"/>
          <w:snapToGrid w:val="0"/>
          <w:szCs w:val="28"/>
        </w:rPr>
        <w:t>⋅</w:t>
      </w:r>
      <w:r w:rsidR="009C3D74">
        <w:rPr>
          <w:snapToGrid w:val="0"/>
          <w:szCs w:val="28"/>
        </w:rPr>
        <w:t xml:space="preserve"> 0,</w:t>
      </w:r>
      <w:r w:rsidR="009C3D74" w:rsidRPr="009C3D74">
        <w:rPr>
          <w:snapToGrid w:val="0"/>
          <w:szCs w:val="28"/>
        </w:rPr>
        <w:t>22</w:t>
      </w:r>
      <w:r w:rsidRPr="002219C9">
        <w:rPr>
          <w:snapToGrid w:val="0"/>
          <w:szCs w:val="28"/>
        </w:rPr>
        <w:t xml:space="preserve"> </w:t>
      </w:r>
      <w:r w:rsidRPr="002219C9">
        <w:rPr>
          <w:rFonts w:ascii="Cambria Math" w:hAnsi="Cambria Math" w:cs="Cambria Math"/>
          <w:snapToGrid w:val="0"/>
          <w:szCs w:val="28"/>
        </w:rPr>
        <w:t>⋅</w:t>
      </w:r>
      <w:r w:rsidR="009C3D74">
        <w:rPr>
          <w:snapToGrid w:val="0"/>
          <w:szCs w:val="28"/>
        </w:rPr>
        <w:t xml:space="preserve"> 0,</w:t>
      </w:r>
      <w:r w:rsidR="009C3D74" w:rsidRPr="009C3D74">
        <w:rPr>
          <w:snapToGrid w:val="0"/>
          <w:szCs w:val="28"/>
        </w:rPr>
        <w:t>78</w:t>
      </w:r>
      <w:r w:rsidRPr="002219C9">
        <w:rPr>
          <w:snapToGrid w:val="0"/>
          <w:szCs w:val="28"/>
        </w:rPr>
        <w:t xml:space="preserve"> </w:t>
      </w:r>
      <w:r w:rsidRPr="002219C9">
        <w:rPr>
          <w:rFonts w:ascii="Cambria Math" w:hAnsi="Cambria Math" w:cs="Cambria Math"/>
          <w:snapToGrid w:val="0"/>
          <w:szCs w:val="28"/>
        </w:rPr>
        <w:t>⋅</w:t>
      </w:r>
      <w:r w:rsidR="009C3D74">
        <w:rPr>
          <w:snapToGrid w:val="0"/>
          <w:szCs w:val="28"/>
        </w:rPr>
        <w:t xml:space="preserve"> 2,28974 = 670,48</w:t>
      </w:r>
      <w:r w:rsidRPr="002219C9">
        <w:rPr>
          <w:snapToGrid w:val="0"/>
          <w:szCs w:val="28"/>
        </w:rPr>
        <w:t xml:space="preserve"> грн.,</w:t>
      </w:r>
    </w:p>
    <w:p w:rsidR="002219C9" w:rsidRPr="002219C9" w:rsidRDefault="002219C9" w:rsidP="002219C9">
      <w:pPr>
        <w:spacing w:line="360" w:lineRule="auto"/>
        <w:ind w:firstLine="709"/>
        <w:rPr>
          <w:snapToGrid w:val="0"/>
          <w:szCs w:val="28"/>
        </w:rPr>
      </w:pPr>
      <w:r w:rsidRPr="002219C9">
        <w:rPr>
          <w:snapToGrid w:val="0"/>
          <w:szCs w:val="28"/>
        </w:rPr>
        <w:t>де N</w:t>
      </w:r>
      <w:r w:rsidRPr="002219C9">
        <w:rPr>
          <w:snapToGrid w:val="0"/>
          <w:szCs w:val="28"/>
          <w:vertAlign w:val="subscript"/>
        </w:rPr>
        <w:t>С</w:t>
      </w:r>
      <w:r w:rsidRPr="002219C9">
        <w:rPr>
          <w:snapToGrid w:val="0"/>
          <w:szCs w:val="28"/>
        </w:rPr>
        <w:t xml:space="preserve"> – середньо-споживча потужність приладу; K</w:t>
      </w:r>
      <w:r w:rsidRPr="002219C9">
        <w:rPr>
          <w:snapToGrid w:val="0"/>
          <w:szCs w:val="28"/>
          <w:vertAlign w:val="subscript"/>
        </w:rPr>
        <w:t>З</w:t>
      </w:r>
      <w:r w:rsidRPr="002219C9">
        <w:rPr>
          <w:snapToGrid w:val="0"/>
          <w:szCs w:val="28"/>
        </w:rPr>
        <w:t>– коефіцієнтом зайнятості приладу; Ц</w:t>
      </w:r>
      <w:r w:rsidRPr="002219C9">
        <w:rPr>
          <w:snapToGrid w:val="0"/>
          <w:szCs w:val="28"/>
          <w:vertAlign w:val="subscript"/>
        </w:rPr>
        <w:t>ЕН</w:t>
      </w:r>
      <w:r w:rsidRPr="002219C9">
        <w:rPr>
          <w:snapToGrid w:val="0"/>
          <w:szCs w:val="28"/>
        </w:rPr>
        <w:t xml:space="preserve"> – тариф за 1 КВт-годин електроенергії.</w:t>
      </w:r>
    </w:p>
    <w:p w:rsidR="002219C9" w:rsidRPr="002219C9" w:rsidRDefault="002219C9" w:rsidP="002219C9">
      <w:pPr>
        <w:spacing w:line="360" w:lineRule="auto"/>
        <w:ind w:firstLine="709"/>
        <w:rPr>
          <w:snapToGrid w:val="0"/>
          <w:szCs w:val="28"/>
        </w:rPr>
      </w:pPr>
      <w:r w:rsidRPr="002219C9">
        <w:rPr>
          <w:snapToGrid w:val="0"/>
          <w:szCs w:val="28"/>
        </w:rPr>
        <w:t>Накладні витрати розраховуємо за формулою:</w:t>
      </w:r>
    </w:p>
    <w:p w:rsidR="002219C9" w:rsidRPr="002219C9" w:rsidRDefault="002219C9" w:rsidP="002219C9">
      <w:pPr>
        <w:spacing w:line="360" w:lineRule="auto"/>
        <w:ind w:firstLine="709"/>
        <w:rPr>
          <w:snapToGrid w:val="0"/>
          <w:szCs w:val="28"/>
        </w:rPr>
      </w:pPr>
      <w:r w:rsidRPr="002219C9">
        <w:rPr>
          <w:snapToGrid w:val="0"/>
          <w:szCs w:val="28"/>
        </w:rPr>
        <w:t>С</w:t>
      </w:r>
      <w:r w:rsidRPr="002219C9">
        <w:rPr>
          <w:snapToGrid w:val="0"/>
          <w:szCs w:val="28"/>
          <w:vertAlign w:val="subscript"/>
        </w:rPr>
        <w:t>Н</w:t>
      </w:r>
      <w:r w:rsidRPr="002219C9">
        <w:rPr>
          <w:snapToGrid w:val="0"/>
          <w:szCs w:val="28"/>
        </w:rPr>
        <w:t xml:space="preserve"> = Ц</w:t>
      </w:r>
      <w:r w:rsidRPr="002219C9">
        <w:rPr>
          <w:snapToGrid w:val="0"/>
          <w:szCs w:val="28"/>
          <w:vertAlign w:val="subscript"/>
        </w:rPr>
        <w:t>ПР</w:t>
      </w:r>
      <w:r w:rsidRPr="002219C9">
        <w:rPr>
          <w:rFonts w:ascii="Cambria Math" w:hAnsi="Cambria Math" w:cs="Cambria Math"/>
          <w:snapToGrid w:val="0"/>
          <w:szCs w:val="28"/>
        </w:rPr>
        <w:t>⋅</w:t>
      </w:r>
      <w:r w:rsidRPr="002219C9">
        <w:rPr>
          <w:snapToGrid w:val="0"/>
          <w:szCs w:val="28"/>
        </w:rPr>
        <w:t>0.67 = 10000</w:t>
      </w:r>
      <w:r w:rsidRPr="002219C9">
        <w:rPr>
          <w:rFonts w:ascii="Cambria Math" w:hAnsi="Cambria Math" w:cs="Cambria Math"/>
          <w:snapToGrid w:val="0"/>
          <w:szCs w:val="28"/>
        </w:rPr>
        <w:t>⋅</w:t>
      </w:r>
      <w:r w:rsidRPr="002219C9">
        <w:rPr>
          <w:snapToGrid w:val="0"/>
          <w:szCs w:val="28"/>
        </w:rPr>
        <w:t xml:space="preserve"> 0,67 =6700 грн.</w:t>
      </w:r>
    </w:p>
    <w:p w:rsidR="002219C9" w:rsidRPr="002219C9" w:rsidRDefault="002219C9" w:rsidP="002219C9">
      <w:pPr>
        <w:spacing w:line="360" w:lineRule="auto"/>
        <w:ind w:firstLine="709"/>
        <w:rPr>
          <w:snapToGrid w:val="0"/>
          <w:szCs w:val="28"/>
        </w:rPr>
      </w:pPr>
      <w:r w:rsidRPr="002219C9">
        <w:rPr>
          <w:snapToGrid w:val="0"/>
          <w:szCs w:val="28"/>
        </w:rPr>
        <w:t>Тоді, річні експлуатаційні витрати будуть:</w:t>
      </w:r>
    </w:p>
    <w:p w:rsidR="002219C9" w:rsidRPr="002219C9" w:rsidRDefault="002219C9" w:rsidP="002219C9">
      <w:pPr>
        <w:spacing w:line="360" w:lineRule="auto"/>
        <w:jc w:val="center"/>
        <w:rPr>
          <w:snapToGrid w:val="0"/>
          <w:szCs w:val="28"/>
        </w:rPr>
      </w:pPr>
      <w:r w:rsidRPr="002219C9">
        <w:rPr>
          <w:snapToGrid w:val="0"/>
          <w:szCs w:val="28"/>
        </w:rPr>
        <w:lastRenderedPageBreak/>
        <w:t>С</w:t>
      </w:r>
      <w:r w:rsidRPr="002219C9">
        <w:rPr>
          <w:snapToGrid w:val="0"/>
          <w:szCs w:val="28"/>
          <w:vertAlign w:val="subscript"/>
        </w:rPr>
        <w:t xml:space="preserve">ЕКС </w:t>
      </w:r>
      <w:r w:rsidRPr="002219C9">
        <w:rPr>
          <w:snapToGrid w:val="0"/>
          <w:szCs w:val="28"/>
        </w:rPr>
        <w:t>=</w:t>
      </w:r>
      <w:r w:rsidRPr="002219C9">
        <w:rPr>
          <w:rFonts w:eastAsia="Calibri"/>
          <w:szCs w:val="28"/>
        </w:rPr>
        <w:t>С</w:t>
      </w:r>
      <w:r w:rsidRPr="002219C9">
        <w:rPr>
          <w:rFonts w:eastAsia="Calibri"/>
          <w:szCs w:val="28"/>
          <w:vertAlign w:val="subscript"/>
        </w:rPr>
        <w:t>ЗП</w:t>
      </w:r>
      <w:r w:rsidRPr="002219C9">
        <w:rPr>
          <w:snapToGrid w:val="0"/>
          <w:szCs w:val="28"/>
        </w:rPr>
        <w:t>+ С</w:t>
      </w:r>
      <w:r w:rsidRPr="002219C9">
        <w:rPr>
          <w:snapToGrid w:val="0"/>
          <w:szCs w:val="28"/>
          <w:vertAlign w:val="subscript"/>
        </w:rPr>
        <w:t>ВІД</w:t>
      </w:r>
      <w:r w:rsidRPr="002219C9">
        <w:rPr>
          <w:snapToGrid w:val="0"/>
          <w:szCs w:val="28"/>
        </w:rPr>
        <w:t>+ С</w:t>
      </w:r>
      <w:r w:rsidRPr="002219C9">
        <w:rPr>
          <w:snapToGrid w:val="0"/>
          <w:szCs w:val="28"/>
          <w:vertAlign w:val="subscript"/>
        </w:rPr>
        <w:t>А</w:t>
      </w:r>
      <w:r w:rsidRPr="002219C9">
        <w:rPr>
          <w:snapToGrid w:val="0"/>
          <w:szCs w:val="28"/>
        </w:rPr>
        <w:t xml:space="preserve"> + С</w:t>
      </w:r>
      <w:r w:rsidRPr="002219C9">
        <w:rPr>
          <w:snapToGrid w:val="0"/>
          <w:szCs w:val="28"/>
          <w:vertAlign w:val="subscript"/>
        </w:rPr>
        <w:t>Р</w:t>
      </w:r>
      <w:r w:rsidRPr="002219C9">
        <w:rPr>
          <w:snapToGrid w:val="0"/>
          <w:szCs w:val="28"/>
        </w:rPr>
        <w:t>+ С</w:t>
      </w:r>
      <w:r w:rsidRPr="002219C9">
        <w:rPr>
          <w:snapToGrid w:val="0"/>
          <w:szCs w:val="28"/>
          <w:vertAlign w:val="subscript"/>
        </w:rPr>
        <w:t>ЕЛ</w:t>
      </w:r>
      <w:r w:rsidRPr="002219C9">
        <w:rPr>
          <w:snapToGrid w:val="0"/>
          <w:szCs w:val="28"/>
        </w:rPr>
        <w:t xml:space="preserve"> + С</w:t>
      </w:r>
      <w:r w:rsidRPr="002219C9">
        <w:rPr>
          <w:snapToGrid w:val="0"/>
          <w:szCs w:val="28"/>
          <w:vertAlign w:val="subscript"/>
        </w:rPr>
        <w:t>Н</w:t>
      </w:r>
    </w:p>
    <w:p w:rsidR="002219C9" w:rsidRPr="002219C9" w:rsidRDefault="002219C9" w:rsidP="002219C9">
      <w:pPr>
        <w:spacing w:line="360" w:lineRule="auto"/>
        <w:ind w:firstLine="709"/>
        <w:rPr>
          <w:snapToGrid w:val="0"/>
          <w:szCs w:val="28"/>
        </w:rPr>
      </w:pPr>
      <w:r w:rsidRPr="002219C9">
        <w:rPr>
          <w:snapToGrid w:val="0"/>
          <w:szCs w:val="28"/>
        </w:rPr>
        <w:t>С</w:t>
      </w:r>
      <w:r w:rsidRPr="002219C9">
        <w:rPr>
          <w:snapToGrid w:val="0"/>
          <w:szCs w:val="28"/>
          <w:vertAlign w:val="subscript"/>
        </w:rPr>
        <w:t xml:space="preserve">ЕКС </w:t>
      </w:r>
      <w:r w:rsidR="009C3D74">
        <w:rPr>
          <w:snapToGrid w:val="0"/>
          <w:szCs w:val="28"/>
        </w:rPr>
        <w:t xml:space="preserve">= 23040 + </w:t>
      </w:r>
      <w:r w:rsidR="009C3D74" w:rsidRPr="002219C9">
        <w:rPr>
          <w:snapToGrid w:val="0"/>
          <w:szCs w:val="28"/>
        </w:rPr>
        <w:t xml:space="preserve">5068,80 </w:t>
      </w:r>
      <w:r w:rsidR="009C3D74">
        <w:rPr>
          <w:snapToGrid w:val="0"/>
          <w:szCs w:val="28"/>
        </w:rPr>
        <w:t xml:space="preserve"> +  2875 + 575 + 670,48</w:t>
      </w:r>
      <w:r w:rsidR="00392718">
        <w:rPr>
          <w:snapToGrid w:val="0"/>
          <w:szCs w:val="28"/>
        </w:rPr>
        <w:t xml:space="preserve"> + 6700 = 38929,28</w:t>
      </w:r>
      <w:r w:rsidRPr="002219C9">
        <w:rPr>
          <w:snapToGrid w:val="0"/>
          <w:szCs w:val="28"/>
        </w:rPr>
        <w:t xml:space="preserve"> грн.</w:t>
      </w:r>
    </w:p>
    <w:p w:rsidR="002219C9" w:rsidRPr="002219C9" w:rsidRDefault="002219C9" w:rsidP="002219C9">
      <w:pPr>
        <w:spacing w:line="360" w:lineRule="auto"/>
        <w:ind w:firstLine="709"/>
        <w:rPr>
          <w:snapToGrid w:val="0"/>
          <w:szCs w:val="28"/>
        </w:rPr>
      </w:pPr>
      <w:r w:rsidRPr="002219C9">
        <w:rPr>
          <w:snapToGrid w:val="0"/>
          <w:szCs w:val="28"/>
        </w:rPr>
        <w:t>Собівартість однієї машино-години ЕОМ дорівнюватиме:</w:t>
      </w:r>
    </w:p>
    <w:p w:rsidR="002219C9" w:rsidRPr="002219C9" w:rsidRDefault="002219C9" w:rsidP="002219C9">
      <w:pPr>
        <w:spacing w:line="360" w:lineRule="auto"/>
        <w:ind w:firstLine="709"/>
        <w:rPr>
          <w:snapToGrid w:val="0"/>
          <w:szCs w:val="28"/>
        </w:rPr>
      </w:pPr>
      <w:r w:rsidRPr="002219C9">
        <w:rPr>
          <w:snapToGrid w:val="0"/>
          <w:szCs w:val="28"/>
        </w:rPr>
        <w:t>С</w:t>
      </w:r>
      <w:r w:rsidRPr="002219C9">
        <w:rPr>
          <w:snapToGrid w:val="0"/>
          <w:szCs w:val="28"/>
          <w:vertAlign w:val="subscript"/>
        </w:rPr>
        <w:t xml:space="preserve">М-Г </w:t>
      </w:r>
      <w:r w:rsidRPr="002219C9">
        <w:rPr>
          <w:noProof/>
          <w:snapToGrid w:val="0"/>
          <w:szCs w:val="28"/>
        </w:rPr>
        <w:t>= С</w:t>
      </w:r>
      <w:r w:rsidRPr="002219C9">
        <w:rPr>
          <w:noProof/>
          <w:snapToGrid w:val="0"/>
          <w:szCs w:val="28"/>
          <w:vertAlign w:val="subscript"/>
        </w:rPr>
        <w:t>ЕКС</w:t>
      </w:r>
      <w:r w:rsidRPr="002219C9">
        <w:rPr>
          <w:noProof/>
          <w:snapToGrid w:val="0"/>
          <w:szCs w:val="28"/>
        </w:rPr>
        <w:t>/ Т</w:t>
      </w:r>
      <w:r w:rsidRPr="002219C9">
        <w:rPr>
          <w:noProof/>
          <w:snapToGrid w:val="0"/>
          <w:szCs w:val="28"/>
          <w:vertAlign w:val="subscript"/>
        </w:rPr>
        <w:t>ЕФ</w:t>
      </w:r>
      <w:r w:rsidRPr="002219C9">
        <w:rPr>
          <w:noProof/>
          <w:snapToGrid w:val="0"/>
          <w:szCs w:val="28"/>
        </w:rPr>
        <w:t xml:space="preserve"> = </w:t>
      </w:r>
      <w:r w:rsidR="00392718">
        <w:rPr>
          <w:snapToGrid w:val="0"/>
          <w:szCs w:val="28"/>
        </w:rPr>
        <w:t>38929,28</w:t>
      </w:r>
      <w:r w:rsidRPr="002219C9">
        <w:rPr>
          <w:snapToGrid w:val="0"/>
          <w:szCs w:val="28"/>
        </w:rPr>
        <w:t xml:space="preserve"> </w:t>
      </w:r>
      <w:r w:rsidR="00392718">
        <w:rPr>
          <w:noProof/>
          <w:snapToGrid w:val="0"/>
          <w:szCs w:val="28"/>
        </w:rPr>
        <w:t>/1706,4 = 22,81</w:t>
      </w:r>
      <w:r w:rsidRPr="002219C9">
        <w:rPr>
          <w:noProof/>
          <w:snapToGrid w:val="0"/>
          <w:szCs w:val="28"/>
        </w:rPr>
        <w:t xml:space="preserve"> грн/час.</w:t>
      </w:r>
    </w:p>
    <w:p w:rsidR="002219C9" w:rsidRPr="002219C9" w:rsidRDefault="002219C9" w:rsidP="002219C9">
      <w:pPr>
        <w:spacing w:line="360" w:lineRule="auto"/>
        <w:ind w:firstLine="709"/>
        <w:rPr>
          <w:snapToGrid w:val="0"/>
          <w:szCs w:val="28"/>
        </w:rPr>
      </w:pPr>
      <w:r w:rsidRPr="002219C9">
        <w:rPr>
          <w:snapToGrid w:val="0"/>
          <w:szCs w:val="28"/>
        </w:rPr>
        <w:t>Оскільки в даному випадку всі роботи, які пов‘язані з розробкою програмного продукту ведуться на ЕОМ, витрати на оплату машинного часу, в залежності від обраного варіанта реалізації, складає:</w:t>
      </w:r>
    </w:p>
    <w:p w:rsidR="002219C9" w:rsidRPr="002219C9" w:rsidRDefault="002219C9" w:rsidP="002219C9">
      <w:pPr>
        <w:spacing w:line="360" w:lineRule="auto"/>
        <w:ind w:firstLine="709"/>
        <w:jc w:val="center"/>
        <w:rPr>
          <w:snapToGrid w:val="0"/>
          <w:szCs w:val="28"/>
        </w:rPr>
      </w:pPr>
      <w:r w:rsidRPr="002219C9">
        <w:rPr>
          <w:snapToGrid w:val="0"/>
          <w:szCs w:val="28"/>
        </w:rPr>
        <w:t>С</w:t>
      </w:r>
      <w:r w:rsidRPr="002219C9">
        <w:rPr>
          <w:snapToGrid w:val="0"/>
          <w:szCs w:val="28"/>
          <w:vertAlign w:val="subscript"/>
        </w:rPr>
        <w:t>М</w:t>
      </w:r>
      <w:r w:rsidRPr="002219C9">
        <w:rPr>
          <w:snapToGrid w:val="0"/>
          <w:szCs w:val="28"/>
        </w:rPr>
        <w:t xml:space="preserve"> = С</w:t>
      </w:r>
      <w:r w:rsidRPr="002219C9">
        <w:rPr>
          <w:snapToGrid w:val="0"/>
          <w:szCs w:val="28"/>
          <w:vertAlign w:val="subscript"/>
        </w:rPr>
        <w:t>М-Г</w:t>
      </w:r>
      <w:r w:rsidRPr="002219C9">
        <w:rPr>
          <w:rFonts w:ascii="Cambria Math" w:hAnsi="Cambria Math" w:cs="Cambria Math"/>
          <w:snapToGrid w:val="0"/>
          <w:szCs w:val="28"/>
        </w:rPr>
        <w:t xml:space="preserve"> ⋅</w:t>
      </w:r>
      <w:r w:rsidRPr="002219C9">
        <w:rPr>
          <w:snapToGrid w:val="0"/>
          <w:szCs w:val="28"/>
        </w:rPr>
        <w:t>T</w:t>
      </w:r>
    </w:p>
    <w:p w:rsidR="002219C9" w:rsidRPr="002219C9" w:rsidRDefault="002219C9" w:rsidP="002219C9">
      <w:pPr>
        <w:spacing w:line="360" w:lineRule="auto"/>
        <w:ind w:firstLine="709"/>
        <w:rPr>
          <w:snapToGrid w:val="0"/>
          <w:szCs w:val="28"/>
        </w:rPr>
      </w:pPr>
      <w:r w:rsidRPr="002219C9">
        <w:rPr>
          <w:snapToGrid w:val="0"/>
          <w:szCs w:val="28"/>
        </w:rPr>
        <w:t xml:space="preserve">І. </w:t>
      </w:r>
      <w:r w:rsidRPr="002219C9">
        <w:rPr>
          <w:snapToGrid w:val="0"/>
          <w:szCs w:val="28"/>
        </w:rPr>
        <w:tab/>
        <w:t>С</w:t>
      </w:r>
      <w:r w:rsidRPr="002219C9">
        <w:rPr>
          <w:snapToGrid w:val="0"/>
          <w:szCs w:val="28"/>
          <w:vertAlign w:val="subscript"/>
        </w:rPr>
        <w:t>М</w:t>
      </w:r>
      <w:r w:rsidRPr="002219C9">
        <w:rPr>
          <w:snapToGrid w:val="0"/>
          <w:szCs w:val="28"/>
        </w:rPr>
        <w:t xml:space="preserve"> = </w:t>
      </w:r>
      <w:r w:rsidR="00990775">
        <w:rPr>
          <w:noProof/>
          <w:snapToGrid w:val="0"/>
          <w:szCs w:val="28"/>
        </w:rPr>
        <w:t>22,81</w:t>
      </w:r>
      <w:r w:rsidRPr="002219C9">
        <w:rPr>
          <w:noProof/>
          <w:snapToGrid w:val="0"/>
          <w:szCs w:val="28"/>
        </w:rPr>
        <w:t xml:space="preserve"> *</w:t>
      </w:r>
      <w:r w:rsidR="00990775">
        <w:rPr>
          <w:snapToGrid w:val="0"/>
          <w:szCs w:val="28"/>
        </w:rPr>
        <w:t xml:space="preserve"> </w:t>
      </w:r>
      <w:r w:rsidR="00990775">
        <w:rPr>
          <w:rFonts w:eastAsia="Calibri"/>
          <w:szCs w:val="28"/>
        </w:rPr>
        <w:t>1199,36</w:t>
      </w:r>
      <w:r w:rsidR="00990775" w:rsidRPr="002219C9">
        <w:rPr>
          <w:rFonts w:eastAsia="Calibri"/>
          <w:szCs w:val="28"/>
        </w:rPr>
        <w:t xml:space="preserve"> </w:t>
      </w:r>
      <w:r w:rsidR="00990775">
        <w:rPr>
          <w:snapToGrid w:val="0"/>
          <w:szCs w:val="28"/>
        </w:rPr>
        <w:t xml:space="preserve"> = 273</w:t>
      </w:r>
      <w:r w:rsidR="00990775" w:rsidRPr="00990775">
        <w:rPr>
          <w:snapToGrid w:val="0"/>
          <w:szCs w:val="28"/>
        </w:rPr>
        <w:t>57</w:t>
      </w:r>
      <w:r w:rsidR="00990775">
        <w:rPr>
          <w:snapToGrid w:val="0"/>
          <w:szCs w:val="28"/>
        </w:rPr>
        <w:t>,40</w:t>
      </w:r>
      <w:r w:rsidRPr="002219C9">
        <w:rPr>
          <w:snapToGrid w:val="0"/>
          <w:szCs w:val="28"/>
        </w:rPr>
        <w:t xml:space="preserve"> грн.; </w:t>
      </w:r>
    </w:p>
    <w:p w:rsidR="002219C9" w:rsidRPr="002219C9" w:rsidRDefault="002219C9" w:rsidP="002219C9">
      <w:pPr>
        <w:spacing w:line="360" w:lineRule="auto"/>
        <w:ind w:firstLine="709"/>
        <w:rPr>
          <w:snapToGrid w:val="0"/>
          <w:szCs w:val="28"/>
        </w:rPr>
      </w:pPr>
      <w:r w:rsidRPr="002219C9">
        <w:rPr>
          <w:snapToGrid w:val="0"/>
          <w:szCs w:val="28"/>
        </w:rPr>
        <w:t xml:space="preserve">ІІ. </w:t>
      </w:r>
      <w:r w:rsidRPr="002219C9">
        <w:rPr>
          <w:snapToGrid w:val="0"/>
          <w:szCs w:val="28"/>
        </w:rPr>
        <w:tab/>
        <w:t>С</w:t>
      </w:r>
      <w:r w:rsidRPr="002219C9">
        <w:rPr>
          <w:snapToGrid w:val="0"/>
          <w:szCs w:val="28"/>
          <w:vertAlign w:val="subscript"/>
        </w:rPr>
        <w:t>М</w:t>
      </w:r>
      <w:r w:rsidRPr="002219C9">
        <w:rPr>
          <w:snapToGrid w:val="0"/>
          <w:szCs w:val="28"/>
        </w:rPr>
        <w:t xml:space="preserve"> = </w:t>
      </w:r>
      <w:r w:rsidR="00990775">
        <w:rPr>
          <w:noProof/>
          <w:snapToGrid w:val="0"/>
          <w:szCs w:val="28"/>
        </w:rPr>
        <w:t>22,81</w:t>
      </w:r>
      <w:r w:rsidRPr="002219C9">
        <w:rPr>
          <w:noProof/>
          <w:snapToGrid w:val="0"/>
          <w:szCs w:val="28"/>
        </w:rPr>
        <w:t xml:space="preserve"> *</w:t>
      </w:r>
      <w:r w:rsidR="00990775">
        <w:rPr>
          <w:snapToGrid w:val="0"/>
          <w:szCs w:val="28"/>
        </w:rPr>
        <w:t xml:space="preserve"> </w:t>
      </w:r>
      <w:r w:rsidR="00990775">
        <w:rPr>
          <w:rFonts w:eastAsia="Calibri"/>
          <w:szCs w:val="28"/>
        </w:rPr>
        <w:t>1216.</w:t>
      </w:r>
      <w:r w:rsidR="00990775" w:rsidRPr="00990775">
        <w:rPr>
          <w:rFonts w:eastAsia="Calibri"/>
          <w:szCs w:val="28"/>
        </w:rPr>
        <w:t>24</w:t>
      </w:r>
      <w:r w:rsidR="00990775" w:rsidRPr="002219C9">
        <w:rPr>
          <w:rFonts w:eastAsia="Calibri"/>
          <w:szCs w:val="28"/>
        </w:rPr>
        <w:t xml:space="preserve"> </w:t>
      </w:r>
      <w:r w:rsidR="00990775">
        <w:rPr>
          <w:snapToGrid w:val="0"/>
          <w:szCs w:val="28"/>
        </w:rPr>
        <w:t xml:space="preserve"> = 277</w:t>
      </w:r>
      <w:r w:rsidR="00990775" w:rsidRPr="00990775">
        <w:rPr>
          <w:snapToGrid w:val="0"/>
          <w:szCs w:val="28"/>
        </w:rPr>
        <w:t>42</w:t>
      </w:r>
      <w:r w:rsidR="00990775">
        <w:rPr>
          <w:snapToGrid w:val="0"/>
          <w:szCs w:val="28"/>
        </w:rPr>
        <w:t>,43</w:t>
      </w:r>
      <w:r w:rsidRPr="002219C9">
        <w:rPr>
          <w:snapToGrid w:val="0"/>
          <w:szCs w:val="28"/>
        </w:rPr>
        <w:t xml:space="preserve"> грн.; </w:t>
      </w:r>
    </w:p>
    <w:p w:rsidR="002219C9" w:rsidRPr="002219C9" w:rsidRDefault="002219C9" w:rsidP="002219C9">
      <w:pPr>
        <w:spacing w:line="360" w:lineRule="auto"/>
        <w:ind w:firstLine="709"/>
        <w:rPr>
          <w:snapToGrid w:val="0"/>
          <w:szCs w:val="28"/>
        </w:rPr>
      </w:pPr>
      <w:r w:rsidRPr="002219C9">
        <w:rPr>
          <w:snapToGrid w:val="0"/>
          <w:szCs w:val="28"/>
        </w:rPr>
        <w:t>Накладні витрати складають 67% від заробітної плати:</w:t>
      </w:r>
    </w:p>
    <w:p w:rsidR="002219C9" w:rsidRPr="002219C9" w:rsidRDefault="002219C9" w:rsidP="002219C9">
      <w:pPr>
        <w:spacing w:line="360" w:lineRule="auto"/>
        <w:ind w:firstLine="454"/>
        <w:jc w:val="center"/>
        <w:rPr>
          <w:szCs w:val="28"/>
        </w:rPr>
      </w:pPr>
      <w:r w:rsidRPr="002219C9">
        <w:rPr>
          <w:snapToGrid w:val="0"/>
          <w:szCs w:val="28"/>
        </w:rPr>
        <w:t>С</w:t>
      </w:r>
      <w:r w:rsidRPr="002219C9">
        <w:rPr>
          <w:snapToGrid w:val="0"/>
          <w:szCs w:val="28"/>
          <w:vertAlign w:val="subscript"/>
        </w:rPr>
        <w:t>Н</w:t>
      </w:r>
      <w:r w:rsidRPr="002219C9">
        <w:rPr>
          <w:snapToGrid w:val="0"/>
          <w:szCs w:val="28"/>
        </w:rPr>
        <w:t xml:space="preserve"> = С</w:t>
      </w:r>
      <w:r w:rsidRPr="002219C9">
        <w:rPr>
          <w:snapToGrid w:val="0"/>
          <w:szCs w:val="28"/>
          <w:vertAlign w:val="subscript"/>
        </w:rPr>
        <w:t>ЗП</w:t>
      </w:r>
      <w:r w:rsidRPr="002219C9">
        <w:rPr>
          <w:rFonts w:ascii="Cambria Math" w:hAnsi="Cambria Math" w:cs="Cambria Math"/>
          <w:snapToGrid w:val="0"/>
          <w:szCs w:val="28"/>
        </w:rPr>
        <w:t xml:space="preserve"> ⋅</w:t>
      </w:r>
      <w:r w:rsidRPr="002219C9">
        <w:rPr>
          <w:snapToGrid w:val="0"/>
          <w:szCs w:val="28"/>
        </w:rPr>
        <w:t xml:space="preserve"> 0,67</w:t>
      </w:r>
    </w:p>
    <w:p w:rsidR="002219C9" w:rsidRPr="002219C9" w:rsidRDefault="002219C9" w:rsidP="002219C9">
      <w:pPr>
        <w:spacing w:line="360" w:lineRule="auto"/>
        <w:ind w:firstLine="709"/>
        <w:rPr>
          <w:snapToGrid w:val="0"/>
          <w:szCs w:val="28"/>
        </w:rPr>
      </w:pPr>
      <w:r w:rsidRPr="002219C9">
        <w:rPr>
          <w:snapToGrid w:val="0"/>
          <w:szCs w:val="28"/>
        </w:rPr>
        <w:t xml:space="preserve">І. </w:t>
      </w:r>
      <w:r w:rsidRPr="002219C9">
        <w:rPr>
          <w:snapToGrid w:val="0"/>
          <w:szCs w:val="28"/>
        </w:rPr>
        <w:tab/>
        <w:t>С</w:t>
      </w:r>
      <w:r w:rsidRPr="002219C9">
        <w:rPr>
          <w:snapToGrid w:val="0"/>
          <w:szCs w:val="28"/>
          <w:vertAlign w:val="subscript"/>
        </w:rPr>
        <w:t>Н</w:t>
      </w:r>
      <w:r w:rsidRPr="002219C9">
        <w:rPr>
          <w:snapToGrid w:val="0"/>
          <w:szCs w:val="28"/>
        </w:rPr>
        <w:t xml:space="preserve"> = </w:t>
      </w:r>
      <w:r w:rsidR="00990775">
        <w:rPr>
          <w:rFonts w:eastAsia="Calibri"/>
          <w:szCs w:val="28"/>
        </w:rPr>
        <w:t>273</w:t>
      </w:r>
      <w:r w:rsidR="00990775" w:rsidRPr="004D0328">
        <w:rPr>
          <w:rFonts w:eastAsia="Calibri"/>
          <w:szCs w:val="28"/>
        </w:rPr>
        <w:t>57</w:t>
      </w:r>
      <w:r w:rsidR="00990775">
        <w:rPr>
          <w:rFonts w:eastAsia="Calibri"/>
          <w:szCs w:val="28"/>
        </w:rPr>
        <w:t>,</w:t>
      </w:r>
      <w:r w:rsidR="00990775" w:rsidRPr="004D0328">
        <w:rPr>
          <w:rFonts w:eastAsia="Calibri"/>
          <w:szCs w:val="28"/>
        </w:rPr>
        <w:t>4</w:t>
      </w:r>
      <w:r w:rsidRPr="002219C9">
        <w:rPr>
          <w:rFonts w:eastAsia="Calibri"/>
          <w:szCs w:val="28"/>
        </w:rPr>
        <w:t>0 *</w:t>
      </w:r>
      <w:r w:rsidR="00990775">
        <w:rPr>
          <w:snapToGrid w:val="0"/>
          <w:szCs w:val="28"/>
        </w:rPr>
        <w:t xml:space="preserve"> 0,67 = 1</w:t>
      </w:r>
      <w:r w:rsidR="00990775" w:rsidRPr="004D0328">
        <w:rPr>
          <w:snapToGrid w:val="0"/>
          <w:szCs w:val="28"/>
        </w:rPr>
        <w:t>8329</w:t>
      </w:r>
      <w:r w:rsidR="00990775">
        <w:rPr>
          <w:snapToGrid w:val="0"/>
          <w:szCs w:val="28"/>
        </w:rPr>
        <w:t>,45</w:t>
      </w:r>
      <w:r w:rsidRPr="002219C9">
        <w:rPr>
          <w:snapToGrid w:val="0"/>
          <w:szCs w:val="28"/>
        </w:rPr>
        <w:t xml:space="preserve"> грн.; </w:t>
      </w:r>
    </w:p>
    <w:p w:rsidR="002219C9" w:rsidRPr="002219C9" w:rsidRDefault="002219C9" w:rsidP="002219C9">
      <w:pPr>
        <w:spacing w:line="360" w:lineRule="auto"/>
        <w:ind w:firstLine="709"/>
        <w:rPr>
          <w:snapToGrid w:val="0"/>
          <w:szCs w:val="28"/>
        </w:rPr>
      </w:pPr>
      <w:r w:rsidRPr="002219C9">
        <w:rPr>
          <w:snapToGrid w:val="0"/>
          <w:szCs w:val="28"/>
        </w:rPr>
        <w:t xml:space="preserve">ІІ. </w:t>
      </w:r>
      <w:r w:rsidRPr="002219C9">
        <w:rPr>
          <w:snapToGrid w:val="0"/>
          <w:szCs w:val="28"/>
        </w:rPr>
        <w:tab/>
        <w:t>С</w:t>
      </w:r>
      <w:r w:rsidRPr="002219C9">
        <w:rPr>
          <w:snapToGrid w:val="0"/>
          <w:szCs w:val="28"/>
          <w:vertAlign w:val="subscript"/>
        </w:rPr>
        <w:t>Н</w:t>
      </w:r>
      <w:r w:rsidRPr="002219C9">
        <w:rPr>
          <w:snapToGrid w:val="0"/>
          <w:szCs w:val="28"/>
        </w:rPr>
        <w:t xml:space="preserve"> = </w:t>
      </w:r>
      <w:r w:rsidR="00990775">
        <w:rPr>
          <w:rFonts w:eastAsia="Calibri"/>
          <w:szCs w:val="28"/>
        </w:rPr>
        <w:t>277</w:t>
      </w:r>
      <w:r w:rsidR="00990775">
        <w:rPr>
          <w:rFonts w:eastAsia="Calibri"/>
          <w:szCs w:val="28"/>
          <w:lang w:val="ru-RU"/>
        </w:rPr>
        <w:t>42</w:t>
      </w:r>
      <w:r w:rsidR="00990775">
        <w:rPr>
          <w:rFonts w:eastAsia="Calibri"/>
          <w:szCs w:val="28"/>
        </w:rPr>
        <w:t>,43</w:t>
      </w:r>
      <w:r w:rsidRPr="002219C9">
        <w:rPr>
          <w:rFonts w:eastAsia="Calibri"/>
          <w:szCs w:val="28"/>
        </w:rPr>
        <w:t xml:space="preserve"> *</w:t>
      </w:r>
      <w:r w:rsidR="00990775">
        <w:rPr>
          <w:snapToGrid w:val="0"/>
          <w:szCs w:val="28"/>
        </w:rPr>
        <w:t xml:space="preserve"> 0,67 = 1</w:t>
      </w:r>
      <w:r w:rsidR="00990775">
        <w:rPr>
          <w:snapToGrid w:val="0"/>
          <w:szCs w:val="28"/>
          <w:lang w:val="ru-RU"/>
        </w:rPr>
        <w:t>8587</w:t>
      </w:r>
      <w:r w:rsidRPr="002219C9">
        <w:rPr>
          <w:snapToGrid w:val="0"/>
          <w:szCs w:val="28"/>
        </w:rPr>
        <w:t>,</w:t>
      </w:r>
      <w:r w:rsidR="00990775">
        <w:rPr>
          <w:snapToGrid w:val="0"/>
          <w:szCs w:val="28"/>
          <w:lang w:val="ru-RU"/>
        </w:rPr>
        <w:t>43</w:t>
      </w:r>
      <w:r w:rsidRPr="002219C9">
        <w:rPr>
          <w:snapToGrid w:val="0"/>
          <w:szCs w:val="28"/>
        </w:rPr>
        <w:t xml:space="preserve"> грн.; </w:t>
      </w:r>
    </w:p>
    <w:p w:rsidR="002219C9" w:rsidRPr="002219C9" w:rsidRDefault="002219C9" w:rsidP="002219C9">
      <w:pPr>
        <w:spacing w:line="360" w:lineRule="auto"/>
        <w:ind w:firstLine="709"/>
        <w:rPr>
          <w:snapToGrid w:val="0"/>
          <w:szCs w:val="28"/>
        </w:rPr>
      </w:pPr>
      <w:r w:rsidRPr="002219C9">
        <w:rPr>
          <w:snapToGrid w:val="0"/>
          <w:szCs w:val="28"/>
        </w:rPr>
        <w:t>Отже, вартість розробки ПП за варіантами становить:</w:t>
      </w:r>
    </w:p>
    <w:p w:rsidR="002219C9" w:rsidRPr="002219C9" w:rsidRDefault="002219C9" w:rsidP="002219C9">
      <w:pPr>
        <w:spacing w:line="360" w:lineRule="auto"/>
        <w:ind w:firstLine="709"/>
        <w:jc w:val="center"/>
        <w:rPr>
          <w:snapToGrid w:val="0"/>
          <w:szCs w:val="28"/>
        </w:rPr>
      </w:pPr>
      <w:r w:rsidRPr="002219C9">
        <w:rPr>
          <w:snapToGrid w:val="0"/>
          <w:szCs w:val="28"/>
        </w:rPr>
        <w:t>С</w:t>
      </w:r>
      <w:r w:rsidRPr="002219C9">
        <w:rPr>
          <w:snapToGrid w:val="0"/>
          <w:szCs w:val="28"/>
          <w:vertAlign w:val="subscript"/>
        </w:rPr>
        <w:t>ПП</w:t>
      </w:r>
      <w:r w:rsidRPr="002219C9">
        <w:rPr>
          <w:snapToGrid w:val="0"/>
          <w:szCs w:val="28"/>
        </w:rPr>
        <w:t xml:space="preserve"> = С</w:t>
      </w:r>
      <w:r w:rsidRPr="002219C9">
        <w:rPr>
          <w:snapToGrid w:val="0"/>
          <w:szCs w:val="28"/>
          <w:vertAlign w:val="subscript"/>
        </w:rPr>
        <w:t>ЗП</w:t>
      </w:r>
      <w:r w:rsidRPr="002219C9">
        <w:rPr>
          <w:snapToGrid w:val="0"/>
          <w:szCs w:val="28"/>
        </w:rPr>
        <w:t>+ С</w:t>
      </w:r>
      <w:r w:rsidRPr="002219C9">
        <w:rPr>
          <w:snapToGrid w:val="0"/>
          <w:szCs w:val="28"/>
          <w:vertAlign w:val="subscript"/>
        </w:rPr>
        <w:t>ВІД</w:t>
      </w:r>
      <w:r w:rsidRPr="002219C9">
        <w:rPr>
          <w:snapToGrid w:val="0"/>
          <w:szCs w:val="28"/>
        </w:rPr>
        <w:t>+ С</w:t>
      </w:r>
      <w:r w:rsidRPr="002219C9">
        <w:rPr>
          <w:snapToGrid w:val="0"/>
          <w:szCs w:val="28"/>
          <w:vertAlign w:val="subscript"/>
        </w:rPr>
        <w:t>М</w:t>
      </w:r>
      <w:r w:rsidRPr="002219C9">
        <w:rPr>
          <w:snapToGrid w:val="0"/>
          <w:szCs w:val="28"/>
        </w:rPr>
        <w:t xml:space="preserve"> +С</w:t>
      </w:r>
      <w:r w:rsidRPr="002219C9">
        <w:rPr>
          <w:snapToGrid w:val="0"/>
          <w:szCs w:val="28"/>
          <w:vertAlign w:val="subscript"/>
        </w:rPr>
        <w:t>Н</w:t>
      </w:r>
    </w:p>
    <w:p w:rsidR="002219C9" w:rsidRPr="002219C9" w:rsidRDefault="002219C9" w:rsidP="002219C9">
      <w:pPr>
        <w:spacing w:line="360" w:lineRule="auto"/>
        <w:ind w:firstLine="709"/>
        <w:rPr>
          <w:snapToGrid w:val="0"/>
          <w:szCs w:val="28"/>
        </w:rPr>
      </w:pPr>
    </w:p>
    <w:p w:rsidR="002219C9" w:rsidRPr="002219C9" w:rsidRDefault="002219C9" w:rsidP="002219C9">
      <w:pPr>
        <w:spacing w:line="360" w:lineRule="auto"/>
        <w:ind w:firstLine="709"/>
        <w:rPr>
          <w:snapToGrid w:val="0"/>
          <w:szCs w:val="28"/>
        </w:rPr>
      </w:pPr>
      <w:r w:rsidRPr="002219C9">
        <w:rPr>
          <w:snapToGrid w:val="0"/>
          <w:szCs w:val="28"/>
        </w:rPr>
        <w:t>І.   С</w:t>
      </w:r>
      <w:r w:rsidRPr="002219C9">
        <w:rPr>
          <w:snapToGrid w:val="0"/>
          <w:szCs w:val="28"/>
          <w:vertAlign w:val="subscript"/>
        </w:rPr>
        <w:t>ПП</w:t>
      </w:r>
      <w:r w:rsidRPr="002219C9">
        <w:rPr>
          <w:snapToGrid w:val="0"/>
          <w:szCs w:val="28"/>
        </w:rPr>
        <w:t xml:space="preserve"> = </w:t>
      </w:r>
      <w:r w:rsidR="00990775" w:rsidRPr="00990775">
        <w:rPr>
          <w:rFonts w:eastAsia="Calibri"/>
          <w:szCs w:val="28"/>
        </w:rPr>
        <w:t>23040</w:t>
      </w:r>
      <w:r w:rsidRPr="002219C9">
        <w:rPr>
          <w:rFonts w:eastAsia="Calibri"/>
          <w:szCs w:val="28"/>
        </w:rPr>
        <w:t xml:space="preserve"> </w:t>
      </w:r>
      <w:r w:rsidRPr="002219C9">
        <w:rPr>
          <w:snapToGrid w:val="0"/>
          <w:szCs w:val="28"/>
        </w:rPr>
        <w:t xml:space="preserve"> + </w:t>
      </w:r>
      <w:r w:rsidR="00990775">
        <w:rPr>
          <w:rFonts w:eastAsia="Calibri"/>
          <w:szCs w:val="28"/>
        </w:rPr>
        <w:t>5</w:t>
      </w:r>
      <w:r w:rsidR="00990775" w:rsidRPr="00990775">
        <w:rPr>
          <w:rFonts w:eastAsia="Calibri"/>
          <w:szCs w:val="28"/>
        </w:rPr>
        <w:t>068</w:t>
      </w:r>
      <w:r w:rsidR="00990775">
        <w:rPr>
          <w:rFonts w:eastAsia="Calibri"/>
          <w:szCs w:val="28"/>
        </w:rPr>
        <w:t>,</w:t>
      </w:r>
      <w:r w:rsidR="00990775" w:rsidRPr="00990775">
        <w:rPr>
          <w:rFonts w:eastAsia="Calibri"/>
          <w:szCs w:val="28"/>
        </w:rPr>
        <w:t>80</w:t>
      </w:r>
      <w:r w:rsidR="00990775">
        <w:rPr>
          <w:snapToGrid w:val="0"/>
          <w:szCs w:val="28"/>
        </w:rPr>
        <w:t xml:space="preserve"> + 273</w:t>
      </w:r>
      <w:r w:rsidR="00990775" w:rsidRPr="00990775">
        <w:rPr>
          <w:snapToGrid w:val="0"/>
          <w:szCs w:val="28"/>
        </w:rPr>
        <w:t>57</w:t>
      </w:r>
      <w:r w:rsidR="00990775">
        <w:rPr>
          <w:snapToGrid w:val="0"/>
          <w:szCs w:val="28"/>
        </w:rPr>
        <w:t>,40 + 1</w:t>
      </w:r>
      <w:r w:rsidR="00990775" w:rsidRPr="00990775">
        <w:rPr>
          <w:snapToGrid w:val="0"/>
          <w:szCs w:val="28"/>
        </w:rPr>
        <w:t>8329</w:t>
      </w:r>
      <w:r w:rsidR="00990775">
        <w:rPr>
          <w:snapToGrid w:val="0"/>
          <w:szCs w:val="28"/>
        </w:rPr>
        <w:t xml:space="preserve">,45 = </w:t>
      </w:r>
      <w:r w:rsidR="00990775" w:rsidRPr="00990775">
        <w:rPr>
          <w:snapToGrid w:val="0"/>
          <w:szCs w:val="28"/>
        </w:rPr>
        <w:t>73795</w:t>
      </w:r>
      <w:r w:rsidR="00990775">
        <w:rPr>
          <w:snapToGrid w:val="0"/>
          <w:szCs w:val="28"/>
        </w:rPr>
        <w:t>.</w:t>
      </w:r>
      <w:r w:rsidR="00990775" w:rsidRPr="004D0328">
        <w:rPr>
          <w:snapToGrid w:val="0"/>
          <w:szCs w:val="28"/>
        </w:rPr>
        <w:t>65</w:t>
      </w:r>
      <w:r w:rsidR="003712C2" w:rsidRPr="004D0328">
        <w:rPr>
          <w:snapToGrid w:val="0"/>
          <w:szCs w:val="28"/>
        </w:rPr>
        <w:t xml:space="preserve"> </w:t>
      </w:r>
      <w:r w:rsidRPr="002219C9">
        <w:rPr>
          <w:snapToGrid w:val="0"/>
          <w:szCs w:val="28"/>
        </w:rPr>
        <w:t xml:space="preserve">грн.; </w:t>
      </w:r>
    </w:p>
    <w:p w:rsidR="002219C9" w:rsidRPr="002219C9" w:rsidRDefault="002219C9" w:rsidP="002219C9">
      <w:pPr>
        <w:spacing w:line="360" w:lineRule="auto"/>
        <w:ind w:firstLine="709"/>
        <w:rPr>
          <w:snapToGrid w:val="0"/>
          <w:szCs w:val="28"/>
        </w:rPr>
      </w:pPr>
      <w:r w:rsidRPr="002219C9">
        <w:rPr>
          <w:snapToGrid w:val="0"/>
          <w:szCs w:val="28"/>
        </w:rPr>
        <w:t>ІІ.   С</w:t>
      </w:r>
      <w:r w:rsidRPr="002219C9">
        <w:rPr>
          <w:snapToGrid w:val="0"/>
          <w:szCs w:val="28"/>
          <w:vertAlign w:val="subscript"/>
        </w:rPr>
        <w:t>ПП</w:t>
      </w:r>
      <w:r w:rsidRPr="002219C9">
        <w:rPr>
          <w:snapToGrid w:val="0"/>
          <w:szCs w:val="28"/>
        </w:rPr>
        <w:t xml:space="preserve"> = </w:t>
      </w:r>
      <w:r w:rsidR="00990775" w:rsidRPr="00990775">
        <w:rPr>
          <w:rFonts w:eastAsia="Calibri"/>
          <w:szCs w:val="28"/>
        </w:rPr>
        <w:t>23040</w:t>
      </w:r>
      <w:r w:rsidRPr="002219C9">
        <w:rPr>
          <w:snapToGrid w:val="0"/>
          <w:szCs w:val="28"/>
        </w:rPr>
        <w:t xml:space="preserve"> + </w:t>
      </w:r>
      <w:r w:rsidR="00990775">
        <w:rPr>
          <w:rFonts w:eastAsia="Calibri"/>
          <w:szCs w:val="28"/>
        </w:rPr>
        <w:t>506</w:t>
      </w:r>
      <w:r w:rsidR="00990775" w:rsidRPr="00990775">
        <w:rPr>
          <w:rFonts w:eastAsia="Calibri"/>
          <w:szCs w:val="28"/>
        </w:rPr>
        <w:t>8</w:t>
      </w:r>
      <w:r w:rsidR="00990775">
        <w:rPr>
          <w:rFonts w:eastAsia="Calibri"/>
          <w:szCs w:val="28"/>
        </w:rPr>
        <w:t>,</w:t>
      </w:r>
      <w:r w:rsidR="00990775" w:rsidRPr="00990775">
        <w:rPr>
          <w:rFonts w:eastAsia="Calibri"/>
          <w:szCs w:val="28"/>
        </w:rPr>
        <w:t>80</w:t>
      </w:r>
      <w:r w:rsidRPr="002219C9">
        <w:rPr>
          <w:rFonts w:eastAsia="Calibri"/>
          <w:szCs w:val="28"/>
        </w:rPr>
        <w:t xml:space="preserve"> </w:t>
      </w:r>
      <w:r w:rsidR="00990775">
        <w:rPr>
          <w:snapToGrid w:val="0"/>
          <w:szCs w:val="28"/>
        </w:rPr>
        <w:t>+ 277</w:t>
      </w:r>
      <w:r w:rsidR="00990775" w:rsidRPr="00990775">
        <w:rPr>
          <w:snapToGrid w:val="0"/>
          <w:szCs w:val="28"/>
        </w:rPr>
        <w:t>42</w:t>
      </w:r>
      <w:r w:rsidR="00990775">
        <w:rPr>
          <w:snapToGrid w:val="0"/>
          <w:szCs w:val="28"/>
        </w:rPr>
        <w:t>,43 + 18</w:t>
      </w:r>
      <w:r w:rsidR="00990775" w:rsidRPr="00990775">
        <w:rPr>
          <w:snapToGrid w:val="0"/>
          <w:szCs w:val="28"/>
        </w:rPr>
        <w:t>587</w:t>
      </w:r>
      <w:r w:rsidR="00990775">
        <w:rPr>
          <w:snapToGrid w:val="0"/>
          <w:szCs w:val="28"/>
        </w:rPr>
        <w:t>,</w:t>
      </w:r>
      <w:r w:rsidR="00990775" w:rsidRPr="00990775">
        <w:rPr>
          <w:snapToGrid w:val="0"/>
          <w:szCs w:val="28"/>
        </w:rPr>
        <w:t>43</w:t>
      </w:r>
      <w:r w:rsidR="00990775">
        <w:rPr>
          <w:snapToGrid w:val="0"/>
          <w:szCs w:val="28"/>
        </w:rPr>
        <w:t xml:space="preserve"> = </w:t>
      </w:r>
      <w:r w:rsidR="00990775" w:rsidRPr="00990775">
        <w:rPr>
          <w:snapToGrid w:val="0"/>
          <w:szCs w:val="28"/>
        </w:rPr>
        <w:t>74438</w:t>
      </w:r>
      <w:r w:rsidR="00990775">
        <w:rPr>
          <w:snapToGrid w:val="0"/>
          <w:szCs w:val="28"/>
        </w:rPr>
        <w:t>.</w:t>
      </w:r>
      <w:r w:rsidR="00990775" w:rsidRPr="004D0328">
        <w:rPr>
          <w:snapToGrid w:val="0"/>
          <w:szCs w:val="28"/>
        </w:rPr>
        <w:t>66</w:t>
      </w:r>
      <w:r w:rsidRPr="002219C9">
        <w:rPr>
          <w:snapToGrid w:val="0"/>
          <w:szCs w:val="28"/>
        </w:rPr>
        <w:t xml:space="preserve"> грн.; </w:t>
      </w:r>
    </w:p>
    <w:p w:rsidR="002219C9" w:rsidRPr="002219C9" w:rsidRDefault="002219C9" w:rsidP="002219C9">
      <w:pPr>
        <w:ind w:firstLine="709"/>
        <w:rPr>
          <w:snapToGrid w:val="0"/>
          <w:szCs w:val="28"/>
        </w:rPr>
      </w:pPr>
    </w:p>
    <w:p w:rsidR="002219C9" w:rsidRPr="002219C9" w:rsidRDefault="002219C9" w:rsidP="002219C9">
      <w:pPr>
        <w:ind w:firstLine="709"/>
        <w:rPr>
          <w:snapToGrid w:val="0"/>
          <w:szCs w:val="28"/>
        </w:rPr>
      </w:pPr>
      <w:r w:rsidRPr="002219C9">
        <w:rPr>
          <w:snapToGrid w:val="0"/>
          <w:szCs w:val="28"/>
        </w:rPr>
        <w:t>4.4.6 Вибір кращого варіанта ПП техніко-економічного рівня</w:t>
      </w:r>
    </w:p>
    <w:p w:rsidR="002219C9" w:rsidRPr="002219C9" w:rsidRDefault="002219C9" w:rsidP="002219C9">
      <w:pPr>
        <w:spacing w:line="360" w:lineRule="auto"/>
        <w:ind w:firstLine="709"/>
        <w:rPr>
          <w:rFonts w:eastAsia="Calibri"/>
          <w:snapToGrid w:val="0"/>
          <w:szCs w:val="28"/>
        </w:rPr>
      </w:pPr>
    </w:p>
    <w:p w:rsidR="002219C9" w:rsidRDefault="002219C9" w:rsidP="002219C9">
      <w:pPr>
        <w:spacing w:line="360" w:lineRule="auto"/>
        <w:ind w:firstLine="709"/>
        <w:rPr>
          <w:rFonts w:eastAsia="Calibri"/>
          <w:snapToGrid w:val="0"/>
          <w:szCs w:val="28"/>
        </w:rPr>
      </w:pPr>
      <w:r w:rsidRPr="002219C9">
        <w:rPr>
          <w:rFonts w:eastAsia="Calibri"/>
          <w:snapToGrid w:val="0"/>
          <w:szCs w:val="28"/>
        </w:rPr>
        <w:t>Розрахуємо коефіцієнт техніко-економічного рівня за формулою:</w:t>
      </w:r>
    </w:p>
    <w:p w:rsidR="008B6E14" w:rsidRPr="004A3696" w:rsidRDefault="008B6E14" w:rsidP="008B6E14">
      <w:pPr>
        <w:spacing w:line="360" w:lineRule="auto"/>
        <w:ind w:firstLine="720"/>
        <w:rPr>
          <w:rStyle w:val="fontstyle01"/>
          <w:color w:val="auto"/>
          <w:szCs w:val="24"/>
        </w:rPr>
      </w:pPr>
    </w:p>
    <w:tbl>
      <w:tblPr>
        <w:tblStyle w:val="TableGrid"/>
        <w:tblW w:w="9767" w:type="dxa"/>
        <w:tblLook w:val="04A0" w:firstRow="1" w:lastRow="0" w:firstColumn="1" w:lastColumn="0" w:noHBand="0" w:noVBand="1"/>
      </w:tblPr>
      <w:tblGrid>
        <w:gridCol w:w="8874"/>
        <w:gridCol w:w="893"/>
      </w:tblGrid>
      <w:tr w:rsidR="008B6E14" w:rsidTr="00AA4EB0">
        <w:trPr>
          <w:trHeight w:val="340"/>
        </w:trPr>
        <w:tc>
          <w:tcPr>
            <w:tcW w:w="9014" w:type="dxa"/>
            <w:tcBorders>
              <w:top w:val="nil"/>
              <w:left w:val="nil"/>
              <w:bottom w:val="nil"/>
              <w:right w:val="nil"/>
            </w:tcBorders>
            <w:vAlign w:val="center"/>
          </w:tcPr>
          <w:p w:rsidR="008B6E14" w:rsidRPr="0072206A" w:rsidRDefault="0072206A" w:rsidP="0072206A">
            <w:pPr>
              <w:spacing w:line="360" w:lineRule="auto"/>
              <w:ind w:firstLine="709"/>
              <w:jc w:val="center"/>
              <w:rPr>
                <w:rStyle w:val="fontstyle01"/>
                <w:rFonts w:ascii="Calibri" w:hAnsi="Calibri"/>
                <w:color w:val="auto"/>
              </w:rPr>
            </w:pPr>
            <w:r w:rsidRPr="002219C9">
              <w:rPr>
                <w:szCs w:val="28"/>
              </w:rPr>
              <w:t>К</w:t>
            </w:r>
            <w:r w:rsidRPr="002219C9">
              <w:rPr>
                <w:szCs w:val="28"/>
                <w:vertAlign w:val="subscript"/>
              </w:rPr>
              <w:t>ТЕРj</w:t>
            </w:r>
            <w:r w:rsidRPr="002219C9">
              <w:rPr>
                <w:szCs w:val="28"/>
              </w:rPr>
              <w:t xml:space="preserve"> =К</w:t>
            </w:r>
            <w:r w:rsidRPr="002219C9">
              <w:rPr>
                <w:szCs w:val="28"/>
                <w:vertAlign w:val="subscript"/>
              </w:rPr>
              <w:t>Кj</w:t>
            </w:r>
            <w:r w:rsidRPr="002219C9">
              <w:rPr>
                <w:szCs w:val="28"/>
              </w:rPr>
              <w:t>⁄С</w:t>
            </w:r>
            <w:r w:rsidRPr="002219C9">
              <w:rPr>
                <w:szCs w:val="28"/>
                <w:vertAlign w:val="subscript"/>
              </w:rPr>
              <w:t>Фj</w:t>
            </w:r>
            <w:r>
              <w:rPr>
                <w:szCs w:val="28"/>
              </w:rPr>
              <w:t>,</w:t>
            </w:r>
          </w:p>
        </w:tc>
        <w:tc>
          <w:tcPr>
            <w:tcW w:w="753" w:type="dxa"/>
            <w:tcBorders>
              <w:top w:val="nil"/>
              <w:left w:val="nil"/>
              <w:bottom w:val="nil"/>
              <w:right w:val="nil"/>
            </w:tcBorders>
            <w:vAlign w:val="center"/>
          </w:tcPr>
          <w:p w:rsidR="008B6E14" w:rsidRPr="004A3696" w:rsidRDefault="008B6E14" w:rsidP="00AA4EB0">
            <w:pPr>
              <w:spacing w:line="360" w:lineRule="auto"/>
              <w:jc w:val="center"/>
              <w:rPr>
                <w:rStyle w:val="fontstyle01"/>
                <w:lang w:val="ru-RU"/>
              </w:rPr>
            </w:pPr>
            <w:r>
              <w:rPr>
                <w:rStyle w:val="fontstyle01"/>
                <w:lang w:val="ru-RU"/>
              </w:rPr>
              <w:t>(</w:t>
            </w:r>
            <w:r w:rsidR="0072206A">
              <w:rPr>
                <w:rStyle w:val="fontstyle01"/>
                <w:lang w:val="ru-RU"/>
              </w:rPr>
              <w:t>5</w:t>
            </w:r>
            <w:r>
              <w:rPr>
                <w:rStyle w:val="fontstyle01"/>
                <w:lang w:val="ru-RU"/>
              </w:rPr>
              <w:t>.1</w:t>
            </w:r>
            <w:r w:rsidR="0072206A">
              <w:rPr>
                <w:rStyle w:val="fontstyle01"/>
                <w:lang w:val="ru-RU"/>
              </w:rPr>
              <w:t>4</w:t>
            </w:r>
            <w:r>
              <w:rPr>
                <w:rStyle w:val="fontstyle01"/>
                <w:lang w:val="ru-RU"/>
              </w:rPr>
              <w:t>)</w:t>
            </w:r>
          </w:p>
        </w:tc>
      </w:tr>
    </w:tbl>
    <w:p w:rsidR="008B6E14" w:rsidRPr="00756D66" w:rsidRDefault="008B6E14" w:rsidP="008B6E14">
      <w:pPr>
        <w:spacing w:line="360" w:lineRule="auto"/>
        <w:ind w:firstLine="720"/>
        <w:rPr>
          <w:i/>
          <w:szCs w:val="28"/>
        </w:rPr>
      </w:pPr>
    </w:p>
    <w:p w:rsidR="002219C9" w:rsidRPr="002219C9" w:rsidRDefault="002219C9" w:rsidP="002219C9">
      <w:pPr>
        <w:spacing w:line="360" w:lineRule="auto"/>
        <w:ind w:firstLine="709"/>
        <w:rPr>
          <w:rFonts w:eastAsia="Calibri"/>
          <w:snapToGrid w:val="0"/>
          <w:szCs w:val="28"/>
        </w:rPr>
      </w:pPr>
      <w:r w:rsidRPr="002219C9">
        <w:rPr>
          <w:rFonts w:eastAsia="Calibri"/>
          <w:szCs w:val="28"/>
        </w:rPr>
        <w:t>К</w:t>
      </w:r>
      <w:r w:rsidRPr="002219C9">
        <w:rPr>
          <w:rFonts w:eastAsia="Calibri"/>
          <w:szCs w:val="28"/>
          <w:vertAlign w:val="subscript"/>
        </w:rPr>
        <w:t>ТЕР</w:t>
      </w:r>
      <w:r w:rsidRPr="002219C9">
        <w:rPr>
          <w:rFonts w:eastAsia="Calibri"/>
          <w:snapToGrid w:val="0"/>
          <w:szCs w:val="28"/>
          <w:vertAlign w:val="subscript"/>
        </w:rPr>
        <w:t>1</w:t>
      </w:r>
      <w:r w:rsidRPr="002219C9">
        <w:rPr>
          <w:rFonts w:eastAsia="Calibri"/>
          <w:snapToGrid w:val="0"/>
          <w:szCs w:val="28"/>
        </w:rPr>
        <w:t xml:space="preserve"> = </w:t>
      </w:r>
      <w:r w:rsidR="003712C2">
        <w:rPr>
          <w:szCs w:val="28"/>
        </w:rPr>
        <w:t>1,</w:t>
      </w:r>
      <w:r w:rsidR="003712C2" w:rsidRPr="003712C2">
        <w:rPr>
          <w:szCs w:val="28"/>
        </w:rPr>
        <w:t>98</w:t>
      </w:r>
      <w:r w:rsidRPr="002219C9">
        <w:rPr>
          <w:szCs w:val="28"/>
        </w:rPr>
        <w:t xml:space="preserve"> </w:t>
      </w:r>
      <w:r w:rsidRPr="002219C9">
        <w:rPr>
          <w:rFonts w:eastAsia="Calibri"/>
          <w:snapToGrid w:val="0"/>
          <w:color w:val="000000"/>
          <w:szCs w:val="28"/>
        </w:rPr>
        <w:t xml:space="preserve">/ </w:t>
      </w:r>
      <w:r w:rsidR="003712C2" w:rsidRPr="00990775">
        <w:rPr>
          <w:snapToGrid w:val="0"/>
          <w:szCs w:val="28"/>
        </w:rPr>
        <w:t>73795</w:t>
      </w:r>
      <w:r w:rsidR="003712C2">
        <w:rPr>
          <w:snapToGrid w:val="0"/>
          <w:szCs w:val="28"/>
        </w:rPr>
        <w:t>.</w:t>
      </w:r>
      <w:r w:rsidR="003712C2" w:rsidRPr="003712C2">
        <w:rPr>
          <w:snapToGrid w:val="0"/>
          <w:szCs w:val="28"/>
        </w:rPr>
        <w:t xml:space="preserve">65 </w:t>
      </w:r>
      <w:r w:rsidR="003712C2">
        <w:rPr>
          <w:rFonts w:eastAsia="Calibri"/>
          <w:snapToGrid w:val="0"/>
          <w:color w:val="000000"/>
          <w:szCs w:val="28"/>
        </w:rPr>
        <w:t>= 2,683</w:t>
      </w:r>
      <w:r w:rsidRPr="002219C9">
        <w:rPr>
          <w:rFonts w:ascii="Cambria Math" w:eastAsia="Calibri" w:hAnsi="Cambria Math" w:cs="Cambria Math"/>
          <w:szCs w:val="28"/>
        </w:rPr>
        <w:t>⋅</w:t>
      </w:r>
      <w:r w:rsidRPr="002219C9">
        <w:rPr>
          <w:rFonts w:eastAsia="Calibri"/>
          <w:snapToGrid w:val="0"/>
          <w:color w:val="000000"/>
          <w:szCs w:val="28"/>
        </w:rPr>
        <w:t>10</w:t>
      </w:r>
      <w:r w:rsidRPr="002219C9">
        <w:rPr>
          <w:rFonts w:eastAsia="Calibri"/>
          <w:snapToGrid w:val="0"/>
          <w:color w:val="000000"/>
          <w:szCs w:val="28"/>
          <w:vertAlign w:val="superscript"/>
        </w:rPr>
        <w:t>-5</w:t>
      </w:r>
      <w:r w:rsidRPr="002219C9">
        <w:rPr>
          <w:rFonts w:eastAsia="Calibri"/>
          <w:snapToGrid w:val="0"/>
          <w:szCs w:val="28"/>
        </w:rPr>
        <w:t>;</w:t>
      </w:r>
    </w:p>
    <w:p w:rsidR="002219C9" w:rsidRPr="002219C9" w:rsidRDefault="002219C9" w:rsidP="002219C9">
      <w:pPr>
        <w:spacing w:line="360" w:lineRule="auto"/>
        <w:ind w:firstLine="709"/>
        <w:rPr>
          <w:rFonts w:eastAsia="Calibri"/>
          <w:snapToGrid w:val="0"/>
          <w:szCs w:val="28"/>
        </w:rPr>
      </w:pPr>
      <w:r w:rsidRPr="002219C9">
        <w:rPr>
          <w:rFonts w:eastAsia="Calibri"/>
          <w:szCs w:val="28"/>
        </w:rPr>
        <w:t>К</w:t>
      </w:r>
      <w:r w:rsidRPr="002219C9">
        <w:rPr>
          <w:rFonts w:eastAsia="Calibri"/>
          <w:szCs w:val="28"/>
          <w:vertAlign w:val="subscript"/>
        </w:rPr>
        <w:t>ТЕР</w:t>
      </w:r>
      <w:r w:rsidRPr="002219C9">
        <w:rPr>
          <w:rFonts w:eastAsia="Calibri"/>
          <w:snapToGrid w:val="0"/>
          <w:szCs w:val="28"/>
          <w:vertAlign w:val="subscript"/>
        </w:rPr>
        <w:t>2</w:t>
      </w:r>
      <w:r w:rsidRPr="002219C9">
        <w:rPr>
          <w:rFonts w:eastAsia="Calibri"/>
          <w:snapToGrid w:val="0"/>
          <w:szCs w:val="28"/>
        </w:rPr>
        <w:t xml:space="preserve"> = </w:t>
      </w:r>
      <w:r w:rsidR="003712C2">
        <w:rPr>
          <w:szCs w:val="28"/>
        </w:rPr>
        <w:t>2,66</w:t>
      </w:r>
      <w:r w:rsidRPr="002219C9">
        <w:rPr>
          <w:szCs w:val="28"/>
        </w:rPr>
        <w:t xml:space="preserve"> </w:t>
      </w:r>
      <w:r w:rsidRPr="002219C9">
        <w:rPr>
          <w:rFonts w:eastAsia="Calibri"/>
          <w:snapToGrid w:val="0"/>
          <w:color w:val="000000"/>
          <w:szCs w:val="28"/>
        </w:rPr>
        <w:t xml:space="preserve">/ </w:t>
      </w:r>
      <w:r w:rsidR="003712C2" w:rsidRPr="00990775">
        <w:rPr>
          <w:snapToGrid w:val="0"/>
          <w:szCs w:val="28"/>
        </w:rPr>
        <w:t>74438</w:t>
      </w:r>
      <w:r w:rsidR="003712C2">
        <w:rPr>
          <w:snapToGrid w:val="0"/>
          <w:szCs w:val="28"/>
        </w:rPr>
        <w:t>.</w:t>
      </w:r>
      <w:r w:rsidR="003712C2" w:rsidRPr="003712C2">
        <w:rPr>
          <w:snapToGrid w:val="0"/>
          <w:szCs w:val="28"/>
        </w:rPr>
        <w:t>66</w:t>
      </w:r>
      <w:r w:rsidR="003712C2" w:rsidRPr="002219C9">
        <w:rPr>
          <w:snapToGrid w:val="0"/>
          <w:szCs w:val="28"/>
        </w:rPr>
        <w:t xml:space="preserve"> </w:t>
      </w:r>
      <w:r w:rsidR="003712C2">
        <w:rPr>
          <w:rFonts w:eastAsia="Calibri"/>
          <w:snapToGrid w:val="0"/>
          <w:color w:val="000000"/>
          <w:szCs w:val="28"/>
        </w:rPr>
        <w:t>= 3,573</w:t>
      </w:r>
      <w:r w:rsidRPr="002219C9">
        <w:rPr>
          <w:rFonts w:ascii="Cambria Math" w:eastAsia="Calibri" w:hAnsi="Cambria Math" w:cs="Cambria Math"/>
          <w:szCs w:val="28"/>
        </w:rPr>
        <w:t>⋅</w:t>
      </w:r>
      <w:r w:rsidRPr="002219C9">
        <w:rPr>
          <w:rFonts w:eastAsia="Calibri"/>
          <w:snapToGrid w:val="0"/>
          <w:color w:val="000000"/>
          <w:szCs w:val="28"/>
        </w:rPr>
        <w:t>10</w:t>
      </w:r>
      <w:r w:rsidRPr="002219C9">
        <w:rPr>
          <w:rFonts w:eastAsia="Calibri"/>
          <w:snapToGrid w:val="0"/>
          <w:color w:val="000000"/>
          <w:szCs w:val="28"/>
          <w:vertAlign w:val="superscript"/>
        </w:rPr>
        <w:t>-5</w:t>
      </w:r>
      <w:r w:rsidRPr="002219C9">
        <w:rPr>
          <w:rFonts w:eastAsia="Calibri"/>
          <w:snapToGrid w:val="0"/>
          <w:szCs w:val="28"/>
        </w:rPr>
        <w:t>;</w:t>
      </w:r>
    </w:p>
    <w:p w:rsidR="002219C9" w:rsidRPr="002219C9" w:rsidRDefault="002219C9" w:rsidP="002219C9">
      <w:pPr>
        <w:spacing w:line="360" w:lineRule="auto"/>
        <w:ind w:firstLine="709"/>
        <w:rPr>
          <w:i/>
          <w:szCs w:val="28"/>
        </w:rPr>
      </w:pPr>
      <w:r w:rsidRPr="002219C9">
        <w:rPr>
          <w:snapToGrid w:val="0"/>
          <w:szCs w:val="28"/>
        </w:rPr>
        <w:lastRenderedPageBreak/>
        <w:t>Як бачи</w:t>
      </w:r>
      <w:r w:rsidR="003712C2">
        <w:rPr>
          <w:snapToGrid w:val="0"/>
          <w:szCs w:val="28"/>
        </w:rPr>
        <w:t>мо, найбільш ефективним є другий</w:t>
      </w:r>
      <w:r w:rsidRPr="002219C9">
        <w:rPr>
          <w:snapToGrid w:val="0"/>
          <w:szCs w:val="28"/>
        </w:rPr>
        <w:t xml:space="preserve"> варіант реалізації програми з коефіцієнтом техніко-економічного рівня </w:t>
      </w:r>
      <w:r w:rsidRPr="002219C9">
        <w:rPr>
          <w:rFonts w:eastAsia="Calibri"/>
          <w:szCs w:val="28"/>
        </w:rPr>
        <w:t>К</w:t>
      </w:r>
      <w:r w:rsidRPr="002219C9">
        <w:rPr>
          <w:rFonts w:eastAsia="Calibri"/>
          <w:szCs w:val="28"/>
          <w:vertAlign w:val="subscript"/>
        </w:rPr>
        <w:t>ТЕР</w:t>
      </w:r>
      <w:r w:rsidRPr="002219C9">
        <w:rPr>
          <w:rFonts w:eastAsia="Calibri"/>
          <w:snapToGrid w:val="0"/>
          <w:szCs w:val="28"/>
          <w:vertAlign w:val="subscript"/>
        </w:rPr>
        <w:t>1</w:t>
      </w:r>
      <w:r w:rsidRPr="002219C9">
        <w:rPr>
          <w:snapToGrid w:val="0"/>
          <w:szCs w:val="28"/>
        </w:rPr>
        <w:t xml:space="preserve">= </w:t>
      </w:r>
      <w:bookmarkStart w:id="66" w:name="OLE_LINK5"/>
      <w:bookmarkStart w:id="67" w:name="OLE_LINK6"/>
      <w:r w:rsidR="003712C2">
        <w:rPr>
          <w:snapToGrid w:val="0"/>
          <w:szCs w:val="28"/>
        </w:rPr>
        <w:t xml:space="preserve">3,573 </w:t>
      </w:r>
      <w:r w:rsidRPr="002219C9">
        <w:rPr>
          <w:rFonts w:ascii="Cambria Math" w:hAnsi="Cambria Math" w:cs="Cambria Math"/>
          <w:szCs w:val="28"/>
        </w:rPr>
        <w:t>⋅</w:t>
      </w:r>
      <w:r w:rsidRPr="002219C9">
        <w:rPr>
          <w:szCs w:val="28"/>
        </w:rPr>
        <w:t xml:space="preserve"> 10</w:t>
      </w:r>
      <w:r w:rsidRPr="002219C9">
        <w:rPr>
          <w:szCs w:val="28"/>
          <w:vertAlign w:val="superscript"/>
        </w:rPr>
        <w:t>-</w:t>
      </w:r>
      <w:bookmarkEnd w:id="66"/>
      <w:bookmarkEnd w:id="67"/>
      <w:r w:rsidRPr="002219C9">
        <w:rPr>
          <w:szCs w:val="28"/>
          <w:vertAlign w:val="superscript"/>
        </w:rPr>
        <w:t>5</w:t>
      </w:r>
      <w:r w:rsidRPr="002219C9">
        <w:rPr>
          <w:i/>
          <w:szCs w:val="28"/>
        </w:rPr>
        <w:t>.</w:t>
      </w:r>
    </w:p>
    <w:p w:rsidR="002219C9" w:rsidRPr="002219C9" w:rsidRDefault="002219C9" w:rsidP="002219C9">
      <w:pPr>
        <w:rPr>
          <w:i/>
          <w:szCs w:val="28"/>
        </w:rPr>
      </w:pPr>
    </w:p>
    <w:p w:rsidR="002219C9" w:rsidRPr="0072206A" w:rsidRDefault="002219C9" w:rsidP="002219C9">
      <w:pPr>
        <w:rPr>
          <w:szCs w:val="28"/>
          <w:lang w:val="ru-RU"/>
        </w:rPr>
      </w:pPr>
      <w:r w:rsidRPr="002219C9">
        <w:rPr>
          <w:szCs w:val="28"/>
        </w:rPr>
        <w:tab/>
        <w:t>4.5 Висновки до розділу</w:t>
      </w:r>
      <w:r w:rsidR="0072206A">
        <w:rPr>
          <w:szCs w:val="28"/>
          <w:lang w:val="ru-RU"/>
        </w:rPr>
        <w:t xml:space="preserve"> 4</w:t>
      </w:r>
    </w:p>
    <w:p w:rsidR="002219C9" w:rsidRPr="002219C9" w:rsidRDefault="002219C9" w:rsidP="002219C9">
      <w:pPr>
        <w:rPr>
          <w:rFonts w:eastAsia="Calibri"/>
          <w:szCs w:val="28"/>
        </w:rPr>
      </w:pPr>
    </w:p>
    <w:p w:rsidR="002219C9" w:rsidRPr="002219C9" w:rsidRDefault="002219C9" w:rsidP="002219C9">
      <w:pPr>
        <w:spacing w:line="360" w:lineRule="auto"/>
        <w:ind w:firstLine="709"/>
        <w:rPr>
          <w:szCs w:val="28"/>
        </w:rPr>
      </w:pPr>
      <w:r w:rsidRPr="002219C9">
        <w:rPr>
          <w:szCs w:val="28"/>
        </w:rPr>
        <w:t>В даному розділі проведено повний функціонально-вартісний аналіз ПП, який було розроблено в рамках дипломного проекту. Процес аналізу можна умовно розділити на дві частини.</w:t>
      </w:r>
    </w:p>
    <w:p w:rsidR="002219C9" w:rsidRPr="002219C9" w:rsidRDefault="002219C9" w:rsidP="002219C9">
      <w:pPr>
        <w:spacing w:line="360" w:lineRule="auto"/>
        <w:ind w:firstLine="709"/>
        <w:rPr>
          <w:szCs w:val="28"/>
        </w:rPr>
      </w:pPr>
      <w:r w:rsidRPr="002219C9">
        <w:rPr>
          <w:szCs w:val="28"/>
        </w:rPr>
        <w:t>В першій з них проведено дослідження ПП з технічної точки зору: було визначено основні функції ПП та сформовано множину варіантів їх реалізації; на основі обчислених значень параметрів, а також експертних оцінок їх важливості було обчислено коефіцієнт технічного рівня, який і дав змогу визначити оптимальну з технічної точки зору альтернативу реалізації функцій ПП.</w:t>
      </w:r>
    </w:p>
    <w:p w:rsidR="002219C9" w:rsidRPr="002219C9" w:rsidRDefault="002219C9" w:rsidP="002219C9">
      <w:pPr>
        <w:spacing w:line="360" w:lineRule="auto"/>
        <w:ind w:firstLine="709"/>
        <w:rPr>
          <w:szCs w:val="28"/>
        </w:rPr>
      </w:pPr>
      <w:r w:rsidRPr="002219C9">
        <w:rPr>
          <w:szCs w:val="28"/>
        </w:rPr>
        <w:t>Другу частину ФВА присвячено вибору із альтернативних варіантів реалізації найбільш економічно обґрунтованого. Порівняння запропонованих варіантів реалізації в рамках даної частини виконувалось за коефіцієнтом ефективності, для обчислення якого були обчислені такі допоміжні параметри, як трудомісткість, витрати на заробітну плату, накладні витрати.</w:t>
      </w:r>
    </w:p>
    <w:p w:rsidR="002219C9" w:rsidRPr="002219C9" w:rsidRDefault="002219C9" w:rsidP="002219C9">
      <w:pPr>
        <w:spacing w:line="360" w:lineRule="auto"/>
        <w:ind w:firstLine="709"/>
        <w:rPr>
          <w:bCs/>
          <w:szCs w:val="28"/>
        </w:rPr>
      </w:pPr>
      <w:r w:rsidRPr="002219C9">
        <w:rPr>
          <w:bCs/>
          <w:szCs w:val="28"/>
        </w:rPr>
        <w:t xml:space="preserve">Після виконання </w:t>
      </w:r>
      <w:r w:rsidRPr="002219C9">
        <w:rPr>
          <w:szCs w:val="28"/>
        </w:rPr>
        <w:t>функціонально-вартісного</w:t>
      </w:r>
      <w:r w:rsidRPr="002219C9">
        <w:rPr>
          <w:bCs/>
          <w:szCs w:val="28"/>
        </w:rPr>
        <w:t xml:space="preserve"> аналізу програмного комплексу що розроблюється, можна зробити висновок, що з альтернатив, що залишились після першого відбору двох варіантів виконання програмного комплексу оптимальним є перший варіант реалізації програмного продукту. У нього виявився найкращий показник техніко-економічного рівня якості </w:t>
      </w:r>
      <w:r w:rsidRPr="002219C9">
        <w:rPr>
          <w:bCs/>
          <w:szCs w:val="28"/>
        </w:rPr>
        <w:br/>
      </w:r>
      <w:r w:rsidRPr="002219C9">
        <w:rPr>
          <w:rFonts w:eastAsia="Calibri"/>
          <w:szCs w:val="28"/>
        </w:rPr>
        <w:t>К</w:t>
      </w:r>
      <w:r w:rsidRPr="002219C9">
        <w:rPr>
          <w:rFonts w:eastAsia="Calibri"/>
          <w:szCs w:val="28"/>
          <w:vertAlign w:val="subscript"/>
        </w:rPr>
        <w:t>ТЕР</w:t>
      </w:r>
      <w:r w:rsidRPr="002219C9">
        <w:rPr>
          <w:bCs/>
          <w:szCs w:val="28"/>
        </w:rPr>
        <w:t xml:space="preserve"> = </w:t>
      </w:r>
      <w:r w:rsidR="003712C2">
        <w:rPr>
          <w:snapToGrid w:val="0"/>
          <w:szCs w:val="28"/>
        </w:rPr>
        <w:t xml:space="preserve">3,573 </w:t>
      </w:r>
      <w:r w:rsidRPr="002219C9">
        <w:rPr>
          <w:rFonts w:ascii="Cambria Math" w:hAnsi="Cambria Math" w:cs="Cambria Math"/>
          <w:szCs w:val="28"/>
        </w:rPr>
        <w:t>⋅</w:t>
      </w:r>
      <w:r w:rsidRPr="002219C9">
        <w:rPr>
          <w:szCs w:val="28"/>
        </w:rPr>
        <w:t xml:space="preserve"> 10</w:t>
      </w:r>
      <w:r w:rsidRPr="002219C9">
        <w:rPr>
          <w:szCs w:val="28"/>
          <w:vertAlign w:val="superscript"/>
        </w:rPr>
        <w:t>-5</w:t>
      </w:r>
      <w:r w:rsidRPr="002219C9">
        <w:rPr>
          <w:bCs/>
          <w:szCs w:val="28"/>
        </w:rPr>
        <w:t>.</w:t>
      </w:r>
    </w:p>
    <w:p w:rsidR="002219C9" w:rsidRPr="002219C9" w:rsidRDefault="002219C9" w:rsidP="002219C9">
      <w:pPr>
        <w:spacing w:line="360" w:lineRule="auto"/>
        <w:ind w:firstLine="708"/>
        <w:rPr>
          <w:bCs/>
          <w:szCs w:val="28"/>
        </w:rPr>
      </w:pPr>
      <w:r w:rsidRPr="002219C9">
        <w:rPr>
          <w:szCs w:val="28"/>
        </w:rPr>
        <w:t>Цей варіант реалізації програмного продукту має такі параметри:</w:t>
      </w:r>
    </w:p>
    <w:p w:rsidR="002219C9" w:rsidRPr="002219C9" w:rsidRDefault="002219C9" w:rsidP="002219C9">
      <w:pPr>
        <w:spacing w:line="360" w:lineRule="auto"/>
        <w:ind w:left="709"/>
        <w:rPr>
          <w:szCs w:val="28"/>
        </w:rPr>
      </w:pPr>
      <w:r w:rsidRPr="002219C9">
        <w:rPr>
          <w:rFonts w:ascii="Symbol" w:hAnsi="Symbol"/>
          <w:color w:val="000000"/>
          <w:szCs w:val="28"/>
        </w:rPr>
        <w:sym w:font="Symbol" w:char="F02D"/>
      </w:r>
      <w:r w:rsidRPr="002219C9">
        <w:rPr>
          <w:rFonts w:ascii="Symbol" w:hAnsi="Symbol"/>
          <w:color w:val="000000"/>
          <w:szCs w:val="28"/>
        </w:rPr>
        <w:t></w:t>
      </w:r>
      <w:r w:rsidR="00F70C86">
        <w:rPr>
          <w:color w:val="000000"/>
          <w:szCs w:val="28"/>
        </w:rPr>
        <w:t xml:space="preserve">цільова платформа ПП </w:t>
      </w:r>
      <w:r w:rsidR="00F70C86">
        <w:rPr>
          <w:szCs w:val="28"/>
        </w:rPr>
        <w:t>–</w:t>
      </w:r>
      <w:r w:rsidRPr="002219C9">
        <w:rPr>
          <w:color w:val="000000"/>
          <w:szCs w:val="28"/>
        </w:rPr>
        <w:t xml:space="preserve"> кросплатформний;</w:t>
      </w:r>
      <w:r w:rsidRPr="002219C9">
        <w:rPr>
          <w:color w:val="000000"/>
          <w:szCs w:val="28"/>
        </w:rPr>
        <w:br/>
      </w:r>
      <w:r w:rsidRPr="002219C9">
        <w:rPr>
          <w:rFonts w:ascii="Symbol" w:hAnsi="Symbol"/>
          <w:color w:val="000000"/>
          <w:szCs w:val="28"/>
        </w:rPr>
        <w:sym w:font="Symbol" w:char="F02D"/>
      </w:r>
      <w:r w:rsidRPr="002219C9">
        <w:rPr>
          <w:rFonts w:ascii="Symbol" w:hAnsi="Symbol"/>
          <w:color w:val="000000"/>
          <w:szCs w:val="28"/>
        </w:rPr>
        <w:t></w:t>
      </w:r>
      <w:r w:rsidRPr="002219C9">
        <w:rPr>
          <w:color w:val="000000"/>
          <w:szCs w:val="28"/>
        </w:rPr>
        <w:t>мова програмування R;</w:t>
      </w:r>
      <w:r w:rsidRPr="002219C9">
        <w:rPr>
          <w:color w:val="000000"/>
          <w:szCs w:val="28"/>
        </w:rPr>
        <w:br/>
      </w:r>
      <w:r w:rsidRPr="002219C9">
        <w:rPr>
          <w:rFonts w:ascii="Symbol" w:hAnsi="Symbol"/>
          <w:color w:val="000000"/>
          <w:szCs w:val="28"/>
        </w:rPr>
        <w:lastRenderedPageBreak/>
        <w:sym w:font="Symbol" w:char="F02D"/>
      </w:r>
      <w:r w:rsidRPr="002219C9">
        <w:rPr>
          <w:rFonts w:ascii="Symbol" w:hAnsi="Symbol"/>
          <w:color w:val="000000"/>
          <w:szCs w:val="28"/>
        </w:rPr>
        <w:t></w:t>
      </w:r>
      <w:r w:rsidR="003712C2">
        <w:rPr>
          <w:color w:val="000000"/>
          <w:szCs w:val="28"/>
        </w:rPr>
        <w:t>бібліотека моделювання нейронних мереж</w:t>
      </w:r>
      <w:r w:rsidRPr="002219C9">
        <w:rPr>
          <w:color w:val="000000"/>
          <w:szCs w:val="28"/>
        </w:rPr>
        <w:t xml:space="preserve"> – deepnet.</w:t>
      </w:r>
      <w:r w:rsidRPr="002219C9">
        <w:rPr>
          <w:color w:val="000000"/>
          <w:szCs w:val="28"/>
        </w:rPr>
        <w:br/>
        <w:t>Даний варіант виконання програмного комплексу є найоптимальнішим</w:t>
      </w:r>
      <w:r w:rsidRPr="002219C9">
        <w:rPr>
          <w:color w:val="000000"/>
          <w:szCs w:val="28"/>
        </w:rPr>
        <w:br/>
        <w:t>з точки зору глибини розробки та корисності продукту при найменших</w:t>
      </w:r>
      <w:r w:rsidRPr="002219C9">
        <w:rPr>
          <w:color w:val="000000"/>
          <w:szCs w:val="28"/>
        </w:rPr>
        <w:br/>
        <w:t>затратах часу</w:t>
      </w:r>
      <w:r w:rsidRPr="002219C9">
        <w:rPr>
          <w:szCs w:val="28"/>
        </w:rPr>
        <w:t>.</w:t>
      </w:r>
    </w:p>
    <w:p w:rsidR="002219C9" w:rsidRPr="002219C9" w:rsidRDefault="002219C9" w:rsidP="002219C9">
      <w:pPr>
        <w:rPr>
          <w:szCs w:val="28"/>
        </w:rPr>
      </w:pPr>
    </w:p>
    <w:p w:rsidR="002219C9" w:rsidRPr="002219C9" w:rsidRDefault="002219C9" w:rsidP="002219C9">
      <w:pPr>
        <w:tabs>
          <w:tab w:val="left" w:pos="604"/>
        </w:tabs>
        <w:autoSpaceDE w:val="0"/>
        <w:autoSpaceDN w:val="0"/>
        <w:adjustRightInd w:val="0"/>
        <w:ind w:firstLine="709"/>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p>
    <w:p w:rsidR="002219C9" w:rsidRPr="002219C9" w:rsidRDefault="002219C9" w:rsidP="002219C9">
      <w:pPr>
        <w:spacing w:line="360" w:lineRule="auto"/>
        <w:ind w:firstLine="720"/>
        <w:rPr>
          <w:szCs w:val="28"/>
        </w:rPr>
      </w:pPr>
      <w:r w:rsidRPr="002219C9">
        <w:rPr>
          <w:position w:val="-10"/>
          <w:szCs w:val="28"/>
        </w:rPr>
        <w:object w:dxaOrig="180" w:dyaOrig="340">
          <v:shape id="_x0000_i1026" type="#_x0000_t75" style="width:9pt;height:17.4pt" o:ole="">
            <v:imagedata r:id="rId39" o:title=""/>
          </v:shape>
          <o:OLEObject Type="Embed" ProgID="Equation.3" ShapeID="_x0000_i1026" DrawAspect="Content" ObjectID="_1590224733" r:id="rId40"/>
        </w:object>
      </w:r>
    </w:p>
    <w:p w:rsidR="002219C9" w:rsidRPr="002219C9" w:rsidRDefault="002219C9" w:rsidP="002219C9">
      <w:pPr>
        <w:spacing w:line="360" w:lineRule="auto"/>
        <w:ind w:firstLine="720"/>
        <w:rPr>
          <w:szCs w:val="28"/>
        </w:rPr>
      </w:pPr>
    </w:p>
    <w:p w:rsidR="002219C9" w:rsidRDefault="002219C9" w:rsidP="002219C9">
      <w:pPr>
        <w:spacing w:line="360" w:lineRule="auto"/>
        <w:ind w:firstLine="720"/>
        <w:rPr>
          <w:szCs w:val="28"/>
        </w:rPr>
      </w:pPr>
    </w:p>
    <w:p w:rsidR="00A700B3" w:rsidRDefault="00A700B3" w:rsidP="002219C9">
      <w:pPr>
        <w:spacing w:line="360" w:lineRule="auto"/>
        <w:ind w:firstLine="720"/>
        <w:rPr>
          <w:szCs w:val="28"/>
        </w:rPr>
      </w:pPr>
    </w:p>
    <w:p w:rsidR="00A700B3" w:rsidRDefault="00A700B3" w:rsidP="002219C9">
      <w:pPr>
        <w:spacing w:line="360" w:lineRule="auto"/>
        <w:ind w:firstLine="720"/>
        <w:rPr>
          <w:szCs w:val="28"/>
        </w:rPr>
      </w:pPr>
    </w:p>
    <w:p w:rsidR="00A700B3" w:rsidRDefault="00A700B3" w:rsidP="002219C9">
      <w:pPr>
        <w:spacing w:line="360" w:lineRule="auto"/>
        <w:ind w:firstLine="720"/>
        <w:rPr>
          <w:szCs w:val="28"/>
        </w:rPr>
      </w:pPr>
    </w:p>
    <w:p w:rsidR="00A700B3" w:rsidRDefault="00A700B3" w:rsidP="002219C9">
      <w:pPr>
        <w:spacing w:line="360" w:lineRule="auto"/>
        <w:ind w:firstLine="720"/>
        <w:rPr>
          <w:szCs w:val="28"/>
        </w:rPr>
      </w:pPr>
    </w:p>
    <w:p w:rsidR="00A700B3" w:rsidRDefault="00A700B3" w:rsidP="002219C9">
      <w:pPr>
        <w:spacing w:line="360" w:lineRule="auto"/>
        <w:ind w:firstLine="720"/>
        <w:rPr>
          <w:szCs w:val="28"/>
        </w:rPr>
      </w:pPr>
    </w:p>
    <w:p w:rsidR="00A700B3" w:rsidRDefault="00A700B3" w:rsidP="002219C9">
      <w:pPr>
        <w:spacing w:line="360" w:lineRule="auto"/>
        <w:ind w:firstLine="720"/>
        <w:rPr>
          <w:szCs w:val="28"/>
        </w:rPr>
      </w:pPr>
    </w:p>
    <w:p w:rsidR="00A700B3" w:rsidRDefault="00A700B3" w:rsidP="002219C9">
      <w:pPr>
        <w:spacing w:line="360" w:lineRule="auto"/>
        <w:ind w:firstLine="720"/>
        <w:rPr>
          <w:szCs w:val="28"/>
        </w:rPr>
      </w:pPr>
    </w:p>
    <w:p w:rsidR="00A700B3" w:rsidRDefault="00A700B3" w:rsidP="002219C9">
      <w:pPr>
        <w:spacing w:line="360" w:lineRule="auto"/>
        <w:ind w:firstLine="720"/>
        <w:rPr>
          <w:szCs w:val="28"/>
        </w:rPr>
      </w:pPr>
    </w:p>
    <w:p w:rsidR="00A700B3" w:rsidRPr="002219C9" w:rsidRDefault="00A700B3" w:rsidP="002219C9">
      <w:pPr>
        <w:spacing w:line="360" w:lineRule="auto"/>
        <w:ind w:firstLine="720"/>
        <w:rPr>
          <w:szCs w:val="28"/>
        </w:rPr>
      </w:pPr>
    </w:p>
    <w:p w:rsidR="002219C9" w:rsidRDefault="002219C9" w:rsidP="002219C9">
      <w:pPr>
        <w:spacing w:line="360" w:lineRule="auto"/>
        <w:ind w:firstLine="720"/>
        <w:rPr>
          <w:szCs w:val="28"/>
        </w:rPr>
      </w:pPr>
    </w:p>
    <w:p w:rsidR="001B6292" w:rsidRDefault="001B6292" w:rsidP="00FF4C46">
      <w:pPr>
        <w:spacing w:line="360" w:lineRule="auto"/>
        <w:rPr>
          <w:szCs w:val="28"/>
        </w:rPr>
      </w:pPr>
    </w:p>
    <w:p w:rsidR="00FF4C46" w:rsidRDefault="00FF4C46" w:rsidP="00FF4C46">
      <w:pPr>
        <w:spacing w:line="360" w:lineRule="auto"/>
        <w:rPr>
          <w:szCs w:val="28"/>
        </w:rPr>
      </w:pPr>
    </w:p>
    <w:p w:rsidR="0072206A" w:rsidRDefault="0072206A" w:rsidP="00FF4C46">
      <w:pPr>
        <w:spacing w:line="360" w:lineRule="auto"/>
        <w:rPr>
          <w:szCs w:val="28"/>
        </w:rPr>
      </w:pPr>
    </w:p>
    <w:p w:rsidR="0072206A" w:rsidRDefault="0072206A" w:rsidP="00FF4C46">
      <w:pPr>
        <w:spacing w:line="360" w:lineRule="auto"/>
        <w:rPr>
          <w:szCs w:val="28"/>
        </w:rPr>
      </w:pPr>
    </w:p>
    <w:p w:rsidR="0072206A" w:rsidRPr="002219C9" w:rsidRDefault="0072206A" w:rsidP="00FF4C46">
      <w:pPr>
        <w:spacing w:line="360" w:lineRule="auto"/>
        <w:rPr>
          <w:szCs w:val="28"/>
        </w:rPr>
      </w:pPr>
    </w:p>
    <w:p w:rsidR="002219C9" w:rsidRPr="002219C9" w:rsidRDefault="002219C9" w:rsidP="002219C9">
      <w:pPr>
        <w:spacing w:line="360" w:lineRule="auto"/>
        <w:rPr>
          <w:szCs w:val="28"/>
        </w:rPr>
      </w:pPr>
    </w:p>
    <w:p w:rsidR="002219C9" w:rsidRPr="00EB65EF" w:rsidRDefault="002219C9" w:rsidP="00A666DD">
      <w:pPr>
        <w:pStyle w:val="Heading1"/>
        <w:rPr>
          <w:b/>
        </w:rPr>
      </w:pPr>
      <w:bookmarkStart w:id="68" w:name="_Toc516482589"/>
      <w:r w:rsidRPr="00EB65EF">
        <w:rPr>
          <w:b/>
        </w:rPr>
        <w:lastRenderedPageBreak/>
        <w:t>ВИСНОВКИ</w:t>
      </w:r>
      <w:bookmarkEnd w:id="68"/>
    </w:p>
    <w:p w:rsidR="002219C9" w:rsidRPr="002219C9" w:rsidRDefault="002219C9" w:rsidP="002219C9">
      <w:pPr>
        <w:spacing w:line="360" w:lineRule="auto"/>
        <w:rPr>
          <w:szCs w:val="28"/>
        </w:rPr>
      </w:pPr>
    </w:p>
    <w:p w:rsidR="0072206A" w:rsidRDefault="0072206A" w:rsidP="0072206A">
      <w:pPr>
        <w:spacing w:line="360" w:lineRule="auto"/>
        <w:ind w:firstLine="360"/>
        <w:jc w:val="both"/>
        <w:rPr>
          <w:szCs w:val="28"/>
        </w:rPr>
      </w:pPr>
      <w:r>
        <w:rPr>
          <w:szCs w:val="28"/>
        </w:rPr>
        <w:t xml:space="preserve">В даній роботі проведений огляд ефективних методів прогнозування розвитку фінансових процесів у формі часових рядів, була порівняна якість прогнозування за множиною статистичних критеріїв якості. Далі були описані архітектури нейронних мереж, що можуть використовуватися для розв’язання задач з цього класу, було обрано метод розв’язання поставленої задачі. </w:t>
      </w:r>
    </w:p>
    <w:p w:rsidR="0072206A" w:rsidRDefault="0072206A" w:rsidP="0072206A">
      <w:pPr>
        <w:spacing w:line="360" w:lineRule="auto"/>
        <w:ind w:firstLine="360"/>
        <w:jc w:val="both"/>
        <w:rPr>
          <w:szCs w:val="28"/>
        </w:rPr>
      </w:pPr>
      <w:r>
        <w:rPr>
          <w:szCs w:val="28"/>
        </w:rPr>
        <w:t xml:space="preserve">Створено програмний модуль на мові програмування </w:t>
      </w:r>
      <w:r>
        <w:rPr>
          <w:szCs w:val="28"/>
          <w:lang w:val="en-US"/>
        </w:rPr>
        <w:t>R</w:t>
      </w:r>
      <w:r>
        <w:rPr>
          <w:szCs w:val="28"/>
          <w:lang w:val="ru-RU"/>
        </w:rPr>
        <w:t xml:space="preserve">, </w:t>
      </w:r>
      <w:r>
        <w:rPr>
          <w:szCs w:val="28"/>
        </w:rPr>
        <w:t>що будує модель обрано</w:t>
      </w:r>
      <w:r w:rsidR="00EF0134">
        <w:rPr>
          <w:szCs w:val="28"/>
        </w:rPr>
        <w:t>ї архітектури, обробляє отримані</w:t>
      </w:r>
      <w:r>
        <w:rPr>
          <w:szCs w:val="28"/>
        </w:rPr>
        <w:t xml:space="preserve"> дані для завантаження в нейромережу, виконує </w:t>
      </w:r>
      <w:r w:rsidR="00EF0134">
        <w:rPr>
          <w:szCs w:val="28"/>
        </w:rPr>
        <w:t xml:space="preserve">процес </w:t>
      </w:r>
      <w:r>
        <w:rPr>
          <w:szCs w:val="28"/>
        </w:rPr>
        <w:t>її навчання та виводить результати прогнозування. Важливою особливістю модулю є кросплатформність, можливість його підключення до інших програм та малу кількість часу необхідного на налаштування моделі</w:t>
      </w:r>
      <w:r w:rsidR="00EF0134">
        <w:rPr>
          <w:szCs w:val="28"/>
        </w:rPr>
        <w:t xml:space="preserve"> (приблизно 15 секунд на даних розміром 9000 записів)</w:t>
      </w:r>
      <w:r>
        <w:rPr>
          <w:szCs w:val="28"/>
        </w:rPr>
        <w:t>.</w:t>
      </w:r>
    </w:p>
    <w:p w:rsidR="0072206A" w:rsidRDefault="0072206A" w:rsidP="0072206A">
      <w:pPr>
        <w:spacing w:line="360" w:lineRule="auto"/>
        <w:ind w:firstLine="360"/>
        <w:jc w:val="both"/>
        <w:rPr>
          <w:szCs w:val="28"/>
        </w:rPr>
      </w:pPr>
      <w:r>
        <w:rPr>
          <w:szCs w:val="28"/>
        </w:rPr>
        <w:t>Програмні методи для вирішення поставленої задачі були визначені за допомогою функціонально-вартісного аналізу, що довів їх обґрунтованість та ефективність за критеріями економічними, зручності тощо.</w:t>
      </w:r>
    </w:p>
    <w:p w:rsidR="0072206A" w:rsidRDefault="00EF0134" w:rsidP="0072206A">
      <w:pPr>
        <w:spacing w:line="360" w:lineRule="auto"/>
        <w:ind w:firstLine="360"/>
        <w:jc w:val="both"/>
        <w:rPr>
          <w:szCs w:val="28"/>
        </w:rPr>
      </w:pPr>
      <w:r>
        <w:rPr>
          <w:szCs w:val="28"/>
        </w:rPr>
        <w:t xml:space="preserve">Побудована модель через </w:t>
      </w:r>
      <w:r w:rsidR="0072206A">
        <w:rPr>
          <w:szCs w:val="28"/>
        </w:rPr>
        <w:t>малий час навчання т</w:t>
      </w:r>
      <w:r>
        <w:rPr>
          <w:szCs w:val="28"/>
        </w:rPr>
        <w:t xml:space="preserve">а ефективність передбачення, </w:t>
      </w:r>
      <w:r w:rsidR="0072206A">
        <w:rPr>
          <w:szCs w:val="28"/>
        </w:rPr>
        <w:t>можуть бути використані в реальних зад</w:t>
      </w:r>
      <w:r>
        <w:rPr>
          <w:szCs w:val="28"/>
        </w:rPr>
        <w:t>ачах, більше того, застосовані для прогнозування напряму розвитку фінансових процесів</w:t>
      </w:r>
      <w:r w:rsidR="0072206A">
        <w:rPr>
          <w:szCs w:val="28"/>
        </w:rPr>
        <w:t xml:space="preserve"> в реальному часі.</w:t>
      </w:r>
    </w:p>
    <w:p w:rsidR="0072206A" w:rsidRDefault="0072206A" w:rsidP="0072206A">
      <w:pPr>
        <w:spacing w:line="360" w:lineRule="auto"/>
        <w:ind w:firstLine="360"/>
        <w:jc w:val="both"/>
        <w:rPr>
          <w:szCs w:val="28"/>
        </w:rPr>
      </w:pPr>
      <w:r>
        <w:rPr>
          <w:szCs w:val="28"/>
        </w:rPr>
        <w:t>В роботі також був описаний процес збору та перетворення даних для експериментів, обґрунтовано, чому саме такі дані обрані до використання.</w:t>
      </w:r>
    </w:p>
    <w:p w:rsidR="0072206A" w:rsidRPr="00AD18DC" w:rsidRDefault="0072206A" w:rsidP="0072206A">
      <w:pPr>
        <w:spacing w:line="360" w:lineRule="auto"/>
        <w:ind w:firstLine="360"/>
        <w:jc w:val="both"/>
        <w:rPr>
          <w:szCs w:val="28"/>
        </w:rPr>
      </w:pPr>
      <w:r>
        <w:rPr>
          <w:szCs w:val="28"/>
        </w:rPr>
        <w:t xml:space="preserve">Побудована модель показала високі результати в задачах короткострокового прогнозування напрямку руху фінансових процесів складного характеру, зокрема цін на акції та цін на природну сировину. Точність прогнозів моделі </w:t>
      </w:r>
      <w:r w:rsidR="005A1EA0">
        <w:rPr>
          <w:szCs w:val="28"/>
        </w:rPr>
        <w:t>перевищила точність моделі АРІКС.</w:t>
      </w:r>
    </w:p>
    <w:p w:rsidR="002219C9" w:rsidRDefault="002219C9" w:rsidP="002219C9">
      <w:pPr>
        <w:spacing w:line="360" w:lineRule="auto"/>
        <w:rPr>
          <w:szCs w:val="28"/>
        </w:rPr>
      </w:pPr>
    </w:p>
    <w:p w:rsidR="007536DF" w:rsidRPr="002219C9" w:rsidRDefault="007536DF" w:rsidP="002219C9">
      <w:pPr>
        <w:spacing w:line="360" w:lineRule="auto"/>
        <w:rPr>
          <w:szCs w:val="28"/>
        </w:rPr>
      </w:pPr>
    </w:p>
    <w:p w:rsidR="002219C9" w:rsidRPr="002219C9" w:rsidRDefault="002219C9" w:rsidP="002219C9">
      <w:pPr>
        <w:spacing w:line="360" w:lineRule="auto"/>
        <w:rPr>
          <w:szCs w:val="28"/>
        </w:rPr>
      </w:pPr>
    </w:p>
    <w:p w:rsidR="002219C9" w:rsidRPr="00EB65EF" w:rsidRDefault="002219C9" w:rsidP="00A666DD">
      <w:pPr>
        <w:pStyle w:val="Heading1"/>
        <w:rPr>
          <w:b/>
        </w:rPr>
      </w:pPr>
      <w:bookmarkStart w:id="69" w:name="_Toc516482590"/>
      <w:r w:rsidRPr="00EB65EF">
        <w:rPr>
          <w:b/>
        </w:rPr>
        <w:lastRenderedPageBreak/>
        <w:t>СПИСОК ВИКОРИСТАНОЇ ЛІТЕРАТУРИ</w:t>
      </w:r>
      <w:bookmarkEnd w:id="69"/>
    </w:p>
    <w:p w:rsidR="007536DF" w:rsidRDefault="007536DF" w:rsidP="007536DF">
      <w:pPr>
        <w:rPr>
          <w:lang w:val="ru-RU"/>
        </w:rPr>
      </w:pPr>
    </w:p>
    <w:p w:rsidR="00663015" w:rsidRDefault="00663015" w:rsidP="007536DF">
      <w:pPr>
        <w:rPr>
          <w:lang w:val="ru-RU"/>
        </w:rPr>
      </w:pPr>
    </w:p>
    <w:p w:rsidR="00663015" w:rsidRDefault="00663015" w:rsidP="00663015">
      <w:pPr>
        <w:pStyle w:val="ListParagraph"/>
        <w:numPr>
          <w:ilvl w:val="0"/>
          <w:numId w:val="17"/>
        </w:numPr>
        <w:spacing w:after="0" w:line="360" w:lineRule="auto"/>
        <w:rPr>
          <w:szCs w:val="28"/>
          <w:lang w:val="en-US"/>
        </w:rPr>
      </w:pPr>
      <w:r>
        <w:rPr>
          <w:szCs w:val="28"/>
          <w:lang w:val="en-US"/>
        </w:rPr>
        <w:t xml:space="preserve">Vapnik V. N. </w:t>
      </w:r>
      <w:r w:rsidRPr="00637A48">
        <w:rPr>
          <w:szCs w:val="28"/>
          <w:lang w:val="en-US"/>
        </w:rPr>
        <w:t>An Overview</w:t>
      </w:r>
      <w:r>
        <w:rPr>
          <w:szCs w:val="28"/>
          <w:lang w:val="en-US"/>
        </w:rPr>
        <w:t xml:space="preserve"> of Statistical Learning Theory</w:t>
      </w:r>
      <w:r>
        <w:rPr>
          <w:szCs w:val="28"/>
          <w:lang w:val="uk-UA"/>
        </w:rPr>
        <w:t xml:space="preserve"> /</w:t>
      </w:r>
      <w:r w:rsidRPr="00637A48">
        <w:rPr>
          <w:szCs w:val="28"/>
          <w:lang w:val="en-US"/>
        </w:rPr>
        <w:t xml:space="preserve"> </w:t>
      </w:r>
      <w:r w:rsidRPr="00931984">
        <w:rPr>
          <w:i/>
          <w:szCs w:val="28"/>
          <w:lang w:val="en-US"/>
        </w:rPr>
        <w:t>IEEE TRANSACTIONS ON NEURAL NETWORKS</w:t>
      </w:r>
      <w:r w:rsidRPr="00637A48">
        <w:rPr>
          <w:szCs w:val="28"/>
          <w:lang w:val="en-US"/>
        </w:rPr>
        <w:t>, 1999</w:t>
      </w:r>
      <w:r>
        <w:rPr>
          <w:szCs w:val="28"/>
          <w:lang w:val="en-US"/>
        </w:rPr>
        <w:t>, pp. 12</w:t>
      </w:r>
      <w:r w:rsidRPr="00931984">
        <w:rPr>
          <w:lang w:val="en-US"/>
        </w:rPr>
        <w:t>–</w:t>
      </w:r>
      <w:r>
        <w:rPr>
          <w:szCs w:val="28"/>
          <w:lang w:val="en-US"/>
        </w:rPr>
        <w:t>21.</w:t>
      </w:r>
    </w:p>
    <w:p w:rsidR="00663015" w:rsidRPr="007B7C7E" w:rsidRDefault="00663015" w:rsidP="00663015">
      <w:pPr>
        <w:pStyle w:val="ListParagraph"/>
        <w:numPr>
          <w:ilvl w:val="0"/>
          <w:numId w:val="17"/>
        </w:numPr>
        <w:spacing w:after="0" w:line="360" w:lineRule="auto"/>
        <w:rPr>
          <w:szCs w:val="28"/>
          <w:lang w:val="en-US"/>
        </w:rPr>
      </w:pPr>
      <w:r w:rsidRPr="007B7C7E">
        <w:rPr>
          <w:szCs w:val="28"/>
          <w:lang w:val="en-US"/>
        </w:rPr>
        <w:t>Harrington</w:t>
      </w:r>
      <w:r w:rsidR="00736F7E">
        <w:rPr>
          <w:szCs w:val="28"/>
          <w:lang w:val="en-US"/>
        </w:rPr>
        <w:t xml:space="preserve"> P. Machine Learning in Action.</w:t>
      </w:r>
      <w:r w:rsidRPr="007B7C7E">
        <w:rPr>
          <w:szCs w:val="28"/>
          <w:lang w:val="en-US"/>
        </w:rPr>
        <w:t xml:space="preserve"> </w:t>
      </w:r>
      <w:r w:rsidRPr="00736F7E">
        <w:rPr>
          <w:szCs w:val="28"/>
          <w:lang w:val="en-US"/>
        </w:rPr>
        <w:t>Manning</w:t>
      </w:r>
      <w:r w:rsidRPr="007B7C7E">
        <w:rPr>
          <w:szCs w:val="28"/>
          <w:lang w:val="en-US"/>
        </w:rPr>
        <w:t>, 2012</w:t>
      </w:r>
      <w:r w:rsidR="00736F7E">
        <w:rPr>
          <w:szCs w:val="28"/>
          <w:lang w:val="en-US"/>
        </w:rPr>
        <w:t>.</w:t>
      </w:r>
      <w:r>
        <w:rPr>
          <w:szCs w:val="28"/>
          <w:lang w:val="en-US"/>
        </w:rPr>
        <w:t xml:space="preserve"> p. 127.</w:t>
      </w:r>
    </w:p>
    <w:p w:rsidR="00663015" w:rsidRPr="00637A48" w:rsidRDefault="00663015" w:rsidP="00663015">
      <w:pPr>
        <w:pStyle w:val="ListParagraph"/>
        <w:numPr>
          <w:ilvl w:val="0"/>
          <w:numId w:val="17"/>
        </w:numPr>
        <w:spacing w:after="0" w:line="360" w:lineRule="auto"/>
        <w:rPr>
          <w:szCs w:val="28"/>
          <w:lang w:val="en-US"/>
        </w:rPr>
      </w:pPr>
      <w:r>
        <w:rPr>
          <w:szCs w:val="28"/>
          <w:lang w:val="en-US"/>
        </w:rPr>
        <w:t xml:space="preserve">Kim K. </w:t>
      </w:r>
      <w:r w:rsidRPr="00637A48">
        <w:rPr>
          <w:szCs w:val="28"/>
          <w:lang w:val="en-US"/>
        </w:rPr>
        <w:t>Financial time series forecastin</w:t>
      </w:r>
      <w:r>
        <w:rPr>
          <w:szCs w:val="28"/>
          <w:lang w:val="en-US"/>
        </w:rPr>
        <w:t xml:space="preserve">g using support vector machines / </w:t>
      </w:r>
      <w:r w:rsidRPr="00931984">
        <w:rPr>
          <w:i/>
          <w:szCs w:val="28"/>
          <w:lang w:val="en-US"/>
        </w:rPr>
        <w:t>Department of Information Systems</w:t>
      </w:r>
      <w:r w:rsidRPr="00637A48">
        <w:rPr>
          <w:szCs w:val="28"/>
          <w:lang w:val="en-US"/>
        </w:rPr>
        <w:t>, Dongguk University</w:t>
      </w:r>
      <w:r>
        <w:rPr>
          <w:szCs w:val="28"/>
          <w:lang w:val="en-US"/>
        </w:rPr>
        <w:t>,</w:t>
      </w:r>
      <w:r w:rsidRPr="00637A48">
        <w:rPr>
          <w:szCs w:val="28"/>
          <w:lang w:val="en-US"/>
        </w:rPr>
        <w:t xml:space="preserve"> 2003</w:t>
      </w:r>
      <w:r>
        <w:rPr>
          <w:szCs w:val="28"/>
          <w:lang w:val="en-US"/>
        </w:rPr>
        <w:t>, pp. 34</w:t>
      </w:r>
      <w:r w:rsidRPr="00931984">
        <w:rPr>
          <w:lang w:val="en-US"/>
        </w:rPr>
        <w:t>–</w:t>
      </w:r>
      <w:r>
        <w:rPr>
          <w:szCs w:val="28"/>
          <w:lang w:val="en-US"/>
        </w:rPr>
        <w:t>37.</w:t>
      </w:r>
    </w:p>
    <w:p w:rsidR="00663015" w:rsidRPr="00637A48" w:rsidRDefault="00663015" w:rsidP="00663015">
      <w:pPr>
        <w:pStyle w:val="ListParagraph"/>
        <w:numPr>
          <w:ilvl w:val="0"/>
          <w:numId w:val="17"/>
        </w:numPr>
        <w:spacing w:after="0" w:line="360" w:lineRule="auto"/>
        <w:rPr>
          <w:szCs w:val="28"/>
          <w:lang w:val="en-US"/>
        </w:rPr>
      </w:pPr>
      <w:r>
        <w:rPr>
          <w:szCs w:val="28"/>
          <w:lang w:val="en-US"/>
        </w:rPr>
        <w:t xml:space="preserve">Panigrahi S. S., Mantri J. K. </w:t>
      </w:r>
      <w:r w:rsidRPr="00637A48">
        <w:rPr>
          <w:szCs w:val="28"/>
          <w:lang w:val="en-US"/>
        </w:rPr>
        <w:t>A text based Decision Tree mode</w:t>
      </w:r>
      <w:r>
        <w:rPr>
          <w:szCs w:val="28"/>
          <w:lang w:val="en-US"/>
        </w:rPr>
        <w:t>l for stock market forecasting /</w:t>
      </w:r>
      <w:r w:rsidRPr="00637A48">
        <w:rPr>
          <w:szCs w:val="28"/>
          <w:lang w:val="en-US"/>
        </w:rPr>
        <w:t xml:space="preserve"> </w:t>
      </w:r>
      <w:r w:rsidRPr="00931984">
        <w:rPr>
          <w:i/>
          <w:szCs w:val="28"/>
          <w:lang w:val="en-US"/>
        </w:rPr>
        <w:t>Green Computing and Internet of Things (ICGCIoT)</w:t>
      </w:r>
      <w:r>
        <w:rPr>
          <w:szCs w:val="28"/>
          <w:lang w:val="en-US"/>
        </w:rPr>
        <w:t>, International Conference</w:t>
      </w:r>
      <w:r w:rsidRPr="00637A48">
        <w:rPr>
          <w:szCs w:val="28"/>
          <w:lang w:val="en-US"/>
        </w:rPr>
        <w:t>, Noida, 2015</w:t>
      </w:r>
      <w:r>
        <w:rPr>
          <w:szCs w:val="28"/>
          <w:lang w:val="en-US"/>
        </w:rPr>
        <w:t>, pp. 40</w:t>
      </w:r>
      <w:r w:rsidRPr="00931984">
        <w:rPr>
          <w:lang w:val="en-US"/>
        </w:rPr>
        <w:t>–</w:t>
      </w:r>
      <w:r>
        <w:rPr>
          <w:szCs w:val="28"/>
          <w:lang w:val="en-US"/>
        </w:rPr>
        <w:t>42.</w:t>
      </w:r>
    </w:p>
    <w:p w:rsidR="00663015" w:rsidRPr="00637A48" w:rsidRDefault="00663015" w:rsidP="00663015">
      <w:pPr>
        <w:pStyle w:val="ListParagraph"/>
        <w:numPr>
          <w:ilvl w:val="0"/>
          <w:numId w:val="17"/>
        </w:numPr>
        <w:spacing w:after="0" w:line="360" w:lineRule="auto"/>
        <w:rPr>
          <w:szCs w:val="28"/>
          <w:lang w:val="en-US"/>
        </w:rPr>
      </w:pPr>
      <w:r>
        <w:rPr>
          <w:szCs w:val="28"/>
          <w:lang w:val="en-US"/>
        </w:rPr>
        <w:t xml:space="preserve">Siripurapu A. </w:t>
      </w:r>
      <w:r w:rsidRPr="00637A48">
        <w:rPr>
          <w:szCs w:val="28"/>
          <w:lang w:val="en-US"/>
        </w:rPr>
        <w:t>Convolutional Netwo</w:t>
      </w:r>
      <w:r>
        <w:rPr>
          <w:szCs w:val="28"/>
          <w:lang w:val="en-US"/>
        </w:rPr>
        <w:t>rks for Stock Trading /</w:t>
      </w:r>
      <w:r w:rsidRPr="00637A48">
        <w:rPr>
          <w:szCs w:val="28"/>
          <w:lang w:val="en-US"/>
        </w:rPr>
        <w:t xml:space="preserve"> </w:t>
      </w:r>
      <w:r w:rsidRPr="00931984">
        <w:rPr>
          <w:i/>
          <w:szCs w:val="28"/>
          <w:lang w:val="en-US"/>
        </w:rPr>
        <w:t>Stanford University</w:t>
      </w:r>
      <w:r w:rsidRPr="00637A48">
        <w:rPr>
          <w:szCs w:val="28"/>
          <w:lang w:val="en-US"/>
        </w:rPr>
        <w:t>, Department of Computer Science, 2014</w:t>
      </w:r>
      <w:r>
        <w:rPr>
          <w:szCs w:val="28"/>
          <w:lang w:val="en-US"/>
        </w:rPr>
        <w:t>, pp. 55</w:t>
      </w:r>
      <w:r w:rsidRPr="00931984">
        <w:rPr>
          <w:lang w:val="en-US"/>
        </w:rPr>
        <w:t>–</w:t>
      </w:r>
      <w:r>
        <w:rPr>
          <w:lang w:val="en-US"/>
        </w:rPr>
        <w:t>62.</w:t>
      </w:r>
    </w:p>
    <w:p w:rsidR="00663015" w:rsidRDefault="00663015" w:rsidP="00663015">
      <w:pPr>
        <w:pStyle w:val="ListParagraph"/>
        <w:numPr>
          <w:ilvl w:val="0"/>
          <w:numId w:val="17"/>
        </w:numPr>
        <w:spacing w:after="0" w:line="360" w:lineRule="auto"/>
        <w:rPr>
          <w:szCs w:val="28"/>
          <w:lang w:val="en-US"/>
        </w:rPr>
      </w:pPr>
      <w:r>
        <w:rPr>
          <w:szCs w:val="28"/>
          <w:lang w:val="en-US"/>
        </w:rPr>
        <w:t xml:space="preserve">G. Iuhasz, M. Tirea, V. Negru </w:t>
      </w:r>
      <w:r w:rsidRPr="00637A48">
        <w:rPr>
          <w:szCs w:val="28"/>
          <w:lang w:val="en-US"/>
        </w:rPr>
        <w:t>Neural Network Predictio</w:t>
      </w:r>
      <w:r>
        <w:rPr>
          <w:szCs w:val="28"/>
          <w:lang w:val="en-US"/>
        </w:rPr>
        <w:t>ns of Stock Price Fluctuations /</w:t>
      </w:r>
      <w:r w:rsidRPr="00637A48">
        <w:rPr>
          <w:szCs w:val="28"/>
          <w:lang w:val="en-US"/>
        </w:rPr>
        <w:t xml:space="preserve"> </w:t>
      </w:r>
      <w:r w:rsidRPr="00931984">
        <w:rPr>
          <w:i/>
          <w:szCs w:val="28"/>
          <w:lang w:val="en-US"/>
        </w:rPr>
        <w:t>Symbolic and Numeric Algorithms for Scientific Computing (SYNASC)</w:t>
      </w:r>
      <w:r w:rsidRPr="00637A48">
        <w:rPr>
          <w:szCs w:val="28"/>
          <w:lang w:val="en-US"/>
        </w:rPr>
        <w:t>, 2012 14th International Symposium on, Timisoara, 2012</w:t>
      </w:r>
      <w:r>
        <w:rPr>
          <w:szCs w:val="28"/>
          <w:lang w:val="en-US"/>
        </w:rPr>
        <w:t>, pp. 32</w:t>
      </w:r>
      <w:r w:rsidRPr="00931984">
        <w:rPr>
          <w:lang w:val="en-US"/>
        </w:rPr>
        <w:t>–</w:t>
      </w:r>
      <w:r>
        <w:rPr>
          <w:szCs w:val="28"/>
          <w:lang w:val="en-US"/>
        </w:rPr>
        <w:t>37.</w:t>
      </w:r>
    </w:p>
    <w:p w:rsidR="00663015" w:rsidRPr="00430C90" w:rsidRDefault="00663015" w:rsidP="00663015">
      <w:pPr>
        <w:pStyle w:val="ListParagraph"/>
        <w:numPr>
          <w:ilvl w:val="0"/>
          <w:numId w:val="17"/>
        </w:numPr>
        <w:spacing w:after="0" w:line="360" w:lineRule="auto"/>
        <w:rPr>
          <w:szCs w:val="28"/>
          <w:lang w:val="en-US"/>
        </w:rPr>
      </w:pPr>
      <w:r>
        <w:rPr>
          <w:szCs w:val="28"/>
          <w:lang w:val="en-US"/>
        </w:rPr>
        <w:t xml:space="preserve">Poon S.-H. </w:t>
      </w:r>
      <w:r w:rsidRPr="00637A48">
        <w:rPr>
          <w:szCs w:val="28"/>
          <w:lang w:val="en-US"/>
        </w:rPr>
        <w:t xml:space="preserve">A </w:t>
      </w:r>
      <w:r>
        <w:rPr>
          <w:szCs w:val="28"/>
          <w:lang w:val="en-US"/>
        </w:rPr>
        <w:t>Practical Guide to Forecasting Financial Market Volatilit</w:t>
      </w:r>
      <w:r w:rsidR="00736F7E">
        <w:rPr>
          <w:szCs w:val="28"/>
          <w:lang w:val="en-US"/>
        </w:rPr>
        <w:t>y.</w:t>
      </w:r>
      <w:r w:rsidRPr="00637A48">
        <w:rPr>
          <w:szCs w:val="28"/>
          <w:lang w:val="en-US"/>
        </w:rPr>
        <w:t xml:space="preserve"> </w:t>
      </w:r>
      <w:r w:rsidRPr="00736F7E">
        <w:rPr>
          <w:szCs w:val="28"/>
          <w:lang w:val="en-US"/>
        </w:rPr>
        <w:t>John Wiley &amp; Sons, Ltd</w:t>
      </w:r>
      <w:r>
        <w:rPr>
          <w:szCs w:val="28"/>
          <w:lang w:val="en-US"/>
        </w:rPr>
        <w:t>, 200</w:t>
      </w:r>
      <w:r w:rsidRPr="00637A48">
        <w:rPr>
          <w:szCs w:val="28"/>
          <w:lang w:val="en-US"/>
        </w:rPr>
        <w:t>5</w:t>
      </w:r>
      <w:r w:rsidR="00736F7E">
        <w:rPr>
          <w:szCs w:val="28"/>
          <w:lang w:val="en-US"/>
        </w:rPr>
        <w:t>.</w:t>
      </w:r>
      <w:r>
        <w:rPr>
          <w:szCs w:val="28"/>
          <w:lang w:val="en-US"/>
        </w:rPr>
        <w:t xml:space="preserve"> pp. 178</w:t>
      </w:r>
      <w:r w:rsidRPr="00931984">
        <w:rPr>
          <w:lang w:val="en-US"/>
        </w:rPr>
        <w:t>–</w:t>
      </w:r>
      <w:r>
        <w:rPr>
          <w:lang w:val="en-US"/>
        </w:rPr>
        <w:t>220.</w:t>
      </w:r>
    </w:p>
    <w:p w:rsidR="00663015" w:rsidRPr="00637A48" w:rsidRDefault="00663015" w:rsidP="00663015">
      <w:pPr>
        <w:pStyle w:val="ListParagraph"/>
        <w:numPr>
          <w:ilvl w:val="0"/>
          <w:numId w:val="17"/>
        </w:numPr>
        <w:spacing w:after="0" w:line="360" w:lineRule="auto"/>
        <w:rPr>
          <w:szCs w:val="28"/>
          <w:lang w:val="en-US"/>
        </w:rPr>
      </w:pPr>
      <w:r>
        <w:rPr>
          <w:szCs w:val="28"/>
          <w:lang w:val="en-US"/>
        </w:rPr>
        <w:t xml:space="preserve">Qiu M., Song Y. </w:t>
      </w:r>
      <w:r w:rsidRPr="00637A48">
        <w:rPr>
          <w:szCs w:val="28"/>
          <w:lang w:val="en-US"/>
        </w:rPr>
        <w:t>Predicting the Direction of Stock Market Index Movement Using an Optimized Artificial Ne</w:t>
      </w:r>
      <w:r>
        <w:rPr>
          <w:szCs w:val="28"/>
          <w:lang w:val="en-US"/>
        </w:rPr>
        <w:t>ural Network /</w:t>
      </w:r>
      <w:r w:rsidRPr="00637A48">
        <w:rPr>
          <w:szCs w:val="28"/>
          <w:lang w:val="en-US"/>
        </w:rPr>
        <w:t xml:space="preserve"> </w:t>
      </w:r>
      <w:r w:rsidRPr="00931984">
        <w:rPr>
          <w:i/>
          <w:szCs w:val="28"/>
          <w:lang w:val="en-US"/>
        </w:rPr>
        <w:t>Department of Systems Management</w:t>
      </w:r>
      <w:r w:rsidRPr="00637A48">
        <w:rPr>
          <w:szCs w:val="28"/>
          <w:lang w:val="en-US"/>
        </w:rPr>
        <w:t>, Fukuoka Institute of Technology, Fukuoka, Japan, 2016</w:t>
      </w:r>
      <w:r>
        <w:rPr>
          <w:szCs w:val="28"/>
          <w:lang w:val="en-US"/>
        </w:rPr>
        <w:t>, p. 56.</w:t>
      </w:r>
    </w:p>
    <w:p w:rsidR="00663015" w:rsidRDefault="00663015" w:rsidP="00663015">
      <w:pPr>
        <w:pStyle w:val="ListParagraph"/>
        <w:numPr>
          <w:ilvl w:val="0"/>
          <w:numId w:val="17"/>
        </w:numPr>
        <w:spacing w:after="0" w:line="360" w:lineRule="auto"/>
        <w:rPr>
          <w:szCs w:val="28"/>
          <w:lang w:val="en-US"/>
        </w:rPr>
      </w:pPr>
      <w:r>
        <w:rPr>
          <w:szCs w:val="28"/>
          <w:lang w:val="en-US"/>
        </w:rPr>
        <w:t xml:space="preserve">Clemen T. R. </w:t>
      </w:r>
      <w:r w:rsidRPr="00637A48">
        <w:rPr>
          <w:szCs w:val="28"/>
          <w:lang w:val="en-US"/>
        </w:rPr>
        <w:t>Combining forecasts: A re</w:t>
      </w:r>
      <w:r>
        <w:rPr>
          <w:szCs w:val="28"/>
          <w:lang w:val="en-US"/>
        </w:rPr>
        <w:t>view and annotated bibliography /</w:t>
      </w:r>
      <w:r w:rsidRPr="00637A48">
        <w:rPr>
          <w:szCs w:val="28"/>
          <w:lang w:val="en-US"/>
        </w:rPr>
        <w:t xml:space="preserve"> </w:t>
      </w:r>
      <w:r w:rsidRPr="00931984">
        <w:rPr>
          <w:i/>
          <w:szCs w:val="28"/>
          <w:lang w:val="en-US"/>
        </w:rPr>
        <w:t>International Journal of Forecasting</w:t>
      </w:r>
      <w:r>
        <w:rPr>
          <w:szCs w:val="28"/>
          <w:lang w:val="en-US"/>
        </w:rPr>
        <w:t>, North-Holland,1989, pp. 22</w:t>
      </w:r>
      <w:r w:rsidRPr="00931984">
        <w:rPr>
          <w:lang w:val="en-US"/>
        </w:rPr>
        <w:t>–</w:t>
      </w:r>
      <w:r>
        <w:rPr>
          <w:lang w:val="en-US"/>
        </w:rPr>
        <w:t>34.</w:t>
      </w:r>
    </w:p>
    <w:p w:rsidR="00663015" w:rsidRDefault="00663015" w:rsidP="00663015">
      <w:pPr>
        <w:pStyle w:val="ListParagraph"/>
        <w:numPr>
          <w:ilvl w:val="0"/>
          <w:numId w:val="17"/>
        </w:numPr>
        <w:spacing w:after="0" w:line="360" w:lineRule="auto"/>
        <w:rPr>
          <w:szCs w:val="28"/>
          <w:lang w:val="en-US"/>
        </w:rPr>
      </w:pPr>
      <w:r>
        <w:rPr>
          <w:szCs w:val="28"/>
          <w:lang w:val="en-US"/>
        </w:rPr>
        <w:t>Shilling H. The International Guide to Securities Market Indices /</w:t>
      </w:r>
      <w:r w:rsidRPr="00637A48">
        <w:rPr>
          <w:szCs w:val="28"/>
          <w:lang w:val="en-US"/>
        </w:rPr>
        <w:t xml:space="preserve"> </w:t>
      </w:r>
      <w:r w:rsidRPr="00931984">
        <w:rPr>
          <w:i/>
          <w:szCs w:val="28"/>
          <w:lang w:val="en-US"/>
        </w:rPr>
        <w:t>Routledge Library Editions: Financial Markets</w:t>
      </w:r>
      <w:r w:rsidRPr="00637A48">
        <w:rPr>
          <w:szCs w:val="28"/>
          <w:lang w:val="en-US"/>
        </w:rPr>
        <w:t xml:space="preserve">, </w:t>
      </w:r>
      <w:r>
        <w:rPr>
          <w:szCs w:val="28"/>
          <w:lang w:val="en-US"/>
        </w:rPr>
        <w:t>1996, p. 53.</w:t>
      </w:r>
    </w:p>
    <w:p w:rsidR="00663015" w:rsidRPr="0069473C" w:rsidRDefault="00663015" w:rsidP="00663015">
      <w:pPr>
        <w:pStyle w:val="ListParagraph"/>
        <w:numPr>
          <w:ilvl w:val="0"/>
          <w:numId w:val="17"/>
        </w:numPr>
        <w:spacing w:after="0" w:line="360" w:lineRule="auto"/>
        <w:rPr>
          <w:szCs w:val="28"/>
          <w:lang w:val="en-US"/>
        </w:rPr>
      </w:pPr>
      <w:r>
        <w:rPr>
          <w:szCs w:val="28"/>
          <w:lang w:val="en-US"/>
        </w:rPr>
        <w:t>Gurney K. An I</w:t>
      </w:r>
      <w:r w:rsidR="00736F7E">
        <w:rPr>
          <w:szCs w:val="28"/>
          <w:lang w:val="en-US"/>
        </w:rPr>
        <w:t xml:space="preserve">ntroduction to Neural Networks </w:t>
      </w:r>
      <w:r w:rsidRPr="00931984">
        <w:rPr>
          <w:i/>
          <w:szCs w:val="28"/>
          <w:lang w:val="en-US"/>
        </w:rPr>
        <w:t>Routledge Library Editions: Financial Markets</w:t>
      </w:r>
      <w:r w:rsidRPr="00637A48">
        <w:rPr>
          <w:szCs w:val="28"/>
          <w:lang w:val="en-US"/>
        </w:rPr>
        <w:t xml:space="preserve">, </w:t>
      </w:r>
      <w:r>
        <w:rPr>
          <w:szCs w:val="28"/>
          <w:lang w:val="en-US"/>
        </w:rPr>
        <w:t>2002, pp. 78</w:t>
      </w:r>
      <w:r w:rsidRPr="00931984">
        <w:rPr>
          <w:lang w:val="en-US"/>
        </w:rPr>
        <w:t>–</w:t>
      </w:r>
      <w:r>
        <w:rPr>
          <w:szCs w:val="28"/>
          <w:lang w:val="en-US"/>
        </w:rPr>
        <w:t>82.</w:t>
      </w:r>
    </w:p>
    <w:p w:rsidR="00663015" w:rsidRPr="00637A48" w:rsidRDefault="00663015" w:rsidP="00663015">
      <w:pPr>
        <w:pStyle w:val="ListParagraph"/>
        <w:numPr>
          <w:ilvl w:val="0"/>
          <w:numId w:val="17"/>
        </w:numPr>
        <w:spacing w:after="0" w:line="360" w:lineRule="auto"/>
        <w:rPr>
          <w:szCs w:val="28"/>
          <w:lang w:val="en-US"/>
        </w:rPr>
      </w:pPr>
      <w:r>
        <w:rPr>
          <w:szCs w:val="28"/>
          <w:lang w:val="en-US"/>
        </w:rPr>
        <w:lastRenderedPageBreak/>
        <w:t>Stuber G. Implications of Uncertainty about Long-Run Inflation and the Price Level /</w:t>
      </w:r>
      <w:r w:rsidRPr="00637A48">
        <w:rPr>
          <w:szCs w:val="28"/>
          <w:lang w:val="en-US"/>
        </w:rPr>
        <w:t xml:space="preserve"> </w:t>
      </w:r>
      <w:r w:rsidRPr="00931984">
        <w:rPr>
          <w:i/>
          <w:szCs w:val="28"/>
          <w:lang w:val="en-US"/>
        </w:rPr>
        <w:t>Research Department</w:t>
      </w:r>
      <w:r>
        <w:rPr>
          <w:szCs w:val="28"/>
          <w:lang w:val="en-US"/>
        </w:rPr>
        <w:t>,</w:t>
      </w:r>
      <w:r w:rsidRPr="00637A48">
        <w:rPr>
          <w:szCs w:val="28"/>
          <w:lang w:val="en-US"/>
        </w:rPr>
        <w:t xml:space="preserve"> </w:t>
      </w:r>
      <w:r>
        <w:rPr>
          <w:szCs w:val="28"/>
          <w:lang w:val="en-US"/>
        </w:rPr>
        <w:t>Bank of Canada</w:t>
      </w:r>
      <w:r w:rsidRPr="00637A48">
        <w:rPr>
          <w:szCs w:val="28"/>
          <w:lang w:val="en-US"/>
        </w:rPr>
        <w:t xml:space="preserve">, </w:t>
      </w:r>
      <w:r>
        <w:rPr>
          <w:szCs w:val="28"/>
          <w:lang w:val="en-US"/>
        </w:rPr>
        <w:t>2001, pp. 12</w:t>
      </w:r>
      <w:r w:rsidRPr="00931984">
        <w:rPr>
          <w:lang w:val="en-US"/>
        </w:rPr>
        <w:t>–</w:t>
      </w:r>
      <w:r>
        <w:rPr>
          <w:lang w:val="en-US"/>
        </w:rPr>
        <w:t>18.</w:t>
      </w:r>
    </w:p>
    <w:p w:rsidR="00663015" w:rsidRPr="00D952A7" w:rsidRDefault="00663015" w:rsidP="00663015">
      <w:pPr>
        <w:pStyle w:val="ListParagraph"/>
        <w:numPr>
          <w:ilvl w:val="0"/>
          <w:numId w:val="17"/>
        </w:numPr>
        <w:spacing w:after="0" w:line="360" w:lineRule="auto"/>
        <w:rPr>
          <w:szCs w:val="28"/>
          <w:lang w:val="en-US"/>
        </w:rPr>
      </w:pPr>
      <w:r>
        <w:rPr>
          <w:szCs w:val="28"/>
          <w:lang w:val="en-US"/>
        </w:rPr>
        <w:t>Vitek F. An Empirical Analysis of Dynamic Interrelationships Among Inflation, Inflation Uncertainty, Relative Price Dispersion, and Output Growth /</w:t>
      </w:r>
      <w:r w:rsidRPr="00637A48">
        <w:rPr>
          <w:szCs w:val="28"/>
          <w:lang w:val="en-US"/>
        </w:rPr>
        <w:t xml:space="preserve"> </w:t>
      </w:r>
      <w:r w:rsidRPr="00931984">
        <w:rPr>
          <w:i/>
          <w:szCs w:val="28"/>
          <w:lang w:val="en-US"/>
        </w:rPr>
        <w:t>Research Department</w:t>
      </w:r>
      <w:r>
        <w:rPr>
          <w:szCs w:val="28"/>
          <w:lang w:val="en-US"/>
        </w:rPr>
        <w:t>,</w:t>
      </w:r>
      <w:r w:rsidRPr="00637A48">
        <w:rPr>
          <w:szCs w:val="28"/>
          <w:lang w:val="en-US"/>
        </w:rPr>
        <w:t xml:space="preserve"> </w:t>
      </w:r>
      <w:r>
        <w:rPr>
          <w:szCs w:val="28"/>
          <w:lang w:val="en-US"/>
        </w:rPr>
        <w:t>Bank of Canada</w:t>
      </w:r>
      <w:r w:rsidRPr="00637A48">
        <w:rPr>
          <w:szCs w:val="28"/>
          <w:lang w:val="en-US"/>
        </w:rPr>
        <w:t xml:space="preserve">, </w:t>
      </w:r>
      <w:r>
        <w:rPr>
          <w:szCs w:val="28"/>
          <w:lang w:val="en-US"/>
        </w:rPr>
        <w:t>2002, pp. 89 -101.</w:t>
      </w:r>
    </w:p>
    <w:p w:rsidR="00663015" w:rsidRPr="00712D58" w:rsidRDefault="00663015" w:rsidP="00663015">
      <w:pPr>
        <w:pStyle w:val="ListParagraph"/>
        <w:numPr>
          <w:ilvl w:val="0"/>
          <w:numId w:val="17"/>
        </w:numPr>
        <w:spacing w:after="0" w:line="360" w:lineRule="auto"/>
        <w:rPr>
          <w:szCs w:val="28"/>
          <w:lang w:val="en-US"/>
        </w:rPr>
      </w:pPr>
      <w:r>
        <w:rPr>
          <w:szCs w:val="28"/>
          <w:lang w:val="en-US"/>
        </w:rPr>
        <w:t>Xekalaki E., Degiannakis S. ARCH Models for Financial Applications /</w:t>
      </w:r>
      <w:r w:rsidRPr="00637A48">
        <w:rPr>
          <w:szCs w:val="28"/>
          <w:lang w:val="en-US"/>
        </w:rPr>
        <w:t xml:space="preserve"> </w:t>
      </w:r>
      <w:r w:rsidRPr="00931984">
        <w:rPr>
          <w:i/>
          <w:szCs w:val="28"/>
          <w:lang w:val="en-US"/>
        </w:rPr>
        <w:t>Department of Statistics</w:t>
      </w:r>
      <w:r>
        <w:rPr>
          <w:szCs w:val="28"/>
          <w:lang w:val="en-US"/>
        </w:rPr>
        <w:t>, Athens University of Economics and Business, Greece, 2010, p. 155.</w:t>
      </w:r>
    </w:p>
    <w:p w:rsidR="00663015" w:rsidRPr="00712D58" w:rsidRDefault="00663015" w:rsidP="00663015">
      <w:pPr>
        <w:pStyle w:val="ListParagraph"/>
        <w:numPr>
          <w:ilvl w:val="0"/>
          <w:numId w:val="17"/>
        </w:numPr>
        <w:spacing w:after="0" w:line="360" w:lineRule="auto"/>
        <w:rPr>
          <w:szCs w:val="28"/>
        </w:rPr>
      </w:pPr>
      <w:r>
        <w:rPr>
          <w:szCs w:val="28"/>
          <w:lang w:val="uk-UA"/>
        </w:rPr>
        <w:t>Бідюк П.І.</w:t>
      </w:r>
      <w:r>
        <w:rPr>
          <w:szCs w:val="28"/>
        </w:rPr>
        <w:t xml:space="preserve"> </w:t>
      </w:r>
      <w:r>
        <w:rPr>
          <w:szCs w:val="28"/>
          <w:lang w:val="uk-UA"/>
        </w:rPr>
        <w:t>Адаптивне прогнозування фінансово-економічних процесів на основі принципів системного аналізу</w:t>
      </w:r>
      <w:r>
        <w:rPr>
          <w:szCs w:val="28"/>
        </w:rPr>
        <w:t xml:space="preserve"> //</w:t>
      </w:r>
      <w:r w:rsidRPr="00712D58">
        <w:rPr>
          <w:szCs w:val="28"/>
        </w:rPr>
        <w:t xml:space="preserve"> </w:t>
      </w:r>
      <w:r>
        <w:rPr>
          <w:szCs w:val="28"/>
          <w:lang w:val="uk-UA"/>
        </w:rPr>
        <w:t>Економіко-математичне моделювання процесів бізнесу, 2009</w:t>
      </w:r>
      <w:r w:rsidRPr="00931984">
        <w:rPr>
          <w:szCs w:val="28"/>
        </w:rPr>
        <w:t xml:space="preserve">, </w:t>
      </w:r>
      <w:r>
        <w:rPr>
          <w:szCs w:val="28"/>
          <w:lang w:val="en-US"/>
        </w:rPr>
        <w:t>C</w:t>
      </w:r>
      <w:r w:rsidRPr="00931984">
        <w:rPr>
          <w:szCs w:val="28"/>
        </w:rPr>
        <w:t>. 8-20.</w:t>
      </w:r>
    </w:p>
    <w:p w:rsidR="00663015" w:rsidRPr="00637A48" w:rsidRDefault="00663015" w:rsidP="00663015">
      <w:pPr>
        <w:pStyle w:val="ListParagraph"/>
        <w:numPr>
          <w:ilvl w:val="0"/>
          <w:numId w:val="17"/>
        </w:numPr>
        <w:spacing w:after="0" w:line="360" w:lineRule="auto"/>
        <w:rPr>
          <w:szCs w:val="28"/>
          <w:lang w:val="en-US"/>
        </w:rPr>
      </w:pPr>
      <w:r>
        <w:rPr>
          <w:szCs w:val="28"/>
          <w:lang w:val="en-US"/>
        </w:rPr>
        <w:t>Cooper I. Asset Pricing Implications of Non-Convex Adjustment Costs of Investment /</w:t>
      </w:r>
      <w:r w:rsidRPr="00637A48">
        <w:rPr>
          <w:szCs w:val="28"/>
          <w:lang w:val="en-US"/>
        </w:rPr>
        <w:t xml:space="preserve"> </w:t>
      </w:r>
      <w:r w:rsidRPr="00931984">
        <w:rPr>
          <w:i/>
          <w:szCs w:val="28"/>
          <w:lang w:val="en-US"/>
        </w:rPr>
        <w:t>University of Chicago</w:t>
      </w:r>
      <w:r>
        <w:rPr>
          <w:szCs w:val="28"/>
          <w:lang w:val="en-US"/>
        </w:rPr>
        <w:t>, Graduate School of Business</w:t>
      </w:r>
      <w:r w:rsidRPr="00637A48">
        <w:rPr>
          <w:szCs w:val="28"/>
          <w:lang w:val="en-US"/>
        </w:rPr>
        <w:t xml:space="preserve">, </w:t>
      </w:r>
      <w:r>
        <w:rPr>
          <w:szCs w:val="28"/>
          <w:lang w:val="en-US"/>
        </w:rPr>
        <w:t>2002, pp. 9-27.</w:t>
      </w:r>
    </w:p>
    <w:p w:rsidR="00663015" w:rsidRDefault="00663015" w:rsidP="007536DF">
      <w:pPr>
        <w:rPr>
          <w:lang w:val="en-US"/>
        </w:rPr>
      </w:pPr>
    </w:p>
    <w:p w:rsidR="00663015" w:rsidRDefault="00663015" w:rsidP="007536DF">
      <w:pPr>
        <w:rPr>
          <w:lang w:val="en-US"/>
        </w:rPr>
      </w:pPr>
    </w:p>
    <w:p w:rsidR="002219C9" w:rsidRDefault="002219C9" w:rsidP="002219C9">
      <w:pPr>
        <w:spacing w:line="360" w:lineRule="auto"/>
        <w:ind w:firstLine="720"/>
        <w:rPr>
          <w:szCs w:val="28"/>
          <w:lang w:val="en-US"/>
        </w:rPr>
      </w:pPr>
    </w:p>
    <w:p w:rsidR="00663015" w:rsidRDefault="00663015" w:rsidP="002219C9">
      <w:pPr>
        <w:spacing w:line="360" w:lineRule="auto"/>
        <w:ind w:firstLine="720"/>
        <w:rPr>
          <w:szCs w:val="28"/>
          <w:lang w:val="en-US"/>
        </w:rPr>
      </w:pPr>
    </w:p>
    <w:p w:rsidR="00663015" w:rsidRDefault="00663015" w:rsidP="002219C9">
      <w:pPr>
        <w:spacing w:line="360" w:lineRule="auto"/>
        <w:ind w:firstLine="720"/>
        <w:rPr>
          <w:szCs w:val="28"/>
          <w:lang w:val="en-US"/>
        </w:rPr>
      </w:pPr>
    </w:p>
    <w:p w:rsidR="00663015" w:rsidRDefault="00663015" w:rsidP="002219C9">
      <w:pPr>
        <w:spacing w:line="360" w:lineRule="auto"/>
        <w:ind w:firstLine="720"/>
        <w:rPr>
          <w:szCs w:val="28"/>
          <w:lang w:val="en-US"/>
        </w:rPr>
      </w:pPr>
    </w:p>
    <w:p w:rsidR="00663015" w:rsidRDefault="00663015" w:rsidP="002219C9">
      <w:pPr>
        <w:spacing w:line="360" w:lineRule="auto"/>
        <w:ind w:firstLine="720"/>
        <w:rPr>
          <w:szCs w:val="28"/>
          <w:lang w:val="en-US"/>
        </w:rPr>
      </w:pPr>
    </w:p>
    <w:p w:rsidR="00663015" w:rsidRDefault="00663015" w:rsidP="002219C9">
      <w:pPr>
        <w:spacing w:line="360" w:lineRule="auto"/>
        <w:ind w:firstLine="720"/>
        <w:rPr>
          <w:szCs w:val="28"/>
        </w:rPr>
      </w:pPr>
    </w:p>
    <w:p w:rsidR="00967213" w:rsidRDefault="00967213" w:rsidP="002219C9">
      <w:pPr>
        <w:spacing w:line="360" w:lineRule="auto"/>
        <w:ind w:firstLine="720"/>
        <w:rPr>
          <w:szCs w:val="28"/>
        </w:rPr>
      </w:pPr>
    </w:p>
    <w:p w:rsidR="00967213" w:rsidRDefault="00967213" w:rsidP="002219C9">
      <w:pPr>
        <w:spacing w:line="360" w:lineRule="auto"/>
        <w:ind w:firstLine="720"/>
        <w:rPr>
          <w:szCs w:val="28"/>
        </w:rPr>
      </w:pPr>
    </w:p>
    <w:p w:rsidR="00967213" w:rsidRDefault="00967213" w:rsidP="002219C9">
      <w:pPr>
        <w:spacing w:line="360" w:lineRule="auto"/>
        <w:ind w:firstLine="720"/>
        <w:rPr>
          <w:szCs w:val="28"/>
        </w:rPr>
      </w:pPr>
    </w:p>
    <w:p w:rsidR="00967213" w:rsidRDefault="00967213" w:rsidP="002219C9">
      <w:pPr>
        <w:spacing w:line="360" w:lineRule="auto"/>
        <w:ind w:firstLine="720"/>
        <w:rPr>
          <w:szCs w:val="28"/>
        </w:rPr>
      </w:pPr>
    </w:p>
    <w:p w:rsidR="00967213" w:rsidRPr="002219C9" w:rsidRDefault="00967213" w:rsidP="002219C9">
      <w:pPr>
        <w:spacing w:line="360" w:lineRule="auto"/>
        <w:ind w:firstLine="720"/>
        <w:rPr>
          <w:szCs w:val="28"/>
        </w:rPr>
      </w:pPr>
    </w:p>
    <w:p w:rsidR="002219C9" w:rsidRPr="002219C9" w:rsidRDefault="002219C9" w:rsidP="002219C9">
      <w:pPr>
        <w:spacing w:line="360" w:lineRule="auto"/>
        <w:ind w:firstLine="720"/>
        <w:rPr>
          <w:szCs w:val="28"/>
        </w:rPr>
      </w:pPr>
    </w:p>
    <w:p w:rsidR="00637A48" w:rsidRPr="002219C9" w:rsidRDefault="00637A48" w:rsidP="00637A48">
      <w:pPr>
        <w:spacing w:line="360" w:lineRule="auto"/>
        <w:ind w:firstLine="720"/>
        <w:rPr>
          <w:szCs w:val="28"/>
        </w:rPr>
      </w:pPr>
    </w:p>
    <w:p w:rsidR="00637A48" w:rsidRPr="00EB65EF" w:rsidRDefault="00EB65EF" w:rsidP="00637A48">
      <w:pPr>
        <w:pStyle w:val="Heading1"/>
        <w:rPr>
          <w:b/>
        </w:rPr>
      </w:pPr>
      <w:bookmarkStart w:id="70" w:name="_Toc516482591"/>
      <w:r w:rsidRPr="00EB65EF">
        <w:rPr>
          <w:b/>
        </w:rPr>
        <w:lastRenderedPageBreak/>
        <w:t xml:space="preserve">ДОДАТОК А </w:t>
      </w:r>
      <w:r w:rsidR="007536DF" w:rsidRPr="00EB65EF">
        <w:rPr>
          <w:b/>
        </w:rPr>
        <w:t>ІЛЮСТРАТИВНІ МАТЕРІАЛИ ДЛЯ ДОПОВІДІ</w:t>
      </w:r>
      <w:bookmarkEnd w:id="70"/>
    </w:p>
    <w:p w:rsidR="00CC7ADC" w:rsidRDefault="00CC7ADC" w:rsidP="00CC7ADC"/>
    <w:p w:rsidR="00CC7ADC" w:rsidRPr="00CC7ADC" w:rsidRDefault="00CC7ADC" w:rsidP="00CC7ADC"/>
    <w:p w:rsidR="00637A48" w:rsidRDefault="007536DF" w:rsidP="00CC7ADC">
      <w:pPr>
        <w:spacing w:line="360" w:lineRule="auto"/>
        <w:rPr>
          <w:szCs w:val="28"/>
        </w:rPr>
      </w:pPr>
      <w:r>
        <w:rPr>
          <w:noProof/>
          <w:lang w:val="en-US" w:eastAsia="en-US"/>
        </w:rPr>
        <w:drawing>
          <wp:inline distT="0" distB="0" distL="0" distR="0" wp14:anchorId="098B9B00" wp14:editId="5565F117">
            <wp:extent cx="5924550" cy="3350867"/>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6430" cy="3357586"/>
                    </a:xfrm>
                    <a:prstGeom prst="rect">
                      <a:avLst/>
                    </a:prstGeom>
                  </pic:spPr>
                </pic:pic>
              </a:graphicData>
            </a:graphic>
          </wp:inline>
        </w:drawing>
      </w:r>
    </w:p>
    <w:p w:rsidR="007536DF" w:rsidRDefault="007536DF" w:rsidP="00637A48">
      <w:pPr>
        <w:spacing w:line="360" w:lineRule="auto"/>
        <w:ind w:firstLine="708"/>
        <w:rPr>
          <w:szCs w:val="28"/>
        </w:rPr>
      </w:pPr>
    </w:p>
    <w:p w:rsidR="00CC7ADC" w:rsidRDefault="00CC7ADC" w:rsidP="00637A48">
      <w:pPr>
        <w:spacing w:line="360" w:lineRule="auto"/>
        <w:ind w:firstLine="708"/>
        <w:rPr>
          <w:szCs w:val="28"/>
        </w:rPr>
      </w:pPr>
    </w:p>
    <w:p w:rsidR="007536DF" w:rsidRPr="002219C9" w:rsidRDefault="00CC7ADC" w:rsidP="00CC7ADC">
      <w:pPr>
        <w:spacing w:line="360" w:lineRule="auto"/>
        <w:rPr>
          <w:szCs w:val="28"/>
        </w:rPr>
      </w:pPr>
      <w:r>
        <w:rPr>
          <w:noProof/>
          <w:lang w:val="en-US" w:eastAsia="en-US"/>
        </w:rPr>
        <w:drawing>
          <wp:inline distT="0" distB="0" distL="0" distR="0" wp14:anchorId="27B4FB59" wp14:editId="1078ADB6">
            <wp:extent cx="5954046" cy="3371850"/>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6273" cy="3378774"/>
                    </a:xfrm>
                    <a:prstGeom prst="rect">
                      <a:avLst/>
                    </a:prstGeom>
                  </pic:spPr>
                </pic:pic>
              </a:graphicData>
            </a:graphic>
          </wp:inline>
        </w:drawing>
      </w:r>
    </w:p>
    <w:p w:rsidR="002219C9" w:rsidRDefault="002219C9" w:rsidP="002219C9">
      <w:pPr>
        <w:spacing w:line="360" w:lineRule="auto"/>
        <w:ind w:firstLine="720"/>
        <w:rPr>
          <w:szCs w:val="28"/>
        </w:rPr>
      </w:pPr>
    </w:p>
    <w:p w:rsidR="00CC7ADC" w:rsidRDefault="00CC7ADC" w:rsidP="002219C9">
      <w:pPr>
        <w:spacing w:line="360" w:lineRule="auto"/>
        <w:ind w:firstLine="720"/>
        <w:rPr>
          <w:szCs w:val="28"/>
        </w:rPr>
      </w:pPr>
    </w:p>
    <w:p w:rsidR="00CC7ADC" w:rsidRDefault="00CC7ADC" w:rsidP="00CC7ADC">
      <w:pPr>
        <w:spacing w:line="360" w:lineRule="auto"/>
        <w:rPr>
          <w:szCs w:val="28"/>
        </w:rPr>
      </w:pPr>
      <w:r>
        <w:rPr>
          <w:noProof/>
          <w:lang w:val="en-US" w:eastAsia="en-US"/>
        </w:rPr>
        <w:drawing>
          <wp:inline distT="0" distB="0" distL="0" distR="0" wp14:anchorId="7CC6D247" wp14:editId="4616682C">
            <wp:extent cx="6152515" cy="349059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490595"/>
                    </a:xfrm>
                    <a:prstGeom prst="rect">
                      <a:avLst/>
                    </a:prstGeom>
                  </pic:spPr>
                </pic:pic>
              </a:graphicData>
            </a:graphic>
          </wp:inline>
        </w:drawing>
      </w:r>
    </w:p>
    <w:p w:rsidR="00CC7ADC" w:rsidRDefault="00CC7ADC" w:rsidP="00CC7ADC">
      <w:pPr>
        <w:spacing w:line="360" w:lineRule="auto"/>
        <w:rPr>
          <w:szCs w:val="28"/>
        </w:rPr>
      </w:pPr>
    </w:p>
    <w:p w:rsidR="00CC7ADC" w:rsidRDefault="00CC7ADC" w:rsidP="00CC7ADC">
      <w:pPr>
        <w:spacing w:line="360" w:lineRule="auto"/>
        <w:rPr>
          <w:szCs w:val="28"/>
        </w:rPr>
      </w:pPr>
    </w:p>
    <w:p w:rsidR="00CC7ADC" w:rsidRDefault="00CC7ADC" w:rsidP="00CC7ADC">
      <w:pPr>
        <w:spacing w:line="360" w:lineRule="auto"/>
        <w:rPr>
          <w:szCs w:val="28"/>
        </w:rPr>
      </w:pPr>
      <w:r>
        <w:rPr>
          <w:noProof/>
          <w:lang w:val="en-US" w:eastAsia="en-US"/>
        </w:rPr>
        <w:drawing>
          <wp:inline distT="0" distB="0" distL="0" distR="0" wp14:anchorId="6A7CE3C3" wp14:editId="507C228B">
            <wp:extent cx="6152515" cy="3500755"/>
            <wp:effectExtent l="0" t="0" r="63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500755"/>
                    </a:xfrm>
                    <a:prstGeom prst="rect">
                      <a:avLst/>
                    </a:prstGeom>
                  </pic:spPr>
                </pic:pic>
              </a:graphicData>
            </a:graphic>
          </wp:inline>
        </w:drawing>
      </w:r>
    </w:p>
    <w:p w:rsidR="00CC7ADC" w:rsidRDefault="00CC7ADC" w:rsidP="00CC7ADC">
      <w:pPr>
        <w:spacing w:line="360" w:lineRule="auto"/>
        <w:rPr>
          <w:szCs w:val="28"/>
        </w:rPr>
      </w:pPr>
    </w:p>
    <w:p w:rsidR="00CC7ADC" w:rsidRDefault="00CC7ADC" w:rsidP="00CC7ADC">
      <w:pPr>
        <w:spacing w:line="360" w:lineRule="auto"/>
        <w:rPr>
          <w:szCs w:val="28"/>
        </w:rPr>
      </w:pPr>
    </w:p>
    <w:p w:rsidR="00CC7ADC" w:rsidRDefault="00CC7ADC" w:rsidP="00CC7ADC">
      <w:pPr>
        <w:spacing w:line="360" w:lineRule="auto"/>
        <w:rPr>
          <w:szCs w:val="28"/>
        </w:rPr>
      </w:pPr>
      <w:r>
        <w:rPr>
          <w:noProof/>
          <w:lang w:val="en-US" w:eastAsia="en-US"/>
        </w:rPr>
        <w:drawing>
          <wp:inline distT="0" distB="0" distL="0" distR="0" wp14:anchorId="67B2DEFE" wp14:editId="02A7C60D">
            <wp:extent cx="6152515" cy="3501390"/>
            <wp:effectExtent l="0" t="0" r="63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3501390"/>
                    </a:xfrm>
                    <a:prstGeom prst="rect">
                      <a:avLst/>
                    </a:prstGeom>
                  </pic:spPr>
                </pic:pic>
              </a:graphicData>
            </a:graphic>
          </wp:inline>
        </w:drawing>
      </w:r>
    </w:p>
    <w:p w:rsidR="00CC7ADC" w:rsidRDefault="00CC7ADC" w:rsidP="00CC7ADC">
      <w:pPr>
        <w:spacing w:line="360" w:lineRule="auto"/>
        <w:rPr>
          <w:szCs w:val="28"/>
        </w:rPr>
      </w:pPr>
    </w:p>
    <w:p w:rsidR="00CC7ADC" w:rsidRDefault="00CC7ADC" w:rsidP="00CC7ADC">
      <w:pPr>
        <w:spacing w:line="360" w:lineRule="auto"/>
        <w:rPr>
          <w:szCs w:val="28"/>
        </w:rPr>
      </w:pPr>
    </w:p>
    <w:p w:rsidR="00CC7ADC" w:rsidRDefault="00CC7ADC" w:rsidP="00CC7ADC">
      <w:pPr>
        <w:spacing w:line="360" w:lineRule="auto"/>
        <w:rPr>
          <w:szCs w:val="28"/>
        </w:rPr>
      </w:pPr>
      <w:r>
        <w:rPr>
          <w:noProof/>
          <w:lang w:val="en-US" w:eastAsia="en-US"/>
        </w:rPr>
        <w:drawing>
          <wp:inline distT="0" distB="0" distL="0" distR="0" wp14:anchorId="742F7608" wp14:editId="15678BAB">
            <wp:extent cx="6152515" cy="349059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3490595"/>
                    </a:xfrm>
                    <a:prstGeom prst="rect">
                      <a:avLst/>
                    </a:prstGeom>
                  </pic:spPr>
                </pic:pic>
              </a:graphicData>
            </a:graphic>
          </wp:inline>
        </w:drawing>
      </w:r>
    </w:p>
    <w:p w:rsidR="00CC7ADC" w:rsidRDefault="00CC7ADC" w:rsidP="00CC7ADC">
      <w:pPr>
        <w:spacing w:line="360" w:lineRule="auto"/>
        <w:rPr>
          <w:szCs w:val="28"/>
        </w:rPr>
      </w:pPr>
    </w:p>
    <w:p w:rsidR="00CC7ADC" w:rsidRDefault="00CC7ADC" w:rsidP="00CC7ADC">
      <w:pPr>
        <w:spacing w:line="360" w:lineRule="auto"/>
        <w:rPr>
          <w:szCs w:val="28"/>
        </w:rPr>
      </w:pPr>
    </w:p>
    <w:p w:rsidR="00CC7ADC" w:rsidRDefault="00CC7ADC" w:rsidP="00CC7ADC">
      <w:pPr>
        <w:spacing w:line="360" w:lineRule="auto"/>
        <w:rPr>
          <w:szCs w:val="28"/>
        </w:rPr>
      </w:pPr>
      <w:r>
        <w:rPr>
          <w:noProof/>
          <w:lang w:val="en-US" w:eastAsia="en-US"/>
        </w:rPr>
        <w:drawing>
          <wp:inline distT="0" distB="0" distL="0" distR="0" wp14:anchorId="27635C8E" wp14:editId="2864856C">
            <wp:extent cx="6152515" cy="3503295"/>
            <wp:effectExtent l="0" t="0" r="63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3503295"/>
                    </a:xfrm>
                    <a:prstGeom prst="rect">
                      <a:avLst/>
                    </a:prstGeom>
                  </pic:spPr>
                </pic:pic>
              </a:graphicData>
            </a:graphic>
          </wp:inline>
        </w:drawing>
      </w:r>
    </w:p>
    <w:p w:rsidR="00CC7ADC" w:rsidRDefault="00CC7ADC" w:rsidP="00CC7ADC">
      <w:pPr>
        <w:spacing w:line="360" w:lineRule="auto"/>
        <w:rPr>
          <w:szCs w:val="28"/>
        </w:rPr>
      </w:pPr>
    </w:p>
    <w:p w:rsidR="00255B6C" w:rsidRDefault="00255B6C" w:rsidP="00CC7ADC">
      <w:pPr>
        <w:spacing w:line="360" w:lineRule="auto"/>
        <w:rPr>
          <w:szCs w:val="28"/>
        </w:rPr>
      </w:pPr>
      <w:r>
        <w:rPr>
          <w:noProof/>
          <w:lang w:val="en-US" w:eastAsia="en-US"/>
        </w:rPr>
        <w:drawing>
          <wp:inline distT="0" distB="0" distL="0" distR="0" wp14:anchorId="21EF1701" wp14:editId="611B53A7">
            <wp:extent cx="6152515" cy="3538220"/>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515" cy="3538220"/>
                    </a:xfrm>
                    <a:prstGeom prst="rect">
                      <a:avLst/>
                    </a:prstGeom>
                  </pic:spPr>
                </pic:pic>
              </a:graphicData>
            </a:graphic>
          </wp:inline>
        </w:drawing>
      </w:r>
    </w:p>
    <w:p w:rsidR="00CC7ADC" w:rsidRDefault="00CC7ADC" w:rsidP="00CC7ADC">
      <w:pPr>
        <w:spacing w:line="360" w:lineRule="auto"/>
        <w:rPr>
          <w:szCs w:val="28"/>
        </w:rPr>
      </w:pPr>
    </w:p>
    <w:p w:rsidR="00255B6C" w:rsidRDefault="00255B6C" w:rsidP="00CC7ADC">
      <w:pPr>
        <w:spacing w:line="360" w:lineRule="auto"/>
        <w:rPr>
          <w:szCs w:val="28"/>
        </w:rPr>
      </w:pPr>
    </w:p>
    <w:p w:rsidR="00255B6C" w:rsidRDefault="00255B6C" w:rsidP="00CC7ADC">
      <w:pPr>
        <w:spacing w:line="360" w:lineRule="auto"/>
        <w:rPr>
          <w:szCs w:val="28"/>
        </w:rPr>
      </w:pPr>
    </w:p>
    <w:p w:rsidR="00255B6C" w:rsidRDefault="00255B6C" w:rsidP="00CC7ADC">
      <w:pPr>
        <w:spacing w:line="360" w:lineRule="auto"/>
        <w:rPr>
          <w:szCs w:val="28"/>
        </w:rPr>
      </w:pPr>
    </w:p>
    <w:p w:rsidR="00255B6C" w:rsidRDefault="00255B6C" w:rsidP="00CC7ADC">
      <w:pPr>
        <w:spacing w:line="360" w:lineRule="auto"/>
        <w:rPr>
          <w:szCs w:val="28"/>
        </w:rPr>
      </w:pPr>
      <w:r>
        <w:rPr>
          <w:noProof/>
          <w:lang w:val="en-US" w:eastAsia="en-US"/>
        </w:rPr>
        <w:drawing>
          <wp:inline distT="0" distB="0" distL="0" distR="0" wp14:anchorId="08058896" wp14:editId="7E5806A4">
            <wp:extent cx="6152515" cy="35179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3517900"/>
                    </a:xfrm>
                    <a:prstGeom prst="rect">
                      <a:avLst/>
                    </a:prstGeom>
                  </pic:spPr>
                </pic:pic>
              </a:graphicData>
            </a:graphic>
          </wp:inline>
        </w:drawing>
      </w:r>
    </w:p>
    <w:p w:rsidR="00255B6C" w:rsidRDefault="00255B6C" w:rsidP="00CC7ADC">
      <w:pPr>
        <w:spacing w:line="360" w:lineRule="auto"/>
        <w:rPr>
          <w:szCs w:val="28"/>
        </w:rPr>
      </w:pPr>
    </w:p>
    <w:p w:rsidR="00255B6C" w:rsidRDefault="00255B6C" w:rsidP="00CC7ADC">
      <w:pPr>
        <w:spacing w:line="360" w:lineRule="auto"/>
        <w:rPr>
          <w:szCs w:val="28"/>
        </w:rPr>
      </w:pPr>
    </w:p>
    <w:p w:rsidR="00255B6C" w:rsidRDefault="00255B6C" w:rsidP="00CC7ADC">
      <w:pPr>
        <w:spacing w:line="360" w:lineRule="auto"/>
        <w:rPr>
          <w:szCs w:val="28"/>
        </w:rPr>
      </w:pPr>
      <w:r>
        <w:rPr>
          <w:noProof/>
          <w:lang w:val="en-US" w:eastAsia="en-US"/>
        </w:rPr>
        <w:drawing>
          <wp:inline distT="0" distB="0" distL="0" distR="0" wp14:anchorId="4854B191" wp14:editId="2C38A249">
            <wp:extent cx="6152515" cy="3500755"/>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2515" cy="3500755"/>
                    </a:xfrm>
                    <a:prstGeom prst="rect">
                      <a:avLst/>
                    </a:prstGeom>
                  </pic:spPr>
                </pic:pic>
              </a:graphicData>
            </a:graphic>
          </wp:inline>
        </w:drawing>
      </w:r>
    </w:p>
    <w:p w:rsidR="00255B6C" w:rsidRDefault="00255B6C" w:rsidP="00CC7ADC">
      <w:pPr>
        <w:spacing w:line="360" w:lineRule="auto"/>
        <w:rPr>
          <w:szCs w:val="28"/>
        </w:rPr>
      </w:pPr>
    </w:p>
    <w:p w:rsidR="00255B6C" w:rsidRDefault="00255B6C" w:rsidP="00CC7ADC">
      <w:pPr>
        <w:spacing w:line="360" w:lineRule="auto"/>
        <w:rPr>
          <w:szCs w:val="28"/>
        </w:rPr>
      </w:pPr>
    </w:p>
    <w:p w:rsidR="00255B6C" w:rsidRDefault="00255B6C" w:rsidP="00CC7ADC">
      <w:pPr>
        <w:spacing w:line="360" w:lineRule="auto"/>
        <w:rPr>
          <w:szCs w:val="28"/>
        </w:rPr>
      </w:pPr>
      <w:r>
        <w:rPr>
          <w:noProof/>
          <w:lang w:val="en-US" w:eastAsia="en-US"/>
        </w:rPr>
        <w:drawing>
          <wp:inline distT="0" distB="0" distL="0" distR="0" wp14:anchorId="173807B0" wp14:editId="58D64DC5">
            <wp:extent cx="6152515" cy="352488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3524885"/>
                    </a:xfrm>
                    <a:prstGeom prst="rect">
                      <a:avLst/>
                    </a:prstGeom>
                  </pic:spPr>
                </pic:pic>
              </a:graphicData>
            </a:graphic>
          </wp:inline>
        </w:drawing>
      </w:r>
    </w:p>
    <w:p w:rsidR="00255B6C" w:rsidRDefault="00255B6C" w:rsidP="00CC7ADC">
      <w:pPr>
        <w:spacing w:line="360" w:lineRule="auto"/>
        <w:rPr>
          <w:szCs w:val="28"/>
        </w:rPr>
      </w:pPr>
    </w:p>
    <w:p w:rsidR="00255B6C" w:rsidRDefault="00255B6C" w:rsidP="00CC7ADC">
      <w:pPr>
        <w:spacing w:line="360" w:lineRule="auto"/>
        <w:rPr>
          <w:szCs w:val="28"/>
        </w:rPr>
      </w:pPr>
      <w:r>
        <w:rPr>
          <w:noProof/>
          <w:lang w:val="en-US" w:eastAsia="en-US"/>
        </w:rPr>
        <w:drawing>
          <wp:inline distT="0" distB="0" distL="0" distR="0" wp14:anchorId="76A9EE67" wp14:editId="0007F22C">
            <wp:extent cx="6152515" cy="35280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3528060"/>
                    </a:xfrm>
                    <a:prstGeom prst="rect">
                      <a:avLst/>
                    </a:prstGeom>
                  </pic:spPr>
                </pic:pic>
              </a:graphicData>
            </a:graphic>
          </wp:inline>
        </w:drawing>
      </w:r>
    </w:p>
    <w:p w:rsidR="00255B6C" w:rsidRDefault="00255B6C" w:rsidP="00CC7ADC">
      <w:pPr>
        <w:spacing w:line="360" w:lineRule="auto"/>
        <w:rPr>
          <w:szCs w:val="28"/>
        </w:rPr>
      </w:pPr>
    </w:p>
    <w:p w:rsidR="00255B6C" w:rsidRDefault="00255B6C" w:rsidP="00CC7ADC">
      <w:pPr>
        <w:spacing w:line="360" w:lineRule="auto"/>
        <w:rPr>
          <w:szCs w:val="28"/>
        </w:rPr>
      </w:pPr>
      <w:r>
        <w:rPr>
          <w:noProof/>
          <w:lang w:val="en-US" w:eastAsia="en-US"/>
        </w:rPr>
        <w:lastRenderedPageBreak/>
        <w:drawing>
          <wp:inline distT="0" distB="0" distL="0" distR="0" wp14:anchorId="1737EEBE" wp14:editId="70AC275C">
            <wp:extent cx="6152515" cy="35255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2515" cy="3525520"/>
                    </a:xfrm>
                    <a:prstGeom prst="rect">
                      <a:avLst/>
                    </a:prstGeom>
                  </pic:spPr>
                </pic:pic>
              </a:graphicData>
            </a:graphic>
          </wp:inline>
        </w:drawing>
      </w:r>
    </w:p>
    <w:p w:rsidR="00255B6C" w:rsidRDefault="00255B6C" w:rsidP="00CC7ADC">
      <w:pPr>
        <w:spacing w:line="360" w:lineRule="auto"/>
        <w:rPr>
          <w:szCs w:val="28"/>
        </w:rPr>
      </w:pPr>
    </w:p>
    <w:p w:rsidR="00255B6C" w:rsidRDefault="00255B6C" w:rsidP="00CC7ADC">
      <w:pPr>
        <w:spacing w:line="360" w:lineRule="auto"/>
        <w:rPr>
          <w:szCs w:val="28"/>
        </w:rPr>
      </w:pPr>
    </w:p>
    <w:p w:rsidR="00CC7ADC" w:rsidRDefault="00CC7ADC" w:rsidP="00CC7ADC">
      <w:pPr>
        <w:spacing w:line="360" w:lineRule="auto"/>
        <w:rPr>
          <w:szCs w:val="28"/>
        </w:rPr>
      </w:pPr>
      <w:r>
        <w:rPr>
          <w:noProof/>
          <w:lang w:val="en-US" w:eastAsia="en-US"/>
        </w:rPr>
        <w:drawing>
          <wp:inline distT="0" distB="0" distL="0" distR="0" wp14:anchorId="4B1C8C2F" wp14:editId="019AEAE2">
            <wp:extent cx="6152515" cy="34874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3487420"/>
                    </a:xfrm>
                    <a:prstGeom prst="rect">
                      <a:avLst/>
                    </a:prstGeom>
                  </pic:spPr>
                </pic:pic>
              </a:graphicData>
            </a:graphic>
          </wp:inline>
        </w:drawing>
      </w:r>
    </w:p>
    <w:p w:rsidR="00CC7ADC" w:rsidRDefault="00CC7ADC" w:rsidP="00CC7ADC">
      <w:pPr>
        <w:spacing w:line="360" w:lineRule="auto"/>
        <w:rPr>
          <w:szCs w:val="28"/>
        </w:rPr>
      </w:pPr>
    </w:p>
    <w:p w:rsidR="00CC7ADC" w:rsidRDefault="00CC7ADC" w:rsidP="00CC7ADC">
      <w:pPr>
        <w:spacing w:line="360" w:lineRule="auto"/>
        <w:rPr>
          <w:szCs w:val="28"/>
        </w:rPr>
      </w:pPr>
    </w:p>
    <w:p w:rsidR="00CC7ADC" w:rsidRDefault="00CC7ADC" w:rsidP="00CC7ADC">
      <w:pPr>
        <w:spacing w:line="360" w:lineRule="auto"/>
        <w:rPr>
          <w:szCs w:val="28"/>
        </w:rPr>
      </w:pPr>
      <w:r>
        <w:rPr>
          <w:noProof/>
          <w:lang w:val="en-US" w:eastAsia="en-US"/>
        </w:rPr>
        <w:lastRenderedPageBreak/>
        <w:drawing>
          <wp:inline distT="0" distB="0" distL="0" distR="0" wp14:anchorId="5C9585D3" wp14:editId="7008FEF7">
            <wp:extent cx="6152515" cy="3502660"/>
            <wp:effectExtent l="0" t="0" r="63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2515" cy="3502660"/>
                    </a:xfrm>
                    <a:prstGeom prst="rect">
                      <a:avLst/>
                    </a:prstGeom>
                  </pic:spPr>
                </pic:pic>
              </a:graphicData>
            </a:graphic>
          </wp:inline>
        </w:drawing>
      </w:r>
    </w:p>
    <w:p w:rsidR="00CC7ADC" w:rsidRDefault="00CC7ADC" w:rsidP="00CC7ADC">
      <w:pPr>
        <w:spacing w:line="360" w:lineRule="auto"/>
        <w:rPr>
          <w:szCs w:val="28"/>
        </w:rPr>
      </w:pPr>
    </w:p>
    <w:p w:rsidR="00CC7ADC" w:rsidRDefault="00CC7ADC" w:rsidP="00CC7ADC">
      <w:pPr>
        <w:spacing w:line="360" w:lineRule="auto"/>
        <w:rPr>
          <w:szCs w:val="28"/>
        </w:rPr>
      </w:pPr>
    </w:p>
    <w:p w:rsidR="00B04414" w:rsidRDefault="00B04414" w:rsidP="00CC7ADC">
      <w:pPr>
        <w:spacing w:line="360" w:lineRule="auto"/>
        <w:rPr>
          <w:szCs w:val="28"/>
        </w:rPr>
      </w:pPr>
      <w:r>
        <w:rPr>
          <w:noProof/>
          <w:lang w:val="en-US" w:eastAsia="en-US"/>
        </w:rPr>
        <w:drawing>
          <wp:inline distT="0" distB="0" distL="0" distR="0" wp14:anchorId="4BF77B79" wp14:editId="1FE28141">
            <wp:extent cx="6152515" cy="3495675"/>
            <wp:effectExtent l="0" t="0" r="63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2515" cy="3495675"/>
                    </a:xfrm>
                    <a:prstGeom prst="rect">
                      <a:avLst/>
                    </a:prstGeom>
                  </pic:spPr>
                </pic:pic>
              </a:graphicData>
            </a:graphic>
          </wp:inline>
        </w:drawing>
      </w:r>
    </w:p>
    <w:p w:rsidR="00B04414" w:rsidRDefault="00B04414" w:rsidP="00CC7ADC">
      <w:pPr>
        <w:spacing w:line="360" w:lineRule="auto"/>
        <w:rPr>
          <w:szCs w:val="28"/>
        </w:rPr>
      </w:pPr>
    </w:p>
    <w:p w:rsidR="00B04414" w:rsidRDefault="006D14B0" w:rsidP="00CC7ADC">
      <w:pPr>
        <w:spacing w:line="360" w:lineRule="auto"/>
        <w:rPr>
          <w:szCs w:val="28"/>
        </w:rPr>
      </w:pPr>
      <w:r>
        <w:rPr>
          <w:noProof/>
          <w:lang w:val="en-US" w:eastAsia="en-US"/>
        </w:rPr>
        <w:lastRenderedPageBreak/>
        <w:drawing>
          <wp:inline distT="0" distB="0" distL="0" distR="0" wp14:anchorId="05DB83FA" wp14:editId="02F3A2E6">
            <wp:extent cx="6152515" cy="351790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2515" cy="3517900"/>
                    </a:xfrm>
                    <a:prstGeom prst="rect">
                      <a:avLst/>
                    </a:prstGeom>
                  </pic:spPr>
                </pic:pic>
              </a:graphicData>
            </a:graphic>
          </wp:inline>
        </w:drawing>
      </w:r>
    </w:p>
    <w:p w:rsidR="006D14B0" w:rsidRDefault="006D14B0" w:rsidP="00CC7ADC">
      <w:pPr>
        <w:spacing w:line="360" w:lineRule="auto"/>
        <w:rPr>
          <w:szCs w:val="28"/>
        </w:rPr>
      </w:pPr>
    </w:p>
    <w:p w:rsidR="006D14B0" w:rsidRDefault="006D14B0" w:rsidP="00CC7ADC">
      <w:pPr>
        <w:spacing w:line="360" w:lineRule="auto"/>
        <w:rPr>
          <w:szCs w:val="28"/>
        </w:rPr>
      </w:pPr>
    </w:p>
    <w:p w:rsidR="006D14B0" w:rsidRDefault="006D14B0" w:rsidP="00CC7ADC">
      <w:pPr>
        <w:spacing w:line="360" w:lineRule="auto"/>
        <w:rPr>
          <w:szCs w:val="28"/>
        </w:rPr>
      </w:pPr>
      <w:r>
        <w:rPr>
          <w:noProof/>
          <w:lang w:val="en-US" w:eastAsia="en-US"/>
        </w:rPr>
        <w:drawing>
          <wp:inline distT="0" distB="0" distL="0" distR="0" wp14:anchorId="0261A8A2" wp14:editId="6367A12D">
            <wp:extent cx="6152515" cy="35102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2515" cy="3510280"/>
                    </a:xfrm>
                    <a:prstGeom prst="rect">
                      <a:avLst/>
                    </a:prstGeom>
                  </pic:spPr>
                </pic:pic>
              </a:graphicData>
            </a:graphic>
          </wp:inline>
        </w:drawing>
      </w: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r>
        <w:rPr>
          <w:noProof/>
          <w:lang w:val="en-US" w:eastAsia="en-US"/>
        </w:rPr>
        <w:drawing>
          <wp:inline distT="0" distB="0" distL="0" distR="0" wp14:anchorId="21105E74" wp14:editId="1237EFA5">
            <wp:extent cx="6152515" cy="350266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2515" cy="3502660"/>
                    </a:xfrm>
                    <a:prstGeom prst="rect">
                      <a:avLst/>
                    </a:prstGeom>
                  </pic:spPr>
                </pic:pic>
              </a:graphicData>
            </a:graphic>
          </wp:inline>
        </w:drawing>
      </w: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r>
        <w:rPr>
          <w:noProof/>
          <w:lang w:val="en-US" w:eastAsia="en-US"/>
        </w:rPr>
        <w:drawing>
          <wp:inline distT="0" distB="0" distL="0" distR="0" wp14:anchorId="49854999" wp14:editId="260FCB2B">
            <wp:extent cx="6152515" cy="3518535"/>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2515" cy="3518535"/>
                    </a:xfrm>
                    <a:prstGeom prst="rect">
                      <a:avLst/>
                    </a:prstGeom>
                  </pic:spPr>
                </pic:pic>
              </a:graphicData>
            </a:graphic>
          </wp:inline>
        </w:drawing>
      </w:r>
    </w:p>
    <w:p w:rsidR="00B04414" w:rsidRDefault="00B04414" w:rsidP="00CC7ADC">
      <w:pPr>
        <w:spacing w:line="360" w:lineRule="auto"/>
        <w:rPr>
          <w:szCs w:val="28"/>
        </w:rPr>
      </w:pPr>
    </w:p>
    <w:p w:rsidR="00B04414" w:rsidRDefault="00B04414" w:rsidP="00CC7ADC">
      <w:pPr>
        <w:spacing w:line="360" w:lineRule="auto"/>
        <w:rPr>
          <w:szCs w:val="28"/>
        </w:rPr>
      </w:pPr>
    </w:p>
    <w:p w:rsidR="00B04414" w:rsidRDefault="00B04414" w:rsidP="00CC7ADC">
      <w:pPr>
        <w:spacing w:line="360" w:lineRule="auto"/>
        <w:rPr>
          <w:szCs w:val="28"/>
        </w:rPr>
      </w:pPr>
      <w:r>
        <w:rPr>
          <w:noProof/>
          <w:lang w:val="en-US" w:eastAsia="en-US"/>
        </w:rPr>
        <w:drawing>
          <wp:inline distT="0" distB="0" distL="0" distR="0" wp14:anchorId="252C81C0" wp14:editId="775D9CD0">
            <wp:extent cx="6152515" cy="3495675"/>
            <wp:effectExtent l="0" t="0" r="63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3495675"/>
                    </a:xfrm>
                    <a:prstGeom prst="rect">
                      <a:avLst/>
                    </a:prstGeom>
                  </pic:spPr>
                </pic:pic>
              </a:graphicData>
            </a:graphic>
          </wp:inline>
        </w:drawing>
      </w:r>
    </w:p>
    <w:p w:rsidR="00CC7ADC" w:rsidRDefault="00CC7ADC" w:rsidP="00CC7ADC">
      <w:pPr>
        <w:spacing w:line="360" w:lineRule="auto"/>
        <w:rPr>
          <w:szCs w:val="28"/>
        </w:rPr>
      </w:pPr>
    </w:p>
    <w:p w:rsidR="00CC7ADC" w:rsidRDefault="00CC7ADC"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Default="00413D58" w:rsidP="00CC7ADC">
      <w:pPr>
        <w:spacing w:line="360" w:lineRule="auto"/>
        <w:rPr>
          <w:szCs w:val="28"/>
        </w:rPr>
      </w:pPr>
    </w:p>
    <w:p w:rsidR="00413D58" w:rsidRPr="002219C9" w:rsidRDefault="00413D58" w:rsidP="00CC7ADC">
      <w:pPr>
        <w:spacing w:line="360" w:lineRule="auto"/>
        <w:rPr>
          <w:szCs w:val="28"/>
        </w:rPr>
      </w:pPr>
    </w:p>
    <w:p w:rsidR="002219C9" w:rsidRPr="00EB65EF" w:rsidRDefault="00637A48" w:rsidP="00A666DD">
      <w:pPr>
        <w:pStyle w:val="Heading1"/>
        <w:rPr>
          <w:b/>
        </w:rPr>
      </w:pPr>
      <w:bookmarkStart w:id="71" w:name="_Toc516482592"/>
      <w:r w:rsidRPr="00EB65EF">
        <w:rPr>
          <w:b/>
        </w:rPr>
        <w:lastRenderedPageBreak/>
        <w:t>ДОДАТОК Б</w:t>
      </w:r>
      <w:r w:rsidR="00EB65EF" w:rsidRPr="00EB65EF">
        <w:rPr>
          <w:b/>
        </w:rPr>
        <w:t xml:space="preserve"> </w:t>
      </w:r>
      <w:r w:rsidR="002219C9" w:rsidRPr="00EB65EF">
        <w:rPr>
          <w:b/>
        </w:rPr>
        <w:t>ЛІСТИНГ ПРОГРАМИ</w:t>
      </w:r>
      <w:bookmarkEnd w:id="71"/>
    </w:p>
    <w:p w:rsidR="00B04414" w:rsidRPr="00B04414" w:rsidRDefault="00B04414" w:rsidP="00B04414"/>
    <w:p w:rsidR="002219C9" w:rsidRPr="002219C9" w:rsidRDefault="002219C9" w:rsidP="002219C9">
      <w:pPr>
        <w:spacing w:line="360" w:lineRule="auto"/>
        <w:ind w:firstLine="708"/>
        <w:rPr>
          <w:szCs w:val="28"/>
        </w:rPr>
      </w:pPr>
      <w:r w:rsidRPr="002219C9">
        <w:rPr>
          <w:szCs w:val="28"/>
        </w:rPr>
        <w:t>*Функція збору даних*</w:t>
      </w:r>
    </w:p>
    <w:p w:rsidR="002219C9" w:rsidRPr="002219C9" w:rsidRDefault="002219C9" w:rsidP="002219C9">
      <w:pPr>
        <w:spacing w:line="360" w:lineRule="auto"/>
        <w:ind w:firstLine="708"/>
        <w:rPr>
          <w:szCs w:val="28"/>
        </w:rPr>
      </w:pPr>
    </w:p>
    <w:p w:rsidR="002219C9" w:rsidRPr="002219C9" w:rsidRDefault="002219C9" w:rsidP="002219C9">
      <w:pPr>
        <w:spacing w:line="360" w:lineRule="auto"/>
        <w:rPr>
          <w:szCs w:val="28"/>
        </w:rPr>
      </w:pPr>
      <w:r w:rsidRPr="002219C9">
        <w:rPr>
          <w:szCs w:val="28"/>
        </w:rPr>
        <w:t xml:space="preserve">pr.OHLC &lt;- function (o, h, l, c) </w:t>
      </w:r>
    </w:p>
    <w:p w:rsidR="002219C9" w:rsidRPr="002219C9" w:rsidRDefault="002219C9" w:rsidP="002219C9">
      <w:pPr>
        <w:spacing w:line="360" w:lineRule="auto"/>
        <w:rPr>
          <w:szCs w:val="28"/>
        </w:rPr>
      </w:pPr>
      <w:r w:rsidRPr="002219C9">
        <w:rPr>
          <w:szCs w:val="28"/>
        </w:rPr>
        <w:t>{</w:t>
      </w:r>
    </w:p>
    <w:p w:rsidR="002219C9" w:rsidRPr="002219C9" w:rsidRDefault="002219C9" w:rsidP="002219C9">
      <w:pPr>
        <w:spacing w:line="360" w:lineRule="auto"/>
        <w:rPr>
          <w:szCs w:val="28"/>
        </w:rPr>
      </w:pPr>
      <w:r w:rsidRPr="002219C9">
        <w:rPr>
          <w:szCs w:val="28"/>
        </w:rPr>
        <w:t xml:space="preserve">  #Объединим векторы котировок в матрицу, предварительно их развернув</w:t>
      </w:r>
    </w:p>
    <w:p w:rsidR="002219C9" w:rsidRPr="002219C9" w:rsidRDefault="002219C9" w:rsidP="002219C9">
      <w:pPr>
        <w:spacing w:line="360" w:lineRule="auto"/>
        <w:rPr>
          <w:szCs w:val="28"/>
        </w:rPr>
      </w:pPr>
      <w:r w:rsidRPr="002219C9">
        <w:rPr>
          <w:szCs w:val="28"/>
        </w:rPr>
        <w:t xml:space="preserve">  #Индексация векторов таймсерий в R начинается с 1. </w:t>
      </w:r>
    </w:p>
    <w:p w:rsidR="002219C9" w:rsidRPr="002219C9" w:rsidRDefault="002219C9" w:rsidP="002219C9">
      <w:pPr>
        <w:spacing w:line="360" w:lineRule="auto"/>
        <w:rPr>
          <w:szCs w:val="28"/>
        </w:rPr>
      </w:pPr>
      <w:r w:rsidRPr="002219C9">
        <w:rPr>
          <w:szCs w:val="28"/>
        </w:rPr>
        <w:t xml:space="preserve">  #Направление индексации- от старых к новым.   </w:t>
      </w:r>
    </w:p>
    <w:p w:rsidR="002219C9" w:rsidRPr="002219C9" w:rsidRDefault="002219C9" w:rsidP="002219C9">
      <w:pPr>
        <w:spacing w:line="360" w:lineRule="auto"/>
        <w:rPr>
          <w:szCs w:val="28"/>
        </w:rPr>
      </w:pPr>
      <w:r w:rsidRPr="002219C9">
        <w:rPr>
          <w:szCs w:val="28"/>
        </w:rPr>
        <w:t xml:space="preserve">  price &lt;- cbind(Open = rev(o), High = rev(h), Low = rev(l), Close = rev(c))</w:t>
      </w:r>
    </w:p>
    <w:p w:rsidR="002219C9" w:rsidRPr="002219C9" w:rsidRDefault="002219C9" w:rsidP="002219C9">
      <w:pPr>
        <w:spacing w:line="360" w:lineRule="auto"/>
        <w:rPr>
          <w:szCs w:val="28"/>
        </w:rPr>
      </w:pPr>
      <w:r w:rsidRPr="002219C9">
        <w:rPr>
          <w:szCs w:val="28"/>
        </w:rPr>
        <w:t xml:space="preserve">  Med &lt;- (price[, 2] + price[, 3])/2</w:t>
      </w:r>
    </w:p>
    <w:p w:rsidR="002219C9" w:rsidRPr="002219C9" w:rsidRDefault="002219C9" w:rsidP="002219C9">
      <w:pPr>
        <w:spacing w:line="360" w:lineRule="auto"/>
        <w:rPr>
          <w:szCs w:val="28"/>
        </w:rPr>
      </w:pPr>
      <w:r w:rsidRPr="002219C9">
        <w:rPr>
          <w:szCs w:val="28"/>
        </w:rPr>
        <w:t xml:space="preserve">  CO &lt;- price[, 4] - price[, 1]</w:t>
      </w:r>
    </w:p>
    <w:p w:rsidR="002219C9" w:rsidRPr="002219C9" w:rsidRDefault="002219C9" w:rsidP="002219C9">
      <w:pPr>
        <w:spacing w:line="360" w:lineRule="auto"/>
        <w:rPr>
          <w:szCs w:val="28"/>
        </w:rPr>
      </w:pPr>
      <w:r w:rsidRPr="002219C9">
        <w:rPr>
          <w:szCs w:val="28"/>
        </w:rPr>
        <w:t xml:space="preserve">  #добавим в матрицу Med и CO</w:t>
      </w:r>
    </w:p>
    <w:p w:rsidR="002219C9" w:rsidRPr="002219C9" w:rsidRDefault="002219C9" w:rsidP="002219C9">
      <w:pPr>
        <w:spacing w:line="360" w:lineRule="auto"/>
        <w:rPr>
          <w:szCs w:val="28"/>
        </w:rPr>
      </w:pPr>
      <w:r w:rsidRPr="002219C9">
        <w:rPr>
          <w:szCs w:val="28"/>
        </w:rPr>
        <w:t xml:space="preserve">  price &lt;- cbind(price, Med, CO)</w:t>
      </w:r>
    </w:p>
    <w:p w:rsidR="002219C9" w:rsidRPr="002219C9" w:rsidRDefault="002219C9" w:rsidP="002219C9">
      <w:pPr>
        <w:spacing w:line="360" w:lineRule="auto"/>
        <w:rPr>
          <w:szCs w:val="28"/>
        </w:rPr>
      </w:pPr>
      <w:r w:rsidRPr="002219C9">
        <w:rPr>
          <w:szCs w:val="28"/>
        </w:rPr>
        <w:t>}</w:t>
      </w:r>
    </w:p>
    <w:p w:rsidR="002219C9" w:rsidRPr="002219C9" w:rsidRDefault="002219C9" w:rsidP="002219C9">
      <w:pPr>
        <w:spacing w:line="360" w:lineRule="auto"/>
        <w:ind w:firstLine="708"/>
        <w:rPr>
          <w:szCs w:val="28"/>
        </w:rPr>
      </w:pPr>
      <w:r w:rsidRPr="002219C9">
        <w:rPr>
          <w:szCs w:val="28"/>
        </w:rPr>
        <w:t>*Функції виводу індикаторів*</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 xml:space="preserve"> library(TTR)</w:t>
      </w:r>
    </w:p>
    <w:p w:rsidR="002219C9" w:rsidRPr="002219C9" w:rsidRDefault="002219C9" w:rsidP="002219C9">
      <w:pPr>
        <w:spacing w:line="360" w:lineRule="auto"/>
        <w:rPr>
          <w:szCs w:val="28"/>
        </w:rPr>
      </w:pPr>
      <w:r w:rsidRPr="002219C9">
        <w:rPr>
          <w:szCs w:val="28"/>
        </w:rPr>
        <w:t xml:space="preserve"> adx&lt;-ADX(price, n = 16)</w:t>
      </w:r>
    </w:p>
    <w:p w:rsidR="002219C9" w:rsidRPr="002219C9" w:rsidRDefault="002219C9" w:rsidP="002219C9">
      <w:pPr>
        <w:spacing w:line="360" w:lineRule="auto"/>
        <w:rPr>
          <w:szCs w:val="28"/>
        </w:rPr>
      </w:pPr>
      <w:r w:rsidRPr="002219C9">
        <w:rPr>
          <w:szCs w:val="28"/>
        </w:rPr>
        <w:t xml:space="preserve"> plot.ts(head(adx, 200))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 xml:space="preserve"> ar&lt;-aroon(price[ , c('High', 'Low')], n = 16)[ ,'oscillator']</w:t>
      </w:r>
    </w:p>
    <w:p w:rsidR="002219C9" w:rsidRPr="002219C9" w:rsidRDefault="002219C9" w:rsidP="002219C9">
      <w:pPr>
        <w:spacing w:line="360" w:lineRule="auto"/>
        <w:rPr>
          <w:szCs w:val="28"/>
        </w:rPr>
      </w:pPr>
      <w:r w:rsidRPr="002219C9">
        <w:rPr>
          <w:szCs w:val="28"/>
        </w:rPr>
        <w:t xml:space="preserve"> plot(head(ar, 200), t = "l")</w:t>
      </w:r>
    </w:p>
    <w:p w:rsidR="002219C9" w:rsidRPr="002219C9" w:rsidRDefault="002219C9" w:rsidP="002219C9">
      <w:pPr>
        <w:spacing w:line="360" w:lineRule="auto"/>
        <w:rPr>
          <w:szCs w:val="28"/>
        </w:rPr>
      </w:pPr>
      <w:r w:rsidRPr="002219C9">
        <w:rPr>
          <w:szCs w:val="28"/>
        </w:rPr>
        <w:t xml:space="preserve"> abline(h = 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 xml:space="preserve"> cci&lt;-CCI(price[ ,2:4], n = 16)</w:t>
      </w:r>
    </w:p>
    <w:p w:rsidR="002219C9" w:rsidRPr="002219C9" w:rsidRDefault="002219C9" w:rsidP="002219C9">
      <w:pPr>
        <w:spacing w:line="360" w:lineRule="auto"/>
        <w:rPr>
          <w:szCs w:val="28"/>
        </w:rPr>
      </w:pPr>
      <w:r w:rsidRPr="002219C9">
        <w:rPr>
          <w:szCs w:val="28"/>
        </w:rPr>
        <w:t xml:space="preserve"> plot.ts(head(cci, 200))</w:t>
      </w:r>
    </w:p>
    <w:p w:rsidR="002219C9" w:rsidRPr="002219C9" w:rsidRDefault="002219C9" w:rsidP="002219C9">
      <w:pPr>
        <w:spacing w:line="360" w:lineRule="auto"/>
        <w:rPr>
          <w:szCs w:val="28"/>
        </w:rPr>
      </w:pPr>
      <w:r w:rsidRPr="002219C9">
        <w:rPr>
          <w:szCs w:val="28"/>
        </w:rPr>
        <w:t xml:space="preserve"> abline(h = 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 xml:space="preserve"> chv&lt;-chaikinVolatility(price[ , 2:4], n = 16)</w:t>
      </w:r>
    </w:p>
    <w:p w:rsidR="002219C9" w:rsidRPr="002219C9" w:rsidRDefault="002219C9" w:rsidP="002219C9">
      <w:pPr>
        <w:spacing w:line="360" w:lineRule="auto"/>
        <w:rPr>
          <w:szCs w:val="28"/>
        </w:rPr>
      </w:pPr>
      <w:r w:rsidRPr="002219C9">
        <w:rPr>
          <w:szCs w:val="28"/>
        </w:rPr>
        <w:t xml:space="preserve"> summary(chv)</w:t>
      </w:r>
    </w:p>
    <w:p w:rsidR="002219C9" w:rsidRPr="002219C9" w:rsidRDefault="002219C9" w:rsidP="002219C9">
      <w:pPr>
        <w:spacing w:line="360" w:lineRule="auto"/>
        <w:rPr>
          <w:szCs w:val="28"/>
        </w:rPr>
      </w:pPr>
      <w:r w:rsidRPr="002219C9">
        <w:rPr>
          <w:szCs w:val="28"/>
        </w:rPr>
        <w:t xml:space="preserve"> plot(head(chv, 200), t = "l")</w:t>
      </w:r>
    </w:p>
    <w:p w:rsidR="002219C9" w:rsidRPr="002219C9" w:rsidRDefault="002219C9" w:rsidP="002219C9">
      <w:pPr>
        <w:spacing w:line="360" w:lineRule="auto"/>
        <w:rPr>
          <w:szCs w:val="28"/>
        </w:rPr>
      </w:pPr>
      <w:r w:rsidRPr="002219C9">
        <w:rPr>
          <w:szCs w:val="28"/>
        </w:rPr>
        <w:t xml:space="preserve"> abline(h = 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 xml:space="preserve"> cmo&lt;-CMO(price[ ,'Med'], n = 16)</w:t>
      </w:r>
    </w:p>
    <w:p w:rsidR="002219C9" w:rsidRPr="002219C9" w:rsidRDefault="002219C9" w:rsidP="002219C9">
      <w:pPr>
        <w:spacing w:line="360" w:lineRule="auto"/>
        <w:rPr>
          <w:szCs w:val="28"/>
        </w:rPr>
      </w:pPr>
      <w:r w:rsidRPr="002219C9">
        <w:rPr>
          <w:szCs w:val="28"/>
        </w:rPr>
        <w:t xml:space="preserve"> plot(head(cmo, 200), t = "l")</w:t>
      </w:r>
    </w:p>
    <w:p w:rsidR="002219C9" w:rsidRPr="002219C9" w:rsidRDefault="002219C9" w:rsidP="002219C9">
      <w:pPr>
        <w:spacing w:line="360" w:lineRule="auto"/>
        <w:rPr>
          <w:szCs w:val="28"/>
        </w:rPr>
      </w:pPr>
      <w:r w:rsidRPr="002219C9">
        <w:rPr>
          <w:szCs w:val="28"/>
        </w:rPr>
        <w:t xml:space="preserve"> abline(h = 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 xml:space="preserve"> macd&lt;-MACD(price[ ,'Med'], 12, 26, 9)[ ,'macd']</w:t>
      </w:r>
    </w:p>
    <w:p w:rsidR="002219C9" w:rsidRPr="002219C9" w:rsidRDefault="002219C9" w:rsidP="002219C9">
      <w:pPr>
        <w:spacing w:line="360" w:lineRule="auto"/>
        <w:rPr>
          <w:szCs w:val="28"/>
        </w:rPr>
      </w:pPr>
      <w:r w:rsidRPr="002219C9">
        <w:rPr>
          <w:szCs w:val="28"/>
        </w:rPr>
        <w:t xml:space="preserve"> plot(head(macd, 200), t = "l")</w:t>
      </w:r>
    </w:p>
    <w:p w:rsidR="002219C9" w:rsidRPr="002219C9" w:rsidRDefault="002219C9" w:rsidP="002219C9">
      <w:pPr>
        <w:spacing w:line="360" w:lineRule="auto"/>
        <w:rPr>
          <w:szCs w:val="28"/>
        </w:rPr>
      </w:pPr>
      <w:r w:rsidRPr="002219C9">
        <w:rPr>
          <w:szCs w:val="28"/>
        </w:rPr>
        <w:t xml:space="preserve"> abline(h = 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osma&lt;-macd - MACD(price[ ,'Med'],12, 26, 9)[ ,'signal']</w:t>
      </w:r>
    </w:p>
    <w:p w:rsidR="002219C9" w:rsidRPr="002219C9" w:rsidRDefault="002219C9" w:rsidP="002219C9">
      <w:pPr>
        <w:spacing w:line="360" w:lineRule="auto"/>
        <w:rPr>
          <w:szCs w:val="28"/>
        </w:rPr>
      </w:pPr>
      <w:r w:rsidRPr="002219C9">
        <w:rPr>
          <w:szCs w:val="28"/>
        </w:rPr>
        <w:t>plot(head(osma, 200), t = "l")</w:t>
      </w:r>
    </w:p>
    <w:p w:rsidR="002219C9" w:rsidRPr="002219C9" w:rsidRDefault="002219C9" w:rsidP="002219C9">
      <w:pPr>
        <w:spacing w:line="360" w:lineRule="auto"/>
        <w:rPr>
          <w:szCs w:val="28"/>
        </w:rPr>
      </w:pPr>
      <w:r w:rsidRPr="002219C9">
        <w:rPr>
          <w:szCs w:val="28"/>
        </w:rPr>
        <w:t xml:space="preserve"> abline(h = 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rsi&lt;-RSI(price[ ,'Med'], n = 16)</w:t>
      </w:r>
    </w:p>
    <w:p w:rsidR="002219C9" w:rsidRPr="002219C9" w:rsidRDefault="002219C9" w:rsidP="002219C9">
      <w:pPr>
        <w:spacing w:line="360" w:lineRule="auto"/>
        <w:rPr>
          <w:szCs w:val="28"/>
        </w:rPr>
      </w:pPr>
      <w:r w:rsidRPr="002219C9">
        <w:rPr>
          <w:szCs w:val="28"/>
        </w:rPr>
        <w:t xml:space="preserve"> plot(head(rsi, 200), t = "l")</w:t>
      </w:r>
    </w:p>
    <w:p w:rsidR="002219C9" w:rsidRPr="002219C9" w:rsidRDefault="002219C9" w:rsidP="002219C9">
      <w:pPr>
        <w:spacing w:line="360" w:lineRule="auto"/>
        <w:rPr>
          <w:szCs w:val="28"/>
        </w:rPr>
      </w:pPr>
      <w:r w:rsidRPr="002219C9">
        <w:rPr>
          <w:szCs w:val="28"/>
        </w:rPr>
        <w:t xml:space="preserve"> abline(h = 50)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stoh&lt;-stoch(price[ ,2:4], 14, 3, 3)</w:t>
      </w:r>
    </w:p>
    <w:p w:rsidR="002219C9" w:rsidRPr="002219C9" w:rsidRDefault="002219C9" w:rsidP="002219C9">
      <w:pPr>
        <w:spacing w:line="360" w:lineRule="auto"/>
        <w:rPr>
          <w:szCs w:val="28"/>
        </w:rPr>
      </w:pPr>
      <w:r w:rsidRPr="002219C9">
        <w:rPr>
          <w:szCs w:val="28"/>
        </w:rPr>
        <w:t>plot.ts(head(stoh, 200))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smi&lt;-SMI(price[ ,2:4],n = 13, nFast = 2, nSlow = 25, nSig = 9)</w:t>
      </w:r>
    </w:p>
    <w:p w:rsidR="002219C9" w:rsidRPr="002219C9" w:rsidRDefault="002219C9" w:rsidP="002219C9">
      <w:pPr>
        <w:spacing w:line="360" w:lineRule="auto"/>
        <w:rPr>
          <w:szCs w:val="28"/>
        </w:rPr>
      </w:pPr>
      <w:r w:rsidRPr="002219C9">
        <w:rPr>
          <w:szCs w:val="28"/>
        </w:rPr>
        <w:t>plot.ts(head(smi, 200))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vol&lt;-volatility(price[ ,1:4],n = 16,calc = "yang.zhang", N =96)</w:t>
      </w:r>
    </w:p>
    <w:p w:rsidR="002219C9" w:rsidRPr="002219C9" w:rsidRDefault="002219C9" w:rsidP="002219C9">
      <w:pPr>
        <w:spacing w:line="360" w:lineRule="auto"/>
        <w:rPr>
          <w:szCs w:val="28"/>
        </w:rPr>
      </w:pPr>
      <w:r w:rsidRPr="002219C9">
        <w:rPr>
          <w:szCs w:val="28"/>
        </w:rPr>
        <w:t xml:space="preserve"> plot.ts(head(vol, 200))</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*Функція вирахування матриці вхідних даних*</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In&lt;-function(p = 16){</w:t>
      </w:r>
    </w:p>
    <w:p w:rsidR="002219C9" w:rsidRPr="002219C9" w:rsidRDefault="002219C9" w:rsidP="002219C9">
      <w:pPr>
        <w:spacing w:line="360" w:lineRule="auto"/>
        <w:rPr>
          <w:szCs w:val="28"/>
        </w:rPr>
      </w:pPr>
      <w:r w:rsidRPr="002219C9">
        <w:rPr>
          <w:szCs w:val="28"/>
        </w:rPr>
        <w:t xml:space="preserve">  adx&lt;-ADX(price, n = p);</w:t>
      </w:r>
    </w:p>
    <w:p w:rsidR="002219C9" w:rsidRPr="002219C9" w:rsidRDefault="002219C9" w:rsidP="002219C9">
      <w:pPr>
        <w:spacing w:line="360" w:lineRule="auto"/>
        <w:rPr>
          <w:szCs w:val="28"/>
        </w:rPr>
      </w:pPr>
      <w:r w:rsidRPr="002219C9">
        <w:rPr>
          <w:szCs w:val="28"/>
        </w:rPr>
        <w:t xml:space="preserve">  ar&lt;-aroon(price[ ,c('High', 'Low')], n=p)[ ,'oscillator'];</w:t>
      </w:r>
    </w:p>
    <w:p w:rsidR="002219C9" w:rsidRPr="002219C9" w:rsidRDefault="002219C9" w:rsidP="002219C9">
      <w:pPr>
        <w:spacing w:line="360" w:lineRule="auto"/>
        <w:rPr>
          <w:szCs w:val="28"/>
        </w:rPr>
      </w:pPr>
      <w:r w:rsidRPr="002219C9">
        <w:rPr>
          <w:szCs w:val="28"/>
        </w:rPr>
        <w:t xml:space="preserve">  cci&lt;-CCI(price[ ,2:4], n = p);</w:t>
      </w:r>
    </w:p>
    <w:p w:rsidR="002219C9" w:rsidRPr="002219C9" w:rsidRDefault="002219C9" w:rsidP="002219C9">
      <w:pPr>
        <w:spacing w:line="360" w:lineRule="auto"/>
        <w:rPr>
          <w:szCs w:val="28"/>
        </w:rPr>
      </w:pPr>
      <w:r w:rsidRPr="002219C9">
        <w:rPr>
          <w:szCs w:val="28"/>
        </w:rPr>
        <w:t xml:space="preserve">  chv&lt;-chaikinVolatility(price[ ,2:4], n = p);</w:t>
      </w:r>
    </w:p>
    <w:p w:rsidR="002219C9" w:rsidRPr="002219C9" w:rsidRDefault="002219C9" w:rsidP="002219C9">
      <w:pPr>
        <w:spacing w:line="360" w:lineRule="auto"/>
        <w:rPr>
          <w:szCs w:val="28"/>
        </w:rPr>
      </w:pPr>
      <w:r w:rsidRPr="002219C9">
        <w:rPr>
          <w:szCs w:val="28"/>
        </w:rPr>
        <w:t xml:space="preserve">  cmo&lt;-CMO(price[ ,'Med'], n = p);</w:t>
      </w:r>
    </w:p>
    <w:p w:rsidR="002219C9" w:rsidRPr="002219C9" w:rsidRDefault="002219C9" w:rsidP="002219C9">
      <w:pPr>
        <w:spacing w:line="360" w:lineRule="auto"/>
        <w:rPr>
          <w:szCs w:val="28"/>
        </w:rPr>
      </w:pPr>
      <w:r w:rsidRPr="002219C9">
        <w:rPr>
          <w:szCs w:val="28"/>
        </w:rPr>
        <w:t xml:space="preserve">  macd&lt;-MACD(price[ ,'Med'], 12, 26, 9)[ ,'macd'];</w:t>
      </w:r>
    </w:p>
    <w:p w:rsidR="002219C9" w:rsidRPr="002219C9" w:rsidRDefault="002219C9" w:rsidP="002219C9">
      <w:pPr>
        <w:spacing w:line="360" w:lineRule="auto"/>
        <w:rPr>
          <w:szCs w:val="28"/>
        </w:rPr>
      </w:pPr>
      <w:r w:rsidRPr="002219C9">
        <w:rPr>
          <w:szCs w:val="28"/>
        </w:rPr>
        <w:t xml:space="preserve">  osma&lt;-macd - MACD(price[ ,'Med'],12, 26, 9)[ ,'signal'];</w:t>
      </w:r>
    </w:p>
    <w:p w:rsidR="002219C9" w:rsidRPr="002219C9" w:rsidRDefault="002219C9" w:rsidP="002219C9">
      <w:pPr>
        <w:spacing w:line="360" w:lineRule="auto"/>
        <w:rPr>
          <w:szCs w:val="28"/>
        </w:rPr>
      </w:pPr>
      <w:r w:rsidRPr="002219C9">
        <w:rPr>
          <w:szCs w:val="28"/>
        </w:rPr>
        <w:t xml:space="preserve">  rsi&lt;-RSI(price[ ,'Med'], n = p);</w:t>
      </w:r>
    </w:p>
    <w:p w:rsidR="002219C9" w:rsidRPr="002219C9" w:rsidRDefault="002219C9" w:rsidP="002219C9">
      <w:pPr>
        <w:spacing w:line="360" w:lineRule="auto"/>
        <w:rPr>
          <w:szCs w:val="28"/>
        </w:rPr>
      </w:pPr>
      <w:r w:rsidRPr="002219C9">
        <w:rPr>
          <w:szCs w:val="28"/>
        </w:rPr>
        <w:t xml:space="preserve">  stoh&lt;-stoch(price[ ,2:4],14, 3, 3);</w:t>
      </w:r>
    </w:p>
    <w:p w:rsidR="002219C9" w:rsidRPr="002219C9" w:rsidRDefault="002219C9" w:rsidP="002219C9">
      <w:pPr>
        <w:spacing w:line="360" w:lineRule="auto"/>
        <w:rPr>
          <w:szCs w:val="28"/>
        </w:rPr>
      </w:pPr>
      <w:r w:rsidRPr="002219C9">
        <w:rPr>
          <w:szCs w:val="28"/>
        </w:rPr>
        <w:t xml:space="preserve">  smi&lt;-SMI(price[ ,2:4],n = p, nFast = 2, nSlow = 25, nSig = 9);</w:t>
      </w:r>
    </w:p>
    <w:p w:rsidR="002219C9" w:rsidRPr="002219C9" w:rsidRDefault="002219C9" w:rsidP="002219C9">
      <w:pPr>
        <w:spacing w:line="360" w:lineRule="auto"/>
        <w:rPr>
          <w:szCs w:val="28"/>
        </w:rPr>
      </w:pPr>
      <w:r w:rsidRPr="002219C9">
        <w:rPr>
          <w:szCs w:val="28"/>
        </w:rPr>
        <w:t xml:space="preserve">  vol&lt;-volatility(price[ ,1:4],n = p,calc="yang.zhang", N=96);</w:t>
      </w:r>
    </w:p>
    <w:p w:rsidR="002219C9" w:rsidRPr="002219C9" w:rsidRDefault="002219C9" w:rsidP="002219C9">
      <w:pPr>
        <w:spacing w:line="360" w:lineRule="auto"/>
        <w:rPr>
          <w:szCs w:val="28"/>
        </w:rPr>
      </w:pPr>
      <w:r w:rsidRPr="002219C9">
        <w:rPr>
          <w:szCs w:val="28"/>
        </w:rPr>
        <w:t xml:space="preserve">  In&lt;-cbind(adx, ar, cci, chv, cmo, macd, osma, rsi, stoh, smi, vol);</w:t>
      </w:r>
    </w:p>
    <w:p w:rsidR="002219C9" w:rsidRPr="002219C9" w:rsidRDefault="002219C9" w:rsidP="002219C9">
      <w:pPr>
        <w:spacing w:line="360" w:lineRule="auto"/>
        <w:rPr>
          <w:szCs w:val="28"/>
        </w:rPr>
      </w:pPr>
      <w:r w:rsidRPr="002219C9">
        <w:rPr>
          <w:szCs w:val="28"/>
        </w:rPr>
        <w:t xml:space="preserve">  return(In)</w:t>
      </w:r>
    </w:p>
    <w:p w:rsidR="002219C9" w:rsidRPr="002219C9" w:rsidRDefault="002219C9" w:rsidP="002219C9">
      <w:pPr>
        <w:spacing w:line="360" w:lineRule="auto"/>
        <w:rPr>
          <w:szCs w:val="28"/>
        </w:rPr>
      </w:pPr>
      <w:r w:rsidRPr="002219C9">
        <w:rPr>
          <w:szCs w:val="28"/>
        </w:rPr>
        <w:t>}</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*Функція формування вихідних даних*</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Out&lt;-function(ch=0.0037){</w:t>
      </w:r>
    </w:p>
    <w:p w:rsidR="002219C9" w:rsidRPr="002219C9" w:rsidRDefault="002219C9" w:rsidP="002219C9">
      <w:pPr>
        <w:spacing w:line="360" w:lineRule="auto"/>
        <w:rPr>
          <w:szCs w:val="28"/>
        </w:rPr>
      </w:pPr>
      <w:r w:rsidRPr="002219C9">
        <w:rPr>
          <w:szCs w:val="28"/>
        </w:rPr>
        <w:t xml:space="preserve">  # ЗигЗаг имеет значения (определен) на каждом баре а не только в вершинах </w:t>
      </w:r>
    </w:p>
    <w:p w:rsidR="002219C9" w:rsidRPr="002219C9" w:rsidRDefault="002219C9" w:rsidP="002219C9">
      <w:pPr>
        <w:spacing w:line="360" w:lineRule="auto"/>
        <w:rPr>
          <w:szCs w:val="28"/>
        </w:rPr>
      </w:pPr>
      <w:r w:rsidRPr="002219C9">
        <w:rPr>
          <w:szCs w:val="28"/>
        </w:rPr>
        <w:t xml:space="preserve">  zz&lt;-ZigZag(price[ ,'Med'], change = ch, percent = F, retrace = F, lastExtreme = T);</w:t>
      </w:r>
    </w:p>
    <w:p w:rsidR="002219C9" w:rsidRPr="002219C9" w:rsidRDefault="002219C9" w:rsidP="002219C9">
      <w:pPr>
        <w:spacing w:line="360" w:lineRule="auto"/>
        <w:rPr>
          <w:szCs w:val="28"/>
        </w:rPr>
      </w:pPr>
      <w:r w:rsidRPr="002219C9">
        <w:rPr>
          <w:szCs w:val="28"/>
        </w:rPr>
        <w:lastRenderedPageBreak/>
        <w:t xml:space="preserve">  n&lt;-1:length(zz);</w:t>
      </w:r>
    </w:p>
    <w:p w:rsidR="002219C9" w:rsidRPr="002219C9" w:rsidRDefault="002219C9" w:rsidP="002219C9">
      <w:pPr>
        <w:spacing w:line="360" w:lineRule="auto"/>
        <w:rPr>
          <w:szCs w:val="28"/>
        </w:rPr>
      </w:pPr>
      <w:r w:rsidRPr="002219C9">
        <w:rPr>
          <w:szCs w:val="28"/>
        </w:rPr>
        <w:t xml:space="preserve">  # На последних барах неопределенные значения заменим на последние известные</w:t>
      </w:r>
    </w:p>
    <w:p w:rsidR="002219C9" w:rsidRPr="002219C9" w:rsidRDefault="002219C9" w:rsidP="002219C9">
      <w:pPr>
        <w:spacing w:line="360" w:lineRule="auto"/>
        <w:rPr>
          <w:szCs w:val="28"/>
        </w:rPr>
      </w:pPr>
      <w:r w:rsidRPr="002219C9">
        <w:rPr>
          <w:szCs w:val="28"/>
        </w:rPr>
        <w:t xml:space="preserve">  for(i in n) { if(is.na(zz[i])) zz[i] = zz[i-1];}</w:t>
      </w:r>
    </w:p>
    <w:p w:rsidR="002219C9" w:rsidRPr="002219C9" w:rsidRDefault="002219C9" w:rsidP="002219C9">
      <w:pPr>
        <w:spacing w:line="360" w:lineRule="auto"/>
        <w:rPr>
          <w:szCs w:val="28"/>
        </w:rPr>
      </w:pPr>
      <w:r w:rsidRPr="002219C9">
        <w:rPr>
          <w:szCs w:val="28"/>
        </w:rPr>
        <w:t xml:space="preserve">  #Определим скорость изменения ЗигЗага и сдвинем на один бар в будущее</w:t>
      </w:r>
    </w:p>
    <w:p w:rsidR="002219C9" w:rsidRPr="002219C9" w:rsidRDefault="002219C9" w:rsidP="002219C9">
      <w:pPr>
        <w:spacing w:line="360" w:lineRule="auto"/>
        <w:rPr>
          <w:szCs w:val="28"/>
        </w:rPr>
      </w:pPr>
      <w:r w:rsidRPr="002219C9">
        <w:rPr>
          <w:szCs w:val="28"/>
        </w:rPr>
        <w:t xml:space="preserve">  dz&lt;-c(diff(zz), NA);</w:t>
      </w:r>
    </w:p>
    <w:p w:rsidR="002219C9" w:rsidRPr="002219C9" w:rsidRDefault="002219C9" w:rsidP="002219C9">
      <w:pPr>
        <w:spacing w:line="360" w:lineRule="auto"/>
        <w:rPr>
          <w:szCs w:val="28"/>
        </w:rPr>
      </w:pPr>
      <w:r w:rsidRPr="002219C9">
        <w:rPr>
          <w:szCs w:val="28"/>
        </w:rPr>
        <w:t xml:space="preserve">  #Если скорость &gt;0 - сигнал = 0(Buy), если &lt;0, сигнал = 1 (Sell) иначе NA</w:t>
      </w:r>
    </w:p>
    <w:p w:rsidR="002219C9" w:rsidRPr="002219C9" w:rsidRDefault="002219C9" w:rsidP="002219C9">
      <w:pPr>
        <w:spacing w:line="360" w:lineRule="auto"/>
        <w:rPr>
          <w:szCs w:val="28"/>
        </w:rPr>
      </w:pPr>
      <w:r w:rsidRPr="002219C9">
        <w:rPr>
          <w:szCs w:val="28"/>
        </w:rPr>
        <w:t xml:space="preserve">  sig&lt;-ifelse(dz&gt;0, 0, ifelse(dz&lt;0, 1, NA));</w:t>
      </w:r>
    </w:p>
    <w:p w:rsidR="002219C9" w:rsidRPr="002219C9" w:rsidRDefault="002219C9" w:rsidP="002219C9">
      <w:pPr>
        <w:spacing w:line="360" w:lineRule="auto"/>
        <w:rPr>
          <w:szCs w:val="28"/>
        </w:rPr>
      </w:pPr>
      <w:r w:rsidRPr="002219C9">
        <w:rPr>
          <w:szCs w:val="28"/>
        </w:rPr>
        <w:t xml:space="preserve">  return(sig);</w:t>
      </w:r>
    </w:p>
    <w:p w:rsidR="002219C9" w:rsidRPr="002219C9" w:rsidRDefault="002219C9" w:rsidP="002219C9">
      <w:pPr>
        <w:spacing w:line="360" w:lineRule="auto"/>
        <w:rPr>
          <w:szCs w:val="28"/>
        </w:rPr>
      </w:pPr>
      <w:r w:rsidRPr="002219C9">
        <w:rPr>
          <w:szCs w:val="28"/>
        </w:rPr>
        <w:t>}</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*Функція балансування класів*</w:t>
      </w:r>
    </w:p>
    <w:p w:rsidR="002219C9" w:rsidRPr="002219C9" w:rsidRDefault="002219C9" w:rsidP="002219C9">
      <w:pPr>
        <w:spacing w:line="360" w:lineRule="auto"/>
        <w:rPr>
          <w:szCs w:val="28"/>
        </w:rPr>
      </w:pPr>
    </w:p>
    <w:p w:rsidR="002219C9" w:rsidRPr="002219C9" w:rsidRDefault="002219C9" w:rsidP="002219C9">
      <w:pPr>
        <w:spacing w:line="360" w:lineRule="auto"/>
        <w:rPr>
          <w:szCs w:val="28"/>
        </w:rPr>
      </w:pPr>
      <w:r w:rsidRPr="002219C9">
        <w:rPr>
          <w:szCs w:val="28"/>
        </w:rPr>
        <w:t>Balancing&lt;-function(DT){</w:t>
      </w:r>
    </w:p>
    <w:p w:rsidR="002219C9" w:rsidRPr="002219C9" w:rsidRDefault="002219C9" w:rsidP="002219C9">
      <w:pPr>
        <w:spacing w:line="360" w:lineRule="auto"/>
        <w:rPr>
          <w:szCs w:val="28"/>
        </w:rPr>
      </w:pPr>
      <w:r w:rsidRPr="002219C9">
        <w:rPr>
          <w:szCs w:val="28"/>
        </w:rPr>
        <w:t xml:space="preserve">  #Вычисляем таблицу с количеством классов</w:t>
      </w:r>
    </w:p>
    <w:p w:rsidR="002219C9" w:rsidRPr="002219C9" w:rsidRDefault="002219C9" w:rsidP="002219C9">
      <w:pPr>
        <w:spacing w:line="360" w:lineRule="auto"/>
        <w:rPr>
          <w:szCs w:val="28"/>
        </w:rPr>
      </w:pPr>
      <w:r w:rsidRPr="002219C9">
        <w:rPr>
          <w:szCs w:val="28"/>
        </w:rPr>
        <w:t xml:space="preserve">  cl&lt;-table(DT[ ,ncol(DT)]);</w:t>
      </w:r>
    </w:p>
    <w:p w:rsidR="002219C9" w:rsidRPr="002219C9" w:rsidRDefault="002219C9" w:rsidP="002219C9">
      <w:pPr>
        <w:spacing w:line="360" w:lineRule="auto"/>
        <w:rPr>
          <w:szCs w:val="28"/>
        </w:rPr>
      </w:pPr>
      <w:r w:rsidRPr="002219C9">
        <w:rPr>
          <w:szCs w:val="28"/>
        </w:rPr>
        <w:t xml:space="preserve">  #Если разбаланс меньше 15%, возвращаем исходную матрицу</w:t>
      </w:r>
    </w:p>
    <w:p w:rsidR="002219C9" w:rsidRPr="002219C9" w:rsidRDefault="002219C9" w:rsidP="002219C9">
      <w:pPr>
        <w:spacing w:line="360" w:lineRule="auto"/>
        <w:rPr>
          <w:szCs w:val="28"/>
        </w:rPr>
      </w:pPr>
      <w:r w:rsidRPr="002219C9">
        <w:rPr>
          <w:szCs w:val="28"/>
        </w:rPr>
        <w:t xml:space="preserve">  if(max(cl)/min(cl)&lt;= 1.15) return(DT)</w:t>
      </w:r>
    </w:p>
    <w:p w:rsidR="002219C9" w:rsidRPr="002219C9" w:rsidRDefault="002219C9" w:rsidP="002219C9">
      <w:pPr>
        <w:spacing w:line="360" w:lineRule="auto"/>
        <w:rPr>
          <w:szCs w:val="28"/>
        </w:rPr>
      </w:pPr>
      <w:r w:rsidRPr="002219C9">
        <w:rPr>
          <w:szCs w:val="28"/>
        </w:rPr>
        <w:t xml:space="preserve">  #Иначе балансируем в большую сторону</w:t>
      </w:r>
    </w:p>
    <w:p w:rsidR="002219C9" w:rsidRPr="002219C9" w:rsidRDefault="002219C9" w:rsidP="002219C9">
      <w:pPr>
        <w:spacing w:line="360" w:lineRule="auto"/>
        <w:rPr>
          <w:szCs w:val="28"/>
        </w:rPr>
      </w:pPr>
      <w:r w:rsidRPr="002219C9">
        <w:rPr>
          <w:szCs w:val="28"/>
        </w:rPr>
        <w:t xml:space="preserve">  DT&lt;-if(max(cl)/min(cl)&gt; 1.15){ </w:t>
      </w:r>
    </w:p>
    <w:p w:rsidR="002219C9" w:rsidRPr="002219C9" w:rsidRDefault="002219C9" w:rsidP="002219C9">
      <w:pPr>
        <w:spacing w:line="360" w:lineRule="auto"/>
        <w:rPr>
          <w:szCs w:val="28"/>
        </w:rPr>
      </w:pPr>
      <w:r w:rsidRPr="002219C9">
        <w:rPr>
          <w:szCs w:val="28"/>
        </w:rPr>
        <w:t xml:space="preserve">         upSample(x = DT[ ,-ncol(DT)],y = as.factor(DT[ , ncol(DT)]), yname = "Y")</w:t>
      </w:r>
    </w:p>
    <w:p w:rsidR="002219C9" w:rsidRPr="002219C9" w:rsidRDefault="002219C9" w:rsidP="002219C9">
      <w:pPr>
        <w:spacing w:line="360" w:lineRule="auto"/>
        <w:rPr>
          <w:szCs w:val="28"/>
        </w:rPr>
      </w:pPr>
      <w:r w:rsidRPr="002219C9">
        <w:rPr>
          <w:szCs w:val="28"/>
        </w:rPr>
        <w:t xml:space="preserve">        }</w:t>
      </w:r>
    </w:p>
    <w:p w:rsidR="002219C9" w:rsidRPr="002219C9" w:rsidRDefault="002219C9" w:rsidP="002219C9">
      <w:pPr>
        <w:spacing w:line="360" w:lineRule="auto"/>
        <w:rPr>
          <w:szCs w:val="28"/>
        </w:rPr>
      </w:pPr>
      <w:r w:rsidRPr="002219C9">
        <w:rPr>
          <w:szCs w:val="28"/>
        </w:rPr>
        <w:t xml:space="preserve">  #Преобразуем у (фактор) в число</w:t>
      </w:r>
    </w:p>
    <w:p w:rsidR="002219C9" w:rsidRPr="002219C9" w:rsidRDefault="002219C9" w:rsidP="002219C9">
      <w:pPr>
        <w:spacing w:line="360" w:lineRule="auto"/>
        <w:rPr>
          <w:szCs w:val="28"/>
        </w:rPr>
      </w:pPr>
      <w:r w:rsidRPr="002219C9">
        <w:rPr>
          <w:szCs w:val="28"/>
        </w:rPr>
        <w:t xml:space="preserve">  DT$Y&lt;-as.numeric(DT$Y)</w:t>
      </w:r>
    </w:p>
    <w:p w:rsidR="002219C9" w:rsidRPr="002219C9" w:rsidRDefault="002219C9" w:rsidP="002219C9">
      <w:pPr>
        <w:spacing w:line="360" w:lineRule="auto"/>
        <w:rPr>
          <w:szCs w:val="28"/>
        </w:rPr>
      </w:pPr>
      <w:r w:rsidRPr="002219C9">
        <w:rPr>
          <w:szCs w:val="28"/>
        </w:rPr>
        <w:t xml:space="preserve">  #Перекодируем у из 1,2 в 0,1</w:t>
      </w:r>
    </w:p>
    <w:p w:rsidR="002219C9" w:rsidRPr="002219C9" w:rsidRDefault="002219C9" w:rsidP="002219C9">
      <w:pPr>
        <w:spacing w:line="360" w:lineRule="auto"/>
        <w:rPr>
          <w:szCs w:val="28"/>
        </w:rPr>
      </w:pPr>
      <w:r w:rsidRPr="002219C9">
        <w:rPr>
          <w:szCs w:val="28"/>
        </w:rPr>
        <w:t xml:space="preserve">  DT$Y&lt;-ifelse(DT$Y == 1, 0, 1)</w:t>
      </w:r>
    </w:p>
    <w:p w:rsidR="002219C9" w:rsidRPr="002219C9" w:rsidRDefault="002219C9" w:rsidP="002219C9">
      <w:pPr>
        <w:spacing w:line="360" w:lineRule="auto"/>
        <w:rPr>
          <w:szCs w:val="28"/>
        </w:rPr>
      </w:pPr>
      <w:r w:rsidRPr="002219C9">
        <w:rPr>
          <w:szCs w:val="28"/>
        </w:rPr>
        <w:t xml:space="preserve">  #Преобразуем датафрейм в матрицу</w:t>
      </w:r>
    </w:p>
    <w:p w:rsidR="002219C9" w:rsidRPr="002219C9" w:rsidRDefault="002219C9" w:rsidP="002219C9">
      <w:pPr>
        <w:spacing w:line="360" w:lineRule="auto"/>
        <w:rPr>
          <w:szCs w:val="28"/>
        </w:rPr>
      </w:pPr>
      <w:r w:rsidRPr="002219C9">
        <w:rPr>
          <w:szCs w:val="28"/>
        </w:rPr>
        <w:lastRenderedPageBreak/>
        <w:t xml:space="preserve">  DT&lt;-as.matrix(DT)</w:t>
      </w:r>
    </w:p>
    <w:p w:rsidR="002219C9" w:rsidRPr="002219C9" w:rsidRDefault="002219C9" w:rsidP="002219C9">
      <w:pPr>
        <w:spacing w:line="360" w:lineRule="auto"/>
        <w:rPr>
          <w:szCs w:val="28"/>
        </w:rPr>
      </w:pPr>
      <w:r w:rsidRPr="002219C9">
        <w:rPr>
          <w:szCs w:val="28"/>
        </w:rPr>
        <w:t xml:space="preserve">  return(DT);</w:t>
      </w:r>
    </w:p>
    <w:p w:rsidR="002219C9" w:rsidRDefault="002219C9" w:rsidP="002219C9">
      <w:pPr>
        <w:pStyle w:val="BodyTextIndent"/>
        <w:jc w:val="both"/>
        <w:rPr>
          <w:szCs w:val="28"/>
        </w:rPr>
      </w:pPr>
      <w:r w:rsidRPr="002219C9">
        <w:rPr>
          <w:szCs w:val="28"/>
        </w:rPr>
        <w:t>}</w:t>
      </w:r>
    </w:p>
    <w:p w:rsidR="001B6292" w:rsidRDefault="001B6292" w:rsidP="002219C9">
      <w:pPr>
        <w:pStyle w:val="BodyTextIndent"/>
        <w:jc w:val="both"/>
        <w:rPr>
          <w:szCs w:val="28"/>
        </w:rPr>
      </w:pPr>
    </w:p>
    <w:p w:rsidR="001B6292" w:rsidRDefault="001B6292" w:rsidP="002219C9">
      <w:pPr>
        <w:pStyle w:val="BodyTextIndent"/>
        <w:jc w:val="both"/>
        <w:rPr>
          <w:szCs w:val="28"/>
        </w:rPr>
      </w:pPr>
    </w:p>
    <w:p w:rsidR="001B6292" w:rsidRDefault="001B6292" w:rsidP="002219C9">
      <w:pPr>
        <w:pStyle w:val="BodyTextIndent"/>
        <w:jc w:val="both"/>
        <w:rPr>
          <w:szCs w:val="28"/>
        </w:rPr>
      </w:pPr>
      <w:r>
        <w:rPr>
          <w:szCs w:val="28"/>
        </w:rPr>
        <w:t xml:space="preserve">*Створення моделі </w:t>
      </w:r>
      <w:r>
        <w:rPr>
          <w:szCs w:val="28"/>
          <w:lang w:val="en-US"/>
        </w:rPr>
        <w:t>SAE</w:t>
      </w:r>
      <w:r>
        <w:rPr>
          <w:szCs w:val="28"/>
        </w:rPr>
        <w:t>*</w:t>
      </w:r>
    </w:p>
    <w:p w:rsidR="001B6292" w:rsidRDefault="001B6292" w:rsidP="002219C9">
      <w:pPr>
        <w:pStyle w:val="BodyTextIndent"/>
        <w:jc w:val="both"/>
        <w:rPr>
          <w:szCs w:val="28"/>
        </w:rPr>
      </w:pPr>
    </w:p>
    <w:p w:rsidR="001B6292" w:rsidRPr="001B6292" w:rsidRDefault="001B6292" w:rsidP="001B6292">
      <w:pPr>
        <w:pStyle w:val="BodyTextIndent"/>
        <w:ind w:left="360" w:firstLine="0"/>
        <w:jc w:val="both"/>
        <w:rPr>
          <w:szCs w:val="28"/>
          <w:lang w:val="en-US"/>
        </w:rPr>
      </w:pPr>
      <w:r w:rsidRPr="001B6292">
        <w:rPr>
          <w:szCs w:val="28"/>
          <w:lang w:val="en-US"/>
        </w:rPr>
        <w:t>sae.dnn.train(x, y, hidden = c(10), activationfun = "sigm", learningrate = 0.8, momentum = 0.5, learningrate_scale = 1, output = "sigm", sae_output = "linear",</w:t>
      </w:r>
    </w:p>
    <w:p w:rsidR="001B6292" w:rsidRDefault="001B6292" w:rsidP="001B6292">
      <w:pPr>
        <w:pStyle w:val="BodyTextIndent"/>
        <w:jc w:val="both"/>
        <w:rPr>
          <w:szCs w:val="28"/>
          <w:lang w:val="en-US"/>
        </w:rPr>
      </w:pPr>
      <w:r w:rsidRPr="001B6292">
        <w:rPr>
          <w:szCs w:val="28"/>
          <w:lang w:val="en-US"/>
        </w:rPr>
        <w:t xml:space="preserve">  numepochs = 3, batchsize = 100, hidden_dropout = 0, visible_dropout = 0)</w:t>
      </w:r>
    </w:p>
    <w:p w:rsidR="001B6292" w:rsidRDefault="001B6292" w:rsidP="001B6292">
      <w:pPr>
        <w:pStyle w:val="BodyTextIndent"/>
        <w:jc w:val="both"/>
        <w:rPr>
          <w:szCs w:val="28"/>
          <w:lang w:val="en-US"/>
        </w:rPr>
      </w:pPr>
    </w:p>
    <w:p w:rsidR="001B6292" w:rsidRDefault="001B6292" w:rsidP="001B6292">
      <w:pPr>
        <w:pStyle w:val="BodyTextIndent"/>
        <w:jc w:val="both"/>
        <w:rPr>
          <w:szCs w:val="28"/>
          <w:lang w:val="en-US"/>
        </w:rPr>
      </w:pPr>
      <w:r>
        <w:rPr>
          <w:szCs w:val="28"/>
          <w:lang w:val="en-US"/>
        </w:rPr>
        <w:t>*</w:t>
      </w:r>
      <w:r>
        <w:rPr>
          <w:szCs w:val="28"/>
        </w:rPr>
        <w:t>Перевірка часу навчання моделі</w:t>
      </w:r>
      <w:r>
        <w:rPr>
          <w:szCs w:val="28"/>
          <w:lang w:val="en-US"/>
        </w:rPr>
        <w:t>*</w:t>
      </w:r>
    </w:p>
    <w:p w:rsidR="001B6292" w:rsidRDefault="001B6292" w:rsidP="001B6292">
      <w:pPr>
        <w:pStyle w:val="BodyTextIndent"/>
        <w:jc w:val="both"/>
        <w:rPr>
          <w:szCs w:val="28"/>
          <w:lang w:val="en-US"/>
        </w:rPr>
      </w:pPr>
    </w:p>
    <w:p w:rsidR="001B6292" w:rsidRDefault="001B6292" w:rsidP="001B6292">
      <w:pPr>
        <w:pStyle w:val="BodyTextIndent"/>
        <w:ind w:left="360" w:firstLine="0"/>
        <w:jc w:val="both"/>
        <w:rPr>
          <w:szCs w:val="28"/>
          <w:lang w:val="en-US"/>
        </w:rPr>
      </w:pPr>
      <w:r w:rsidRPr="001B6292">
        <w:rPr>
          <w:szCs w:val="28"/>
          <w:lang w:val="en-US"/>
        </w:rPr>
        <w:t>system.time(SAE&lt;-sae.dnn.train(x= x.tr, y= y[t$tr], hidden=c(100,100,100), activationfun = "tanh", learningrate = 0.6, momentum = 0.5, learningrate_scale = 1.0, output = "sigm", sae_output = "linear", numepochs = 10, batchsize = 100, hidden_dropout = 0, visible_dropout = 0))</w:t>
      </w:r>
    </w:p>
    <w:p w:rsidR="001B6292" w:rsidRDefault="001B6292" w:rsidP="001B6292">
      <w:pPr>
        <w:pStyle w:val="BodyTextIndent"/>
        <w:jc w:val="both"/>
        <w:rPr>
          <w:szCs w:val="28"/>
          <w:lang w:val="en-US"/>
        </w:rPr>
      </w:pPr>
    </w:p>
    <w:p w:rsidR="001B6292" w:rsidRDefault="001B6292" w:rsidP="001B6292">
      <w:pPr>
        <w:pStyle w:val="BodyTextIndent"/>
        <w:jc w:val="both"/>
        <w:rPr>
          <w:szCs w:val="28"/>
        </w:rPr>
      </w:pPr>
      <w:r>
        <w:rPr>
          <w:szCs w:val="28"/>
        </w:rPr>
        <w:t>*Перевірка точності отриманої моделі*</w:t>
      </w:r>
    </w:p>
    <w:p w:rsidR="001B6292" w:rsidRDefault="001B6292" w:rsidP="001B6292">
      <w:pPr>
        <w:pStyle w:val="BodyTextIndent"/>
        <w:jc w:val="both"/>
        <w:rPr>
          <w:szCs w:val="28"/>
        </w:rPr>
      </w:pPr>
    </w:p>
    <w:p w:rsidR="001B6292" w:rsidRDefault="001B6292" w:rsidP="001B6292">
      <w:pPr>
        <w:pStyle w:val="BodyTextIndent"/>
        <w:jc w:val="both"/>
        <w:rPr>
          <w:szCs w:val="28"/>
        </w:rPr>
      </w:pPr>
      <w:r w:rsidRPr="001B6292">
        <w:rPr>
          <w:szCs w:val="28"/>
        </w:rPr>
        <w:t>pr&lt;-ifelse(pr.sae&gt;mean(pr.sae), 1, 0)</w:t>
      </w:r>
    </w:p>
    <w:p w:rsidR="001B6292" w:rsidRDefault="001B6292" w:rsidP="001B6292">
      <w:pPr>
        <w:pStyle w:val="BodyTextIndent"/>
        <w:jc w:val="both"/>
        <w:rPr>
          <w:szCs w:val="28"/>
        </w:rPr>
      </w:pPr>
      <w:r w:rsidRPr="001B6292">
        <w:rPr>
          <w:szCs w:val="28"/>
        </w:rPr>
        <w:t>confusionMatrix(y[t$ts], pr)</w:t>
      </w:r>
    </w:p>
    <w:p w:rsidR="001B6292" w:rsidRDefault="001B6292" w:rsidP="001B6292">
      <w:pPr>
        <w:pStyle w:val="BodyTextIndent"/>
        <w:jc w:val="both"/>
        <w:rPr>
          <w:szCs w:val="28"/>
        </w:rPr>
      </w:pPr>
    </w:p>
    <w:p w:rsidR="001B6292" w:rsidRDefault="001B6292" w:rsidP="001B6292">
      <w:pPr>
        <w:pStyle w:val="BodyTextIndent"/>
        <w:jc w:val="both"/>
        <w:rPr>
          <w:szCs w:val="28"/>
        </w:rPr>
      </w:pPr>
      <w:r>
        <w:rPr>
          <w:szCs w:val="28"/>
        </w:rPr>
        <w:t>*Знаходження кількості пунктів, котрі модель змогла передбачити після навчання*</w:t>
      </w:r>
    </w:p>
    <w:p w:rsidR="001B6292" w:rsidRPr="001B6292" w:rsidRDefault="001B6292" w:rsidP="001B6292">
      <w:pPr>
        <w:pStyle w:val="BodyTextIndent"/>
        <w:jc w:val="both"/>
        <w:rPr>
          <w:szCs w:val="28"/>
        </w:rPr>
      </w:pPr>
      <w:r w:rsidRPr="001B6292">
        <w:rPr>
          <w:szCs w:val="28"/>
        </w:rPr>
        <w:t>new.x&lt;-predict(spSign,tail(dt[ ,-ncol(dt)], 500))</w:t>
      </w:r>
    </w:p>
    <w:p w:rsidR="001B6292" w:rsidRPr="001B6292" w:rsidRDefault="001B6292" w:rsidP="001B6292">
      <w:pPr>
        <w:pStyle w:val="BodyTextIndent"/>
        <w:jc w:val="both"/>
        <w:rPr>
          <w:szCs w:val="28"/>
        </w:rPr>
      </w:pPr>
      <w:r w:rsidRPr="001B6292">
        <w:rPr>
          <w:szCs w:val="28"/>
        </w:rPr>
        <w:t>pr.sae1&lt;-nn.predict(SAE, new.x)</w:t>
      </w:r>
    </w:p>
    <w:p w:rsidR="001B6292" w:rsidRPr="001B6292" w:rsidRDefault="001B6292" w:rsidP="001B6292">
      <w:pPr>
        <w:pStyle w:val="BodyTextIndent"/>
        <w:jc w:val="both"/>
        <w:rPr>
          <w:szCs w:val="28"/>
        </w:rPr>
      </w:pPr>
      <w:r w:rsidRPr="001B6292">
        <w:rPr>
          <w:szCs w:val="28"/>
        </w:rPr>
        <w:t>pr.sig&lt;-ifelse(pr.sae1&gt;mean(pr.sae1), -1, 1)</w:t>
      </w:r>
    </w:p>
    <w:p w:rsidR="001B6292" w:rsidRPr="001B6292" w:rsidRDefault="001B6292" w:rsidP="001B6292">
      <w:pPr>
        <w:pStyle w:val="BodyTextIndent"/>
        <w:jc w:val="both"/>
        <w:rPr>
          <w:szCs w:val="28"/>
        </w:rPr>
      </w:pPr>
      <w:r w:rsidRPr="001B6292">
        <w:rPr>
          <w:szCs w:val="28"/>
        </w:rPr>
        <w:t>new.y&lt;-ifelse(tail(dt[  , ncol(dt)], 500) == 0, 1, -1)</w:t>
      </w:r>
    </w:p>
    <w:p w:rsidR="001B6292" w:rsidRPr="001B6292" w:rsidRDefault="001B6292" w:rsidP="001B6292">
      <w:pPr>
        <w:pStyle w:val="BodyTextIndent"/>
        <w:jc w:val="both"/>
        <w:rPr>
          <w:szCs w:val="28"/>
        </w:rPr>
      </w:pPr>
      <w:r w:rsidRPr="001B6292">
        <w:rPr>
          <w:szCs w:val="28"/>
        </w:rPr>
        <w:t>cm1&lt;-confusionMatrix(new.y, pr.sig)</w:t>
      </w:r>
    </w:p>
    <w:p w:rsidR="001B6292" w:rsidRDefault="001B6292" w:rsidP="001B6292">
      <w:pPr>
        <w:pStyle w:val="BodyTextIndent"/>
        <w:jc w:val="both"/>
        <w:rPr>
          <w:szCs w:val="28"/>
        </w:rPr>
      </w:pPr>
      <w:r w:rsidRPr="001B6292">
        <w:rPr>
          <w:szCs w:val="28"/>
        </w:rPr>
        <w:t>cm1</w:t>
      </w:r>
    </w:p>
    <w:p w:rsidR="001B6292" w:rsidRDefault="001B6292" w:rsidP="001B6292">
      <w:pPr>
        <w:pStyle w:val="BodyTextIndent"/>
        <w:jc w:val="both"/>
        <w:rPr>
          <w:szCs w:val="28"/>
        </w:rPr>
      </w:pPr>
    </w:p>
    <w:p w:rsidR="00A95D01" w:rsidRDefault="00A95D01" w:rsidP="00A95D01">
      <w:pPr>
        <w:pStyle w:val="BodyTextIndent"/>
        <w:jc w:val="both"/>
        <w:rPr>
          <w:szCs w:val="28"/>
        </w:rPr>
      </w:pPr>
      <w:r>
        <w:rPr>
          <w:szCs w:val="28"/>
        </w:rPr>
        <w:t>*Тіло програми*</w:t>
      </w:r>
    </w:p>
    <w:p w:rsidR="00A95D01" w:rsidRPr="00A95D01" w:rsidRDefault="00A95D01" w:rsidP="00A95D01">
      <w:pPr>
        <w:pStyle w:val="BodyTextIndent"/>
        <w:jc w:val="both"/>
        <w:rPr>
          <w:szCs w:val="28"/>
        </w:rPr>
      </w:pPr>
      <w:r w:rsidRPr="00A95D01">
        <w:rPr>
          <w:szCs w:val="28"/>
        </w:rPr>
        <w:t>eur &lt;- "C:/Users/illya/Diploma data/EURUSD_H1.csv"</w:t>
      </w:r>
    </w:p>
    <w:p w:rsidR="00A95D01" w:rsidRPr="00A95D01" w:rsidRDefault="00A95D01" w:rsidP="00A95D01">
      <w:pPr>
        <w:pStyle w:val="BodyTextIndent"/>
        <w:jc w:val="both"/>
        <w:rPr>
          <w:szCs w:val="28"/>
        </w:rPr>
      </w:pPr>
      <w:r w:rsidRPr="00A95D01">
        <w:rPr>
          <w:szCs w:val="28"/>
        </w:rPr>
        <w:t>gbp &lt;- "C:/Users/illya/Diploma data/GBPUSD_H1.csv"</w:t>
      </w:r>
    </w:p>
    <w:p w:rsidR="00A95D01" w:rsidRPr="00A95D01" w:rsidRDefault="00A95D01" w:rsidP="00A95D01">
      <w:pPr>
        <w:pStyle w:val="BodyTextIndent"/>
        <w:jc w:val="both"/>
        <w:rPr>
          <w:szCs w:val="28"/>
        </w:rPr>
      </w:pPr>
      <w:r w:rsidRPr="00A95D01">
        <w:rPr>
          <w:szCs w:val="28"/>
        </w:rPr>
        <w:t>btc &lt;- "C:/Users/illya/Diploma data/Bitcoin_H1.csv"</w:t>
      </w:r>
    </w:p>
    <w:p w:rsidR="00A95D01" w:rsidRPr="00A95D01" w:rsidRDefault="00A95D01" w:rsidP="00A95D01">
      <w:pPr>
        <w:pStyle w:val="BodyTextIndent"/>
        <w:jc w:val="both"/>
        <w:rPr>
          <w:szCs w:val="28"/>
        </w:rPr>
      </w:pPr>
      <w:r w:rsidRPr="00A95D01">
        <w:rPr>
          <w:szCs w:val="28"/>
        </w:rPr>
        <w:t>jpy &lt;- "C:/Users/illya/Diploma data/USDJPY_H1.csv"</w:t>
      </w:r>
    </w:p>
    <w:p w:rsidR="00A95D01" w:rsidRPr="00A95D01" w:rsidRDefault="00A95D01" w:rsidP="00A95D01">
      <w:pPr>
        <w:pStyle w:val="BodyTextIndent"/>
        <w:jc w:val="both"/>
        <w:rPr>
          <w:szCs w:val="28"/>
        </w:rPr>
      </w:pPr>
      <w:r w:rsidRPr="00A95D01">
        <w:rPr>
          <w:szCs w:val="28"/>
        </w:rPr>
        <w:t>amz &lt;- "C:/Users/illya/Diploma data/Amazon_H1.csv"</w:t>
      </w:r>
    </w:p>
    <w:p w:rsidR="00A95D01" w:rsidRPr="00A95D01" w:rsidRDefault="00A95D01" w:rsidP="00A95D01">
      <w:pPr>
        <w:pStyle w:val="BodyTextIndent"/>
        <w:jc w:val="both"/>
        <w:rPr>
          <w:szCs w:val="28"/>
        </w:rPr>
      </w:pPr>
      <w:r w:rsidRPr="00A95D01">
        <w:rPr>
          <w:szCs w:val="28"/>
        </w:rPr>
        <w:t>apl &lt;- "C:/Users/illya/Diploma data/Apple_H1.csv"</w:t>
      </w:r>
    </w:p>
    <w:p w:rsidR="00A95D01" w:rsidRPr="00A95D01" w:rsidRDefault="00A95D01" w:rsidP="00A95D01">
      <w:pPr>
        <w:pStyle w:val="BodyTextIndent"/>
        <w:jc w:val="both"/>
        <w:rPr>
          <w:szCs w:val="28"/>
        </w:rPr>
      </w:pPr>
      <w:r w:rsidRPr="00A95D01">
        <w:rPr>
          <w:szCs w:val="28"/>
        </w:rPr>
        <w:t>oil &lt;- "C:/Users/illya/Diploma data/Brent_H1.csv"</w:t>
      </w:r>
    </w:p>
    <w:p w:rsidR="00A95D01" w:rsidRPr="00A95D01" w:rsidRDefault="00A95D01" w:rsidP="00A95D01">
      <w:pPr>
        <w:pStyle w:val="BodyTextIndent"/>
        <w:jc w:val="both"/>
        <w:rPr>
          <w:szCs w:val="28"/>
        </w:rPr>
      </w:pPr>
      <w:r w:rsidRPr="00A95D01">
        <w:rPr>
          <w:szCs w:val="28"/>
        </w:rPr>
        <w:lastRenderedPageBreak/>
        <w:t>gld &lt;- "C:/Users/illya/Diploma data/Gold_H1.csv"</w:t>
      </w:r>
    </w:p>
    <w:p w:rsidR="00A95D01" w:rsidRPr="00A95D01" w:rsidRDefault="00A95D01" w:rsidP="00A95D01">
      <w:pPr>
        <w:pStyle w:val="BodyTextIndent"/>
        <w:jc w:val="both"/>
        <w:rPr>
          <w:szCs w:val="28"/>
        </w:rPr>
      </w:pPr>
      <w:r w:rsidRPr="00A95D01">
        <w:rPr>
          <w:szCs w:val="28"/>
        </w:rPr>
        <w:t>slv &lt;- "C:/Users/illya/Diploma data/Silver_H1.csv"</w:t>
      </w:r>
    </w:p>
    <w:p w:rsidR="00A95D01" w:rsidRPr="00A95D01" w:rsidRDefault="00A95D01" w:rsidP="00A95D01">
      <w:pPr>
        <w:pStyle w:val="BodyTextIndent"/>
        <w:jc w:val="both"/>
        <w:rPr>
          <w:szCs w:val="28"/>
        </w:rPr>
      </w:pPr>
      <w:r w:rsidRPr="00A95D01">
        <w:rPr>
          <w:szCs w:val="28"/>
        </w:rPr>
        <w:t>e50 &lt;- "C:/Users/illya/Diploma data/EUS_H1.csv"</w:t>
      </w:r>
    </w:p>
    <w:p w:rsidR="00A95D01" w:rsidRPr="00A95D01" w:rsidRDefault="00A95D01" w:rsidP="00A95D01">
      <w:pPr>
        <w:pStyle w:val="BodyTextIndent"/>
        <w:jc w:val="both"/>
        <w:rPr>
          <w:szCs w:val="28"/>
        </w:rPr>
      </w:pPr>
      <w:r w:rsidRPr="00A95D01">
        <w:rPr>
          <w:szCs w:val="28"/>
        </w:rPr>
        <w:t>snp &lt;- "C:/Users/illya/Diploma data/USA500_H1.csv"</w:t>
      </w:r>
    </w:p>
    <w:p w:rsidR="00A95D01" w:rsidRPr="00A95D01" w:rsidRDefault="00A95D01" w:rsidP="00A95D01">
      <w:pPr>
        <w:pStyle w:val="BodyTextIndent"/>
        <w:jc w:val="both"/>
        <w:rPr>
          <w:szCs w:val="28"/>
        </w:rPr>
      </w:pPr>
      <w:r w:rsidRPr="00A95D01">
        <w:rPr>
          <w:szCs w:val="28"/>
        </w:rPr>
        <w:t>tsl &lt;- "C:/Users/illya/Diploma data/Tesla_H1.csv"</w:t>
      </w:r>
    </w:p>
    <w:p w:rsidR="00A95D01" w:rsidRPr="00A95D01" w:rsidRDefault="00A95D01" w:rsidP="00A95D01">
      <w:pPr>
        <w:pStyle w:val="BodyTextIndent"/>
        <w:jc w:val="both"/>
        <w:rPr>
          <w:szCs w:val="28"/>
        </w:rPr>
      </w:pPr>
      <w:r w:rsidRPr="00A95D01">
        <w:rPr>
          <w:szCs w:val="28"/>
        </w:rPr>
        <w:t>fcb &lt;- "C:/Users/illya/Diploma data/Facebook_H1.csv"</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pric &lt;- read.csv( amz, header=TRUE)</w:t>
      </w:r>
    </w:p>
    <w:p w:rsidR="00A95D01" w:rsidRPr="00A95D01" w:rsidRDefault="00A95D01" w:rsidP="00A95D01">
      <w:pPr>
        <w:pStyle w:val="BodyTextIndent"/>
        <w:jc w:val="both"/>
        <w:rPr>
          <w:szCs w:val="28"/>
        </w:rPr>
      </w:pPr>
      <w:r w:rsidRPr="00A95D01">
        <w:rPr>
          <w:szCs w:val="28"/>
        </w:rPr>
        <w:t>pric &lt;- read.csv( fcb, header=TRUE)</w:t>
      </w:r>
    </w:p>
    <w:p w:rsidR="00A95D01" w:rsidRPr="00A95D01" w:rsidRDefault="00A95D01" w:rsidP="00A95D01">
      <w:pPr>
        <w:pStyle w:val="BodyTextIndent"/>
        <w:jc w:val="both"/>
        <w:rPr>
          <w:szCs w:val="28"/>
        </w:rPr>
      </w:pPr>
      <w:r w:rsidRPr="00A95D01">
        <w:rPr>
          <w:szCs w:val="28"/>
        </w:rPr>
        <w:t>pric &lt;- read.csv( tsl, header=TRUE)</w:t>
      </w:r>
    </w:p>
    <w:p w:rsidR="00A95D01" w:rsidRPr="00A95D01" w:rsidRDefault="00A95D01" w:rsidP="00A95D01">
      <w:pPr>
        <w:pStyle w:val="BodyTextIndent"/>
        <w:jc w:val="both"/>
        <w:rPr>
          <w:szCs w:val="28"/>
        </w:rPr>
      </w:pPr>
      <w:r w:rsidRPr="00A95D01">
        <w:rPr>
          <w:szCs w:val="28"/>
        </w:rPr>
        <w:t>pric &lt;- read.csv( snp, header=TRUE)</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price &lt;- pr.OHLC(pric[,2],pric[,3],pric[,4],pric[,5])</w:t>
      </w:r>
    </w:p>
    <w:p w:rsidR="00A95D01" w:rsidRPr="00A95D01" w:rsidRDefault="00A95D01" w:rsidP="00A95D01">
      <w:pPr>
        <w:pStyle w:val="BodyTextIndent"/>
        <w:jc w:val="both"/>
        <w:rPr>
          <w:szCs w:val="28"/>
        </w:rPr>
      </w:pPr>
      <w:r w:rsidRPr="00A95D01">
        <w:rPr>
          <w:szCs w:val="28"/>
        </w:rPr>
        <w:t>#pric = pric / 100000</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library(TTR)</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X &lt;- In()</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Y  &lt;- Out()</w:t>
      </w:r>
    </w:p>
    <w:p w:rsidR="00A95D01" w:rsidRPr="00A95D01" w:rsidRDefault="00A95D01" w:rsidP="00A95D01">
      <w:pPr>
        <w:pStyle w:val="BodyTextIndent"/>
        <w:jc w:val="both"/>
        <w:rPr>
          <w:szCs w:val="28"/>
        </w:rPr>
      </w:pPr>
      <w:r w:rsidRPr="00A95D01">
        <w:rPr>
          <w:szCs w:val="28"/>
        </w:rPr>
        <w:t>table(Y)</w:t>
      </w:r>
    </w:p>
    <w:p w:rsidR="00A95D01" w:rsidRPr="00A95D01" w:rsidRDefault="00A95D01" w:rsidP="00A95D01">
      <w:pPr>
        <w:pStyle w:val="BodyTextIndent"/>
        <w:jc w:val="both"/>
        <w:rPr>
          <w:szCs w:val="28"/>
        </w:rPr>
      </w:pPr>
      <w:r w:rsidRPr="00A95D01">
        <w:rPr>
          <w:szCs w:val="28"/>
        </w:rPr>
        <w:t>#table(Y)</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dt&lt;-Clearing(X,Y); nrow(dt)</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dt.b&lt;-Balancing(dt)</w:t>
      </w:r>
    </w:p>
    <w:p w:rsidR="00A95D01" w:rsidRPr="00A95D01" w:rsidRDefault="00A95D01" w:rsidP="00A95D01">
      <w:pPr>
        <w:pStyle w:val="BodyTextIndent"/>
        <w:jc w:val="both"/>
        <w:rPr>
          <w:szCs w:val="28"/>
        </w:rPr>
      </w:pPr>
      <w:r w:rsidRPr="00A95D01">
        <w:rPr>
          <w:szCs w:val="28"/>
        </w:rPr>
        <w:t>x&lt;-dt.b[ ,-ncol(dt.b)]</w:t>
      </w:r>
    </w:p>
    <w:p w:rsidR="00A95D01" w:rsidRPr="00A95D01" w:rsidRDefault="00A95D01" w:rsidP="00A95D01">
      <w:pPr>
        <w:pStyle w:val="BodyTextIndent"/>
        <w:jc w:val="both"/>
        <w:rPr>
          <w:szCs w:val="28"/>
        </w:rPr>
      </w:pPr>
      <w:r w:rsidRPr="00A95D01">
        <w:rPr>
          <w:szCs w:val="28"/>
        </w:rPr>
        <w:t>y&lt;-dt.b[ , ncol(dt.b)]</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library('rminer')</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t&lt;-holdout(y, ratio = 8/10, mode = "order")</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library("caret")</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spSign&lt;-preProcess(x[t$tr, ], method = "spatialSign")</w:t>
      </w:r>
    </w:p>
    <w:p w:rsidR="00A95D01" w:rsidRPr="00A95D01" w:rsidRDefault="00A95D01" w:rsidP="00A95D01">
      <w:pPr>
        <w:pStyle w:val="BodyTextIndent"/>
        <w:jc w:val="both"/>
        <w:rPr>
          <w:szCs w:val="28"/>
        </w:rPr>
      </w:pPr>
      <w:r w:rsidRPr="00A95D01">
        <w:rPr>
          <w:szCs w:val="28"/>
        </w:rPr>
        <w:t>tax.tr&lt;-predict(spSign, x[t$tr, ])</w:t>
      </w:r>
    </w:p>
    <w:p w:rsidR="00A95D01" w:rsidRPr="00A95D01" w:rsidRDefault="00A95D01" w:rsidP="00A95D01">
      <w:pPr>
        <w:pStyle w:val="BodyTextIndent"/>
        <w:jc w:val="both"/>
        <w:rPr>
          <w:szCs w:val="28"/>
        </w:rPr>
      </w:pPr>
      <w:r w:rsidRPr="00A95D01">
        <w:rPr>
          <w:szCs w:val="28"/>
        </w:rPr>
        <w:t>x.tr&lt;-predict(spSign, x[t$tr, ])</w:t>
      </w:r>
    </w:p>
    <w:p w:rsidR="00A95D01" w:rsidRPr="00A95D01" w:rsidRDefault="00A95D01" w:rsidP="00A95D01">
      <w:pPr>
        <w:pStyle w:val="BodyTextIndent"/>
        <w:jc w:val="both"/>
        <w:rPr>
          <w:szCs w:val="28"/>
        </w:rPr>
      </w:pPr>
      <w:r w:rsidRPr="00A95D01">
        <w:rPr>
          <w:szCs w:val="28"/>
        </w:rPr>
        <w:t>x.ts&lt;-predict(spSign, x[t$ts, ])</w:t>
      </w:r>
    </w:p>
    <w:p w:rsidR="00A95D01" w:rsidRPr="00A95D01" w:rsidRDefault="00A95D01" w:rsidP="00A95D01">
      <w:pPr>
        <w:pStyle w:val="BodyTextIndent"/>
        <w:jc w:val="both"/>
        <w:rPr>
          <w:szCs w:val="28"/>
        </w:rPr>
      </w:pPr>
      <w:r w:rsidRPr="00A95D01">
        <w:rPr>
          <w:szCs w:val="28"/>
        </w:rPr>
        <w:lastRenderedPageBreak/>
        <w:t xml:space="preserve"> </w:t>
      </w:r>
    </w:p>
    <w:p w:rsidR="00A95D01" w:rsidRPr="00A95D01" w:rsidRDefault="00A95D01" w:rsidP="00A95D01">
      <w:pPr>
        <w:pStyle w:val="BodyTextIndent"/>
        <w:jc w:val="both"/>
        <w:rPr>
          <w:szCs w:val="28"/>
        </w:rPr>
      </w:pPr>
      <w:r w:rsidRPr="00A95D01">
        <w:rPr>
          <w:szCs w:val="28"/>
        </w:rPr>
        <w:t>#Testing itself</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library('deepnet')</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sae.dnn.train(x, y, hidden = c(10), activationfun = "sigm", learningrate = 0.8, momentum = 0.5, learningrate_scale = 1, output = "sigm", sae_output = "linear",</w:t>
      </w:r>
    </w:p>
    <w:p w:rsidR="00A95D01" w:rsidRPr="00A95D01" w:rsidRDefault="00A95D01" w:rsidP="00A95D01">
      <w:pPr>
        <w:pStyle w:val="BodyTextIndent"/>
        <w:jc w:val="both"/>
        <w:rPr>
          <w:szCs w:val="28"/>
        </w:rPr>
      </w:pPr>
      <w:r w:rsidRPr="00A95D01">
        <w:rPr>
          <w:szCs w:val="28"/>
        </w:rPr>
        <w:t xml:space="preserve">              numepochs = 3, batchsize = 100, hidden_dropout = 0, visible_dropout = 0)</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#Time of testing</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system.time(SAE&lt;-sae.dnn.train(x= x.tr, y= y[t$tr], hidden=c(100,100,100), activationfun = "tanh", learningrate = 0.6, momentum = 0.5, learningrate_scale = 1.0, output = "sigm", sae_output = "linear", numepochs = 10, batchsize = 100, hidden_dropout = 0, visible_dropout = 0))</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#Checking out the results</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pr.sae&lt;-nn.predict(SAE, x.ts);</w:t>
      </w:r>
    </w:p>
    <w:p w:rsidR="00A95D01" w:rsidRPr="00A95D01" w:rsidRDefault="00A95D01" w:rsidP="00A95D01">
      <w:pPr>
        <w:pStyle w:val="BodyTextIndent"/>
        <w:jc w:val="both"/>
        <w:rPr>
          <w:szCs w:val="28"/>
        </w:rPr>
      </w:pPr>
      <w:r w:rsidRPr="00A95D01">
        <w:rPr>
          <w:szCs w:val="28"/>
        </w:rPr>
        <w:t>#summary(pr.sae)</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pr&lt;-ifelse(pr.sae&gt;mean(pr.sae), 1, 0)</w:t>
      </w:r>
    </w:p>
    <w:p w:rsidR="00A95D01" w:rsidRPr="00A95D01" w:rsidRDefault="00A95D01" w:rsidP="00A95D01">
      <w:pPr>
        <w:pStyle w:val="BodyTextIndent"/>
        <w:jc w:val="both"/>
        <w:rPr>
          <w:szCs w:val="28"/>
        </w:rPr>
      </w:pPr>
      <w:r w:rsidRPr="00A95D01">
        <w:rPr>
          <w:szCs w:val="28"/>
        </w:rPr>
        <w:t>confusionMatrix(y[t$ts], pr)</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#Now checking the possible profit of those trades</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new.x&lt;-predict(spSign,tail(dt[ ,-ncol(dt)], 500))</w:t>
      </w:r>
    </w:p>
    <w:p w:rsidR="00A95D01" w:rsidRPr="00A95D01" w:rsidRDefault="00A95D01" w:rsidP="00A95D01">
      <w:pPr>
        <w:pStyle w:val="BodyTextIndent"/>
        <w:jc w:val="both"/>
        <w:rPr>
          <w:szCs w:val="28"/>
        </w:rPr>
      </w:pPr>
      <w:r w:rsidRPr="00A95D01">
        <w:rPr>
          <w:szCs w:val="28"/>
        </w:rPr>
        <w:t>pr.sae1&lt;-nn.predict(SAE, new.x)</w:t>
      </w:r>
    </w:p>
    <w:p w:rsidR="00A95D01" w:rsidRPr="00A95D01" w:rsidRDefault="00A95D01" w:rsidP="00A95D01">
      <w:pPr>
        <w:pStyle w:val="BodyTextIndent"/>
        <w:jc w:val="both"/>
        <w:rPr>
          <w:szCs w:val="28"/>
        </w:rPr>
      </w:pPr>
      <w:r w:rsidRPr="00A95D01">
        <w:rPr>
          <w:szCs w:val="28"/>
        </w:rPr>
        <w:t>pr.sig&lt;-ifelse(pr.sae1&gt;mean(pr.sae1), -1, 1)</w:t>
      </w:r>
    </w:p>
    <w:p w:rsidR="00A95D01" w:rsidRPr="00A95D01" w:rsidRDefault="00A95D01" w:rsidP="00A95D01">
      <w:pPr>
        <w:pStyle w:val="BodyTextIndent"/>
        <w:jc w:val="both"/>
        <w:rPr>
          <w:szCs w:val="28"/>
        </w:rPr>
      </w:pPr>
      <w:r w:rsidRPr="00A95D01">
        <w:rPr>
          <w:szCs w:val="28"/>
        </w:rPr>
        <w:t>#table(pr.sig)</w:t>
      </w:r>
    </w:p>
    <w:p w:rsidR="00A95D01" w:rsidRPr="00A95D01" w:rsidRDefault="00A95D01" w:rsidP="00A95D01">
      <w:pPr>
        <w:pStyle w:val="BodyTextIndent"/>
        <w:jc w:val="both"/>
        <w:rPr>
          <w:szCs w:val="28"/>
        </w:rPr>
      </w:pPr>
      <w:r w:rsidRPr="00A95D01">
        <w:rPr>
          <w:szCs w:val="28"/>
        </w:rPr>
        <w:t>#pr.sig</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new.y&lt;-ifelse(tail(dt[  , ncol(dt)], 500) == 0, 1, -1)</w:t>
      </w:r>
    </w:p>
    <w:p w:rsidR="00A95D01" w:rsidRPr="00A95D01" w:rsidRDefault="00A95D01" w:rsidP="00A95D01">
      <w:pPr>
        <w:pStyle w:val="BodyTextIndent"/>
        <w:jc w:val="both"/>
        <w:rPr>
          <w:szCs w:val="28"/>
        </w:rPr>
      </w:pPr>
      <w:r w:rsidRPr="00A95D01">
        <w:rPr>
          <w:szCs w:val="28"/>
        </w:rPr>
        <w:t>#table(new.y)</w:t>
      </w:r>
    </w:p>
    <w:p w:rsidR="00A95D01" w:rsidRPr="00A95D01" w:rsidRDefault="00A95D01" w:rsidP="00A95D01">
      <w:pPr>
        <w:pStyle w:val="BodyTextIndent"/>
        <w:jc w:val="both"/>
        <w:rPr>
          <w:szCs w:val="28"/>
        </w:rPr>
      </w:pPr>
      <w:r w:rsidRPr="00A95D01">
        <w:rPr>
          <w:szCs w:val="28"/>
        </w:rPr>
        <w:t>#new.y</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cm1&lt;-confusionMatrix(new.y, pr.sig)</w:t>
      </w:r>
    </w:p>
    <w:p w:rsidR="00A95D01" w:rsidRPr="00A95D01" w:rsidRDefault="00A95D01" w:rsidP="00A95D01">
      <w:pPr>
        <w:pStyle w:val="BodyTextIndent"/>
        <w:jc w:val="both"/>
        <w:rPr>
          <w:szCs w:val="28"/>
        </w:rPr>
      </w:pPr>
      <w:r w:rsidRPr="00A95D01">
        <w:rPr>
          <w:szCs w:val="28"/>
        </w:rPr>
        <w:t>#cm1</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lastRenderedPageBreak/>
        <w:t>bal&lt;-cumsum(tail(price[ , 'CO'], 500) * pr.sig)</w:t>
      </w:r>
    </w:p>
    <w:p w:rsidR="00A95D01" w:rsidRPr="00A95D01" w:rsidRDefault="00A95D01" w:rsidP="00A95D01">
      <w:pPr>
        <w:pStyle w:val="BodyTextIndent"/>
        <w:jc w:val="both"/>
        <w:rPr>
          <w:szCs w:val="28"/>
        </w:rPr>
      </w:pPr>
      <w:r w:rsidRPr="00A95D01">
        <w:rPr>
          <w:szCs w:val="28"/>
        </w:rPr>
        <w:t>plot(bal, t = "l")</w:t>
      </w:r>
    </w:p>
    <w:p w:rsidR="00A95D01" w:rsidRPr="00A95D01" w:rsidRDefault="00A95D01" w:rsidP="00A95D01">
      <w:pPr>
        <w:pStyle w:val="BodyTextIndent"/>
        <w:jc w:val="both"/>
        <w:rPr>
          <w:szCs w:val="28"/>
        </w:rPr>
      </w:pPr>
      <w:r w:rsidRPr="00A95D01">
        <w:rPr>
          <w:szCs w:val="28"/>
        </w:rPr>
        <w:t>abline(h = 0)</w:t>
      </w:r>
    </w:p>
    <w:p w:rsidR="00A95D01" w:rsidRPr="00A95D01" w:rsidRDefault="00A95D01" w:rsidP="00A95D01">
      <w:pPr>
        <w:pStyle w:val="BodyTextIndent"/>
        <w:jc w:val="both"/>
        <w:rPr>
          <w:szCs w:val="28"/>
        </w:rPr>
      </w:pPr>
      <w:r w:rsidRPr="00A95D01">
        <w:rPr>
          <w:szCs w:val="28"/>
        </w:rPr>
        <w:t>table(tail(bal))</w:t>
      </w:r>
    </w:p>
    <w:p w:rsidR="00A95D01" w:rsidRPr="00A95D01" w:rsidRDefault="00A95D01" w:rsidP="00A95D01">
      <w:pPr>
        <w:pStyle w:val="BodyTextIndent"/>
        <w:jc w:val="both"/>
        <w:rPr>
          <w:szCs w:val="28"/>
        </w:rPr>
      </w:pPr>
      <w:r w:rsidRPr="00A95D01">
        <w:rPr>
          <w:szCs w:val="28"/>
        </w:rPr>
        <w:t>#Looking at the ideal possible result</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#bal.zz&lt;-cumsum(tail(price[ , 'CO'], 500) * new.y)</w:t>
      </w:r>
    </w:p>
    <w:p w:rsidR="00A95D01" w:rsidRPr="00A95D01" w:rsidRDefault="00A95D01" w:rsidP="00A95D01">
      <w:pPr>
        <w:pStyle w:val="BodyTextIndent"/>
        <w:jc w:val="both"/>
        <w:rPr>
          <w:szCs w:val="28"/>
        </w:rPr>
      </w:pPr>
      <w:r w:rsidRPr="00A95D01">
        <w:rPr>
          <w:szCs w:val="28"/>
        </w:rPr>
        <w:t>#plot(bal.zz,  t = "l")</w:t>
      </w:r>
    </w:p>
    <w:p w:rsidR="00A95D01" w:rsidRPr="00A95D01" w:rsidRDefault="00A95D01" w:rsidP="00A95D01">
      <w:pPr>
        <w:pStyle w:val="BodyTextIndent"/>
        <w:jc w:val="both"/>
        <w:rPr>
          <w:szCs w:val="28"/>
        </w:rPr>
      </w:pPr>
      <w:r w:rsidRPr="00A95D01">
        <w:rPr>
          <w:szCs w:val="28"/>
        </w:rPr>
        <w:t>#lines(bal,  col = 2)</w:t>
      </w:r>
    </w:p>
    <w:p w:rsidR="00A95D01" w:rsidRPr="00A95D01" w:rsidRDefault="00A95D01" w:rsidP="00A95D01">
      <w:pPr>
        <w:pStyle w:val="BodyTextIndent"/>
        <w:jc w:val="both"/>
        <w:rPr>
          <w:szCs w:val="28"/>
        </w:rPr>
      </w:pPr>
      <w:r w:rsidRPr="00A95D01">
        <w:rPr>
          <w:szCs w:val="28"/>
        </w:rPr>
        <w:t xml:space="preserve"> </w:t>
      </w:r>
    </w:p>
    <w:p w:rsidR="00A95D01" w:rsidRPr="00A95D01" w:rsidRDefault="00A95D01" w:rsidP="00A95D01">
      <w:pPr>
        <w:pStyle w:val="BodyTextIndent"/>
        <w:jc w:val="both"/>
        <w:rPr>
          <w:szCs w:val="28"/>
        </w:rPr>
      </w:pPr>
      <w:r w:rsidRPr="00A95D01">
        <w:rPr>
          <w:szCs w:val="28"/>
        </w:rPr>
        <w:t>bal.zz&lt;-cumsum(tail(price[ , 'CO'], 500) * new.y)</w:t>
      </w:r>
    </w:p>
    <w:p w:rsidR="00A95D01" w:rsidRPr="00A95D01" w:rsidRDefault="00A95D01" w:rsidP="00A95D01">
      <w:pPr>
        <w:pStyle w:val="BodyTextIndent"/>
        <w:jc w:val="both"/>
        <w:rPr>
          <w:szCs w:val="28"/>
        </w:rPr>
      </w:pPr>
      <w:r w:rsidRPr="00A95D01">
        <w:rPr>
          <w:szCs w:val="28"/>
        </w:rPr>
        <w:t>plot(bal.zz,  t = "l")</w:t>
      </w:r>
    </w:p>
    <w:p w:rsidR="00A95D01" w:rsidRPr="00A95D01" w:rsidRDefault="00A95D01" w:rsidP="00A95D01">
      <w:pPr>
        <w:pStyle w:val="BodyTextIndent"/>
        <w:jc w:val="both"/>
        <w:rPr>
          <w:szCs w:val="28"/>
        </w:rPr>
      </w:pPr>
      <w:r w:rsidRPr="00A95D01">
        <w:rPr>
          <w:szCs w:val="28"/>
        </w:rPr>
        <w:t>lines(bal,  col = 2)</w:t>
      </w:r>
    </w:p>
    <w:p w:rsidR="00A95D01" w:rsidRPr="00A95D01" w:rsidRDefault="00A95D01" w:rsidP="00A95D01">
      <w:pPr>
        <w:pStyle w:val="BodyTextIndent"/>
        <w:jc w:val="both"/>
        <w:rPr>
          <w:szCs w:val="28"/>
        </w:rPr>
      </w:pPr>
      <w:r w:rsidRPr="00A95D01">
        <w:rPr>
          <w:szCs w:val="28"/>
        </w:rPr>
        <w:t xml:space="preserve"> </w:t>
      </w:r>
    </w:p>
    <w:p w:rsidR="00A95D01" w:rsidRDefault="00A95D01" w:rsidP="00A95D01">
      <w:pPr>
        <w:pStyle w:val="BodyTextIndent"/>
        <w:jc w:val="both"/>
        <w:rPr>
          <w:szCs w:val="28"/>
        </w:rPr>
      </w:pPr>
      <w:r w:rsidRPr="00A95D01">
        <w:rPr>
          <w:szCs w:val="28"/>
        </w:rPr>
        <w:t>table(tail(bal.zz))</w:t>
      </w:r>
    </w:p>
    <w:p w:rsidR="001B6292" w:rsidRPr="001B6292" w:rsidRDefault="001B6292" w:rsidP="001B6292">
      <w:pPr>
        <w:pStyle w:val="BodyTextIndent"/>
        <w:jc w:val="both"/>
        <w:rPr>
          <w:szCs w:val="28"/>
        </w:rPr>
      </w:pPr>
    </w:p>
    <w:sectPr w:rsidR="001B6292" w:rsidRPr="001B6292" w:rsidSect="00E03F7B">
      <w:headerReference w:type="default" r:id="rId62"/>
      <w:pgSz w:w="12240" w:h="15840"/>
      <w:pgMar w:top="1134" w:right="850" w:bottom="1134" w:left="1701"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03F" w:rsidRDefault="007D303F" w:rsidP="002219C9">
      <w:r>
        <w:separator/>
      </w:r>
    </w:p>
  </w:endnote>
  <w:endnote w:type="continuationSeparator" w:id="0">
    <w:p w:rsidR="007D303F" w:rsidRDefault="007D303F" w:rsidP="00221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03F" w:rsidRDefault="007D303F" w:rsidP="002219C9">
      <w:r>
        <w:separator/>
      </w:r>
    </w:p>
  </w:footnote>
  <w:footnote w:type="continuationSeparator" w:id="0">
    <w:p w:rsidR="007D303F" w:rsidRDefault="007D303F" w:rsidP="002219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083160"/>
      <w:docPartObj>
        <w:docPartGallery w:val="Page Numbers (Top of Page)"/>
        <w:docPartUnique/>
      </w:docPartObj>
    </w:sdtPr>
    <w:sdtEndPr>
      <w:rPr>
        <w:noProof/>
      </w:rPr>
    </w:sdtEndPr>
    <w:sdtContent>
      <w:p w:rsidR="00D57B69" w:rsidRDefault="00D57B69">
        <w:pPr>
          <w:pStyle w:val="Header"/>
          <w:jc w:val="right"/>
        </w:pPr>
        <w:r>
          <w:fldChar w:fldCharType="begin"/>
        </w:r>
        <w:r>
          <w:instrText xml:space="preserve"> PAGE   \* MERGEFORMAT </w:instrText>
        </w:r>
        <w:r>
          <w:fldChar w:fldCharType="separate"/>
        </w:r>
        <w:r w:rsidR="0021303B">
          <w:rPr>
            <w:noProof/>
          </w:rPr>
          <w:t>91</w:t>
        </w:r>
        <w:r>
          <w:rPr>
            <w:noProof/>
          </w:rPr>
          <w:fldChar w:fldCharType="end"/>
        </w:r>
      </w:p>
    </w:sdtContent>
  </w:sdt>
  <w:p w:rsidR="00D57B69" w:rsidRDefault="00D57B6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11F99"/>
    <w:multiLevelType w:val="hybridMultilevel"/>
    <w:tmpl w:val="C9264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B1333"/>
    <w:multiLevelType w:val="hybridMultilevel"/>
    <w:tmpl w:val="0C6498B8"/>
    <w:lvl w:ilvl="0" w:tplc="5CB0336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12299"/>
    <w:multiLevelType w:val="multilevel"/>
    <w:tmpl w:val="23FE1B2E"/>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 w15:restartNumberingAfterBreak="0">
    <w:nsid w:val="1129016E"/>
    <w:multiLevelType w:val="multilevel"/>
    <w:tmpl w:val="30E668C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200"/>
        </w:tabs>
        <w:ind w:left="1200" w:hanging="48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1AF55C57"/>
    <w:multiLevelType w:val="hybridMultilevel"/>
    <w:tmpl w:val="0F184A08"/>
    <w:lvl w:ilvl="0" w:tplc="C0E6C098">
      <w:start w:val="5"/>
      <w:numFmt w:val="bullet"/>
      <w:lvlText w:val="-"/>
      <w:lvlJc w:val="left"/>
      <w:pPr>
        <w:tabs>
          <w:tab w:val="num" w:pos="870"/>
        </w:tabs>
        <w:ind w:left="870" w:hanging="51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B4748F"/>
    <w:multiLevelType w:val="multilevel"/>
    <w:tmpl w:val="B97697AC"/>
    <w:lvl w:ilvl="0">
      <w:start w:val="4"/>
      <w:numFmt w:val="decimal"/>
      <w:lvlText w:val="%1"/>
      <w:lvlJc w:val="left"/>
      <w:pPr>
        <w:tabs>
          <w:tab w:val="num" w:pos="600"/>
        </w:tabs>
        <w:ind w:left="600" w:hanging="600"/>
      </w:pPr>
      <w:rPr>
        <w:rFonts w:hint="default"/>
      </w:rPr>
    </w:lvl>
    <w:lvl w:ilvl="1">
      <w:start w:val="4"/>
      <w:numFmt w:val="decimal"/>
      <w:lvlText w:val="%1.%2"/>
      <w:lvlJc w:val="left"/>
      <w:pPr>
        <w:tabs>
          <w:tab w:val="num" w:pos="780"/>
        </w:tabs>
        <w:ind w:left="780" w:hanging="60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6" w15:restartNumberingAfterBreak="0">
    <w:nsid w:val="26AC56D1"/>
    <w:multiLevelType w:val="hybridMultilevel"/>
    <w:tmpl w:val="B35C5838"/>
    <w:lvl w:ilvl="0" w:tplc="CEC61E3E">
      <w:start w:val="3"/>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7" w15:restartNumberingAfterBreak="0">
    <w:nsid w:val="32104431"/>
    <w:multiLevelType w:val="hybridMultilevel"/>
    <w:tmpl w:val="BCA23F76"/>
    <w:lvl w:ilvl="0" w:tplc="B30EAC5C">
      <w:start w:val="2"/>
      <w:numFmt w:val="bullet"/>
      <w:lvlText w:val="-"/>
      <w:lvlJc w:val="left"/>
      <w:pPr>
        <w:tabs>
          <w:tab w:val="num" w:pos="1069"/>
        </w:tabs>
        <w:ind w:left="1069" w:hanging="360"/>
      </w:pPr>
      <w:rPr>
        <w:rFonts w:ascii="Times New Roman" w:eastAsia="Times New Roman" w:hAnsi="Times New Roman" w:cs="Times New Roman" w:hint="default"/>
      </w:rPr>
    </w:lvl>
    <w:lvl w:ilvl="1" w:tplc="04190003" w:tentative="1">
      <w:start w:val="1"/>
      <w:numFmt w:val="bullet"/>
      <w:lvlText w:val="o"/>
      <w:lvlJc w:val="left"/>
      <w:pPr>
        <w:tabs>
          <w:tab w:val="num" w:pos="1789"/>
        </w:tabs>
        <w:ind w:left="1789" w:hanging="360"/>
      </w:pPr>
      <w:rPr>
        <w:rFonts w:ascii="Courier New" w:hAnsi="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8" w15:restartNumberingAfterBreak="0">
    <w:nsid w:val="32661DA3"/>
    <w:multiLevelType w:val="hybridMultilevel"/>
    <w:tmpl w:val="ED0692CA"/>
    <w:lvl w:ilvl="0" w:tplc="1DC6850E">
      <w:start w:val="7"/>
      <w:numFmt w:val="bullet"/>
      <w:lvlText w:val=""/>
      <w:lvlJc w:val="left"/>
      <w:pPr>
        <w:tabs>
          <w:tab w:val="num" w:pos="900"/>
        </w:tabs>
        <w:ind w:left="900" w:hanging="360"/>
      </w:pPr>
      <w:rPr>
        <w:rFonts w:ascii="Wingdings" w:eastAsia="Times New Roman" w:hAnsi="Wingdings" w:cs="Times New Roman" w:hint="default"/>
      </w:rPr>
    </w:lvl>
    <w:lvl w:ilvl="1" w:tplc="04190003" w:tentative="1">
      <w:start w:val="1"/>
      <w:numFmt w:val="bullet"/>
      <w:lvlText w:val="o"/>
      <w:lvlJc w:val="left"/>
      <w:pPr>
        <w:tabs>
          <w:tab w:val="num" w:pos="1620"/>
        </w:tabs>
        <w:ind w:left="1620" w:hanging="360"/>
      </w:pPr>
      <w:rPr>
        <w:rFonts w:ascii="Courier New" w:hAnsi="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9" w15:restartNumberingAfterBreak="0">
    <w:nsid w:val="34DC1C96"/>
    <w:multiLevelType w:val="hybridMultilevel"/>
    <w:tmpl w:val="5AC6D7AC"/>
    <w:lvl w:ilvl="0" w:tplc="738EA0EE">
      <w:start w:val="2"/>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6AB7AFC"/>
    <w:multiLevelType w:val="hybridMultilevel"/>
    <w:tmpl w:val="9ECEC4D2"/>
    <w:lvl w:ilvl="0" w:tplc="8CCCDFBA">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B138E8"/>
    <w:multiLevelType w:val="multilevel"/>
    <w:tmpl w:val="D9DEA9EC"/>
    <w:lvl w:ilvl="0">
      <w:start w:val="3"/>
      <w:numFmt w:val="decimal"/>
      <w:lvlText w:val="%1"/>
      <w:lvlJc w:val="left"/>
      <w:pPr>
        <w:tabs>
          <w:tab w:val="num" w:pos="960"/>
        </w:tabs>
        <w:ind w:left="960" w:hanging="960"/>
      </w:pPr>
      <w:rPr>
        <w:rFonts w:hint="default"/>
      </w:rPr>
    </w:lvl>
    <w:lvl w:ilvl="1">
      <w:start w:val="4"/>
      <w:numFmt w:val="decimal"/>
      <w:lvlText w:val="%1.%2"/>
      <w:lvlJc w:val="left"/>
      <w:pPr>
        <w:tabs>
          <w:tab w:val="num" w:pos="1140"/>
        </w:tabs>
        <w:ind w:left="1140" w:hanging="960"/>
      </w:pPr>
      <w:rPr>
        <w:rFonts w:hint="default"/>
      </w:rPr>
    </w:lvl>
    <w:lvl w:ilvl="2">
      <w:start w:val="7"/>
      <w:numFmt w:val="decimal"/>
      <w:lvlText w:val="%1.%2.%3"/>
      <w:lvlJc w:val="left"/>
      <w:pPr>
        <w:tabs>
          <w:tab w:val="num" w:pos="1320"/>
        </w:tabs>
        <w:ind w:left="1320" w:hanging="960"/>
      </w:pPr>
      <w:rPr>
        <w:rFonts w:hint="default"/>
      </w:rPr>
    </w:lvl>
    <w:lvl w:ilvl="3">
      <w:start w:val="1"/>
      <w:numFmt w:val="decimal"/>
      <w:lvlText w:val="%1.%2.%3.%4"/>
      <w:lvlJc w:val="left"/>
      <w:pPr>
        <w:tabs>
          <w:tab w:val="num" w:pos="1500"/>
        </w:tabs>
        <w:ind w:left="1500" w:hanging="96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12" w15:restartNumberingAfterBreak="0">
    <w:nsid w:val="3AFD3887"/>
    <w:multiLevelType w:val="multilevel"/>
    <w:tmpl w:val="A9280550"/>
    <w:lvl w:ilvl="0">
      <w:start w:val="7"/>
      <w:numFmt w:val="decimal"/>
      <w:lvlText w:val="%1"/>
      <w:lvlJc w:val="left"/>
      <w:pPr>
        <w:tabs>
          <w:tab w:val="num" w:pos="960"/>
        </w:tabs>
        <w:ind w:left="960" w:hanging="960"/>
      </w:pPr>
      <w:rPr>
        <w:rFonts w:hint="default"/>
      </w:rPr>
    </w:lvl>
    <w:lvl w:ilvl="1">
      <w:start w:val="1"/>
      <w:numFmt w:val="decimal"/>
      <w:lvlText w:val="%1.%2"/>
      <w:lvlJc w:val="left"/>
      <w:pPr>
        <w:tabs>
          <w:tab w:val="num" w:pos="1140"/>
        </w:tabs>
        <w:ind w:left="1140" w:hanging="960"/>
      </w:pPr>
      <w:rPr>
        <w:rFonts w:hint="default"/>
      </w:rPr>
    </w:lvl>
    <w:lvl w:ilvl="2">
      <w:start w:val="2"/>
      <w:numFmt w:val="decimal"/>
      <w:lvlText w:val="%1.%2.%3"/>
      <w:lvlJc w:val="left"/>
      <w:pPr>
        <w:tabs>
          <w:tab w:val="num" w:pos="1320"/>
        </w:tabs>
        <w:ind w:left="1320" w:hanging="960"/>
      </w:pPr>
      <w:rPr>
        <w:rFonts w:hint="default"/>
      </w:rPr>
    </w:lvl>
    <w:lvl w:ilvl="3">
      <w:start w:val="1"/>
      <w:numFmt w:val="decimal"/>
      <w:lvlText w:val="%1.%2.%3.%4"/>
      <w:lvlJc w:val="left"/>
      <w:pPr>
        <w:tabs>
          <w:tab w:val="num" w:pos="1500"/>
        </w:tabs>
        <w:ind w:left="1500" w:hanging="96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13" w15:restartNumberingAfterBreak="0">
    <w:nsid w:val="40007065"/>
    <w:multiLevelType w:val="hybridMultilevel"/>
    <w:tmpl w:val="83D4FFCC"/>
    <w:lvl w:ilvl="0" w:tplc="471EC06C">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4" w15:restartNumberingAfterBreak="0">
    <w:nsid w:val="462E2445"/>
    <w:multiLevelType w:val="hybridMultilevel"/>
    <w:tmpl w:val="5CFEF6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2137B6"/>
    <w:multiLevelType w:val="hybridMultilevel"/>
    <w:tmpl w:val="D9F41BB4"/>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AD50EF6"/>
    <w:multiLevelType w:val="hybridMultilevel"/>
    <w:tmpl w:val="AF1EB874"/>
    <w:lvl w:ilvl="0" w:tplc="C77A3F82">
      <w:start w:val="4"/>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4AFB3269"/>
    <w:multiLevelType w:val="hybridMultilevel"/>
    <w:tmpl w:val="EEE671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B0003EF"/>
    <w:multiLevelType w:val="hybridMultilevel"/>
    <w:tmpl w:val="C2364272"/>
    <w:lvl w:ilvl="0" w:tplc="97A6656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52A830D8"/>
    <w:multiLevelType w:val="hybridMultilevel"/>
    <w:tmpl w:val="2C44B292"/>
    <w:lvl w:ilvl="0" w:tplc="FD9CE698">
      <w:start w:val="1"/>
      <w:numFmt w:val="bullet"/>
      <w:suff w:val="space"/>
      <w:lvlText w:val=""/>
      <w:lvlJc w:val="left"/>
      <w:pPr>
        <w:ind w:left="0" w:firstLine="709"/>
      </w:pPr>
      <w:rPr>
        <w:rFonts w:ascii="Symbol" w:hAnsi="Symbol" w:hint="default"/>
      </w:rPr>
    </w:lvl>
    <w:lvl w:ilvl="1" w:tplc="F67A465C">
      <w:start w:val="1"/>
      <w:numFmt w:val="bullet"/>
      <w:lvlText w:val=""/>
      <w:lvlJc w:val="left"/>
      <w:pPr>
        <w:tabs>
          <w:tab w:val="num" w:pos="2086"/>
        </w:tabs>
        <w:ind w:left="1440"/>
      </w:pPr>
      <w:rPr>
        <w:rFonts w:ascii="Wingdings" w:hAnsi="Wingdings" w:hint="default"/>
      </w:rPr>
    </w:lvl>
    <w:lvl w:ilvl="2" w:tplc="0419000B">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9B24EF2"/>
    <w:multiLevelType w:val="multilevel"/>
    <w:tmpl w:val="162048DA"/>
    <w:lvl w:ilvl="0">
      <w:start w:val="1"/>
      <w:numFmt w:val="decimal"/>
      <w:lvlText w:val="%1."/>
      <w:lvlJc w:val="left"/>
      <w:pPr>
        <w:ind w:left="360" w:hanging="360"/>
      </w:pPr>
      <w:rPr>
        <w:rFonts w:hint="default"/>
        <w:color w:val="FFFFFF"/>
      </w:rPr>
    </w:lvl>
    <w:lvl w:ilvl="1">
      <w:start w:val="1"/>
      <w:numFmt w:val="decimal"/>
      <w:lvlRestart w:val="0"/>
      <w:pStyle w:val="Heading2"/>
      <w:lvlText w:val="%1.%2"/>
      <w:lvlJc w:val="left"/>
      <w:pPr>
        <w:tabs>
          <w:tab w:val="num" w:pos="1144"/>
        </w:tabs>
        <w:ind w:left="1144" w:hanging="576"/>
      </w:pPr>
      <w:rPr>
        <w:rFonts w:cs="Times New Roman" w:hint="default"/>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lvlText w:val="%1.%2.%3"/>
      <w:lvlJc w:val="left"/>
      <w:pPr>
        <w:tabs>
          <w:tab w:val="num" w:pos="1191"/>
        </w:tabs>
        <w:ind w:left="1191" w:hanging="624"/>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5E4833C3"/>
    <w:multiLevelType w:val="hybridMultilevel"/>
    <w:tmpl w:val="11067400"/>
    <w:lvl w:ilvl="0" w:tplc="0419000F">
      <w:start w:val="3"/>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60346A37"/>
    <w:multiLevelType w:val="hybridMultilevel"/>
    <w:tmpl w:val="22A20CE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887630C"/>
    <w:multiLevelType w:val="hybridMultilevel"/>
    <w:tmpl w:val="57143546"/>
    <w:lvl w:ilvl="0" w:tplc="66228E7A">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15:restartNumberingAfterBreak="0">
    <w:nsid w:val="6B0735A7"/>
    <w:multiLevelType w:val="multilevel"/>
    <w:tmpl w:val="1164796E"/>
    <w:lvl w:ilvl="0">
      <w:start w:val="4"/>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5" w15:restartNumberingAfterBreak="0">
    <w:nsid w:val="6B2F35AD"/>
    <w:multiLevelType w:val="hybridMultilevel"/>
    <w:tmpl w:val="E6B2D510"/>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B377776"/>
    <w:multiLevelType w:val="hybridMultilevel"/>
    <w:tmpl w:val="D5106898"/>
    <w:lvl w:ilvl="0" w:tplc="8DF438A8">
      <w:start w:val="4"/>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3E03B93"/>
    <w:multiLevelType w:val="hybridMultilevel"/>
    <w:tmpl w:val="4A2AAB52"/>
    <w:lvl w:ilvl="0" w:tplc="32E85166">
      <w:start w:val="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67E0606"/>
    <w:multiLevelType w:val="multilevel"/>
    <w:tmpl w:val="3206777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2"/>
  </w:num>
  <w:num w:numId="3">
    <w:abstractNumId w:val="25"/>
  </w:num>
  <w:num w:numId="4">
    <w:abstractNumId w:val="10"/>
  </w:num>
  <w:num w:numId="5">
    <w:abstractNumId w:val="3"/>
  </w:num>
  <w:num w:numId="6">
    <w:abstractNumId w:val="7"/>
  </w:num>
  <w:num w:numId="7">
    <w:abstractNumId w:val="8"/>
  </w:num>
  <w:num w:numId="8">
    <w:abstractNumId w:val="23"/>
  </w:num>
  <w:num w:numId="9">
    <w:abstractNumId w:val="11"/>
  </w:num>
  <w:num w:numId="10">
    <w:abstractNumId w:val="6"/>
  </w:num>
  <w:num w:numId="11">
    <w:abstractNumId w:val="21"/>
  </w:num>
  <w:num w:numId="12">
    <w:abstractNumId w:val="15"/>
  </w:num>
  <w:num w:numId="13">
    <w:abstractNumId w:val="2"/>
  </w:num>
  <w:num w:numId="14">
    <w:abstractNumId w:val="5"/>
  </w:num>
  <w:num w:numId="15">
    <w:abstractNumId w:val="13"/>
  </w:num>
  <w:num w:numId="16">
    <w:abstractNumId w:val="20"/>
  </w:num>
  <w:num w:numId="17">
    <w:abstractNumId w:val="28"/>
  </w:num>
  <w:num w:numId="18">
    <w:abstractNumId w:val="9"/>
  </w:num>
  <w:num w:numId="19">
    <w:abstractNumId w:val="14"/>
  </w:num>
  <w:num w:numId="20">
    <w:abstractNumId w:val="26"/>
  </w:num>
  <w:num w:numId="21">
    <w:abstractNumId w:val="27"/>
  </w:num>
  <w:num w:numId="22">
    <w:abstractNumId w:val="16"/>
  </w:num>
  <w:num w:numId="23">
    <w:abstractNumId w:val="19"/>
  </w:num>
  <w:num w:numId="24">
    <w:abstractNumId w:val="2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20"/>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0"/>
  </w:num>
  <w:num w:numId="37">
    <w:abstractNumId w:val="22"/>
  </w:num>
  <w:num w:numId="38">
    <w:abstractNumId w:val="18"/>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9C9"/>
    <w:rsid w:val="000248FD"/>
    <w:rsid w:val="00026757"/>
    <w:rsid w:val="000340C2"/>
    <w:rsid w:val="00040342"/>
    <w:rsid w:val="00046199"/>
    <w:rsid w:val="000504F7"/>
    <w:rsid w:val="0005364B"/>
    <w:rsid w:val="00056749"/>
    <w:rsid w:val="000670F0"/>
    <w:rsid w:val="0006750A"/>
    <w:rsid w:val="00067B4D"/>
    <w:rsid w:val="00083D46"/>
    <w:rsid w:val="00090F62"/>
    <w:rsid w:val="000A6661"/>
    <w:rsid w:val="000C4802"/>
    <w:rsid w:val="000D3E58"/>
    <w:rsid w:val="000D56E4"/>
    <w:rsid w:val="000E2D73"/>
    <w:rsid w:val="000E3134"/>
    <w:rsid w:val="000E4C85"/>
    <w:rsid w:val="001250CD"/>
    <w:rsid w:val="00141E87"/>
    <w:rsid w:val="00157DB5"/>
    <w:rsid w:val="001647E3"/>
    <w:rsid w:val="001853DB"/>
    <w:rsid w:val="0019253E"/>
    <w:rsid w:val="001B6292"/>
    <w:rsid w:val="001D36A6"/>
    <w:rsid w:val="001D57C4"/>
    <w:rsid w:val="001F60B7"/>
    <w:rsid w:val="0020611F"/>
    <w:rsid w:val="0021303B"/>
    <w:rsid w:val="002204F5"/>
    <w:rsid w:val="002219C9"/>
    <w:rsid w:val="0023777F"/>
    <w:rsid w:val="00255B6C"/>
    <w:rsid w:val="0027048D"/>
    <w:rsid w:val="00271B37"/>
    <w:rsid w:val="0028332E"/>
    <w:rsid w:val="002C2656"/>
    <w:rsid w:val="002C3D95"/>
    <w:rsid w:val="002C5537"/>
    <w:rsid w:val="002E7194"/>
    <w:rsid w:val="002F1692"/>
    <w:rsid w:val="002F22E4"/>
    <w:rsid w:val="002F6AA7"/>
    <w:rsid w:val="00320DE4"/>
    <w:rsid w:val="00330065"/>
    <w:rsid w:val="0034434B"/>
    <w:rsid w:val="00350415"/>
    <w:rsid w:val="00364F22"/>
    <w:rsid w:val="003712C2"/>
    <w:rsid w:val="00392718"/>
    <w:rsid w:val="00392AF1"/>
    <w:rsid w:val="00394504"/>
    <w:rsid w:val="003A3179"/>
    <w:rsid w:val="003A3781"/>
    <w:rsid w:val="00413D58"/>
    <w:rsid w:val="004262E5"/>
    <w:rsid w:val="00430C90"/>
    <w:rsid w:val="004718D6"/>
    <w:rsid w:val="00480D3D"/>
    <w:rsid w:val="004A3696"/>
    <w:rsid w:val="004A4417"/>
    <w:rsid w:val="004B28DE"/>
    <w:rsid w:val="004C2AEF"/>
    <w:rsid w:val="004D0328"/>
    <w:rsid w:val="004E7DCB"/>
    <w:rsid w:val="004F5A74"/>
    <w:rsid w:val="00506583"/>
    <w:rsid w:val="00542DF3"/>
    <w:rsid w:val="00553D0F"/>
    <w:rsid w:val="0056588C"/>
    <w:rsid w:val="00570D22"/>
    <w:rsid w:val="00572A60"/>
    <w:rsid w:val="00593105"/>
    <w:rsid w:val="005A1EA0"/>
    <w:rsid w:val="005A64ED"/>
    <w:rsid w:val="005B1747"/>
    <w:rsid w:val="005B2B2E"/>
    <w:rsid w:val="005B3AC2"/>
    <w:rsid w:val="005B6442"/>
    <w:rsid w:val="005B7342"/>
    <w:rsid w:val="005C5A16"/>
    <w:rsid w:val="005F314A"/>
    <w:rsid w:val="006043C3"/>
    <w:rsid w:val="00605EF7"/>
    <w:rsid w:val="00614B94"/>
    <w:rsid w:val="006255F7"/>
    <w:rsid w:val="0063659B"/>
    <w:rsid w:val="00637A48"/>
    <w:rsid w:val="00640038"/>
    <w:rsid w:val="006454DA"/>
    <w:rsid w:val="006467B8"/>
    <w:rsid w:val="00662092"/>
    <w:rsid w:val="00663015"/>
    <w:rsid w:val="00673A5E"/>
    <w:rsid w:val="006928A8"/>
    <w:rsid w:val="0069473C"/>
    <w:rsid w:val="006D012F"/>
    <w:rsid w:val="006D14B0"/>
    <w:rsid w:val="006D5EA9"/>
    <w:rsid w:val="006D6545"/>
    <w:rsid w:val="006E611C"/>
    <w:rsid w:val="006F3E1E"/>
    <w:rsid w:val="00701A0E"/>
    <w:rsid w:val="00705B63"/>
    <w:rsid w:val="0071281E"/>
    <w:rsid w:val="00712D58"/>
    <w:rsid w:val="00716935"/>
    <w:rsid w:val="0072206A"/>
    <w:rsid w:val="00732B04"/>
    <w:rsid w:val="00736F7E"/>
    <w:rsid w:val="007372BD"/>
    <w:rsid w:val="00743A3D"/>
    <w:rsid w:val="007536DF"/>
    <w:rsid w:val="00756D66"/>
    <w:rsid w:val="0077406E"/>
    <w:rsid w:val="00775F96"/>
    <w:rsid w:val="007B7C7E"/>
    <w:rsid w:val="007D303F"/>
    <w:rsid w:val="007D71D7"/>
    <w:rsid w:val="007F6F31"/>
    <w:rsid w:val="0082335F"/>
    <w:rsid w:val="008460CC"/>
    <w:rsid w:val="008505F6"/>
    <w:rsid w:val="00853F0F"/>
    <w:rsid w:val="00871401"/>
    <w:rsid w:val="00890DCD"/>
    <w:rsid w:val="008A7161"/>
    <w:rsid w:val="008B6E14"/>
    <w:rsid w:val="008C037E"/>
    <w:rsid w:val="008C03DC"/>
    <w:rsid w:val="008F6A5D"/>
    <w:rsid w:val="0090147C"/>
    <w:rsid w:val="00913004"/>
    <w:rsid w:val="00913365"/>
    <w:rsid w:val="00915794"/>
    <w:rsid w:val="00925C7C"/>
    <w:rsid w:val="00926CA6"/>
    <w:rsid w:val="009329E2"/>
    <w:rsid w:val="00932A96"/>
    <w:rsid w:val="009336B9"/>
    <w:rsid w:val="00941CFA"/>
    <w:rsid w:val="009433AE"/>
    <w:rsid w:val="009503E5"/>
    <w:rsid w:val="00957F6F"/>
    <w:rsid w:val="00967213"/>
    <w:rsid w:val="00975DAD"/>
    <w:rsid w:val="00990775"/>
    <w:rsid w:val="00997A00"/>
    <w:rsid w:val="009B4476"/>
    <w:rsid w:val="009C3D74"/>
    <w:rsid w:val="009D3ABF"/>
    <w:rsid w:val="009D3CE7"/>
    <w:rsid w:val="009E35FA"/>
    <w:rsid w:val="009E4960"/>
    <w:rsid w:val="009F4DF3"/>
    <w:rsid w:val="00A10C09"/>
    <w:rsid w:val="00A25541"/>
    <w:rsid w:val="00A41555"/>
    <w:rsid w:val="00A4227A"/>
    <w:rsid w:val="00A42CF8"/>
    <w:rsid w:val="00A57140"/>
    <w:rsid w:val="00A63B84"/>
    <w:rsid w:val="00A666DD"/>
    <w:rsid w:val="00A700B3"/>
    <w:rsid w:val="00A75786"/>
    <w:rsid w:val="00A94D64"/>
    <w:rsid w:val="00A95D01"/>
    <w:rsid w:val="00AA20F2"/>
    <w:rsid w:val="00AA4EB0"/>
    <w:rsid w:val="00AC6062"/>
    <w:rsid w:val="00AD18DC"/>
    <w:rsid w:val="00B04414"/>
    <w:rsid w:val="00B122CA"/>
    <w:rsid w:val="00B641B8"/>
    <w:rsid w:val="00B678F2"/>
    <w:rsid w:val="00B85686"/>
    <w:rsid w:val="00BA26FB"/>
    <w:rsid w:val="00BB193D"/>
    <w:rsid w:val="00BB4478"/>
    <w:rsid w:val="00BB7139"/>
    <w:rsid w:val="00C05A0F"/>
    <w:rsid w:val="00C15C93"/>
    <w:rsid w:val="00C3381B"/>
    <w:rsid w:val="00C5558C"/>
    <w:rsid w:val="00C57F1E"/>
    <w:rsid w:val="00C674B7"/>
    <w:rsid w:val="00C767CA"/>
    <w:rsid w:val="00C77987"/>
    <w:rsid w:val="00C86735"/>
    <w:rsid w:val="00C965DF"/>
    <w:rsid w:val="00CB20DD"/>
    <w:rsid w:val="00CC7ADC"/>
    <w:rsid w:val="00CF689A"/>
    <w:rsid w:val="00D416BA"/>
    <w:rsid w:val="00D52E4A"/>
    <w:rsid w:val="00D57B69"/>
    <w:rsid w:val="00D67608"/>
    <w:rsid w:val="00D952A7"/>
    <w:rsid w:val="00DA1315"/>
    <w:rsid w:val="00DA4C7A"/>
    <w:rsid w:val="00DB08EB"/>
    <w:rsid w:val="00DB2C02"/>
    <w:rsid w:val="00DB7A90"/>
    <w:rsid w:val="00DE03FF"/>
    <w:rsid w:val="00DE1327"/>
    <w:rsid w:val="00DF1ED7"/>
    <w:rsid w:val="00E03F7B"/>
    <w:rsid w:val="00E06C82"/>
    <w:rsid w:val="00E173FC"/>
    <w:rsid w:val="00E26321"/>
    <w:rsid w:val="00E35B48"/>
    <w:rsid w:val="00E3722A"/>
    <w:rsid w:val="00E41ED6"/>
    <w:rsid w:val="00E463E7"/>
    <w:rsid w:val="00E5662F"/>
    <w:rsid w:val="00EA0F6A"/>
    <w:rsid w:val="00EA2AB2"/>
    <w:rsid w:val="00EA528D"/>
    <w:rsid w:val="00EA7EE7"/>
    <w:rsid w:val="00EB26AF"/>
    <w:rsid w:val="00EB65EF"/>
    <w:rsid w:val="00EC4CFC"/>
    <w:rsid w:val="00ED61D5"/>
    <w:rsid w:val="00EE3311"/>
    <w:rsid w:val="00EF0134"/>
    <w:rsid w:val="00EF0E6A"/>
    <w:rsid w:val="00F0144F"/>
    <w:rsid w:val="00F02E66"/>
    <w:rsid w:val="00F14FE0"/>
    <w:rsid w:val="00F15506"/>
    <w:rsid w:val="00F2127E"/>
    <w:rsid w:val="00F45958"/>
    <w:rsid w:val="00F4702B"/>
    <w:rsid w:val="00F530F1"/>
    <w:rsid w:val="00F57AEF"/>
    <w:rsid w:val="00F70C86"/>
    <w:rsid w:val="00F71C8E"/>
    <w:rsid w:val="00F82C30"/>
    <w:rsid w:val="00F923D2"/>
    <w:rsid w:val="00FC6C83"/>
    <w:rsid w:val="00FD68C5"/>
    <w:rsid w:val="00FD78D3"/>
    <w:rsid w:val="00FE133D"/>
    <w:rsid w:val="00FF4C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438151"/>
  <w15:chartTrackingRefBased/>
  <w15:docId w15:val="{F7047EEC-0F76-45C3-BD52-0F2E3765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9C9"/>
    <w:rPr>
      <w:sz w:val="28"/>
      <w:szCs w:val="24"/>
      <w:lang w:val="uk-UA"/>
    </w:rPr>
  </w:style>
  <w:style w:type="paragraph" w:styleId="Heading1">
    <w:name w:val="heading 1"/>
    <w:basedOn w:val="Normal"/>
    <w:next w:val="Normal"/>
    <w:link w:val="Heading1Char"/>
    <w:uiPriority w:val="9"/>
    <w:qFormat/>
    <w:rsid w:val="00CB20DD"/>
    <w:pPr>
      <w:keepNext/>
      <w:ind w:firstLine="360"/>
      <w:jc w:val="center"/>
      <w:outlineLvl w:val="0"/>
    </w:pPr>
    <w:rPr>
      <w:bCs/>
    </w:rPr>
  </w:style>
  <w:style w:type="paragraph" w:styleId="Heading2">
    <w:name w:val="heading 2"/>
    <w:basedOn w:val="Normal"/>
    <w:next w:val="Normal"/>
    <w:link w:val="Heading2Char"/>
    <w:uiPriority w:val="9"/>
    <w:qFormat/>
    <w:rsid w:val="00CB20DD"/>
    <w:pPr>
      <w:keepNext/>
      <w:numPr>
        <w:ilvl w:val="1"/>
        <w:numId w:val="30"/>
      </w:numPr>
      <w:outlineLvl w:val="1"/>
    </w:pPr>
    <w:rPr>
      <w:bCs/>
    </w:rPr>
  </w:style>
  <w:style w:type="paragraph" w:styleId="Heading3">
    <w:name w:val="heading 3"/>
    <w:basedOn w:val="Normal"/>
    <w:next w:val="Normal"/>
    <w:link w:val="Heading3Char"/>
    <w:uiPriority w:val="9"/>
    <w:qFormat/>
    <w:rsid w:val="00CB20DD"/>
    <w:pPr>
      <w:keepNext/>
      <w:numPr>
        <w:ilvl w:val="2"/>
        <w:numId w:val="30"/>
      </w:numPr>
      <w:jc w:val="both"/>
      <w:outlineLvl w:val="2"/>
    </w:pPr>
    <w:rPr>
      <w:bCs/>
    </w:rPr>
  </w:style>
  <w:style w:type="paragraph" w:styleId="Heading4">
    <w:name w:val="heading 4"/>
    <w:basedOn w:val="Normal"/>
    <w:next w:val="Normal"/>
    <w:link w:val="Heading4Char"/>
    <w:uiPriority w:val="9"/>
    <w:qFormat/>
    <w:pPr>
      <w:keepNext/>
      <w:numPr>
        <w:ilvl w:val="3"/>
        <w:numId w:val="30"/>
      </w:numPr>
      <w:jc w:val="right"/>
      <w:outlineLvl w:val="3"/>
    </w:pPr>
    <w:rPr>
      <w:b/>
      <w:bCs/>
    </w:rPr>
  </w:style>
  <w:style w:type="paragraph" w:styleId="Heading5">
    <w:name w:val="heading 5"/>
    <w:basedOn w:val="Normal"/>
    <w:next w:val="Normal"/>
    <w:link w:val="Heading5Char"/>
    <w:uiPriority w:val="9"/>
    <w:qFormat/>
    <w:pPr>
      <w:keepNext/>
      <w:numPr>
        <w:ilvl w:val="4"/>
        <w:numId w:val="30"/>
      </w:numPr>
      <w:jc w:val="center"/>
      <w:outlineLvl w:val="4"/>
    </w:pPr>
    <w:rPr>
      <w:b/>
      <w:bCs/>
    </w:rPr>
  </w:style>
  <w:style w:type="paragraph" w:styleId="Heading6">
    <w:name w:val="heading 6"/>
    <w:basedOn w:val="Normal"/>
    <w:next w:val="Normal"/>
    <w:link w:val="Heading6Char"/>
    <w:uiPriority w:val="9"/>
    <w:qFormat/>
    <w:pPr>
      <w:keepNext/>
      <w:numPr>
        <w:ilvl w:val="5"/>
        <w:numId w:val="30"/>
      </w:numPr>
      <w:jc w:val="center"/>
      <w:outlineLvl w:val="5"/>
    </w:pPr>
    <w:rPr>
      <w:b/>
      <w:bCs/>
    </w:rPr>
  </w:style>
  <w:style w:type="paragraph" w:styleId="Heading7">
    <w:name w:val="heading 7"/>
    <w:basedOn w:val="Normal"/>
    <w:next w:val="Normal"/>
    <w:link w:val="Heading7Char"/>
    <w:uiPriority w:val="9"/>
    <w:qFormat/>
    <w:pPr>
      <w:keepNext/>
      <w:numPr>
        <w:ilvl w:val="6"/>
        <w:numId w:val="30"/>
      </w:numPr>
      <w:jc w:val="right"/>
      <w:outlineLvl w:val="6"/>
    </w:pPr>
    <w:rPr>
      <w:b/>
      <w:bCs/>
    </w:rPr>
  </w:style>
  <w:style w:type="paragraph" w:styleId="Heading8">
    <w:name w:val="heading 8"/>
    <w:basedOn w:val="Normal"/>
    <w:next w:val="Normal"/>
    <w:link w:val="Heading8Char"/>
    <w:uiPriority w:val="9"/>
    <w:qFormat/>
    <w:rsid w:val="002219C9"/>
    <w:pPr>
      <w:numPr>
        <w:ilvl w:val="7"/>
        <w:numId w:val="30"/>
      </w:numPr>
      <w:spacing w:before="240" w:after="60" w:line="360" w:lineRule="auto"/>
      <w:jc w:val="both"/>
      <w:outlineLvl w:val="7"/>
    </w:pPr>
    <w:rPr>
      <w:i/>
      <w:iCs/>
      <w:lang w:val="ru-RU"/>
    </w:rPr>
  </w:style>
  <w:style w:type="paragraph" w:styleId="Heading9">
    <w:name w:val="heading 9"/>
    <w:basedOn w:val="Normal"/>
    <w:next w:val="Normal"/>
    <w:link w:val="Heading9Char"/>
    <w:uiPriority w:val="9"/>
    <w:qFormat/>
    <w:rsid w:val="002219C9"/>
    <w:pPr>
      <w:numPr>
        <w:ilvl w:val="8"/>
        <w:numId w:val="30"/>
      </w:numPr>
      <w:spacing w:before="240" w:after="60" w:line="360" w:lineRule="auto"/>
      <w:jc w:val="both"/>
      <w:outlineLvl w:val="8"/>
    </w:pPr>
    <w:rPr>
      <w:rFonts w:ascii="Arial" w:hAnsi="Arial" w:cs="Arial"/>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firstLine="360"/>
    </w:pPr>
  </w:style>
  <w:style w:type="paragraph" w:styleId="BodyTextIndent2">
    <w:name w:val="Body Text Indent 2"/>
    <w:basedOn w:val="Normal"/>
    <w:semiHidden/>
    <w:pPr>
      <w:ind w:left="360"/>
    </w:pPr>
  </w:style>
  <w:style w:type="paragraph" w:styleId="BodyText">
    <w:name w:val="Body Text"/>
    <w:basedOn w:val="Normal"/>
    <w:semiHidden/>
    <w:pPr>
      <w:jc w:val="both"/>
    </w:pPr>
    <w:rPr>
      <w:szCs w:val="20"/>
    </w:rPr>
  </w:style>
  <w:style w:type="paragraph" w:styleId="BodyTextIndent3">
    <w:name w:val="Body Text Indent 3"/>
    <w:basedOn w:val="Normal"/>
    <w:semiHidden/>
    <w:pPr>
      <w:tabs>
        <w:tab w:val="num" w:pos="0"/>
      </w:tabs>
      <w:ind w:firstLine="360"/>
      <w:jc w:val="both"/>
    </w:p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customStyle="1" w:styleId="Heading8Char">
    <w:name w:val="Heading 8 Char"/>
    <w:link w:val="Heading8"/>
    <w:uiPriority w:val="9"/>
    <w:rsid w:val="002219C9"/>
    <w:rPr>
      <w:i/>
      <w:iCs/>
      <w:sz w:val="24"/>
      <w:szCs w:val="24"/>
    </w:rPr>
  </w:style>
  <w:style w:type="character" w:customStyle="1" w:styleId="Heading9Char">
    <w:name w:val="Heading 9 Char"/>
    <w:link w:val="Heading9"/>
    <w:uiPriority w:val="9"/>
    <w:rsid w:val="002219C9"/>
    <w:rPr>
      <w:rFonts w:ascii="Arial" w:hAnsi="Arial" w:cs="Arial"/>
      <w:sz w:val="28"/>
      <w:szCs w:val="22"/>
    </w:rPr>
  </w:style>
  <w:style w:type="character" w:customStyle="1" w:styleId="fontstyle01">
    <w:name w:val="fontstyle01"/>
    <w:rsid w:val="002219C9"/>
    <w:rPr>
      <w:rFonts w:ascii="Times New Roman" w:hAnsi="Times New Roman" w:cs="Times New Roman" w:hint="default"/>
      <w:b w:val="0"/>
      <w:bCs w:val="0"/>
      <w:i w:val="0"/>
      <w:iCs w:val="0"/>
      <w:color w:val="000000"/>
      <w:sz w:val="28"/>
      <w:szCs w:val="28"/>
    </w:rPr>
  </w:style>
  <w:style w:type="paragraph" w:styleId="TOCHeading">
    <w:name w:val="TOC Heading"/>
    <w:basedOn w:val="Heading1"/>
    <w:next w:val="Normal"/>
    <w:uiPriority w:val="39"/>
    <w:unhideWhenUsed/>
    <w:qFormat/>
    <w:rsid w:val="002219C9"/>
    <w:pPr>
      <w:spacing w:before="240" w:after="60"/>
      <w:ind w:firstLine="0"/>
      <w:outlineLvl w:val="9"/>
    </w:pPr>
    <w:rPr>
      <w:rFonts w:ascii="Calibri Light" w:hAnsi="Calibri Light"/>
      <w:kern w:val="32"/>
      <w:sz w:val="32"/>
      <w:szCs w:val="32"/>
    </w:rPr>
  </w:style>
  <w:style w:type="paragraph" w:styleId="ListParagraph">
    <w:name w:val="List Paragraph"/>
    <w:basedOn w:val="Normal"/>
    <w:uiPriority w:val="34"/>
    <w:qFormat/>
    <w:rsid w:val="002219C9"/>
    <w:pPr>
      <w:spacing w:after="200" w:line="276" w:lineRule="auto"/>
      <w:ind w:left="720"/>
      <w:contextualSpacing/>
    </w:pPr>
    <w:rPr>
      <w:szCs w:val="22"/>
      <w:lang w:val="ru-RU"/>
    </w:rPr>
  </w:style>
  <w:style w:type="paragraph" w:styleId="Header">
    <w:name w:val="header"/>
    <w:basedOn w:val="Normal"/>
    <w:link w:val="HeaderChar"/>
    <w:uiPriority w:val="99"/>
    <w:unhideWhenUsed/>
    <w:rsid w:val="002219C9"/>
    <w:pPr>
      <w:tabs>
        <w:tab w:val="center" w:pos="4677"/>
        <w:tab w:val="right" w:pos="9355"/>
      </w:tabs>
    </w:pPr>
    <w:rPr>
      <w:szCs w:val="22"/>
      <w:lang w:val="ru-RU"/>
    </w:rPr>
  </w:style>
  <w:style w:type="character" w:customStyle="1" w:styleId="HeaderChar">
    <w:name w:val="Header Char"/>
    <w:link w:val="Header"/>
    <w:uiPriority w:val="99"/>
    <w:rsid w:val="002219C9"/>
    <w:rPr>
      <w:sz w:val="28"/>
      <w:szCs w:val="22"/>
    </w:rPr>
  </w:style>
  <w:style w:type="paragraph" w:styleId="Footer">
    <w:name w:val="footer"/>
    <w:basedOn w:val="Normal"/>
    <w:link w:val="FooterChar"/>
    <w:uiPriority w:val="99"/>
    <w:unhideWhenUsed/>
    <w:rsid w:val="002219C9"/>
    <w:pPr>
      <w:tabs>
        <w:tab w:val="center" w:pos="4677"/>
        <w:tab w:val="right" w:pos="9355"/>
      </w:tabs>
    </w:pPr>
    <w:rPr>
      <w:szCs w:val="22"/>
      <w:lang w:val="ru-RU"/>
    </w:rPr>
  </w:style>
  <w:style w:type="character" w:customStyle="1" w:styleId="FooterChar">
    <w:name w:val="Footer Char"/>
    <w:link w:val="Footer"/>
    <w:uiPriority w:val="99"/>
    <w:rsid w:val="002219C9"/>
    <w:rPr>
      <w:sz w:val="28"/>
      <w:szCs w:val="22"/>
    </w:rPr>
  </w:style>
  <w:style w:type="character" w:customStyle="1" w:styleId="fontstyle21">
    <w:name w:val="fontstyle21"/>
    <w:rsid w:val="002219C9"/>
    <w:rPr>
      <w:rFonts w:ascii="Arial Unicode MS" w:hAnsi="Arial Unicode MS" w:hint="default"/>
      <w:b w:val="0"/>
      <w:bCs w:val="0"/>
      <w:i w:val="0"/>
      <w:iCs w:val="0"/>
      <w:color w:val="000000"/>
      <w:sz w:val="24"/>
      <w:szCs w:val="24"/>
    </w:rPr>
  </w:style>
  <w:style w:type="table" w:styleId="TableGrid">
    <w:name w:val="Table Grid"/>
    <w:basedOn w:val="TableNormal"/>
    <w:uiPriority w:val="39"/>
    <w:rsid w:val="002219C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219C9"/>
    <w:rPr>
      <w:color w:val="808080"/>
    </w:rPr>
  </w:style>
  <w:style w:type="character" w:customStyle="1" w:styleId="Heading2Char">
    <w:name w:val="Heading 2 Char"/>
    <w:link w:val="Heading2"/>
    <w:uiPriority w:val="9"/>
    <w:rsid w:val="00CB20DD"/>
    <w:rPr>
      <w:bCs/>
      <w:sz w:val="28"/>
      <w:szCs w:val="24"/>
      <w:lang w:val="uk-UA"/>
    </w:rPr>
  </w:style>
  <w:style w:type="character" w:customStyle="1" w:styleId="Heading3Char">
    <w:name w:val="Heading 3 Char"/>
    <w:link w:val="Heading3"/>
    <w:uiPriority w:val="9"/>
    <w:rsid w:val="00CB20DD"/>
    <w:rPr>
      <w:bCs/>
      <w:sz w:val="28"/>
      <w:szCs w:val="24"/>
      <w:lang w:val="uk-UA"/>
    </w:rPr>
  </w:style>
  <w:style w:type="character" w:customStyle="1" w:styleId="Heading4Char">
    <w:name w:val="Heading 4 Char"/>
    <w:link w:val="Heading4"/>
    <w:uiPriority w:val="9"/>
    <w:rsid w:val="002219C9"/>
    <w:rPr>
      <w:b/>
      <w:bCs/>
      <w:sz w:val="28"/>
      <w:szCs w:val="24"/>
      <w:lang w:val="uk-UA"/>
    </w:rPr>
  </w:style>
  <w:style w:type="character" w:customStyle="1" w:styleId="Heading5Char">
    <w:name w:val="Heading 5 Char"/>
    <w:link w:val="Heading5"/>
    <w:uiPriority w:val="9"/>
    <w:rsid w:val="002219C9"/>
    <w:rPr>
      <w:b/>
      <w:bCs/>
      <w:sz w:val="24"/>
      <w:szCs w:val="24"/>
      <w:lang w:val="uk-UA"/>
    </w:rPr>
  </w:style>
  <w:style w:type="character" w:customStyle="1" w:styleId="Heading6Char">
    <w:name w:val="Heading 6 Char"/>
    <w:link w:val="Heading6"/>
    <w:uiPriority w:val="9"/>
    <w:rsid w:val="002219C9"/>
    <w:rPr>
      <w:b/>
      <w:bCs/>
      <w:sz w:val="24"/>
      <w:szCs w:val="24"/>
      <w:lang w:val="uk-UA"/>
    </w:rPr>
  </w:style>
  <w:style w:type="character" w:customStyle="1" w:styleId="Heading7Char">
    <w:name w:val="Heading 7 Char"/>
    <w:link w:val="Heading7"/>
    <w:uiPriority w:val="9"/>
    <w:rsid w:val="002219C9"/>
    <w:rPr>
      <w:b/>
      <w:bCs/>
      <w:sz w:val="24"/>
      <w:szCs w:val="24"/>
      <w:lang w:val="uk-UA"/>
    </w:rPr>
  </w:style>
  <w:style w:type="character" w:customStyle="1" w:styleId="Heading1Char">
    <w:name w:val="Heading 1 Char"/>
    <w:link w:val="Heading1"/>
    <w:uiPriority w:val="9"/>
    <w:rsid w:val="00CB20DD"/>
    <w:rPr>
      <w:bCs/>
      <w:sz w:val="28"/>
      <w:szCs w:val="24"/>
      <w:lang w:val="uk-UA"/>
    </w:rPr>
  </w:style>
  <w:style w:type="paragraph" w:styleId="NoSpacing">
    <w:name w:val="No Spacing"/>
    <w:uiPriority w:val="1"/>
    <w:qFormat/>
    <w:rsid w:val="002219C9"/>
    <w:rPr>
      <w:sz w:val="28"/>
      <w:szCs w:val="22"/>
    </w:rPr>
  </w:style>
  <w:style w:type="paragraph" w:styleId="BalloonText">
    <w:name w:val="Balloon Text"/>
    <w:basedOn w:val="Normal"/>
    <w:link w:val="BalloonTextChar"/>
    <w:uiPriority w:val="99"/>
    <w:semiHidden/>
    <w:unhideWhenUsed/>
    <w:rsid w:val="002219C9"/>
    <w:rPr>
      <w:rFonts w:ascii="Segoe UI" w:hAnsi="Segoe UI" w:cs="Segoe UI"/>
      <w:sz w:val="18"/>
      <w:szCs w:val="18"/>
      <w:lang w:val="ru-RU"/>
    </w:rPr>
  </w:style>
  <w:style w:type="character" w:customStyle="1" w:styleId="BalloonTextChar">
    <w:name w:val="Balloon Text Char"/>
    <w:link w:val="BalloonText"/>
    <w:uiPriority w:val="99"/>
    <w:semiHidden/>
    <w:rsid w:val="002219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73515">
      <w:bodyDiv w:val="1"/>
      <w:marLeft w:val="0"/>
      <w:marRight w:val="0"/>
      <w:marTop w:val="0"/>
      <w:marBottom w:val="0"/>
      <w:divBdr>
        <w:top w:val="none" w:sz="0" w:space="0" w:color="auto"/>
        <w:left w:val="none" w:sz="0" w:space="0" w:color="auto"/>
        <w:bottom w:val="none" w:sz="0" w:space="0" w:color="auto"/>
        <w:right w:val="none" w:sz="0" w:space="0" w:color="auto"/>
      </w:divBdr>
      <w:divsChild>
        <w:div w:id="48506460">
          <w:marLeft w:val="-105"/>
          <w:marRight w:val="0"/>
          <w:marTop w:val="0"/>
          <w:marBottom w:val="0"/>
          <w:divBdr>
            <w:top w:val="none" w:sz="0" w:space="0" w:color="auto"/>
            <w:left w:val="single" w:sz="6" w:space="6" w:color="DDDDDD"/>
            <w:bottom w:val="none" w:sz="0" w:space="0" w:color="auto"/>
            <w:right w:val="none" w:sz="0" w:space="0" w:color="auto"/>
          </w:divBdr>
        </w:div>
        <w:div w:id="574634462">
          <w:marLeft w:val="-105"/>
          <w:marRight w:val="0"/>
          <w:marTop w:val="0"/>
          <w:marBottom w:val="0"/>
          <w:divBdr>
            <w:top w:val="none" w:sz="0" w:space="0" w:color="auto"/>
            <w:left w:val="single" w:sz="6" w:space="6" w:color="DDDDDD"/>
            <w:bottom w:val="none" w:sz="0" w:space="0" w:color="auto"/>
            <w:right w:val="none" w:sz="0" w:space="0" w:color="auto"/>
          </w:divBdr>
        </w:div>
        <w:div w:id="552173">
          <w:marLeft w:val="-105"/>
          <w:marRight w:val="0"/>
          <w:marTop w:val="0"/>
          <w:marBottom w:val="0"/>
          <w:divBdr>
            <w:top w:val="none" w:sz="0" w:space="0" w:color="auto"/>
            <w:left w:val="single" w:sz="6" w:space="6" w:color="DDDDDD"/>
            <w:bottom w:val="none" w:sz="0" w:space="0" w:color="auto"/>
            <w:right w:val="none" w:sz="0" w:space="0" w:color="auto"/>
          </w:divBdr>
        </w:div>
        <w:div w:id="1584340439">
          <w:marLeft w:val="-105"/>
          <w:marRight w:val="0"/>
          <w:marTop w:val="0"/>
          <w:marBottom w:val="0"/>
          <w:divBdr>
            <w:top w:val="none" w:sz="0" w:space="0" w:color="auto"/>
            <w:left w:val="single" w:sz="6" w:space="6" w:color="DDDDDD"/>
            <w:bottom w:val="none" w:sz="0" w:space="0" w:color="auto"/>
            <w:right w:val="none" w:sz="0" w:space="0" w:color="auto"/>
          </w:divBdr>
        </w:div>
        <w:div w:id="1449085775">
          <w:marLeft w:val="-105"/>
          <w:marRight w:val="0"/>
          <w:marTop w:val="0"/>
          <w:marBottom w:val="0"/>
          <w:divBdr>
            <w:top w:val="none" w:sz="0" w:space="0" w:color="auto"/>
            <w:left w:val="single" w:sz="6" w:space="6" w:color="DDDDDD"/>
            <w:bottom w:val="none" w:sz="0" w:space="0" w:color="auto"/>
            <w:right w:val="none" w:sz="0" w:space="0" w:color="auto"/>
          </w:divBdr>
        </w:div>
        <w:div w:id="1151751587">
          <w:marLeft w:val="-105"/>
          <w:marRight w:val="0"/>
          <w:marTop w:val="0"/>
          <w:marBottom w:val="0"/>
          <w:divBdr>
            <w:top w:val="none" w:sz="0" w:space="0" w:color="auto"/>
            <w:left w:val="single" w:sz="6" w:space="6" w:color="DDDDDD"/>
            <w:bottom w:val="none" w:sz="0" w:space="0" w:color="auto"/>
            <w:right w:val="none" w:sz="0" w:space="0" w:color="auto"/>
          </w:divBdr>
        </w:div>
        <w:div w:id="2116947795">
          <w:marLeft w:val="-105"/>
          <w:marRight w:val="0"/>
          <w:marTop w:val="0"/>
          <w:marBottom w:val="0"/>
          <w:divBdr>
            <w:top w:val="none" w:sz="0" w:space="0" w:color="auto"/>
            <w:left w:val="single" w:sz="6" w:space="6" w:color="DDDDDD"/>
            <w:bottom w:val="none" w:sz="0" w:space="0" w:color="auto"/>
            <w:right w:val="none" w:sz="0" w:space="0" w:color="auto"/>
          </w:divBdr>
        </w:div>
        <w:div w:id="2084642425">
          <w:marLeft w:val="-105"/>
          <w:marRight w:val="0"/>
          <w:marTop w:val="0"/>
          <w:marBottom w:val="0"/>
          <w:divBdr>
            <w:top w:val="none" w:sz="0" w:space="0" w:color="auto"/>
            <w:left w:val="single" w:sz="6" w:space="6" w:color="DDDDDD"/>
            <w:bottom w:val="none" w:sz="0" w:space="0" w:color="auto"/>
            <w:right w:val="none" w:sz="0" w:space="0" w:color="auto"/>
          </w:divBdr>
        </w:div>
        <w:div w:id="287275099">
          <w:marLeft w:val="-105"/>
          <w:marRight w:val="0"/>
          <w:marTop w:val="0"/>
          <w:marBottom w:val="0"/>
          <w:divBdr>
            <w:top w:val="none" w:sz="0" w:space="0" w:color="auto"/>
            <w:left w:val="single" w:sz="6" w:space="6" w:color="DDDDDD"/>
            <w:bottom w:val="none" w:sz="0" w:space="0" w:color="auto"/>
            <w:right w:val="none" w:sz="0" w:space="0" w:color="auto"/>
          </w:divBdr>
        </w:div>
        <w:div w:id="1733307482">
          <w:marLeft w:val="-105"/>
          <w:marRight w:val="0"/>
          <w:marTop w:val="0"/>
          <w:marBottom w:val="0"/>
          <w:divBdr>
            <w:top w:val="none" w:sz="0" w:space="0" w:color="auto"/>
            <w:left w:val="single" w:sz="6" w:space="6" w:color="DDDDDD"/>
            <w:bottom w:val="none" w:sz="0" w:space="0" w:color="auto"/>
            <w:right w:val="none" w:sz="0" w:space="0" w:color="auto"/>
          </w:divBdr>
        </w:div>
        <w:div w:id="475688856">
          <w:marLeft w:val="-105"/>
          <w:marRight w:val="0"/>
          <w:marTop w:val="0"/>
          <w:marBottom w:val="0"/>
          <w:divBdr>
            <w:top w:val="none" w:sz="0" w:space="0" w:color="auto"/>
            <w:left w:val="single" w:sz="6" w:space="6" w:color="DDDDDD"/>
            <w:bottom w:val="none" w:sz="0" w:space="0" w:color="auto"/>
            <w:right w:val="none" w:sz="0" w:space="0" w:color="auto"/>
          </w:divBdr>
        </w:div>
        <w:div w:id="988558205">
          <w:marLeft w:val="-105"/>
          <w:marRight w:val="0"/>
          <w:marTop w:val="0"/>
          <w:marBottom w:val="0"/>
          <w:divBdr>
            <w:top w:val="none" w:sz="0" w:space="0" w:color="auto"/>
            <w:left w:val="single" w:sz="6" w:space="6" w:color="DDDDDD"/>
            <w:bottom w:val="none" w:sz="0" w:space="0" w:color="auto"/>
            <w:right w:val="none" w:sz="0" w:space="0" w:color="auto"/>
          </w:divBdr>
        </w:div>
        <w:div w:id="1498424294">
          <w:marLeft w:val="-105"/>
          <w:marRight w:val="0"/>
          <w:marTop w:val="0"/>
          <w:marBottom w:val="0"/>
          <w:divBdr>
            <w:top w:val="none" w:sz="0" w:space="0" w:color="auto"/>
            <w:left w:val="single" w:sz="6" w:space="6" w:color="DDDDDD"/>
            <w:bottom w:val="none" w:sz="0" w:space="0" w:color="auto"/>
            <w:right w:val="none" w:sz="0" w:space="0" w:color="auto"/>
          </w:divBdr>
        </w:div>
        <w:div w:id="1415053494">
          <w:marLeft w:val="-105"/>
          <w:marRight w:val="0"/>
          <w:marTop w:val="0"/>
          <w:marBottom w:val="0"/>
          <w:divBdr>
            <w:top w:val="none" w:sz="0" w:space="0" w:color="auto"/>
            <w:left w:val="single" w:sz="6" w:space="6" w:color="DDDDDD"/>
            <w:bottom w:val="none" w:sz="0" w:space="0" w:color="auto"/>
            <w:right w:val="none" w:sz="0" w:space="0" w:color="auto"/>
          </w:divBdr>
        </w:div>
        <w:div w:id="1302689886">
          <w:marLeft w:val="-105"/>
          <w:marRight w:val="0"/>
          <w:marTop w:val="0"/>
          <w:marBottom w:val="0"/>
          <w:divBdr>
            <w:top w:val="none" w:sz="0" w:space="0" w:color="auto"/>
            <w:left w:val="single" w:sz="6" w:space="6" w:color="DDDDDD"/>
            <w:bottom w:val="none" w:sz="0" w:space="0" w:color="auto"/>
            <w:right w:val="none" w:sz="0" w:space="0" w:color="auto"/>
          </w:divBdr>
        </w:div>
        <w:div w:id="1778867390">
          <w:marLeft w:val="-105"/>
          <w:marRight w:val="0"/>
          <w:marTop w:val="0"/>
          <w:marBottom w:val="0"/>
          <w:divBdr>
            <w:top w:val="none" w:sz="0" w:space="0" w:color="auto"/>
            <w:left w:val="single" w:sz="6" w:space="6" w:color="DDDDDD"/>
            <w:bottom w:val="none" w:sz="0" w:space="0" w:color="auto"/>
            <w:right w:val="none" w:sz="0" w:space="0" w:color="auto"/>
          </w:divBdr>
        </w:div>
        <w:div w:id="192576502">
          <w:marLeft w:val="-105"/>
          <w:marRight w:val="0"/>
          <w:marTop w:val="0"/>
          <w:marBottom w:val="0"/>
          <w:divBdr>
            <w:top w:val="none" w:sz="0" w:space="0" w:color="auto"/>
            <w:left w:val="single" w:sz="6" w:space="6" w:color="DDDDDD"/>
            <w:bottom w:val="none" w:sz="0" w:space="0" w:color="auto"/>
            <w:right w:val="none" w:sz="0" w:space="0" w:color="auto"/>
          </w:divBdr>
        </w:div>
        <w:div w:id="1083603797">
          <w:marLeft w:val="-105"/>
          <w:marRight w:val="0"/>
          <w:marTop w:val="0"/>
          <w:marBottom w:val="0"/>
          <w:divBdr>
            <w:top w:val="none" w:sz="0" w:space="0" w:color="auto"/>
            <w:left w:val="single" w:sz="6" w:space="6" w:color="DDDDDD"/>
            <w:bottom w:val="none" w:sz="0" w:space="0" w:color="auto"/>
            <w:right w:val="none" w:sz="0" w:space="0" w:color="auto"/>
          </w:divBdr>
        </w:div>
        <w:div w:id="406149546">
          <w:marLeft w:val="-105"/>
          <w:marRight w:val="0"/>
          <w:marTop w:val="0"/>
          <w:marBottom w:val="0"/>
          <w:divBdr>
            <w:top w:val="none" w:sz="0" w:space="0" w:color="auto"/>
            <w:left w:val="single" w:sz="6" w:space="6" w:color="DDDDDD"/>
            <w:bottom w:val="none" w:sz="0" w:space="0" w:color="auto"/>
            <w:right w:val="none" w:sz="0" w:space="0" w:color="auto"/>
          </w:divBdr>
        </w:div>
        <w:div w:id="1903977579">
          <w:marLeft w:val="-105"/>
          <w:marRight w:val="0"/>
          <w:marTop w:val="0"/>
          <w:marBottom w:val="0"/>
          <w:divBdr>
            <w:top w:val="none" w:sz="0" w:space="0" w:color="auto"/>
            <w:left w:val="single" w:sz="6" w:space="6" w:color="DDDDDD"/>
            <w:bottom w:val="none" w:sz="0" w:space="0" w:color="auto"/>
            <w:right w:val="none" w:sz="0" w:space="0" w:color="auto"/>
          </w:divBdr>
        </w:div>
        <w:div w:id="114177112">
          <w:marLeft w:val="-105"/>
          <w:marRight w:val="0"/>
          <w:marTop w:val="0"/>
          <w:marBottom w:val="0"/>
          <w:divBdr>
            <w:top w:val="none" w:sz="0" w:space="0" w:color="auto"/>
            <w:left w:val="single" w:sz="6" w:space="6" w:color="DDDDDD"/>
            <w:bottom w:val="none" w:sz="0" w:space="0" w:color="auto"/>
            <w:right w:val="none" w:sz="0" w:space="0" w:color="auto"/>
          </w:divBdr>
        </w:div>
        <w:div w:id="634532473">
          <w:marLeft w:val="-105"/>
          <w:marRight w:val="0"/>
          <w:marTop w:val="0"/>
          <w:marBottom w:val="0"/>
          <w:divBdr>
            <w:top w:val="none" w:sz="0" w:space="0" w:color="auto"/>
            <w:left w:val="single" w:sz="6" w:space="6" w:color="DDDDDD"/>
            <w:bottom w:val="none" w:sz="0" w:space="0" w:color="auto"/>
            <w:right w:val="none" w:sz="0" w:space="0" w:color="auto"/>
          </w:divBdr>
        </w:div>
        <w:div w:id="1571306840">
          <w:marLeft w:val="-105"/>
          <w:marRight w:val="0"/>
          <w:marTop w:val="0"/>
          <w:marBottom w:val="0"/>
          <w:divBdr>
            <w:top w:val="none" w:sz="0" w:space="0" w:color="auto"/>
            <w:left w:val="single" w:sz="6" w:space="6" w:color="DDDDDD"/>
            <w:bottom w:val="none" w:sz="0" w:space="0" w:color="auto"/>
            <w:right w:val="none" w:sz="0" w:space="0" w:color="auto"/>
          </w:divBdr>
        </w:div>
        <w:div w:id="1884827835">
          <w:marLeft w:val="-105"/>
          <w:marRight w:val="0"/>
          <w:marTop w:val="0"/>
          <w:marBottom w:val="0"/>
          <w:divBdr>
            <w:top w:val="none" w:sz="0" w:space="0" w:color="auto"/>
            <w:left w:val="single" w:sz="6" w:space="6" w:color="DDDDDD"/>
            <w:bottom w:val="none" w:sz="0" w:space="0" w:color="auto"/>
            <w:right w:val="none" w:sz="0" w:space="0" w:color="auto"/>
          </w:divBdr>
        </w:div>
        <w:div w:id="515273890">
          <w:marLeft w:val="-105"/>
          <w:marRight w:val="0"/>
          <w:marTop w:val="0"/>
          <w:marBottom w:val="0"/>
          <w:divBdr>
            <w:top w:val="none" w:sz="0" w:space="0" w:color="auto"/>
            <w:left w:val="single" w:sz="6" w:space="6" w:color="DDDDDD"/>
            <w:bottom w:val="none" w:sz="0" w:space="0" w:color="auto"/>
            <w:right w:val="none" w:sz="0" w:space="0" w:color="auto"/>
          </w:divBdr>
        </w:div>
        <w:div w:id="47389365">
          <w:marLeft w:val="-105"/>
          <w:marRight w:val="0"/>
          <w:marTop w:val="0"/>
          <w:marBottom w:val="0"/>
          <w:divBdr>
            <w:top w:val="none" w:sz="0" w:space="0" w:color="auto"/>
            <w:left w:val="single" w:sz="6" w:space="6" w:color="DDDDDD"/>
            <w:bottom w:val="none" w:sz="0" w:space="0" w:color="auto"/>
            <w:right w:val="none" w:sz="0" w:space="0" w:color="auto"/>
          </w:divBdr>
        </w:div>
        <w:div w:id="875658228">
          <w:marLeft w:val="-105"/>
          <w:marRight w:val="0"/>
          <w:marTop w:val="0"/>
          <w:marBottom w:val="0"/>
          <w:divBdr>
            <w:top w:val="none" w:sz="0" w:space="0" w:color="auto"/>
            <w:left w:val="single" w:sz="6" w:space="6" w:color="DDDDDD"/>
            <w:bottom w:val="none" w:sz="0" w:space="0" w:color="auto"/>
            <w:right w:val="none" w:sz="0" w:space="0" w:color="auto"/>
          </w:divBdr>
        </w:div>
        <w:div w:id="1876308226">
          <w:marLeft w:val="-105"/>
          <w:marRight w:val="0"/>
          <w:marTop w:val="0"/>
          <w:marBottom w:val="0"/>
          <w:divBdr>
            <w:top w:val="none" w:sz="0" w:space="0" w:color="auto"/>
            <w:left w:val="single" w:sz="6" w:space="6" w:color="DDDDDD"/>
            <w:bottom w:val="none" w:sz="0" w:space="0" w:color="auto"/>
            <w:right w:val="none" w:sz="0" w:space="0" w:color="auto"/>
          </w:divBdr>
        </w:div>
        <w:div w:id="780105997">
          <w:marLeft w:val="-105"/>
          <w:marRight w:val="0"/>
          <w:marTop w:val="0"/>
          <w:marBottom w:val="0"/>
          <w:divBdr>
            <w:top w:val="none" w:sz="0" w:space="0" w:color="auto"/>
            <w:left w:val="single" w:sz="6" w:space="6" w:color="DDDDDD"/>
            <w:bottom w:val="none" w:sz="0" w:space="0" w:color="auto"/>
            <w:right w:val="none" w:sz="0" w:space="0" w:color="auto"/>
          </w:divBdr>
        </w:div>
        <w:div w:id="580455756">
          <w:marLeft w:val="-105"/>
          <w:marRight w:val="0"/>
          <w:marTop w:val="0"/>
          <w:marBottom w:val="0"/>
          <w:divBdr>
            <w:top w:val="none" w:sz="0" w:space="0" w:color="auto"/>
            <w:left w:val="single" w:sz="6" w:space="6" w:color="DDDDDD"/>
            <w:bottom w:val="none" w:sz="0" w:space="0" w:color="auto"/>
            <w:right w:val="none" w:sz="0" w:space="0" w:color="auto"/>
          </w:divBdr>
        </w:div>
        <w:div w:id="940141069">
          <w:marLeft w:val="-105"/>
          <w:marRight w:val="0"/>
          <w:marTop w:val="0"/>
          <w:marBottom w:val="0"/>
          <w:divBdr>
            <w:top w:val="none" w:sz="0" w:space="0" w:color="auto"/>
            <w:left w:val="single" w:sz="6" w:space="6" w:color="DDDDDD"/>
            <w:bottom w:val="none" w:sz="0" w:space="0" w:color="auto"/>
            <w:right w:val="none" w:sz="0" w:space="0" w:color="auto"/>
          </w:divBdr>
        </w:div>
        <w:div w:id="718094229">
          <w:marLeft w:val="-105"/>
          <w:marRight w:val="0"/>
          <w:marTop w:val="0"/>
          <w:marBottom w:val="0"/>
          <w:divBdr>
            <w:top w:val="none" w:sz="0" w:space="0" w:color="auto"/>
            <w:left w:val="single" w:sz="6" w:space="6" w:color="DDDDDD"/>
            <w:bottom w:val="none" w:sz="0" w:space="0" w:color="auto"/>
            <w:right w:val="none" w:sz="0" w:space="0" w:color="auto"/>
          </w:divBdr>
        </w:div>
        <w:div w:id="1658027222">
          <w:marLeft w:val="-105"/>
          <w:marRight w:val="0"/>
          <w:marTop w:val="0"/>
          <w:marBottom w:val="0"/>
          <w:divBdr>
            <w:top w:val="none" w:sz="0" w:space="0" w:color="auto"/>
            <w:left w:val="single" w:sz="6" w:space="6" w:color="DDDDDD"/>
            <w:bottom w:val="none" w:sz="0" w:space="0" w:color="auto"/>
            <w:right w:val="none" w:sz="0" w:space="0" w:color="auto"/>
          </w:divBdr>
        </w:div>
        <w:div w:id="1545632426">
          <w:marLeft w:val="-105"/>
          <w:marRight w:val="0"/>
          <w:marTop w:val="0"/>
          <w:marBottom w:val="0"/>
          <w:divBdr>
            <w:top w:val="none" w:sz="0" w:space="0" w:color="auto"/>
            <w:left w:val="single" w:sz="6" w:space="6" w:color="DDDDDD"/>
            <w:bottom w:val="none" w:sz="0" w:space="0" w:color="auto"/>
            <w:right w:val="none" w:sz="0" w:space="0" w:color="auto"/>
          </w:divBdr>
        </w:div>
        <w:div w:id="2085906671">
          <w:marLeft w:val="-105"/>
          <w:marRight w:val="0"/>
          <w:marTop w:val="0"/>
          <w:marBottom w:val="0"/>
          <w:divBdr>
            <w:top w:val="none" w:sz="0" w:space="0" w:color="auto"/>
            <w:left w:val="single" w:sz="6" w:space="6" w:color="DDDDDD"/>
            <w:bottom w:val="none" w:sz="0" w:space="0" w:color="auto"/>
            <w:right w:val="none" w:sz="0" w:space="0" w:color="auto"/>
          </w:divBdr>
        </w:div>
        <w:div w:id="1049918008">
          <w:marLeft w:val="-105"/>
          <w:marRight w:val="0"/>
          <w:marTop w:val="0"/>
          <w:marBottom w:val="0"/>
          <w:divBdr>
            <w:top w:val="none" w:sz="0" w:space="0" w:color="auto"/>
            <w:left w:val="single" w:sz="6" w:space="6" w:color="DDDDDD"/>
            <w:bottom w:val="none" w:sz="0" w:space="0" w:color="auto"/>
            <w:right w:val="none" w:sz="0" w:space="0" w:color="auto"/>
          </w:divBdr>
        </w:div>
        <w:div w:id="1965889419">
          <w:marLeft w:val="-105"/>
          <w:marRight w:val="0"/>
          <w:marTop w:val="0"/>
          <w:marBottom w:val="0"/>
          <w:divBdr>
            <w:top w:val="none" w:sz="0" w:space="0" w:color="auto"/>
            <w:left w:val="single" w:sz="6" w:space="6" w:color="DDDDDD"/>
            <w:bottom w:val="none" w:sz="0" w:space="0" w:color="auto"/>
            <w:right w:val="none" w:sz="0" w:space="0" w:color="auto"/>
          </w:divBdr>
        </w:div>
        <w:div w:id="1247499404">
          <w:marLeft w:val="-105"/>
          <w:marRight w:val="0"/>
          <w:marTop w:val="0"/>
          <w:marBottom w:val="0"/>
          <w:divBdr>
            <w:top w:val="none" w:sz="0" w:space="0" w:color="auto"/>
            <w:left w:val="single" w:sz="6" w:space="6" w:color="DDDDDD"/>
            <w:bottom w:val="none" w:sz="0" w:space="0" w:color="auto"/>
            <w:right w:val="none" w:sz="0" w:space="0" w:color="auto"/>
          </w:divBdr>
        </w:div>
        <w:div w:id="484513163">
          <w:marLeft w:val="-105"/>
          <w:marRight w:val="0"/>
          <w:marTop w:val="0"/>
          <w:marBottom w:val="0"/>
          <w:divBdr>
            <w:top w:val="none" w:sz="0" w:space="0" w:color="auto"/>
            <w:left w:val="single" w:sz="6" w:space="6" w:color="DDDDDD"/>
            <w:bottom w:val="none" w:sz="0" w:space="0" w:color="auto"/>
            <w:right w:val="none" w:sz="0" w:space="0" w:color="auto"/>
          </w:divBdr>
        </w:div>
        <w:div w:id="169952820">
          <w:marLeft w:val="-105"/>
          <w:marRight w:val="0"/>
          <w:marTop w:val="0"/>
          <w:marBottom w:val="0"/>
          <w:divBdr>
            <w:top w:val="none" w:sz="0" w:space="0" w:color="auto"/>
            <w:left w:val="single" w:sz="6" w:space="6" w:color="DDDDDD"/>
            <w:bottom w:val="none" w:sz="0" w:space="0" w:color="auto"/>
            <w:right w:val="none" w:sz="0" w:space="0" w:color="auto"/>
          </w:divBdr>
        </w:div>
        <w:div w:id="1492528683">
          <w:marLeft w:val="-105"/>
          <w:marRight w:val="0"/>
          <w:marTop w:val="0"/>
          <w:marBottom w:val="0"/>
          <w:divBdr>
            <w:top w:val="none" w:sz="0" w:space="0" w:color="auto"/>
            <w:left w:val="single" w:sz="6" w:space="6" w:color="DDDDDD"/>
            <w:bottom w:val="none" w:sz="0" w:space="0" w:color="auto"/>
            <w:right w:val="none" w:sz="0" w:space="0" w:color="auto"/>
          </w:divBdr>
        </w:div>
        <w:div w:id="752168945">
          <w:marLeft w:val="-105"/>
          <w:marRight w:val="0"/>
          <w:marTop w:val="0"/>
          <w:marBottom w:val="0"/>
          <w:divBdr>
            <w:top w:val="none" w:sz="0" w:space="0" w:color="auto"/>
            <w:left w:val="single" w:sz="6" w:space="6" w:color="DDDDDD"/>
            <w:bottom w:val="none" w:sz="0" w:space="0" w:color="auto"/>
            <w:right w:val="none" w:sz="0" w:space="0" w:color="auto"/>
          </w:divBdr>
        </w:div>
        <w:div w:id="1175074159">
          <w:marLeft w:val="-105"/>
          <w:marRight w:val="0"/>
          <w:marTop w:val="0"/>
          <w:marBottom w:val="0"/>
          <w:divBdr>
            <w:top w:val="none" w:sz="0" w:space="0" w:color="auto"/>
            <w:left w:val="single" w:sz="6" w:space="6" w:color="DDDDDD"/>
            <w:bottom w:val="none" w:sz="0" w:space="0" w:color="auto"/>
            <w:right w:val="none" w:sz="0" w:space="0" w:color="auto"/>
          </w:divBdr>
        </w:div>
        <w:div w:id="240989347">
          <w:marLeft w:val="-105"/>
          <w:marRight w:val="0"/>
          <w:marTop w:val="0"/>
          <w:marBottom w:val="0"/>
          <w:divBdr>
            <w:top w:val="none" w:sz="0" w:space="0" w:color="auto"/>
            <w:left w:val="single" w:sz="6" w:space="6" w:color="DDDDDD"/>
            <w:bottom w:val="none" w:sz="0" w:space="0" w:color="auto"/>
            <w:right w:val="none" w:sz="0" w:space="0" w:color="auto"/>
          </w:divBdr>
        </w:div>
        <w:div w:id="1799101651">
          <w:marLeft w:val="-105"/>
          <w:marRight w:val="0"/>
          <w:marTop w:val="0"/>
          <w:marBottom w:val="0"/>
          <w:divBdr>
            <w:top w:val="none" w:sz="0" w:space="0" w:color="auto"/>
            <w:left w:val="single" w:sz="6" w:space="6" w:color="DDDDDD"/>
            <w:bottom w:val="none" w:sz="0" w:space="0" w:color="auto"/>
            <w:right w:val="none" w:sz="0" w:space="0" w:color="auto"/>
          </w:divBdr>
        </w:div>
        <w:div w:id="1778329483">
          <w:marLeft w:val="-105"/>
          <w:marRight w:val="0"/>
          <w:marTop w:val="0"/>
          <w:marBottom w:val="0"/>
          <w:divBdr>
            <w:top w:val="none" w:sz="0" w:space="0" w:color="auto"/>
            <w:left w:val="single" w:sz="6" w:space="6" w:color="DDDDDD"/>
            <w:bottom w:val="none" w:sz="0" w:space="0" w:color="auto"/>
            <w:right w:val="none" w:sz="0" w:space="0" w:color="auto"/>
          </w:divBdr>
        </w:div>
        <w:div w:id="153188434">
          <w:marLeft w:val="-105"/>
          <w:marRight w:val="0"/>
          <w:marTop w:val="0"/>
          <w:marBottom w:val="0"/>
          <w:divBdr>
            <w:top w:val="none" w:sz="0" w:space="0" w:color="auto"/>
            <w:left w:val="single" w:sz="6" w:space="6" w:color="DDDDDD"/>
            <w:bottom w:val="none" w:sz="0" w:space="0" w:color="auto"/>
            <w:right w:val="none" w:sz="0" w:space="0" w:color="auto"/>
          </w:divBdr>
        </w:div>
        <w:div w:id="496309596">
          <w:marLeft w:val="-105"/>
          <w:marRight w:val="0"/>
          <w:marTop w:val="0"/>
          <w:marBottom w:val="0"/>
          <w:divBdr>
            <w:top w:val="none" w:sz="0" w:space="0" w:color="auto"/>
            <w:left w:val="single" w:sz="6" w:space="6" w:color="DDDDDD"/>
            <w:bottom w:val="none" w:sz="0" w:space="0" w:color="auto"/>
            <w:right w:val="none" w:sz="0" w:space="0" w:color="auto"/>
          </w:divBdr>
        </w:div>
        <w:div w:id="1922370097">
          <w:marLeft w:val="-105"/>
          <w:marRight w:val="0"/>
          <w:marTop w:val="0"/>
          <w:marBottom w:val="0"/>
          <w:divBdr>
            <w:top w:val="none" w:sz="0" w:space="0" w:color="auto"/>
            <w:left w:val="single" w:sz="6" w:space="6" w:color="DDDDDD"/>
            <w:bottom w:val="none" w:sz="0" w:space="0" w:color="auto"/>
            <w:right w:val="none" w:sz="0" w:space="0" w:color="auto"/>
          </w:divBdr>
        </w:div>
        <w:div w:id="315183908">
          <w:marLeft w:val="-105"/>
          <w:marRight w:val="0"/>
          <w:marTop w:val="0"/>
          <w:marBottom w:val="0"/>
          <w:divBdr>
            <w:top w:val="none" w:sz="0" w:space="0" w:color="auto"/>
            <w:left w:val="single" w:sz="6" w:space="6" w:color="DDDDDD"/>
            <w:bottom w:val="none" w:sz="0" w:space="0" w:color="auto"/>
            <w:right w:val="none" w:sz="0" w:space="0" w:color="auto"/>
          </w:divBdr>
        </w:div>
        <w:div w:id="808521858">
          <w:marLeft w:val="-105"/>
          <w:marRight w:val="0"/>
          <w:marTop w:val="0"/>
          <w:marBottom w:val="0"/>
          <w:divBdr>
            <w:top w:val="none" w:sz="0" w:space="0" w:color="auto"/>
            <w:left w:val="single" w:sz="6" w:space="6" w:color="DDDDDD"/>
            <w:bottom w:val="none" w:sz="0" w:space="0" w:color="auto"/>
            <w:right w:val="none" w:sz="0" w:space="0" w:color="auto"/>
          </w:divBdr>
        </w:div>
        <w:div w:id="1233005569">
          <w:marLeft w:val="-105"/>
          <w:marRight w:val="0"/>
          <w:marTop w:val="0"/>
          <w:marBottom w:val="0"/>
          <w:divBdr>
            <w:top w:val="none" w:sz="0" w:space="0" w:color="auto"/>
            <w:left w:val="single" w:sz="6" w:space="6" w:color="DDDDDD"/>
            <w:bottom w:val="none" w:sz="0" w:space="0" w:color="auto"/>
            <w:right w:val="none" w:sz="0" w:space="0" w:color="auto"/>
          </w:divBdr>
        </w:div>
        <w:div w:id="1239247281">
          <w:marLeft w:val="-105"/>
          <w:marRight w:val="0"/>
          <w:marTop w:val="0"/>
          <w:marBottom w:val="0"/>
          <w:divBdr>
            <w:top w:val="none" w:sz="0" w:space="0" w:color="auto"/>
            <w:left w:val="single" w:sz="6" w:space="6" w:color="DDDDDD"/>
            <w:bottom w:val="none" w:sz="0" w:space="0" w:color="auto"/>
            <w:right w:val="none" w:sz="0" w:space="0" w:color="auto"/>
          </w:divBdr>
        </w:div>
        <w:div w:id="1447429246">
          <w:marLeft w:val="-105"/>
          <w:marRight w:val="0"/>
          <w:marTop w:val="0"/>
          <w:marBottom w:val="0"/>
          <w:divBdr>
            <w:top w:val="none" w:sz="0" w:space="0" w:color="auto"/>
            <w:left w:val="single" w:sz="6" w:space="6" w:color="DDDDDD"/>
            <w:bottom w:val="none" w:sz="0" w:space="0" w:color="auto"/>
            <w:right w:val="none" w:sz="0" w:space="0" w:color="auto"/>
          </w:divBdr>
        </w:div>
        <w:div w:id="1658461772">
          <w:marLeft w:val="-105"/>
          <w:marRight w:val="0"/>
          <w:marTop w:val="0"/>
          <w:marBottom w:val="0"/>
          <w:divBdr>
            <w:top w:val="none" w:sz="0" w:space="0" w:color="auto"/>
            <w:left w:val="single" w:sz="6" w:space="6" w:color="DDDDDD"/>
            <w:bottom w:val="none" w:sz="0" w:space="0" w:color="auto"/>
            <w:right w:val="none" w:sz="0" w:space="0" w:color="auto"/>
          </w:divBdr>
        </w:div>
        <w:div w:id="1499809013">
          <w:marLeft w:val="-105"/>
          <w:marRight w:val="0"/>
          <w:marTop w:val="0"/>
          <w:marBottom w:val="0"/>
          <w:divBdr>
            <w:top w:val="none" w:sz="0" w:space="0" w:color="auto"/>
            <w:left w:val="single" w:sz="6" w:space="6" w:color="DDDDDD"/>
            <w:bottom w:val="none" w:sz="0" w:space="0" w:color="auto"/>
            <w:right w:val="none" w:sz="0" w:space="0" w:color="auto"/>
          </w:divBdr>
        </w:div>
        <w:div w:id="20594088">
          <w:marLeft w:val="-105"/>
          <w:marRight w:val="0"/>
          <w:marTop w:val="0"/>
          <w:marBottom w:val="0"/>
          <w:divBdr>
            <w:top w:val="none" w:sz="0" w:space="0" w:color="auto"/>
            <w:left w:val="single" w:sz="6" w:space="6" w:color="DDDDDD"/>
            <w:bottom w:val="none" w:sz="0" w:space="0" w:color="auto"/>
            <w:right w:val="none" w:sz="0" w:space="0" w:color="auto"/>
          </w:divBdr>
        </w:div>
        <w:div w:id="1587762437">
          <w:marLeft w:val="-105"/>
          <w:marRight w:val="0"/>
          <w:marTop w:val="0"/>
          <w:marBottom w:val="0"/>
          <w:divBdr>
            <w:top w:val="none" w:sz="0" w:space="0" w:color="auto"/>
            <w:left w:val="single" w:sz="6" w:space="6" w:color="DDDDDD"/>
            <w:bottom w:val="none" w:sz="0" w:space="0" w:color="auto"/>
            <w:right w:val="none" w:sz="0" w:space="0" w:color="auto"/>
          </w:divBdr>
        </w:div>
        <w:div w:id="1206409521">
          <w:marLeft w:val="-105"/>
          <w:marRight w:val="0"/>
          <w:marTop w:val="0"/>
          <w:marBottom w:val="0"/>
          <w:divBdr>
            <w:top w:val="none" w:sz="0" w:space="0" w:color="auto"/>
            <w:left w:val="single" w:sz="6" w:space="6" w:color="DDDDDD"/>
            <w:bottom w:val="none" w:sz="0" w:space="0" w:color="auto"/>
            <w:right w:val="none" w:sz="0" w:space="0" w:color="auto"/>
          </w:divBdr>
        </w:div>
        <w:div w:id="1438408680">
          <w:marLeft w:val="-105"/>
          <w:marRight w:val="0"/>
          <w:marTop w:val="0"/>
          <w:marBottom w:val="0"/>
          <w:divBdr>
            <w:top w:val="none" w:sz="0" w:space="0" w:color="auto"/>
            <w:left w:val="single" w:sz="6" w:space="6" w:color="DDDDDD"/>
            <w:bottom w:val="none" w:sz="0" w:space="0" w:color="auto"/>
            <w:right w:val="none" w:sz="0" w:space="0" w:color="auto"/>
          </w:divBdr>
        </w:div>
        <w:div w:id="1682464104">
          <w:marLeft w:val="-105"/>
          <w:marRight w:val="0"/>
          <w:marTop w:val="0"/>
          <w:marBottom w:val="0"/>
          <w:divBdr>
            <w:top w:val="none" w:sz="0" w:space="0" w:color="auto"/>
            <w:left w:val="single" w:sz="6" w:space="6" w:color="DDDDDD"/>
            <w:bottom w:val="none" w:sz="0" w:space="0" w:color="auto"/>
            <w:right w:val="none" w:sz="0" w:space="0" w:color="auto"/>
          </w:divBdr>
        </w:div>
        <w:div w:id="274604007">
          <w:marLeft w:val="-105"/>
          <w:marRight w:val="0"/>
          <w:marTop w:val="0"/>
          <w:marBottom w:val="0"/>
          <w:divBdr>
            <w:top w:val="none" w:sz="0" w:space="0" w:color="auto"/>
            <w:left w:val="single" w:sz="6" w:space="6" w:color="DDDDDD"/>
            <w:bottom w:val="none" w:sz="0" w:space="0" w:color="auto"/>
            <w:right w:val="none" w:sz="0" w:space="0" w:color="auto"/>
          </w:divBdr>
        </w:div>
        <w:div w:id="1815641716">
          <w:marLeft w:val="-105"/>
          <w:marRight w:val="0"/>
          <w:marTop w:val="0"/>
          <w:marBottom w:val="0"/>
          <w:divBdr>
            <w:top w:val="none" w:sz="0" w:space="0" w:color="auto"/>
            <w:left w:val="single" w:sz="6" w:space="6" w:color="DDDDDD"/>
            <w:bottom w:val="none" w:sz="0" w:space="0" w:color="auto"/>
            <w:right w:val="none" w:sz="0" w:space="0" w:color="auto"/>
          </w:divBdr>
        </w:div>
        <w:div w:id="1245644356">
          <w:marLeft w:val="-105"/>
          <w:marRight w:val="0"/>
          <w:marTop w:val="0"/>
          <w:marBottom w:val="0"/>
          <w:divBdr>
            <w:top w:val="none" w:sz="0" w:space="0" w:color="auto"/>
            <w:left w:val="single" w:sz="6" w:space="6" w:color="DDDDDD"/>
            <w:bottom w:val="none" w:sz="0" w:space="0" w:color="auto"/>
            <w:right w:val="none" w:sz="0" w:space="0" w:color="auto"/>
          </w:divBdr>
        </w:div>
        <w:div w:id="1637880671">
          <w:marLeft w:val="-105"/>
          <w:marRight w:val="0"/>
          <w:marTop w:val="0"/>
          <w:marBottom w:val="0"/>
          <w:divBdr>
            <w:top w:val="none" w:sz="0" w:space="0" w:color="auto"/>
            <w:left w:val="single" w:sz="6" w:space="6" w:color="DDDDDD"/>
            <w:bottom w:val="none" w:sz="0" w:space="0" w:color="auto"/>
            <w:right w:val="none" w:sz="0" w:space="0" w:color="auto"/>
          </w:divBdr>
        </w:div>
        <w:div w:id="584808054">
          <w:marLeft w:val="-105"/>
          <w:marRight w:val="0"/>
          <w:marTop w:val="0"/>
          <w:marBottom w:val="0"/>
          <w:divBdr>
            <w:top w:val="none" w:sz="0" w:space="0" w:color="auto"/>
            <w:left w:val="single" w:sz="6" w:space="6" w:color="DDDDDD"/>
            <w:bottom w:val="none" w:sz="0" w:space="0" w:color="auto"/>
            <w:right w:val="none" w:sz="0" w:space="0" w:color="auto"/>
          </w:divBdr>
        </w:div>
        <w:div w:id="1197231221">
          <w:marLeft w:val="-105"/>
          <w:marRight w:val="0"/>
          <w:marTop w:val="0"/>
          <w:marBottom w:val="0"/>
          <w:divBdr>
            <w:top w:val="none" w:sz="0" w:space="0" w:color="auto"/>
            <w:left w:val="single" w:sz="6" w:space="6" w:color="DDDDDD"/>
            <w:bottom w:val="none" w:sz="0" w:space="0" w:color="auto"/>
            <w:right w:val="none" w:sz="0" w:space="0" w:color="auto"/>
          </w:divBdr>
        </w:div>
        <w:div w:id="1322394737">
          <w:marLeft w:val="-105"/>
          <w:marRight w:val="0"/>
          <w:marTop w:val="0"/>
          <w:marBottom w:val="0"/>
          <w:divBdr>
            <w:top w:val="none" w:sz="0" w:space="0" w:color="auto"/>
            <w:left w:val="single" w:sz="6" w:space="6" w:color="DDDDDD"/>
            <w:bottom w:val="none" w:sz="0" w:space="0" w:color="auto"/>
            <w:right w:val="none" w:sz="0" w:space="0" w:color="auto"/>
          </w:divBdr>
        </w:div>
        <w:div w:id="433672567">
          <w:marLeft w:val="-105"/>
          <w:marRight w:val="0"/>
          <w:marTop w:val="0"/>
          <w:marBottom w:val="0"/>
          <w:divBdr>
            <w:top w:val="none" w:sz="0" w:space="0" w:color="auto"/>
            <w:left w:val="single" w:sz="6" w:space="6" w:color="DDDDDD"/>
            <w:bottom w:val="none" w:sz="0" w:space="0" w:color="auto"/>
            <w:right w:val="none" w:sz="0" w:space="0" w:color="auto"/>
          </w:divBdr>
        </w:div>
        <w:div w:id="1443258145">
          <w:marLeft w:val="-105"/>
          <w:marRight w:val="0"/>
          <w:marTop w:val="0"/>
          <w:marBottom w:val="0"/>
          <w:divBdr>
            <w:top w:val="none" w:sz="0" w:space="0" w:color="auto"/>
            <w:left w:val="single" w:sz="6" w:space="6" w:color="DDDDDD"/>
            <w:bottom w:val="none" w:sz="0" w:space="0" w:color="auto"/>
            <w:right w:val="none" w:sz="0" w:space="0" w:color="auto"/>
          </w:divBdr>
        </w:div>
        <w:div w:id="720861855">
          <w:marLeft w:val="-105"/>
          <w:marRight w:val="0"/>
          <w:marTop w:val="0"/>
          <w:marBottom w:val="0"/>
          <w:divBdr>
            <w:top w:val="none" w:sz="0" w:space="0" w:color="auto"/>
            <w:left w:val="single" w:sz="6" w:space="6" w:color="DDDDDD"/>
            <w:bottom w:val="none" w:sz="0" w:space="0" w:color="auto"/>
            <w:right w:val="none" w:sz="0" w:space="0" w:color="auto"/>
          </w:divBdr>
        </w:div>
        <w:div w:id="1434587905">
          <w:marLeft w:val="-105"/>
          <w:marRight w:val="0"/>
          <w:marTop w:val="0"/>
          <w:marBottom w:val="0"/>
          <w:divBdr>
            <w:top w:val="none" w:sz="0" w:space="0" w:color="auto"/>
            <w:left w:val="single" w:sz="6" w:space="6" w:color="DDDDDD"/>
            <w:bottom w:val="none" w:sz="0" w:space="0" w:color="auto"/>
            <w:right w:val="none" w:sz="0" w:space="0" w:color="auto"/>
          </w:divBdr>
        </w:div>
        <w:div w:id="142477482">
          <w:marLeft w:val="-105"/>
          <w:marRight w:val="0"/>
          <w:marTop w:val="0"/>
          <w:marBottom w:val="0"/>
          <w:divBdr>
            <w:top w:val="none" w:sz="0" w:space="0" w:color="auto"/>
            <w:left w:val="single" w:sz="6" w:space="6" w:color="DDDDDD"/>
            <w:bottom w:val="none" w:sz="0" w:space="0" w:color="auto"/>
            <w:right w:val="none" w:sz="0" w:space="0" w:color="auto"/>
          </w:divBdr>
        </w:div>
        <w:div w:id="1745834997">
          <w:marLeft w:val="-105"/>
          <w:marRight w:val="0"/>
          <w:marTop w:val="0"/>
          <w:marBottom w:val="0"/>
          <w:divBdr>
            <w:top w:val="none" w:sz="0" w:space="0" w:color="auto"/>
            <w:left w:val="single" w:sz="6" w:space="6" w:color="DDDDDD"/>
            <w:bottom w:val="none" w:sz="0" w:space="0" w:color="auto"/>
            <w:right w:val="none" w:sz="0" w:space="0" w:color="auto"/>
          </w:divBdr>
        </w:div>
        <w:div w:id="44262160">
          <w:marLeft w:val="-105"/>
          <w:marRight w:val="0"/>
          <w:marTop w:val="0"/>
          <w:marBottom w:val="0"/>
          <w:divBdr>
            <w:top w:val="none" w:sz="0" w:space="0" w:color="auto"/>
            <w:left w:val="single" w:sz="6" w:space="6" w:color="DDDDDD"/>
            <w:bottom w:val="none" w:sz="0" w:space="0" w:color="auto"/>
            <w:right w:val="none" w:sz="0" w:space="0" w:color="auto"/>
          </w:divBdr>
        </w:div>
        <w:div w:id="118187978">
          <w:marLeft w:val="-105"/>
          <w:marRight w:val="0"/>
          <w:marTop w:val="0"/>
          <w:marBottom w:val="0"/>
          <w:divBdr>
            <w:top w:val="none" w:sz="0" w:space="0" w:color="auto"/>
            <w:left w:val="single" w:sz="6" w:space="6" w:color="DDDDDD"/>
            <w:bottom w:val="none" w:sz="0" w:space="0" w:color="auto"/>
            <w:right w:val="none" w:sz="0" w:space="0" w:color="auto"/>
          </w:divBdr>
        </w:div>
        <w:div w:id="1337460804">
          <w:marLeft w:val="-105"/>
          <w:marRight w:val="0"/>
          <w:marTop w:val="0"/>
          <w:marBottom w:val="0"/>
          <w:divBdr>
            <w:top w:val="none" w:sz="0" w:space="0" w:color="auto"/>
            <w:left w:val="single" w:sz="6" w:space="6" w:color="DDDDDD"/>
            <w:bottom w:val="none" w:sz="0" w:space="0" w:color="auto"/>
            <w:right w:val="none" w:sz="0" w:space="0" w:color="auto"/>
          </w:divBdr>
        </w:div>
        <w:div w:id="337125933">
          <w:marLeft w:val="-105"/>
          <w:marRight w:val="0"/>
          <w:marTop w:val="0"/>
          <w:marBottom w:val="0"/>
          <w:divBdr>
            <w:top w:val="none" w:sz="0" w:space="0" w:color="auto"/>
            <w:left w:val="single" w:sz="6" w:space="6" w:color="DDDDDD"/>
            <w:bottom w:val="none" w:sz="0" w:space="0" w:color="auto"/>
            <w:right w:val="none" w:sz="0" w:space="0" w:color="auto"/>
          </w:divBdr>
        </w:div>
        <w:div w:id="474295408">
          <w:marLeft w:val="-105"/>
          <w:marRight w:val="0"/>
          <w:marTop w:val="0"/>
          <w:marBottom w:val="0"/>
          <w:divBdr>
            <w:top w:val="none" w:sz="0" w:space="0" w:color="auto"/>
            <w:left w:val="single" w:sz="6" w:space="6" w:color="DDDDDD"/>
            <w:bottom w:val="none" w:sz="0" w:space="0" w:color="auto"/>
            <w:right w:val="none" w:sz="0" w:space="0" w:color="auto"/>
          </w:divBdr>
        </w:div>
        <w:div w:id="1501194525">
          <w:marLeft w:val="-105"/>
          <w:marRight w:val="0"/>
          <w:marTop w:val="0"/>
          <w:marBottom w:val="0"/>
          <w:divBdr>
            <w:top w:val="none" w:sz="0" w:space="0" w:color="auto"/>
            <w:left w:val="single" w:sz="6" w:space="6" w:color="DDDDDD"/>
            <w:bottom w:val="none" w:sz="0" w:space="0" w:color="auto"/>
            <w:right w:val="none" w:sz="0" w:space="0" w:color="auto"/>
          </w:divBdr>
        </w:div>
        <w:div w:id="534972049">
          <w:marLeft w:val="-105"/>
          <w:marRight w:val="0"/>
          <w:marTop w:val="0"/>
          <w:marBottom w:val="0"/>
          <w:divBdr>
            <w:top w:val="none" w:sz="0" w:space="0" w:color="auto"/>
            <w:left w:val="single" w:sz="6" w:space="6" w:color="DDDDDD"/>
            <w:bottom w:val="none" w:sz="0" w:space="0" w:color="auto"/>
            <w:right w:val="none" w:sz="0" w:space="0" w:color="auto"/>
          </w:divBdr>
        </w:div>
        <w:div w:id="2117089755">
          <w:marLeft w:val="-105"/>
          <w:marRight w:val="0"/>
          <w:marTop w:val="0"/>
          <w:marBottom w:val="0"/>
          <w:divBdr>
            <w:top w:val="none" w:sz="0" w:space="0" w:color="auto"/>
            <w:left w:val="single" w:sz="6" w:space="6" w:color="DDDDDD"/>
            <w:bottom w:val="none" w:sz="0" w:space="0" w:color="auto"/>
            <w:right w:val="none" w:sz="0" w:space="0" w:color="auto"/>
          </w:divBdr>
        </w:div>
        <w:div w:id="437139769">
          <w:marLeft w:val="-105"/>
          <w:marRight w:val="0"/>
          <w:marTop w:val="0"/>
          <w:marBottom w:val="0"/>
          <w:divBdr>
            <w:top w:val="none" w:sz="0" w:space="0" w:color="auto"/>
            <w:left w:val="single" w:sz="6" w:space="6" w:color="DDDDDD"/>
            <w:bottom w:val="none" w:sz="0" w:space="0" w:color="auto"/>
            <w:right w:val="none" w:sz="0" w:space="0" w:color="auto"/>
          </w:divBdr>
        </w:div>
        <w:div w:id="1412658740">
          <w:marLeft w:val="-105"/>
          <w:marRight w:val="0"/>
          <w:marTop w:val="0"/>
          <w:marBottom w:val="0"/>
          <w:divBdr>
            <w:top w:val="none" w:sz="0" w:space="0" w:color="auto"/>
            <w:left w:val="single" w:sz="6" w:space="6" w:color="DDDDDD"/>
            <w:bottom w:val="none" w:sz="0" w:space="0" w:color="auto"/>
            <w:right w:val="none" w:sz="0" w:space="0" w:color="auto"/>
          </w:divBdr>
        </w:div>
        <w:div w:id="1160001745">
          <w:marLeft w:val="-105"/>
          <w:marRight w:val="0"/>
          <w:marTop w:val="0"/>
          <w:marBottom w:val="0"/>
          <w:divBdr>
            <w:top w:val="none" w:sz="0" w:space="0" w:color="auto"/>
            <w:left w:val="single" w:sz="6" w:space="6" w:color="DDDDDD"/>
            <w:bottom w:val="none" w:sz="0" w:space="0" w:color="auto"/>
            <w:right w:val="none" w:sz="0" w:space="0" w:color="auto"/>
          </w:divBdr>
        </w:div>
        <w:div w:id="801382067">
          <w:marLeft w:val="-105"/>
          <w:marRight w:val="0"/>
          <w:marTop w:val="0"/>
          <w:marBottom w:val="0"/>
          <w:divBdr>
            <w:top w:val="none" w:sz="0" w:space="0" w:color="auto"/>
            <w:left w:val="single" w:sz="6" w:space="6" w:color="DDDDDD"/>
            <w:bottom w:val="none" w:sz="0" w:space="0" w:color="auto"/>
            <w:right w:val="none" w:sz="0" w:space="0" w:color="auto"/>
          </w:divBdr>
        </w:div>
        <w:div w:id="1158033104">
          <w:marLeft w:val="-105"/>
          <w:marRight w:val="0"/>
          <w:marTop w:val="0"/>
          <w:marBottom w:val="0"/>
          <w:divBdr>
            <w:top w:val="none" w:sz="0" w:space="0" w:color="auto"/>
            <w:left w:val="single" w:sz="6" w:space="6" w:color="DDDDDD"/>
            <w:bottom w:val="none" w:sz="0" w:space="0" w:color="auto"/>
            <w:right w:val="none" w:sz="0" w:space="0" w:color="auto"/>
          </w:divBdr>
        </w:div>
        <w:div w:id="1889760125">
          <w:marLeft w:val="-105"/>
          <w:marRight w:val="0"/>
          <w:marTop w:val="0"/>
          <w:marBottom w:val="0"/>
          <w:divBdr>
            <w:top w:val="none" w:sz="0" w:space="0" w:color="auto"/>
            <w:left w:val="single" w:sz="6" w:space="6" w:color="DDDDDD"/>
            <w:bottom w:val="none" w:sz="0" w:space="0" w:color="auto"/>
            <w:right w:val="none" w:sz="0" w:space="0" w:color="auto"/>
          </w:divBdr>
        </w:div>
        <w:div w:id="478158698">
          <w:marLeft w:val="-105"/>
          <w:marRight w:val="0"/>
          <w:marTop w:val="0"/>
          <w:marBottom w:val="0"/>
          <w:divBdr>
            <w:top w:val="none" w:sz="0" w:space="0" w:color="auto"/>
            <w:left w:val="single" w:sz="6" w:space="6" w:color="DDDDDD"/>
            <w:bottom w:val="none" w:sz="0" w:space="0" w:color="auto"/>
            <w:right w:val="none" w:sz="0" w:space="0" w:color="auto"/>
          </w:divBdr>
        </w:div>
        <w:div w:id="1131021369">
          <w:marLeft w:val="-105"/>
          <w:marRight w:val="0"/>
          <w:marTop w:val="0"/>
          <w:marBottom w:val="0"/>
          <w:divBdr>
            <w:top w:val="none" w:sz="0" w:space="0" w:color="auto"/>
            <w:left w:val="single" w:sz="6" w:space="6" w:color="DDDDDD"/>
            <w:bottom w:val="none" w:sz="0" w:space="0" w:color="auto"/>
            <w:right w:val="none" w:sz="0" w:space="0" w:color="auto"/>
          </w:divBdr>
        </w:div>
        <w:div w:id="201019316">
          <w:marLeft w:val="-105"/>
          <w:marRight w:val="0"/>
          <w:marTop w:val="0"/>
          <w:marBottom w:val="0"/>
          <w:divBdr>
            <w:top w:val="none" w:sz="0" w:space="0" w:color="auto"/>
            <w:left w:val="single" w:sz="6" w:space="6" w:color="DDDDDD"/>
            <w:bottom w:val="none" w:sz="0" w:space="0" w:color="auto"/>
            <w:right w:val="none" w:sz="0" w:space="0" w:color="auto"/>
          </w:divBdr>
        </w:div>
        <w:div w:id="1019937051">
          <w:marLeft w:val="-105"/>
          <w:marRight w:val="0"/>
          <w:marTop w:val="0"/>
          <w:marBottom w:val="0"/>
          <w:divBdr>
            <w:top w:val="none" w:sz="0" w:space="0" w:color="auto"/>
            <w:left w:val="single" w:sz="6" w:space="6" w:color="DDDDDD"/>
            <w:bottom w:val="none" w:sz="0" w:space="0" w:color="auto"/>
            <w:right w:val="none" w:sz="0" w:space="0" w:color="auto"/>
          </w:divBdr>
        </w:div>
        <w:div w:id="43914601">
          <w:marLeft w:val="-105"/>
          <w:marRight w:val="0"/>
          <w:marTop w:val="0"/>
          <w:marBottom w:val="0"/>
          <w:divBdr>
            <w:top w:val="none" w:sz="0" w:space="0" w:color="auto"/>
            <w:left w:val="single" w:sz="6" w:space="6" w:color="DDDDDD"/>
            <w:bottom w:val="none" w:sz="0" w:space="0" w:color="auto"/>
            <w:right w:val="none" w:sz="0" w:space="0" w:color="auto"/>
          </w:divBdr>
        </w:div>
        <w:div w:id="1856457658">
          <w:marLeft w:val="-105"/>
          <w:marRight w:val="0"/>
          <w:marTop w:val="0"/>
          <w:marBottom w:val="0"/>
          <w:divBdr>
            <w:top w:val="none" w:sz="0" w:space="0" w:color="auto"/>
            <w:left w:val="single" w:sz="6" w:space="6" w:color="DDDDDD"/>
            <w:bottom w:val="none" w:sz="0" w:space="0" w:color="auto"/>
            <w:right w:val="none" w:sz="0" w:space="0" w:color="auto"/>
          </w:divBdr>
        </w:div>
        <w:div w:id="951982505">
          <w:marLeft w:val="-105"/>
          <w:marRight w:val="0"/>
          <w:marTop w:val="0"/>
          <w:marBottom w:val="0"/>
          <w:divBdr>
            <w:top w:val="none" w:sz="0" w:space="0" w:color="auto"/>
            <w:left w:val="single" w:sz="6" w:space="6" w:color="DDDDDD"/>
            <w:bottom w:val="none" w:sz="0" w:space="0" w:color="auto"/>
            <w:right w:val="none" w:sz="0" w:space="0" w:color="auto"/>
          </w:divBdr>
        </w:div>
        <w:div w:id="1987004853">
          <w:marLeft w:val="-105"/>
          <w:marRight w:val="0"/>
          <w:marTop w:val="0"/>
          <w:marBottom w:val="0"/>
          <w:divBdr>
            <w:top w:val="none" w:sz="0" w:space="0" w:color="auto"/>
            <w:left w:val="single" w:sz="6" w:space="6" w:color="DDDDDD"/>
            <w:bottom w:val="none" w:sz="0" w:space="0" w:color="auto"/>
            <w:right w:val="none" w:sz="0" w:space="0" w:color="auto"/>
          </w:divBdr>
        </w:div>
        <w:div w:id="1275555844">
          <w:marLeft w:val="-105"/>
          <w:marRight w:val="0"/>
          <w:marTop w:val="0"/>
          <w:marBottom w:val="0"/>
          <w:divBdr>
            <w:top w:val="none" w:sz="0" w:space="0" w:color="auto"/>
            <w:left w:val="single" w:sz="6" w:space="6" w:color="DDDDDD"/>
            <w:bottom w:val="none" w:sz="0" w:space="0" w:color="auto"/>
            <w:right w:val="none" w:sz="0" w:space="0" w:color="auto"/>
          </w:divBdr>
        </w:div>
        <w:div w:id="1670017180">
          <w:marLeft w:val="-105"/>
          <w:marRight w:val="0"/>
          <w:marTop w:val="0"/>
          <w:marBottom w:val="0"/>
          <w:divBdr>
            <w:top w:val="none" w:sz="0" w:space="0" w:color="auto"/>
            <w:left w:val="single" w:sz="6" w:space="6" w:color="DDDDDD"/>
            <w:bottom w:val="none" w:sz="0" w:space="0" w:color="auto"/>
            <w:right w:val="none" w:sz="0" w:space="0" w:color="auto"/>
          </w:divBdr>
        </w:div>
        <w:div w:id="1058669369">
          <w:marLeft w:val="-105"/>
          <w:marRight w:val="0"/>
          <w:marTop w:val="0"/>
          <w:marBottom w:val="0"/>
          <w:divBdr>
            <w:top w:val="none" w:sz="0" w:space="0" w:color="auto"/>
            <w:left w:val="single" w:sz="6" w:space="6" w:color="DDDDDD"/>
            <w:bottom w:val="none" w:sz="0" w:space="0" w:color="auto"/>
            <w:right w:val="none" w:sz="0" w:space="0" w:color="auto"/>
          </w:divBdr>
        </w:div>
        <w:div w:id="631717279">
          <w:marLeft w:val="-105"/>
          <w:marRight w:val="0"/>
          <w:marTop w:val="0"/>
          <w:marBottom w:val="0"/>
          <w:divBdr>
            <w:top w:val="none" w:sz="0" w:space="0" w:color="auto"/>
            <w:left w:val="single" w:sz="6" w:space="6" w:color="DDDDDD"/>
            <w:bottom w:val="none" w:sz="0" w:space="0" w:color="auto"/>
            <w:right w:val="none" w:sz="0" w:space="0" w:color="auto"/>
          </w:divBdr>
        </w:div>
      </w:divsChild>
    </w:div>
    <w:div w:id="340812852">
      <w:bodyDiv w:val="1"/>
      <w:marLeft w:val="0"/>
      <w:marRight w:val="0"/>
      <w:marTop w:val="0"/>
      <w:marBottom w:val="0"/>
      <w:divBdr>
        <w:top w:val="none" w:sz="0" w:space="0" w:color="auto"/>
        <w:left w:val="none" w:sz="0" w:space="0" w:color="auto"/>
        <w:bottom w:val="none" w:sz="0" w:space="0" w:color="auto"/>
        <w:right w:val="none" w:sz="0" w:space="0" w:color="auto"/>
      </w:divBdr>
    </w:div>
    <w:div w:id="707726878">
      <w:bodyDiv w:val="1"/>
      <w:marLeft w:val="0"/>
      <w:marRight w:val="0"/>
      <w:marTop w:val="0"/>
      <w:marBottom w:val="0"/>
      <w:divBdr>
        <w:top w:val="none" w:sz="0" w:space="0" w:color="auto"/>
        <w:left w:val="none" w:sz="0" w:space="0" w:color="auto"/>
        <w:bottom w:val="none" w:sz="0" w:space="0" w:color="auto"/>
        <w:right w:val="none" w:sz="0" w:space="0" w:color="auto"/>
      </w:divBdr>
    </w:div>
    <w:div w:id="1797410336">
      <w:bodyDiv w:val="1"/>
      <w:marLeft w:val="0"/>
      <w:marRight w:val="0"/>
      <w:marTop w:val="0"/>
      <w:marBottom w:val="0"/>
      <w:divBdr>
        <w:top w:val="none" w:sz="0" w:space="0" w:color="auto"/>
        <w:left w:val="none" w:sz="0" w:space="0" w:color="auto"/>
        <w:bottom w:val="none" w:sz="0" w:space="0" w:color="auto"/>
        <w:right w:val="none" w:sz="0" w:space="0" w:color="auto"/>
      </w:divBdr>
    </w:div>
    <w:div w:id="181633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wmf"/><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wmf"/><Relationship Id="rId40" Type="http://schemas.openxmlformats.org/officeDocument/2006/relationships/oleObject" Target="embeddings/oleObject2.bin"/><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66119-62D7-4461-A364-92177EBA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13493</Words>
  <Characters>76915</Characters>
  <Application>Microsoft Office Word</Application>
  <DocSecurity>0</DocSecurity>
  <Lines>640</Lines>
  <Paragraphs>180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ДЕРЖАВНИЙ СТАНДАРТ УКРАЇНИ</vt:lpstr>
      <vt:lpstr>ДЕРЖАВНИЙ СТАНДАРТ УКРАЇНИ</vt:lpstr>
    </vt:vector>
  </TitlesOfParts>
  <Company>Ukrsoft</Company>
  <LinksUpToDate>false</LinksUpToDate>
  <CharactersWithSpaces>90228</CharactersWithSpaces>
  <SharedDoc>false</SharedDoc>
  <HLinks>
    <vt:vector size="306" baseType="variant">
      <vt:variant>
        <vt:i4>1441851</vt:i4>
      </vt:variant>
      <vt:variant>
        <vt:i4>302</vt:i4>
      </vt:variant>
      <vt:variant>
        <vt:i4>0</vt:i4>
      </vt:variant>
      <vt:variant>
        <vt:i4>5</vt:i4>
      </vt:variant>
      <vt:variant>
        <vt:lpwstr/>
      </vt:variant>
      <vt:variant>
        <vt:lpwstr>_Toc508464016</vt:lpwstr>
      </vt:variant>
      <vt:variant>
        <vt:i4>1441851</vt:i4>
      </vt:variant>
      <vt:variant>
        <vt:i4>296</vt:i4>
      </vt:variant>
      <vt:variant>
        <vt:i4>0</vt:i4>
      </vt:variant>
      <vt:variant>
        <vt:i4>5</vt:i4>
      </vt:variant>
      <vt:variant>
        <vt:lpwstr/>
      </vt:variant>
      <vt:variant>
        <vt:lpwstr>_Toc508464015</vt:lpwstr>
      </vt:variant>
      <vt:variant>
        <vt:i4>1441851</vt:i4>
      </vt:variant>
      <vt:variant>
        <vt:i4>290</vt:i4>
      </vt:variant>
      <vt:variant>
        <vt:i4>0</vt:i4>
      </vt:variant>
      <vt:variant>
        <vt:i4>5</vt:i4>
      </vt:variant>
      <vt:variant>
        <vt:lpwstr/>
      </vt:variant>
      <vt:variant>
        <vt:lpwstr>_Toc508464014</vt:lpwstr>
      </vt:variant>
      <vt:variant>
        <vt:i4>1441851</vt:i4>
      </vt:variant>
      <vt:variant>
        <vt:i4>284</vt:i4>
      </vt:variant>
      <vt:variant>
        <vt:i4>0</vt:i4>
      </vt:variant>
      <vt:variant>
        <vt:i4>5</vt:i4>
      </vt:variant>
      <vt:variant>
        <vt:lpwstr/>
      </vt:variant>
      <vt:variant>
        <vt:lpwstr>_Toc508464013</vt:lpwstr>
      </vt:variant>
      <vt:variant>
        <vt:i4>1441851</vt:i4>
      </vt:variant>
      <vt:variant>
        <vt:i4>278</vt:i4>
      </vt:variant>
      <vt:variant>
        <vt:i4>0</vt:i4>
      </vt:variant>
      <vt:variant>
        <vt:i4>5</vt:i4>
      </vt:variant>
      <vt:variant>
        <vt:lpwstr/>
      </vt:variant>
      <vt:variant>
        <vt:lpwstr>_Toc508464012</vt:lpwstr>
      </vt:variant>
      <vt:variant>
        <vt:i4>1441851</vt:i4>
      </vt:variant>
      <vt:variant>
        <vt:i4>272</vt:i4>
      </vt:variant>
      <vt:variant>
        <vt:i4>0</vt:i4>
      </vt:variant>
      <vt:variant>
        <vt:i4>5</vt:i4>
      </vt:variant>
      <vt:variant>
        <vt:lpwstr/>
      </vt:variant>
      <vt:variant>
        <vt:lpwstr>_Toc508464011</vt:lpwstr>
      </vt:variant>
      <vt:variant>
        <vt:i4>1441851</vt:i4>
      </vt:variant>
      <vt:variant>
        <vt:i4>266</vt:i4>
      </vt:variant>
      <vt:variant>
        <vt:i4>0</vt:i4>
      </vt:variant>
      <vt:variant>
        <vt:i4>5</vt:i4>
      </vt:variant>
      <vt:variant>
        <vt:lpwstr/>
      </vt:variant>
      <vt:variant>
        <vt:lpwstr>_Toc508464010</vt:lpwstr>
      </vt:variant>
      <vt:variant>
        <vt:i4>1507387</vt:i4>
      </vt:variant>
      <vt:variant>
        <vt:i4>260</vt:i4>
      </vt:variant>
      <vt:variant>
        <vt:i4>0</vt:i4>
      </vt:variant>
      <vt:variant>
        <vt:i4>5</vt:i4>
      </vt:variant>
      <vt:variant>
        <vt:lpwstr/>
      </vt:variant>
      <vt:variant>
        <vt:lpwstr>_Toc508464009</vt:lpwstr>
      </vt:variant>
      <vt:variant>
        <vt:i4>1507387</vt:i4>
      </vt:variant>
      <vt:variant>
        <vt:i4>254</vt:i4>
      </vt:variant>
      <vt:variant>
        <vt:i4>0</vt:i4>
      </vt:variant>
      <vt:variant>
        <vt:i4>5</vt:i4>
      </vt:variant>
      <vt:variant>
        <vt:lpwstr/>
      </vt:variant>
      <vt:variant>
        <vt:lpwstr>_Toc508464008</vt:lpwstr>
      </vt:variant>
      <vt:variant>
        <vt:i4>1507387</vt:i4>
      </vt:variant>
      <vt:variant>
        <vt:i4>248</vt:i4>
      </vt:variant>
      <vt:variant>
        <vt:i4>0</vt:i4>
      </vt:variant>
      <vt:variant>
        <vt:i4>5</vt:i4>
      </vt:variant>
      <vt:variant>
        <vt:lpwstr/>
      </vt:variant>
      <vt:variant>
        <vt:lpwstr>_Toc508464007</vt:lpwstr>
      </vt:variant>
      <vt:variant>
        <vt:i4>1507387</vt:i4>
      </vt:variant>
      <vt:variant>
        <vt:i4>242</vt:i4>
      </vt:variant>
      <vt:variant>
        <vt:i4>0</vt:i4>
      </vt:variant>
      <vt:variant>
        <vt:i4>5</vt:i4>
      </vt:variant>
      <vt:variant>
        <vt:lpwstr/>
      </vt:variant>
      <vt:variant>
        <vt:lpwstr>_Toc508464006</vt:lpwstr>
      </vt:variant>
      <vt:variant>
        <vt:i4>1507387</vt:i4>
      </vt:variant>
      <vt:variant>
        <vt:i4>236</vt:i4>
      </vt:variant>
      <vt:variant>
        <vt:i4>0</vt:i4>
      </vt:variant>
      <vt:variant>
        <vt:i4>5</vt:i4>
      </vt:variant>
      <vt:variant>
        <vt:lpwstr/>
      </vt:variant>
      <vt:variant>
        <vt:lpwstr>_Toc508464005</vt:lpwstr>
      </vt:variant>
      <vt:variant>
        <vt:i4>1507387</vt:i4>
      </vt:variant>
      <vt:variant>
        <vt:i4>230</vt:i4>
      </vt:variant>
      <vt:variant>
        <vt:i4>0</vt:i4>
      </vt:variant>
      <vt:variant>
        <vt:i4>5</vt:i4>
      </vt:variant>
      <vt:variant>
        <vt:lpwstr/>
      </vt:variant>
      <vt:variant>
        <vt:lpwstr>_Toc508464004</vt:lpwstr>
      </vt:variant>
      <vt:variant>
        <vt:i4>1507387</vt:i4>
      </vt:variant>
      <vt:variant>
        <vt:i4>224</vt:i4>
      </vt:variant>
      <vt:variant>
        <vt:i4>0</vt:i4>
      </vt:variant>
      <vt:variant>
        <vt:i4>5</vt:i4>
      </vt:variant>
      <vt:variant>
        <vt:lpwstr/>
      </vt:variant>
      <vt:variant>
        <vt:lpwstr>_Toc508464003</vt:lpwstr>
      </vt:variant>
      <vt:variant>
        <vt:i4>1507387</vt:i4>
      </vt:variant>
      <vt:variant>
        <vt:i4>218</vt:i4>
      </vt:variant>
      <vt:variant>
        <vt:i4>0</vt:i4>
      </vt:variant>
      <vt:variant>
        <vt:i4>5</vt:i4>
      </vt:variant>
      <vt:variant>
        <vt:lpwstr/>
      </vt:variant>
      <vt:variant>
        <vt:lpwstr>_Toc508464002</vt:lpwstr>
      </vt:variant>
      <vt:variant>
        <vt:i4>1507387</vt:i4>
      </vt:variant>
      <vt:variant>
        <vt:i4>212</vt:i4>
      </vt:variant>
      <vt:variant>
        <vt:i4>0</vt:i4>
      </vt:variant>
      <vt:variant>
        <vt:i4>5</vt:i4>
      </vt:variant>
      <vt:variant>
        <vt:lpwstr/>
      </vt:variant>
      <vt:variant>
        <vt:lpwstr>_Toc508464001</vt:lpwstr>
      </vt:variant>
      <vt:variant>
        <vt:i4>1507387</vt:i4>
      </vt:variant>
      <vt:variant>
        <vt:i4>206</vt:i4>
      </vt:variant>
      <vt:variant>
        <vt:i4>0</vt:i4>
      </vt:variant>
      <vt:variant>
        <vt:i4>5</vt:i4>
      </vt:variant>
      <vt:variant>
        <vt:lpwstr/>
      </vt:variant>
      <vt:variant>
        <vt:lpwstr>_Toc508464000</vt:lpwstr>
      </vt:variant>
      <vt:variant>
        <vt:i4>1638450</vt:i4>
      </vt:variant>
      <vt:variant>
        <vt:i4>200</vt:i4>
      </vt:variant>
      <vt:variant>
        <vt:i4>0</vt:i4>
      </vt:variant>
      <vt:variant>
        <vt:i4>5</vt:i4>
      </vt:variant>
      <vt:variant>
        <vt:lpwstr/>
      </vt:variant>
      <vt:variant>
        <vt:lpwstr>_Toc508463999</vt:lpwstr>
      </vt:variant>
      <vt:variant>
        <vt:i4>1638450</vt:i4>
      </vt:variant>
      <vt:variant>
        <vt:i4>194</vt:i4>
      </vt:variant>
      <vt:variant>
        <vt:i4>0</vt:i4>
      </vt:variant>
      <vt:variant>
        <vt:i4>5</vt:i4>
      </vt:variant>
      <vt:variant>
        <vt:lpwstr/>
      </vt:variant>
      <vt:variant>
        <vt:lpwstr>_Toc508463998</vt:lpwstr>
      </vt:variant>
      <vt:variant>
        <vt:i4>1638450</vt:i4>
      </vt:variant>
      <vt:variant>
        <vt:i4>188</vt:i4>
      </vt:variant>
      <vt:variant>
        <vt:i4>0</vt:i4>
      </vt:variant>
      <vt:variant>
        <vt:i4>5</vt:i4>
      </vt:variant>
      <vt:variant>
        <vt:lpwstr/>
      </vt:variant>
      <vt:variant>
        <vt:lpwstr>_Toc508463997</vt:lpwstr>
      </vt:variant>
      <vt:variant>
        <vt:i4>1638450</vt:i4>
      </vt:variant>
      <vt:variant>
        <vt:i4>182</vt:i4>
      </vt:variant>
      <vt:variant>
        <vt:i4>0</vt:i4>
      </vt:variant>
      <vt:variant>
        <vt:i4>5</vt:i4>
      </vt:variant>
      <vt:variant>
        <vt:lpwstr/>
      </vt:variant>
      <vt:variant>
        <vt:lpwstr>_Toc508463996</vt:lpwstr>
      </vt:variant>
      <vt:variant>
        <vt:i4>1638450</vt:i4>
      </vt:variant>
      <vt:variant>
        <vt:i4>176</vt:i4>
      </vt:variant>
      <vt:variant>
        <vt:i4>0</vt:i4>
      </vt:variant>
      <vt:variant>
        <vt:i4>5</vt:i4>
      </vt:variant>
      <vt:variant>
        <vt:lpwstr/>
      </vt:variant>
      <vt:variant>
        <vt:lpwstr>_Toc508463995</vt:lpwstr>
      </vt:variant>
      <vt:variant>
        <vt:i4>1638450</vt:i4>
      </vt:variant>
      <vt:variant>
        <vt:i4>170</vt:i4>
      </vt:variant>
      <vt:variant>
        <vt:i4>0</vt:i4>
      </vt:variant>
      <vt:variant>
        <vt:i4>5</vt:i4>
      </vt:variant>
      <vt:variant>
        <vt:lpwstr/>
      </vt:variant>
      <vt:variant>
        <vt:lpwstr>_Toc508463994</vt:lpwstr>
      </vt:variant>
      <vt:variant>
        <vt:i4>1638450</vt:i4>
      </vt:variant>
      <vt:variant>
        <vt:i4>164</vt:i4>
      </vt:variant>
      <vt:variant>
        <vt:i4>0</vt:i4>
      </vt:variant>
      <vt:variant>
        <vt:i4>5</vt:i4>
      </vt:variant>
      <vt:variant>
        <vt:lpwstr/>
      </vt:variant>
      <vt:variant>
        <vt:lpwstr>_Toc508463993</vt:lpwstr>
      </vt:variant>
      <vt:variant>
        <vt:i4>1638450</vt:i4>
      </vt:variant>
      <vt:variant>
        <vt:i4>158</vt:i4>
      </vt:variant>
      <vt:variant>
        <vt:i4>0</vt:i4>
      </vt:variant>
      <vt:variant>
        <vt:i4>5</vt:i4>
      </vt:variant>
      <vt:variant>
        <vt:lpwstr/>
      </vt:variant>
      <vt:variant>
        <vt:lpwstr>_Toc508463992</vt:lpwstr>
      </vt:variant>
      <vt:variant>
        <vt:i4>1638450</vt:i4>
      </vt:variant>
      <vt:variant>
        <vt:i4>152</vt:i4>
      </vt:variant>
      <vt:variant>
        <vt:i4>0</vt:i4>
      </vt:variant>
      <vt:variant>
        <vt:i4>5</vt:i4>
      </vt:variant>
      <vt:variant>
        <vt:lpwstr/>
      </vt:variant>
      <vt:variant>
        <vt:lpwstr>_Toc508463991</vt:lpwstr>
      </vt:variant>
      <vt:variant>
        <vt:i4>1638450</vt:i4>
      </vt:variant>
      <vt:variant>
        <vt:i4>146</vt:i4>
      </vt:variant>
      <vt:variant>
        <vt:i4>0</vt:i4>
      </vt:variant>
      <vt:variant>
        <vt:i4>5</vt:i4>
      </vt:variant>
      <vt:variant>
        <vt:lpwstr/>
      </vt:variant>
      <vt:variant>
        <vt:lpwstr>_Toc508463990</vt:lpwstr>
      </vt:variant>
      <vt:variant>
        <vt:i4>1572914</vt:i4>
      </vt:variant>
      <vt:variant>
        <vt:i4>140</vt:i4>
      </vt:variant>
      <vt:variant>
        <vt:i4>0</vt:i4>
      </vt:variant>
      <vt:variant>
        <vt:i4>5</vt:i4>
      </vt:variant>
      <vt:variant>
        <vt:lpwstr/>
      </vt:variant>
      <vt:variant>
        <vt:lpwstr>_Toc508463989</vt:lpwstr>
      </vt:variant>
      <vt:variant>
        <vt:i4>1572914</vt:i4>
      </vt:variant>
      <vt:variant>
        <vt:i4>134</vt:i4>
      </vt:variant>
      <vt:variant>
        <vt:i4>0</vt:i4>
      </vt:variant>
      <vt:variant>
        <vt:i4>5</vt:i4>
      </vt:variant>
      <vt:variant>
        <vt:lpwstr/>
      </vt:variant>
      <vt:variant>
        <vt:lpwstr>_Toc508463988</vt:lpwstr>
      </vt:variant>
      <vt:variant>
        <vt:i4>1572914</vt:i4>
      </vt:variant>
      <vt:variant>
        <vt:i4>128</vt:i4>
      </vt:variant>
      <vt:variant>
        <vt:i4>0</vt:i4>
      </vt:variant>
      <vt:variant>
        <vt:i4>5</vt:i4>
      </vt:variant>
      <vt:variant>
        <vt:lpwstr/>
      </vt:variant>
      <vt:variant>
        <vt:lpwstr>_Toc508463987</vt:lpwstr>
      </vt:variant>
      <vt:variant>
        <vt:i4>1572914</vt:i4>
      </vt:variant>
      <vt:variant>
        <vt:i4>122</vt:i4>
      </vt:variant>
      <vt:variant>
        <vt:i4>0</vt:i4>
      </vt:variant>
      <vt:variant>
        <vt:i4>5</vt:i4>
      </vt:variant>
      <vt:variant>
        <vt:lpwstr/>
      </vt:variant>
      <vt:variant>
        <vt:lpwstr>_Toc508463986</vt:lpwstr>
      </vt:variant>
      <vt:variant>
        <vt:i4>1572914</vt:i4>
      </vt:variant>
      <vt:variant>
        <vt:i4>116</vt:i4>
      </vt:variant>
      <vt:variant>
        <vt:i4>0</vt:i4>
      </vt:variant>
      <vt:variant>
        <vt:i4>5</vt:i4>
      </vt:variant>
      <vt:variant>
        <vt:lpwstr/>
      </vt:variant>
      <vt:variant>
        <vt:lpwstr>_Toc508463985</vt:lpwstr>
      </vt:variant>
      <vt:variant>
        <vt:i4>1572914</vt:i4>
      </vt:variant>
      <vt:variant>
        <vt:i4>110</vt:i4>
      </vt:variant>
      <vt:variant>
        <vt:i4>0</vt:i4>
      </vt:variant>
      <vt:variant>
        <vt:i4>5</vt:i4>
      </vt:variant>
      <vt:variant>
        <vt:lpwstr/>
      </vt:variant>
      <vt:variant>
        <vt:lpwstr>_Toc508463984</vt:lpwstr>
      </vt:variant>
      <vt:variant>
        <vt:i4>1572914</vt:i4>
      </vt:variant>
      <vt:variant>
        <vt:i4>104</vt:i4>
      </vt:variant>
      <vt:variant>
        <vt:i4>0</vt:i4>
      </vt:variant>
      <vt:variant>
        <vt:i4>5</vt:i4>
      </vt:variant>
      <vt:variant>
        <vt:lpwstr/>
      </vt:variant>
      <vt:variant>
        <vt:lpwstr>_Toc508463983</vt:lpwstr>
      </vt:variant>
      <vt:variant>
        <vt:i4>1572914</vt:i4>
      </vt:variant>
      <vt:variant>
        <vt:i4>98</vt:i4>
      </vt:variant>
      <vt:variant>
        <vt:i4>0</vt:i4>
      </vt:variant>
      <vt:variant>
        <vt:i4>5</vt:i4>
      </vt:variant>
      <vt:variant>
        <vt:lpwstr/>
      </vt:variant>
      <vt:variant>
        <vt:lpwstr>_Toc508463982</vt:lpwstr>
      </vt:variant>
      <vt:variant>
        <vt:i4>1572914</vt:i4>
      </vt:variant>
      <vt:variant>
        <vt:i4>92</vt:i4>
      </vt:variant>
      <vt:variant>
        <vt:i4>0</vt:i4>
      </vt:variant>
      <vt:variant>
        <vt:i4>5</vt:i4>
      </vt:variant>
      <vt:variant>
        <vt:lpwstr/>
      </vt:variant>
      <vt:variant>
        <vt:lpwstr>_Toc508463981</vt:lpwstr>
      </vt:variant>
      <vt:variant>
        <vt:i4>1572914</vt:i4>
      </vt:variant>
      <vt:variant>
        <vt:i4>86</vt:i4>
      </vt:variant>
      <vt:variant>
        <vt:i4>0</vt:i4>
      </vt:variant>
      <vt:variant>
        <vt:i4>5</vt:i4>
      </vt:variant>
      <vt:variant>
        <vt:lpwstr/>
      </vt:variant>
      <vt:variant>
        <vt:lpwstr>_Toc508463980</vt:lpwstr>
      </vt:variant>
      <vt:variant>
        <vt:i4>1507378</vt:i4>
      </vt:variant>
      <vt:variant>
        <vt:i4>80</vt:i4>
      </vt:variant>
      <vt:variant>
        <vt:i4>0</vt:i4>
      </vt:variant>
      <vt:variant>
        <vt:i4>5</vt:i4>
      </vt:variant>
      <vt:variant>
        <vt:lpwstr/>
      </vt:variant>
      <vt:variant>
        <vt:lpwstr>_Toc508463979</vt:lpwstr>
      </vt:variant>
      <vt:variant>
        <vt:i4>1507378</vt:i4>
      </vt:variant>
      <vt:variant>
        <vt:i4>74</vt:i4>
      </vt:variant>
      <vt:variant>
        <vt:i4>0</vt:i4>
      </vt:variant>
      <vt:variant>
        <vt:i4>5</vt:i4>
      </vt:variant>
      <vt:variant>
        <vt:lpwstr/>
      </vt:variant>
      <vt:variant>
        <vt:lpwstr>_Toc508463978</vt:lpwstr>
      </vt:variant>
      <vt:variant>
        <vt:i4>1507378</vt:i4>
      </vt:variant>
      <vt:variant>
        <vt:i4>68</vt:i4>
      </vt:variant>
      <vt:variant>
        <vt:i4>0</vt:i4>
      </vt:variant>
      <vt:variant>
        <vt:i4>5</vt:i4>
      </vt:variant>
      <vt:variant>
        <vt:lpwstr/>
      </vt:variant>
      <vt:variant>
        <vt:lpwstr>_Toc508463977</vt:lpwstr>
      </vt:variant>
      <vt:variant>
        <vt:i4>1507378</vt:i4>
      </vt:variant>
      <vt:variant>
        <vt:i4>62</vt:i4>
      </vt:variant>
      <vt:variant>
        <vt:i4>0</vt:i4>
      </vt:variant>
      <vt:variant>
        <vt:i4>5</vt:i4>
      </vt:variant>
      <vt:variant>
        <vt:lpwstr/>
      </vt:variant>
      <vt:variant>
        <vt:lpwstr>_Toc508463976</vt:lpwstr>
      </vt:variant>
      <vt:variant>
        <vt:i4>1507378</vt:i4>
      </vt:variant>
      <vt:variant>
        <vt:i4>56</vt:i4>
      </vt:variant>
      <vt:variant>
        <vt:i4>0</vt:i4>
      </vt:variant>
      <vt:variant>
        <vt:i4>5</vt:i4>
      </vt:variant>
      <vt:variant>
        <vt:lpwstr/>
      </vt:variant>
      <vt:variant>
        <vt:lpwstr>_Toc508463975</vt:lpwstr>
      </vt:variant>
      <vt:variant>
        <vt:i4>1507378</vt:i4>
      </vt:variant>
      <vt:variant>
        <vt:i4>50</vt:i4>
      </vt:variant>
      <vt:variant>
        <vt:i4>0</vt:i4>
      </vt:variant>
      <vt:variant>
        <vt:i4>5</vt:i4>
      </vt:variant>
      <vt:variant>
        <vt:lpwstr/>
      </vt:variant>
      <vt:variant>
        <vt:lpwstr>_Toc508463974</vt:lpwstr>
      </vt:variant>
      <vt:variant>
        <vt:i4>1507378</vt:i4>
      </vt:variant>
      <vt:variant>
        <vt:i4>44</vt:i4>
      </vt:variant>
      <vt:variant>
        <vt:i4>0</vt:i4>
      </vt:variant>
      <vt:variant>
        <vt:i4>5</vt:i4>
      </vt:variant>
      <vt:variant>
        <vt:lpwstr/>
      </vt:variant>
      <vt:variant>
        <vt:lpwstr>_Toc508463973</vt:lpwstr>
      </vt:variant>
      <vt:variant>
        <vt:i4>1507378</vt:i4>
      </vt:variant>
      <vt:variant>
        <vt:i4>38</vt:i4>
      </vt:variant>
      <vt:variant>
        <vt:i4>0</vt:i4>
      </vt:variant>
      <vt:variant>
        <vt:i4>5</vt:i4>
      </vt:variant>
      <vt:variant>
        <vt:lpwstr/>
      </vt:variant>
      <vt:variant>
        <vt:lpwstr>_Toc508463972</vt:lpwstr>
      </vt:variant>
      <vt:variant>
        <vt:i4>1507378</vt:i4>
      </vt:variant>
      <vt:variant>
        <vt:i4>32</vt:i4>
      </vt:variant>
      <vt:variant>
        <vt:i4>0</vt:i4>
      </vt:variant>
      <vt:variant>
        <vt:i4>5</vt:i4>
      </vt:variant>
      <vt:variant>
        <vt:lpwstr/>
      </vt:variant>
      <vt:variant>
        <vt:lpwstr>_Toc508463971</vt:lpwstr>
      </vt:variant>
      <vt:variant>
        <vt:i4>1507378</vt:i4>
      </vt:variant>
      <vt:variant>
        <vt:i4>26</vt:i4>
      </vt:variant>
      <vt:variant>
        <vt:i4>0</vt:i4>
      </vt:variant>
      <vt:variant>
        <vt:i4>5</vt:i4>
      </vt:variant>
      <vt:variant>
        <vt:lpwstr/>
      </vt:variant>
      <vt:variant>
        <vt:lpwstr>_Toc508463970</vt:lpwstr>
      </vt:variant>
      <vt:variant>
        <vt:i4>1441842</vt:i4>
      </vt:variant>
      <vt:variant>
        <vt:i4>20</vt:i4>
      </vt:variant>
      <vt:variant>
        <vt:i4>0</vt:i4>
      </vt:variant>
      <vt:variant>
        <vt:i4>5</vt:i4>
      </vt:variant>
      <vt:variant>
        <vt:lpwstr/>
      </vt:variant>
      <vt:variant>
        <vt:lpwstr>_Toc508463969</vt:lpwstr>
      </vt:variant>
      <vt:variant>
        <vt:i4>1441842</vt:i4>
      </vt:variant>
      <vt:variant>
        <vt:i4>14</vt:i4>
      </vt:variant>
      <vt:variant>
        <vt:i4>0</vt:i4>
      </vt:variant>
      <vt:variant>
        <vt:i4>5</vt:i4>
      </vt:variant>
      <vt:variant>
        <vt:lpwstr/>
      </vt:variant>
      <vt:variant>
        <vt:lpwstr>_Toc508463968</vt:lpwstr>
      </vt:variant>
      <vt:variant>
        <vt:i4>1441842</vt:i4>
      </vt:variant>
      <vt:variant>
        <vt:i4>8</vt:i4>
      </vt:variant>
      <vt:variant>
        <vt:i4>0</vt:i4>
      </vt:variant>
      <vt:variant>
        <vt:i4>5</vt:i4>
      </vt:variant>
      <vt:variant>
        <vt:lpwstr/>
      </vt:variant>
      <vt:variant>
        <vt:lpwstr>_Toc508463967</vt:lpwstr>
      </vt:variant>
      <vt:variant>
        <vt:i4>1441842</vt:i4>
      </vt:variant>
      <vt:variant>
        <vt:i4>2</vt:i4>
      </vt:variant>
      <vt:variant>
        <vt:i4>0</vt:i4>
      </vt:variant>
      <vt:variant>
        <vt:i4>5</vt:i4>
      </vt:variant>
      <vt:variant>
        <vt:lpwstr/>
      </vt:variant>
      <vt:variant>
        <vt:lpwstr>_Toc508463966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ДЕРЖАВНИЙ СТАНДАРТ УКРАЇНИ</dc:title>
  <dc:subject/>
  <dc:creator>oksana</dc:creator>
  <cp:keywords/>
  <dc:description/>
  <cp:lastModifiedBy>Пользователь Windows</cp:lastModifiedBy>
  <cp:revision>5</cp:revision>
  <cp:lastPrinted>2018-06-11T09:15:00Z</cp:lastPrinted>
  <dcterms:created xsi:type="dcterms:W3CDTF">2018-06-11T09:07:00Z</dcterms:created>
  <dcterms:modified xsi:type="dcterms:W3CDTF">2018-06-11T09:19:00Z</dcterms:modified>
</cp:coreProperties>
</file>