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0"/>
        <w:jc w:val="center"/>
      </w:pPr>
      <w:r>
        <w:drawing>
          <wp:inline distT="0" distR="0" distB="0" distL="0">
            <wp:extent cx="609600" cy="609600"/>
            <wp:docPr id="0" name="Drawing 0" descr="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1" w:color="000000"/>
          <w:insideV w:val="none" w:sz="1" w:space="1" w:color="000000"/>
        </w:tblBorders>
        <w:tblBorders>
          <w:top w:val="none"/>
          <w:left w:val="none"/>
          <w:bottom w:val="none"/>
          <w:right w:val="none"/>
        </w:tblBorders>
      </w:tblPr>
      <w:tr>
        <w:tc>
          <w:tcPr>
            <w:vAlign w:val="center"/>
          </w:tcPr>
          <w:p>
            <w:pPr>
              <w:spacing w:after="0"/>
              <w:jc w:val="center"/>
            </w:pPr>
            <w:r>
              <w:t>Упраўленне сельскай гаспадаркі і харчавання
Рэчыцкага райвыканкама
КАМУНАЛЬНАЕ
СЕЛЬСКАГАСПАДАРЧАЕ УНІТАРНАЕ
ПРАДПРЫЕМСТВА
«АГРАКАМБІНАТ «ХОЛМЕЧ»
вул. Маладзежная, 14, 247505, в.Холмеч,
Рэчыцкі раён, Гомельская  вобласць
тэл.(02340) 33889, тэл./факс 33896
holmechagro@tut.by
р/р 3012200390014 у адз. ААО «Белаграпромбанк»
г. Рэчыца, код банка 940, УНП 400000006</w:t>
            </w:r>
          </w:p>
        </w:tc>
        <w:tc>
          <w:p>
            <w:r>
              <w:t xml:space="preserve">  </w:t>
            </w:r>
          </w:p>
        </w:tc>
        <w:tc>
          <w:tcPr>
            <w:vAlign w:val="center"/>
          </w:tcPr>
          <w:p>
            <w:pPr>
              <w:spacing w:after="0"/>
              <w:jc w:val="center"/>
            </w:pPr>
            <w:r>
              <w:t>Управление сельского хозяйства и продовольствия
Речицкого райисполкома
КОММУНАЛЬНОЕ
СЕЛЬСКОХОЗЯЙСТВЕННОЕ УНИТАРНОЕ
ПРЕДПРИЯТИЕ
«АГРОКОМБИНАТ «ХОЛМЕЧ»
ул. Молодежная, 14, 247505, д.Холмеч,
Речицкий район, Гомельская обласць
тэл.(02340) 33889, тэл./факс 33896
holmechagro@tut.by
р/с3012200390014 в отд. ААО «Белаграпромбанк»
г. Речица  код банка 940, УНП 400000006</w:t>
              <w:br/>
              <w:t>dfhgdf</w:t>
            </w:r>
          </w:p>
        </w:tc>
      </w:tr>
      <w:tr>
        <w:tc>
          <w:tcPr>
            <w:vAlign w:val="top"/>
          </w:tcPr>
          <w:p>
            <w:r>
              <w:t>Дата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tcPr>
            <w:vAlign w:val="top"/>
          </w:tcPr>
          <w:p>
            <w:r>
              <w:t>Adresat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2017-08-05T13:15:18Z</dcterms:created>
  <dc:creator>Apache POI</dc:creator>
</cp:coreProperties>
</file>