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4B59B8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设备信息通信协议（键值对版）</w:t>
      </w:r>
    </w:p>
    <w:p w14:paraId="5A2A1A00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1. 协议概述</w:t>
      </w:r>
      <w:bookmarkEnd w:id="0"/>
    </w:p>
    <w:p w14:paraId="2FAF96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协议用于GD32F303CCT6硬件向上位机（C#开发）上传设备基本信息，采用键值对格式，具备硬件组包简单、上位机解析便捷、抗干扰性强、工业级稳定的特点，适用于串口通信场景，规避JSON格式在嵌入式硬件上的实现复杂度，同时保证上位机解析效率。</w:t>
      </w:r>
    </w:p>
    <w:p w14:paraId="5AB261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适用环境：</w:t>
      </w:r>
    </w:p>
    <w:p w14:paraId="684D5B77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硬件：GD32F303CCT6</w:t>
      </w:r>
    </w:p>
    <w:p w14:paraId="3EC3D113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硬件编译环境：Keil5</w:t>
      </w:r>
    </w:p>
    <w:p w14:paraId="308D7E86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上位机：C# 开发（适配原有上位机框架）</w:t>
      </w:r>
    </w:p>
    <w:p w14:paraId="4ABD265C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通信方式：串口通信（8N1，波特率自定义）</w:t>
      </w:r>
    </w:p>
    <w:p w14:paraId="036CFFB1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2. 物理层与编码规范</w:t>
      </w:r>
      <w:bookmarkEnd w:id="1"/>
    </w:p>
    <w:p w14:paraId="2998E212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2.1 物理层参数</w:t>
      </w:r>
      <w:bookmarkEnd w:id="2"/>
    </w:p>
    <w:p w14:paraId="49808689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串口参数：数据位8位、停止位1位、无校验位（8N1）</w:t>
      </w:r>
    </w:p>
    <w:p w14:paraId="29EBE7E6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波特率：与上位机串口配置一致（可自定义，如9600、115200）</w:t>
      </w:r>
    </w:p>
    <w:p w14:paraId="1F282901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通信方向：硬件→上位机（单向上传设备信息）</w:t>
      </w:r>
    </w:p>
    <w:p w14:paraId="20CCD523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2.2 编码规范</w:t>
      </w:r>
      <w:bookmarkEnd w:id="3"/>
    </w:p>
    <w:p w14:paraId="78F289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采用ASCII编码，纯文本传输，禁止发送二进制数据、\0空字符、多余空格及换行符（\r、\n），确保数据完整性和解析稳定性。</w:t>
      </w:r>
    </w:p>
    <w:p w14:paraId="58F6F627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3. 帧格式定义</w:t>
      </w:r>
      <w:bookmarkEnd w:id="4"/>
    </w:p>
    <w:p w14:paraId="488D05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为避免串口粘包、杂字节干扰，采用“固定帧头+数据+固定帧尾”的帧格式，整体结构如下：</w:t>
      </w:r>
    </w:p>
    <w:p w14:paraId="174A57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帧格式：</w:t>
      </w:r>
      <w:r>
        <w:rPr>
          <w:rFonts w:ascii="Arial" w:hAnsi="Arial" w:eastAsia="等线" w:cs="Arial"/>
          <w:sz w:val="22"/>
        </w:rPr>
        <w:t>#DEV_INFO:键值对数据;</w:t>
      </w:r>
    </w:p>
    <w:p w14:paraId="681F77E0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3.1 帧头</w:t>
      </w:r>
      <w:bookmarkEnd w:id="5"/>
    </w:p>
    <w:p w14:paraId="5D2ACE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固定帧头：#DEV_INFO: （冒号不可省略，用于上位机识别数据起始位置）</w:t>
      </w:r>
    </w:p>
    <w:p w14:paraId="7D1642E2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3.2 数据部分</w:t>
      </w:r>
      <w:bookmarkEnd w:id="6"/>
    </w:p>
    <w:p w14:paraId="23863E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采用键值对格式，多个键值对之间用&amp;连接，格式为：key1=value1&amp;key2=value2&amp;...&amp;keyN=valueN</w:t>
      </w:r>
    </w:p>
    <w:p w14:paraId="32AD15AC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3.3 帧尾</w:t>
      </w:r>
      <w:bookmarkEnd w:id="7"/>
    </w:p>
    <w:p w14:paraId="1AAF2D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固定帧尾：; （分号不可省略，用于上位机识别数据结束位置）</w:t>
      </w:r>
    </w:p>
    <w:p w14:paraId="08722C73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3.4 完整帧示例</w:t>
      </w:r>
      <w:bookmarkEnd w:id="8"/>
    </w:p>
    <w:p w14:paraId="1EB12A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#DEV_INFO:ProductModel=QH4011&amp;BootloaderVer=V1.0.3&amp;MainboardID=AABBCCDDEEFF&amp;AppVersion=V2.1.5&amp;AppBurnTime=2026-04-29 15:30:20&amp;ParamFileName=para_qh4011.bin&amp;ParamBurnTime=2026-04-29 15:30:30;</w:t>
      </w:r>
    </w:p>
    <w:p w14:paraId="57A1C6A6">
      <w:pPr>
        <w:spacing w:before="380" w:after="140" w:line="288" w:lineRule="auto"/>
        <w:ind w:left="0"/>
        <w:jc w:val="left"/>
        <w:outlineLvl w:val="0"/>
      </w:pPr>
      <w:bookmarkStart w:id="9" w:name="heading_9"/>
      <w:r>
        <w:rPr>
          <w:rFonts w:ascii="Arial" w:hAnsi="Arial" w:eastAsia="等线" w:cs="Arial"/>
          <w:b/>
          <w:sz w:val="36"/>
        </w:rPr>
        <w:t>4. 字段定义（必选字段）</w:t>
      </w:r>
      <w:bookmarkEnd w:id="9"/>
    </w:p>
    <w:p w14:paraId="0FAA91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共7个必选字段，键名严格区分大小写，不可修改；值的格式统一规范，硬件需按以下要求填充实际数据：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642697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F5F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键名（Key）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7CA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字段含义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9785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值格式要求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1BC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示例值</w:t>
            </w:r>
          </w:p>
        </w:tc>
      </w:tr>
      <w:tr w14:paraId="102277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F8E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ProductModel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FD4C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产品型号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18D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字符串，无特殊字符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77F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QH4011</w:t>
            </w:r>
          </w:p>
        </w:tc>
      </w:tr>
      <w:tr w14:paraId="070FFD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E86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BootloaderVer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164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Bootloader版本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90F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字符串，以V开头，格式为Vx.x.x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F96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V1.0.3</w:t>
            </w:r>
          </w:p>
        </w:tc>
      </w:tr>
      <w:tr w14:paraId="21B917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2B2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MainboardID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25E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主板唯一ID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F09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字符串，可为十六进制或自定义编号，保留前导0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E3F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AABBCCDDEEFF</w:t>
            </w:r>
          </w:p>
        </w:tc>
      </w:tr>
      <w:tr w14:paraId="7F0422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CC7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AppVersion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AF61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应用程序版本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BDF5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字符串，以V开头，格式为Vx.x.x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D98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V2.1.5</w:t>
            </w:r>
          </w:p>
        </w:tc>
      </w:tr>
      <w:tr w14:paraId="113F1C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C20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AppBurnTime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8AC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应用程序烧写时间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0CBB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字符串，固定格式：yyyy-MM-dd HH:mm:ss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111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2026-04-29 15:30:20</w:t>
            </w:r>
          </w:p>
        </w:tc>
      </w:tr>
      <w:tr w14:paraId="7C9F36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FCE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ParamFileName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24A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参数文件名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52D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字符串，包含后缀名（如.bin）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B622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para_qh4011.bin</w:t>
            </w:r>
          </w:p>
        </w:tc>
      </w:tr>
      <w:tr w14:paraId="4C6D34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733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ParamBurnTime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7E0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参数文件烧写时间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76C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字符串，固定格式：yyyy-MM-dd HH:mm:ss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E47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2026-04-29 15:30:30</w:t>
            </w:r>
          </w:p>
        </w:tc>
      </w:tr>
    </w:tbl>
    <w:p w14:paraId="1B9BB9D9">
      <w:pPr>
        <w:spacing w:before="380" w:after="140" w:line="288" w:lineRule="auto"/>
        <w:ind w:left="0"/>
        <w:jc w:val="left"/>
        <w:outlineLvl w:val="0"/>
      </w:pPr>
      <w:bookmarkStart w:id="10" w:name="heading_10"/>
      <w:r>
        <w:rPr>
          <w:rFonts w:ascii="Arial" w:hAnsi="Arial" w:eastAsia="等线" w:cs="Arial"/>
          <w:b/>
          <w:sz w:val="36"/>
        </w:rPr>
        <w:t>5. 硬件组包与发送规范</w:t>
      </w:r>
      <w:bookmarkEnd w:id="10"/>
    </w:p>
    <w:p w14:paraId="113946B4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5.1 组包方法</w:t>
      </w:r>
      <w:bookmarkEnd w:id="11"/>
    </w:p>
    <w:p w14:paraId="241184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GD32F303可通过sprintf函数直接拼接帧头、键值对数据和帧尾，无需复杂的JSON语法拼接，降低开发难度，示例逻辑如下：</w:t>
      </w:r>
    </w:p>
    <w:p w14:paraId="1C8F8A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定义各字段实际值（从硬件寄存器、Flash中读取）；</w:t>
      </w:r>
    </w:p>
    <w:p w14:paraId="647122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使用sprintf将帧头、键值对、帧尾拼接成完整字符串；</w:t>
      </w:r>
    </w:p>
    <w:p w14:paraId="46FEBD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通过串口一次性发送完整字符串，不拆分、不中断。</w:t>
      </w:r>
    </w:p>
    <w:p w14:paraId="142F3922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5.2 发送约束</w:t>
      </w:r>
      <w:bookmarkEnd w:id="12"/>
    </w:p>
    <w:p w14:paraId="4C13659A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字符串需连续拼接，无多余空格、换行符（\r、\n）、\0空字符；</w:t>
      </w:r>
    </w:p>
    <w:p w14:paraId="45E2B39E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键名严格按第4章定义，大小写不可错，值的格式需符合要求；</w:t>
      </w:r>
    </w:p>
    <w:p w14:paraId="07E9B371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帧头、帧尾不可省略、不可修改；</w:t>
      </w:r>
    </w:p>
    <w:p w14:paraId="73AF365C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上位机下发“获取设备信息”指令后，硬件仅回复一帧完整数据，不重复发送；</w:t>
      </w:r>
    </w:p>
    <w:p w14:paraId="1C4FA1DA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若某字段暂无数据，需填充有效默认值（不可留空），如MainboardID暂无则填“</w:t>
      </w:r>
      <w:r>
        <w:rPr>
          <w:rFonts w:hint="eastAsia" w:ascii="Arial" w:hAnsi="Arial" w:eastAsia="等线" w:cs="Arial"/>
          <w:sz w:val="22"/>
          <w:lang w:val="en-US" w:eastAsia="zh-CN"/>
        </w:rPr>
        <w:t>N/A</w:t>
      </w:r>
      <w:bookmarkStart w:id="20" w:name="_GoBack"/>
      <w:bookmarkEnd w:id="20"/>
      <w:r>
        <w:rPr>
          <w:rFonts w:ascii="Arial" w:hAnsi="Arial" w:eastAsia="等线" w:cs="Arial"/>
          <w:sz w:val="22"/>
        </w:rPr>
        <w:t>”。</w:t>
      </w:r>
    </w:p>
    <w:p w14:paraId="3C2F6557">
      <w:pPr>
        <w:spacing w:before="380" w:after="140" w:line="288" w:lineRule="auto"/>
        <w:ind w:left="0"/>
        <w:jc w:val="left"/>
        <w:outlineLvl w:val="0"/>
      </w:pPr>
      <w:bookmarkStart w:id="13" w:name="heading_13"/>
      <w:r>
        <w:rPr>
          <w:rFonts w:ascii="Arial" w:hAnsi="Arial" w:eastAsia="等线" w:cs="Arial"/>
          <w:b/>
          <w:sz w:val="36"/>
        </w:rPr>
        <w:t>6. 上位机解析规范</w:t>
      </w:r>
      <w:bookmarkEnd w:id="13"/>
    </w:p>
    <w:p w14:paraId="082E83FD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6.1 解析步骤</w:t>
      </w:r>
      <w:bookmarkEnd w:id="14"/>
    </w:p>
    <w:p w14:paraId="47231E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上位机（C#）接收串口数据后，按以下步骤解析，确保解析准确、抗干扰：</w:t>
      </w:r>
    </w:p>
    <w:p w14:paraId="23EC262C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接收串口数据，保存为字符串；</w:t>
      </w:r>
    </w:p>
    <w:p w14:paraId="52E330E2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提取有效数据：找到帧头#DEV_INFO:和帧尾;，截取两者之间的键值对数据（过滤帧头帧尾及可能的杂字节）；</w:t>
      </w:r>
    </w:p>
    <w:p w14:paraId="73C86FEF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拆分键值对：按&amp;符号将数据拆分为多个独立的键值对字符串；</w:t>
      </w:r>
    </w:p>
    <w:p w14:paraId="2DE618FA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拆分键与值：每个键值对按=符号拆分，得到键名（Key）和对应值（Value）；</w:t>
      </w:r>
    </w:p>
    <w:p w14:paraId="7FDF4648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赋值与显示：根据键名匹配对应字段，将值赋值到设备信息实体类，同步显示到上位机界面。</w:t>
      </w:r>
    </w:p>
    <w:p w14:paraId="659C400C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6.2 解析异常处理</w:t>
      </w:r>
      <w:bookmarkEnd w:id="15"/>
    </w:p>
    <w:p w14:paraId="30868DDA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若未找到帧头或帧尾，判定为无效数据，丢弃并记录日志；</w:t>
      </w:r>
    </w:p>
    <w:p w14:paraId="4929945F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若某键值对无=符号，判定为无效字段，跳过该字段，记录日志；</w:t>
      </w:r>
    </w:p>
    <w:p w14:paraId="1C982870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若缺少某必选字段，判定为数据不完整，记录日志，不影响其他字段正常解析；</w:t>
      </w:r>
    </w:p>
    <w:p w14:paraId="7B09E84E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若时间格式不符合要求，记录日志，保留原始值，不强制转换。</w:t>
      </w:r>
    </w:p>
    <w:p w14:paraId="22366906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6.3 解析示例（对应第3.4节完整帧）</w:t>
      </w:r>
      <w:bookmarkEnd w:id="16"/>
    </w:p>
    <w:p w14:paraId="04CF68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接收数据：#DEV_INFO:ProductModel=QH4011&amp;BootloaderVer=V1.0.3&amp;MainboardID=AABBCCDDEEFF&amp;AppVersion=V2.1.5&amp;AppBurnTime=2026-04-29 15:30:20&amp;ParamFileName=para_qh4011.bin&amp;ParamBurnTime=2026-04-29 15:30:30;</w:t>
      </w:r>
    </w:p>
    <w:p w14:paraId="16590E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提取有效数据：ProductModel=QH4011&amp;BootloaderVer=V1.0.3&amp;MainboardID=AABBCCDDEEFF&amp;AppVersion=V2.1.5&amp;AppBurnTime=2026-04-29 15:30:20&amp;ParamFileName=para_qh4011.bin&amp;ParamBurnTime=2026-04-29 15:30:30</w:t>
      </w:r>
    </w:p>
    <w:p w14:paraId="2277F5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拆分键值对：</w:t>
      </w:r>
    </w:p>
    <w:p w14:paraId="38913C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ProductModel=QH4011、BootloaderVer=V1.0.3、MainboardID=AABBCCDDEEFF、AppVersion=V2.1.5、AppBurnTime=2026-04-29 15:30:20、ParamFileName=para_qh4011.bin、ParamBurnTime=2026-04-29 15:30:30</w:t>
      </w:r>
    </w:p>
    <w:p w14:paraId="1C35BC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赋值结果：</w:t>
      </w:r>
    </w:p>
    <w:p w14:paraId="3BACA9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产品型号：QH4011、Bootloader版本：V1.0.3、主板ID：AABBCCDDEEFF、应用程序版本：V2.1.5、应用烧写时间：2026-04-29 15:30:20、参数文件名：para_qh4011.bin、参数烧写时间：2026-04-29 15:30:30</w:t>
      </w:r>
    </w:p>
    <w:p w14:paraId="7A6627CE">
      <w:pPr>
        <w:spacing w:before="380" w:after="140" w:line="288" w:lineRule="auto"/>
        <w:ind w:left="0"/>
        <w:jc w:val="left"/>
        <w:outlineLvl w:val="0"/>
      </w:pPr>
      <w:bookmarkStart w:id="17" w:name="heading_17"/>
      <w:r>
        <w:rPr>
          <w:rFonts w:ascii="Arial" w:hAnsi="Arial" w:eastAsia="等线" w:cs="Arial"/>
          <w:b/>
          <w:sz w:val="36"/>
        </w:rPr>
        <w:t>7. 协议优势与注意事项</w:t>
      </w:r>
      <w:bookmarkEnd w:id="17"/>
    </w:p>
    <w:p w14:paraId="2C0F4FD0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7.1 协议优势</w:t>
      </w:r>
      <w:bookmarkEnd w:id="18"/>
    </w:p>
    <w:p w14:paraId="407F020E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硬件实现简单：无需集成JSON库，sprintf即可完成组包，降低GD32开发难度；</w:t>
      </w:r>
    </w:p>
    <w:p w14:paraId="5CD08011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上位机解析便捷：无需复杂反序列化，简单字符串拆分即可完成解析；</w:t>
      </w:r>
    </w:p>
    <w:p w14:paraId="77136E43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抗干扰性强：帧头帧尾固定，可有效过滤串口杂字节、粘包问题；</w:t>
      </w:r>
    </w:p>
    <w:p w14:paraId="71F2B490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扩展性好：后续新增字段，只需新增键值对，无需修改解析逻辑（上位机适配新增键名即可）；</w:t>
      </w:r>
    </w:p>
    <w:p w14:paraId="0D2C7F9A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调试便捷：纯文本格式，串口调试助手可直接查看数据内容，快速定位问题。</w:t>
      </w:r>
    </w:p>
    <w:p w14:paraId="2F7E468B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7.2 注意事项</w:t>
      </w:r>
      <w:bookmarkEnd w:id="19"/>
    </w:p>
    <w:p w14:paraId="3AB9FBCD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键名大小写严格区分，硬件组包和上位机解析需保持一致；</w:t>
      </w:r>
    </w:p>
    <w:p w14:paraId="782C960F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时间格式必须严格遵循yyyy-MM-dd HH:mm:ss，否则上位机可能无法正常显示；</w:t>
      </w:r>
    </w:p>
    <w:p w14:paraId="4759C666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硬件发送时需确保数据一次性发送完整，避免拆分发送导致上位机解析失败；</w:t>
      </w:r>
    </w:p>
    <w:p w14:paraId="0EA83986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上位机需增加异常处理逻辑，避免因无效数据导致程序崩溃；</w:t>
      </w:r>
    </w:p>
    <w:p w14:paraId="6925F3E6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串口波特率、校验位等参数，硬件与上位机需配置一致，否则无法正常通信。</w:t>
      </w:r>
    </w:p>
    <w:p w14:paraId="1D8AC6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0F173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4B7E4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C8879AEF"/>
    <w:multiLevelType w:val="singleLevel"/>
    <w:tmpl w:val="C8879A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DCBA6B53"/>
    <w:multiLevelType w:val="singleLevel"/>
    <w:tmpl w:val="DCBA6B53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2">
    <w:nsid w:val="F4B5D9F5"/>
    <w:multiLevelType w:val="singleLevel"/>
    <w:tmpl w:val="F4B5D9F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2470EC97"/>
    <w:multiLevelType w:val="singleLevel"/>
    <w:tmpl w:val="2470EC9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8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4D4DC07F"/>
    <w:multiLevelType w:val="singleLevel"/>
    <w:tmpl w:val="4D4DC07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4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3"/>
  </w:num>
  <w:num w:numId="2">
    <w:abstractNumId w:val="9"/>
  </w:num>
  <w:num w:numId="3">
    <w:abstractNumId w:val="24"/>
  </w:num>
  <w:num w:numId="4">
    <w:abstractNumId w:val="7"/>
  </w:num>
  <w:num w:numId="5">
    <w:abstractNumId w:val="5"/>
  </w:num>
  <w:num w:numId="6">
    <w:abstractNumId w:val="15"/>
  </w:num>
  <w:num w:numId="7">
    <w:abstractNumId w:val="18"/>
  </w:num>
  <w:num w:numId="8">
    <w:abstractNumId w:val="28"/>
  </w:num>
  <w:num w:numId="9">
    <w:abstractNumId w:val="14"/>
  </w:num>
  <w:num w:numId="10">
    <w:abstractNumId w:val="1"/>
  </w:num>
  <w:num w:numId="11">
    <w:abstractNumId w:val="19"/>
  </w:num>
  <w:num w:numId="12">
    <w:abstractNumId w:val="25"/>
  </w:num>
  <w:num w:numId="13">
    <w:abstractNumId w:val="8"/>
  </w:num>
  <w:num w:numId="14">
    <w:abstractNumId w:val="23"/>
  </w:num>
  <w:num w:numId="15">
    <w:abstractNumId w:val="12"/>
  </w:num>
  <w:num w:numId="16">
    <w:abstractNumId w:val="17"/>
  </w:num>
  <w:num w:numId="17">
    <w:abstractNumId w:val="11"/>
  </w:num>
  <w:num w:numId="18">
    <w:abstractNumId w:val="10"/>
  </w:num>
  <w:num w:numId="19">
    <w:abstractNumId w:val="3"/>
  </w:num>
  <w:num w:numId="20">
    <w:abstractNumId w:val="22"/>
  </w:num>
  <w:num w:numId="21">
    <w:abstractNumId w:val="26"/>
  </w:num>
  <w:num w:numId="22">
    <w:abstractNumId w:val="16"/>
  </w:num>
  <w:num w:numId="23">
    <w:abstractNumId w:val="21"/>
  </w:num>
  <w:num w:numId="24">
    <w:abstractNumId w:val="4"/>
  </w:num>
  <w:num w:numId="25">
    <w:abstractNumId w:val="30"/>
  </w:num>
  <w:num w:numId="26">
    <w:abstractNumId w:val="29"/>
  </w:num>
  <w:num w:numId="27">
    <w:abstractNumId w:val="6"/>
  </w:num>
  <w:num w:numId="28">
    <w:abstractNumId w:val="27"/>
  </w:num>
  <w:num w:numId="29">
    <w:abstractNumId w:val="2"/>
  </w:num>
  <w:num w:numId="30">
    <w:abstractNumId w:val="20"/>
  </w:num>
  <w:num w:numId="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781A3C"/>
    <w:rsid w:val="63923F0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1785</Words>
  <Characters>3015</Characters>
  <TotalTime>0</TotalTime>
  <ScaleCrop>false</ScaleCrop>
  <LinksUpToDate>false</LinksUpToDate>
  <CharactersWithSpaces>3062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2026-04-29T10:06:00Z</dcterms:created>
  <dc:creator>Apache POI</dc:creator>
  <cp:lastModifiedBy>P.cs</cp:lastModifiedBy>
  <dcterms:modified xsi:type="dcterms:W3CDTF">2026-04-29T10:07:54Z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1904FAA4CC044DA5B0B3B74FE16C198A_13</vt:lpwstr>
  </property>
  <property fmtid="{D5CDD505-2E9C-101B-9397-08002B2CF9AE}" pid="4" name="KSOTemplateDocerSaveRecord">
    <vt:lpwstr>eyJoZGlkIjoiOWVmMTRkMGUyZDI5Yjk0NmQwMjY0NDFjZWFjYzM4ZTIiLCJ1c2VySWQiOiI1MDc2ODU5NjQifQ==</vt:lpwstr>
  </property>
</Properties>
</file>