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DB41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Needs to be run in Python</w:t>
      </w:r>
      <w:r>
        <w:rPr>
          <w:rFonts w:hint="eastAsia"/>
          <w:lang w:val="en-US" w:eastAsia="zh-CN"/>
        </w:rPr>
        <w:t xml:space="preserve"> environment</w:t>
      </w:r>
      <w:bookmarkStart w:id="0" w:name="_GoBack"/>
      <w:bookmarkEnd w:id="0"/>
      <w:r>
        <w:rPr>
          <w:rFonts w:hint="default"/>
          <w:lang w:val="en-US" w:eastAsia="zh-CN"/>
        </w:rPr>
        <w:t>.The default paths for processing all datasets and the code for loading them are both placed in myutl.py. The script s3_01_readallcsv.py is responsible for automatically reading all CSV files obtained in the second step and merging them into a single dataset. The scripts s3_02_frame.py and s3_03_fillhole.py aim to construct additional data structures and address any defective content within the data.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QxNGMwMjM4M2RkMDY2ZGZkNTAwYjgwMWRlNmRjNTgifQ=="/>
  </w:docVars>
  <w:rsids>
    <w:rsidRoot w:val="00000000"/>
    <w:rsid w:val="056A07C3"/>
    <w:rsid w:val="12AE53E2"/>
    <w:rsid w:val="13A4206B"/>
    <w:rsid w:val="17550BDB"/>
    <w:rsid w:val="18B52F32"/>
    <w:rsid w:val="31B0293C"/>
    <w:rsid w:val="5A1E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343</Characters>
  <Lines>0</Lines>
  <Paragraphs>0</Paragraphs>
  <TotalTime>6</TotalTime>
  <ScaleCrop>false</ScaleCrop>
  <LinksUpToDate>false</LinksUpToDate>
  <CharactersWithSpaces>402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2025-02-16T07:55:00Z</dcterms:created>
  <dc:creator>panxinpower</dc:creator>
  <cp:lastModifiedBy>潘欣</cp:lastModifiedBy>
  <dcterms:modified xsi:type="dcterms:W3CDTF">2025-02-16T08:29:10Z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B65D2EA989E34A5AB5D6871E53787EFB_12</vt:lpwstr>
  </property>
</Properties>
</file>