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E84D8A"/>
          <w:sz w:val="56"/>
          <w:szCs w:val="56"/>
        </w:rPr>
        <w:t xml:space="preserve">爱宝贝亲子乐园</w:t>
      </w: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开业预售方案</w:t>
      </w:r>
    </w:p>
    <w:p>
      <w:pPr>
        <w:spacing w:before="3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E84D8A"/>
          <w:sz w:val="22"/>
          <w:szCs w:val="22"/>
        </w:rPr>
        <w:t xml:space="preserve">（修订版 · 基于甲方反馈优化）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预售期：2026年6月7日 — 7月4日（28天）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开业日：2026年7月5日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修订要点：新增199入门次卡 · 地推玩具赠品体系 · 双线引流策略 · 幸运转盘机制 · 防滑袜好评赠送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编制日期：2026年6月（修订版）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一、预售总纲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预售背景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爱宝贝亲子乐园位于固始县城核心区域，总建筑面积约1,100㎡，为固始县目前最大规模的室内综合型儿童主题乐园。乐园包含大型淘气堡/攀爬组合、软体游乐区、亲子互动区、家长休息区/餐饮配套等，定位为固始县中高端亲子游乐目的地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开业时间定于2026年7月5日（暑假开端），紧抓暑期黄金客流窗口。预售期自6月7日至7月4日，共计28天，需在开业前完成品牌认知建立、核心客群锁定和初始现金流回笼三大目标。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预售核心目标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保守目标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挑战目标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预售总收入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≥30万元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≥50万元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含年卡+次卡+团购预售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年卡预售（张）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≥500张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含单人/亲子/家庭年卡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次卡预售（张）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≥200张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≥350张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199入门卡+288主力卡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社群私域（人）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≥1,500人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≥3,000人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微信社群+企业微信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抖音粉丝（人）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抖音企业号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开业首日到店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≥300人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≥500人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含预售持卡客户+散客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预售策略总纲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策略一："低价锚 + 高感知赠品"组合拳 —— 498年卡 + 大盒玩具，价格实惠、赠品震撼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策略二："三级跳"产品梯队 —— 6次199入门 → 10次288主力 → 年卡498终极，层层递进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策略三："双线引流"漏斗 —— 线上9.9元超低价扩面，地推39.9+玩具现场转化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策略四："到场即抽"增强体验 —— 幸运转盘制造惊喜感和抖音传播素材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二、预售产品体系（修订版）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三级产品梯队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以下价格为预售期（6月7日-7月4日）专属，开业后恢复门市价。每日限量，售完即止。年卡设置两档阶梯价：前300张498元，第301张起568元，进一步制造稀缺感。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300"/>
        <w:gridCol w:w="1000"/>
        <w:gridCol w:w="1800"/>
        <w:gridCol w:w="19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预售价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门市原价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限量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赠品 / 权益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折合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单人年卡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498元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698元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前300张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全年不限次
+ 大盒玩具1份
+ 防滑袜2双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41.5元/月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亲子年卡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688元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898元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前200张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1大1小全年不限次
+ 大盒玩具1份
+ 防滑袜2双 + 餐饮9折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57.3元/月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家庭年卡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888元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1,198元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前100张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2大1小全年不限次
+ 大盒玩具1份
+ 防滑袜2双 + 8.5折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74元/月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10次卡 ★主力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288元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388元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前500张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买10得12次（24元/次）
+ 中型玩具1份
+ 防滑袜1双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84D8A"/>
                <w:sz w:val="20"/>
                <w:szCs w:val="20"/>
              </w:rPr>
              <w:t xml:space="preserve">24元/次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6次卡（新增）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4CAF50"/>
                <w:sz w:val="20"/>
                <w:szCs w:val="20"/>
              </w:rPr>
              <w:t xml:space="preserve">199元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—（新品）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CAF50"/>
                <w:sz w:val="20"/>
                <w:szCs w:val="20"/>
              </w:rPr>
              <w:t xml:space="preserve">前300张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6个月有效，可1-2孩共用
+ 小型玩具1份
+ 防滑袜1双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CAF50"/>
                <w:sz w:val="20"/>
                <w:szCs w:val="20"/>
              </w:rPr>
              <w:t xml:space="preserve">33.2元/次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产品梯度逻辑：199入门（低门槛试水）→ 288主力（性价比之王，24元/次碾压竞品）→ 498年卡（终极锁客，41.5元/月无限畅玩）。三重价格带覆盖不同决策心理，最大化转化率。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说明：甲方建议的"599元年卡"和"299元/10次卡"未被采纳。理由详见《甲方反馈分析报告》。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双线引流策略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引流品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线上
（抖音/美团/社群）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9.9元体验券
限量1,000张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限开业首周使用
每人限购1张
纯引流，不配赠品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宽口获客
最大化到店基数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地推现场
（购物中心/社区/幼儿园）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39.9元体验卡
+ 实物玩具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有效期一个月
玩具实物展示，当场带走
孩子看到玩具倒逼家长决策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现场即时转化
玩具视觉冲击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两条线互不冲突。线上9.9元负责"让更多人先进来"（覆盖抖音/美团/社群全渠道），地推39.9元负责"看到玩具就想买"（购物中心/社区/幼儿园门口展示）。到店后统一由环境、服务和现场销售引导升级年卡或次卡。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玩具赠品体系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大盒玩具（配年卡）：成本20-30元/份，选择大尺寸玩具（如50cm公仔、大型积木套装、遥控车等），视觉冲击力强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中型玩具（配10次卡）：成本12-18元/份，如中型毛绒玩具、拼装模型、泡泡机等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小型玩具（配6次卡）：成本5-8元/份，如盲盒公仔、彩泥套装、小拼图等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地推体验卡玩具：成本≤15元，实物在地推桌上展示，孩子看到即产生需求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地推话术建议："办张年卡，这个大玩具直接拿走！比去玩具店买还划算，还白得一年无限次畅玩！"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三、开业幸运转盘机制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设计原则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采纳甲方"抽奖增加参与感"的思路，但简化为"到场即抽"模式——不分购卡金额档次，降低操作复杂度，开业当天高效运转。采用大转盘形式（直径1.2-1.5m）替代抽奖箱，视觉效果更强，抖音更出片。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奖品分级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奖项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奖品内容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每日名额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🥇 一等奖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年卡免单（498元）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当天消费即可参与，若已购年卡则退款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🥈 二等奖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防滑袜礼包（2双装）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含LOGO防滑袜，自带品牌传播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🥉 三等奖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乐园主题贴纸+气球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不限量（100%中奖）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成本极低，孩子开心，家长发朋友圈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🎫 特别奖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年卡立减50元优惠券
+ 次卡立减20元优惠券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不限量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引导散客升级办卡
当日有效，过期作废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执行要点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活动时间：开业首周（7月5日-7月11日），每天10:00-17:00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参与条件：当天到店消费即获1次转盘机会（不分金额），每人每天限1次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转盘制作：直径1.2-1.5m立式大转盘，粉色/金色配色，各奖项分区清晰，印乐园LOGO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配套拍摄：安排专人用手机拍摄转盘现场视频，记录"中了年卡免单"的惊喜瞬间，发抖音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每日预算：一等奖498元 + 二等奖约25元 + 三等奖约50元 ≈ 573元/天，一周总计约4,000元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四、渠道策略与执行方案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线上渠道：抖音本地生活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开通抖音企业号（蓝V认证）+ 门店POI认领 + 团购功能开通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内容矩阵：预热期（6.7-6.15）场地揭秘/设备安装 → 引爆期（6.16-6.25）产品详解/达人探店 → 冲刺期（6.26-7.4）倒计时/开业预告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达人合作：联系固始本地探店达人（1-5万粉丝）2-3人，费用约500-1,000元/人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DOU+投放：总预算5,000-8,000元，定向固始县女性25-40岁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抖音团购上架：9.9元体验券（500份）+ 39.9元周末畅玩票（1,000份）+ 288元10次卡（300份）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线上推广总预算：约8,000-15,000元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微信社群裂变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建立"爱宝贝亲子乐园·固始宝妈福利群"，目标3-5个群，每群300-500人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入群即送9.9元线上体验券（电子码），引导"转发海报到朋友圈+邀请3位宝妈入群"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社群每日三时段运营：早安育儿贴士（8:00）→ 乐园进展播报（12:00）→ 预售产品推荐（20:00）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每周三晚群内专属秒杀（5张19.9元体验券），每周六"晒娃赢年卡"活动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线下地推（含玩具展示）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地推核心策略：玩具实物展示 = 最强销售武器。孩子看到大盒玩具就走不动，家长在孩子的"我想要"攻势下决策转化率大幅提升。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核心点位（每周2次）：恒太/太平洋购物中心、西亚超市、固始县妇幼保健院周边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社区点位（每周1-2次）：蓼城/番城/秀水三大街道大型小区，周末上午9:00-11:00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幼儿园/早教机构门口（工作日放学时段16:00-17:30），派发传单+体验券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地推桌布置：正面展示大/中/小型玩具实物（按年卡/10次卡/6次卡分类摆放），侧面放置易拉宝和价目表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人员配置：2-4人/场，统一穿品牌T恤，1人举牌引流+2人介绍产品+1人收款加微信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目标：28天地推触达≥5,000户，加微信≥800人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4.4 异业合作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母婴店/奶粉店：互摆放展架，定向发放宣传单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幼儿园/早教机构：向老师提供专属折扣（年卡398元/张），鼓励在家长群转发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儿童摄影/餐饮/烘焙店：联合促销，互相引流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五、防滑袜策略（售后锁客）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入场免费提供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入口处明确公示"入场需穿防滑袜（乐园免费提供，离场可带走）"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体现服务品质，建立中高端品牌认知；袜面印乐园LOGO，穿回家即行走广告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购卡赠送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购年卡送2双，购次卡（6次/10次）送1双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提升购卡附加价值，降低"为什么还要买袜子"的负面感受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好评赠送（采纳甲方）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美团/抖音写15字以上好评+配图 → 额外赠送防滑袜1双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低成本高效获取早期正面评价积累，为线上口碑打基础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⚠ 不采纳甲方"防滑袜单独售卖3元/双"的建议。理由：(1) 成本2.5元/双，售价3元几乎无利润空间，且额外增加收银操作复杂度；(2) 1100㎡大店单独卖3元的袜子有损中高端品牌形象；"免费提供"本身就是品牌溢价的一部分。防滑袜采购预算：首批1,000双（儿童800+成人200），约2,500元。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六、预算总表（修订版）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原预算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修订预算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变化说明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地推物料印刷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地推人员（兼职）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5,000-8,000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5,000-8,000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玩具赠品采购（新增）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8,000-15,000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大/中/小型玩具，按卡种配置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防滑袜采购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含在赠品中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1,000双，含购卡赠+好评赠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幸运转盘制作+奖品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4,500-5,500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转盘制作800元+首周奖品约4,000元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抖音DOU+投放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5,000-8,000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5,000-8,000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达人探店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1,500-3,000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1,500-3,000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微信朋友圈广告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开业布置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开业活动（小丑/主持）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2,000-3,000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2,000-3,000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机动预备金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2,000-3,000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3,000-5,000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新增项目多，预备金上浮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预售总预算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27,500-45,000元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37,500-60,000元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新增约10,000-15,000元
（玩具+转盘+防滑袜）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投入产出预估：预售投入约3.75-6万元，保守预估预售收入≥30万元，投入产出比≥1:5。若达到挑战目标50万元，ROI≥1:8。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七、修订说明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本版修订内容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新增199元/6次入门卡 → 形成"199→288→498"三级产品梯队，降低首次办卡门槛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年卡保留498元底价 → 叠加"大盒玩具"赠品体系，实现低价锚+高感知赠品组合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删除299元/10次卡 → 性价比远不及288元买10得12（24元/次 vs 29.9元/次），避免口碑反噬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双线引流策略 → 线上9.9元纯引流（宽口获客）+ 地推39.9元+实物玩具（现场转化），两线并行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新增幸运转盘机制 → 采纳甲方抽奖思路，简化操作为"到场即抽"，首周预算约4,500-5,500元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防滑袜全免费 → 认可甲方"好评赠送"思路，增加好评赠袜机制；拒绝单独售卖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地推+玩具展示 → 地推桌上摆放大中小三档玩具实物，视觉冲击力驱动现场转化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总预算上调约1-1.5万元 → 主要因玩具采购和转盘机制的新增投入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未采纳的甲方意见及理由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599元年卡：比498高出101元（20%），价格感知显著恶化；498跨"500心理线"以下，说服力更强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299元/10次卡：折合29.9元/次 vs 现有24元/次（贵25%），家长一算账即产生负面口碑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防滑袜单独售价3元：利润极薄（0.5元/双），有损品牌调性；免费提供才是中高端定位的体现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按金额分级抽奖：开业当天操作不可控，简化为"到场即抽"更高效稳定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详细分析见《甲方反馈分析报告.docx》，与本文档同目录。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E84D8A"/>
          <w:sz w:val="24"/>
          <w:szCs w:val="24"/>
        </w:rPr>
        <w:t xml:space="preserve">—— 预售方案（修订版）完 ——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预祝爱宝贝亲子乐园7月5日盛大开业，预售大卖！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CCCCCC"/>
        <w:sz w:val="16"/>
        <w:szCs w:val="16"/>
      </w:rPr>
      <w:t xml:space="preserve">爱宝贝亲子乐园 · 预售方案（修订版）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E84D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2026-06-06T10:04:18.986Z</dcterms:created>
  <dcterms:modified xsi:type="dcterms:W3CDTF">2026-06-06T10:04:18.992Z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