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E84D8A"/>
          <w:sz w:val="56"/>
          <w:szCs w:val="56"/>
        </w:rPr>
        <w:t xml:space="preserve">爱宝贝亲子乐园</w:t>
      </w:r>
    </w:p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开业预售方案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预售期：2026年6月7日 — 7月4日（28天）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开业日：2026年7月5日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2"/>
          <w:szCs w:val="22"/>
        </w:rPr>
        <w:t xml:space="preserve">固始县 · 1100㎡室内主题儿童乐园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编制日期：2026年6月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一、预售总纲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 预售背景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爱宝贝亲子乐园位于固始县城核心区域，总建筑面积约1,100㎡，为固始县目前最大规模的室内综合型儿童主题乐园。乐园包含大型淘气堡/攀爬组合、软体游乐区、亲子互动区、家长休息区/餐饮配套等，定位为固始县中高端亲子游乐目的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开业时间定于2026年7月5日（暑假开端），紧抓暑期黄金客流窗口。预售期自6月7日至7月4日，共计28天，需在开业前完成品牌认知建立、核心客群锁定和初始现金流回笼三大目标。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1.2 预售核心目标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保守目标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挑战目标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预售总收入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≥30万元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≥50万元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含年卡+次卡+团购预售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年卡预售（张）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≥300张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≥500张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含单人/亲子/家庭年卡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次卡预售（张）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≥150张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≥250张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10次卡为主力产品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社群私域（人）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≥3,000人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微信社群+企业微信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抖音粉丝（人）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≥3,000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抖音企业号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开业首日到店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≥500人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含预售持卡客户+散客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1.3 预售策略总纲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策略一：早鸟锁定，价格递减——越早买越便宜，制造紧迫感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策略二：全渠道覆盖——线上抖音+社群裂变，线下地推+异业合作，形成立体攻势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策略三：体验先行——以9.9元/19.9元超低体验价引流，降低首次决策门槛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策略四：社群沉淀——所有流量最终导入微信社群，为开业后持续运营蓄水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二、预售产品体系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2.1 预售专属卡种（限时特惠）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以下价格为预售期（6月7日-7月4日）专属，开业后恢复门市价。每日限量，售完即止。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16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预售特价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门市原价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限量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权益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折合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单人年卡（预售）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498元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698元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前300张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全年不限次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41.5元/月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亲子年卡（预售）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688元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898元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前200张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1大1小+餐饮9折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57.3元/月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家庭年卡（预售）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888元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1,198元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前100张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2大1小+8.5折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74元/月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10次卡（预售）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288元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388元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前500张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买10得12次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24元/次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20次卡（预售）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488元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688元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前200张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买20得24次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20.3元/次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开业体验券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CAF50"/>
                <w:sz w:val="20"/>
                <w:szCs w:val="20"/>
              </w:rPr>
              <w:t xml:space="preserve">9.9元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68-88元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前1,000张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限开业首周使用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2.2 预售赠品策略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购任意年卡：赠送定制儿童防滑袜2双 + 乐园主题贴纸套装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购10次卡及以上：赠送乐园主题气球1个 + 防滑袜1双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购体验券：赠送乐园贴纸1张（引导关注公众号/加社群）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老带新奖励：已购卡用户推荐好友购卡，双方各得1张免费体验券</w:t>
      </w:r>
    </w:p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2.3 线上团购产品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限量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开业体验票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9.9元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限开业首周工作日使用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周末畅玩票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39.9元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1,000张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限购1张/人，开业一个月有效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10次卡团购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328元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含12次，比预售贵40元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工作日畅玩票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29.9元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800张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限周一至周五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周末亲子票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49.9元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1大1小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三、渠道策略与执行方案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3.1 线上渠道：抖音本地生活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3.1.1 账号策略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开通抖音企业号（蓝V认证），命名"爱宝贝亲子乐园（固始店）"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头图使用乐园效果图/实景图，简介注明"固始最大1100㎡室内儿童乐园·7月5日盛大开业"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认领抖音门店POI，完善地址、电话、营业时间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开通抖音团购功能，上架预售产品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3.1.2 内容矩阵（28天发布计划）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1600"/>
        <w:gridCol w:w="1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内容方向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发布量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预热期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6.7-6.15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场地揭秘、装修进度、设备安装花絮、效果图对比实景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每日1条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建立认知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引爆期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6.16-6.25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预售产品详解、价格对比、限量倒计时、宝妈探店体验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每日2条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促转化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冲刺期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6.26-7.4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倒计时、预售即将截止、开业活动预告、到场指引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每日2-3条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冲刺收尾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3.1.3 抖音投流预算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DOU+投放：预热期每日100元（测试内容），引爆期每日200-300元（精准投放固始县女性25-40岁），冲刺期每日300-500元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抖音本地推（如果开通）：总预算3,000-5,000元，定向固始县城5km范围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达人合作：联系固始本地探店达人（1-5万粉丝）2-3人，费用约500-1,000元/人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线上推广总预算：约8,000-15,000元</w:t>
      </w:r>
    </w:p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3.2 线上渠道：微信社群裂变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3.2.1 社群搭建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建立"爱宝贝亲子乐园·固始宝妈福利群"，目标3-5个群，每群300-500人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群主使用乐园官方微信号，头像为乐园logo，人设：丹丹园长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入群即送开业体验券1张（电子码），引导完成"转发海报到朋友圈+邀请3位宝妈入群"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3.2.2 社群内容运营节奏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早8:00：早安问候+育儿小贴士（建立情感链接）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午12:00：乐园进展播报/设备亮点介绍（种草）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晚20:00：预售产品推荐+限时优惠+已购用户晒单（促转化）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每周三晚：群内专属秒杀（如5张19.9元体验券），制造活跃度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每周六："晒娃赢年卡"活动，鼓励群友在朋友圈晒娃+乐园海报，抽奖送年卡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3.3 线上渠道：朋友圈广告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投放微信朋友圈广告（腾讯广告），定向固始县女性25-45岁、育儿标签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预算：3,000-5,000元，预计曝光10-20万人次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落地页：预售产品介绍+一键添加微信+社群二维码</w:t>
      </w:r>
    </w:p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3.4 线下渠道：地推作战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3.4.1 地推选址策略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核心点位（每周2次）：恒太/太平洋购物中心、西亚超市、固始县妇幼保健院周边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社区点位（每周1-2次）：蓼城、番城、秀水三大街道的大型小区（如凤凰城、书香苑等），周末上午9:00-11:00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幼儿园/早教机构门口（工作日16:00-17:30放学时段），派发传单+体验券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目标：28天地推触达目标家庭≥5,000户，加微信≥800人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3.4.2 地推执行配置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人员：2-4人/场（统一穿乐园T恤/围裙），1人举牌引流+2人介绍产品+1人收款加微信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物料：折叠桌1张、易拉宝2个、宣传单页500张/场、体验券（扫码加微信即送）、收款码牌、儿童气球（吸引孩子注意）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话术核心："固始最大的室内儿童乐园7月5日开业，现在预售年卡只要498元，全年不限次！加微信送体验券~"</w:t>
      </w:r>
    </w:p>
    <w:p>
      <w:pPr>
        <w:spacing w:after="2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3.4.3 地推排期（28天）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16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地推点位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预计触达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第1周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6.7-6.14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恒太广场+西亚超市+3个大型小区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≥800户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第2周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6.15-6.21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购物中心+5所幼儿园门口+2个小区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≥1,200户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第3周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6.22-6.28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购物中心+社区+妇幼保健院+幼儿园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≥1,500户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第4周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6.29-7.4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购物中心+乐园门口+社区扫楼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≥1,500户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28天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24场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≥5,000户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3.5 线下渠道：异业合作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固始本地母婴店/奶粉店：合作互推，在其店内放置乐园展架+宣传单，乐园向购卡客户发放合作母婴店优惠券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幼儿园/早教机构：向幼儿园老师提供专属折扣（年卡398元/张，限本人），鼓励老师在家长群转发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固始本地儿童摄影机构：联合推出"拍照送乐园体验券"活动，互相引流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餐饮/烘焙店：在合作商家消费满额送乐园体验券，乐园内放置合作商家优惠卡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四、开业引爆活动（7月5日-7月11日）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4.1 开业首日（7月5日）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剪彩仪式：邀请固始本地有影响力人士（幼儿园园长、社区负责人等）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前100名到场儿童赠送定制气球+乐园贴纸礼包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全天安排：小丑气球表演（上午10:00-12:00）、亲子互动游戏（下午14:00-16:00）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抖音/视频号全程直播（如有条件），展示乐园实景+客流盛况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4.2 开业首周（7月5日-7月11日）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每日前50名到场儿童赠送防滑袜1双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体验券用户现场升级年卡/次卡，体验券费用可全额抵扣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朋友圈打卡（发9宫格+定位）赠送小礼品1份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每日限量恢复原价年卡698元（保留对比，促使用户感叹预售超值）</w:t>
      </w:r>
    </w:p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4.3 首月会员转化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所有散客离场时由工作人员引导办卡："今天玩得开心吗？办张年卡以后天天来，只要698元~"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设置会员转化专区：出口处设置办卡咨询台，配备产品对比表展架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每周六日设置"会员专享时段"（如9:00-10:00提前入场），制造会员特权感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五、28天执行日历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5.1 第1周（6.7-6.14）—— 预热蓄水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物料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完成所有地推物料设计+印刷（传单/海报/易拉宝/体验券/横幅/工作服），6月12日前到位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抖音企业号开通+蓝V认证+门店POI认领+团购功能开通；设计朋友圈广告素材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社群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建立2个微信社群，通过个人号朋友圈+老客户邀请，目标各200人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6月10日起启动地推，首周5场（恒太广场+西亚超市+3个小区）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合作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拜访5-10家异业合作商家（母婴店、幼儿园、摄影机构），签订互推协议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5.2 第2周（6.15-6.21）—— 引爆转化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抖音每日2条内容，其中1条为预售产品硬广；上线抖音团购；DOU+精准投放固始宝妈人群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社群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启动社群裂变（转发海报+邀请3人送体验券）；首次群内秒杀活动（6月18日）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扩展到幼儿园门口（放学时段），6场/周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广告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朋友圈广告上线投放（6月18日-6月30日）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达人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联系2-3位固始本地探店达人，安排到店拍摄（如场地已可进入）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5.3 第3周（6.22-6.28）—— 集中冲刺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抖音每日2-3条，强化"预售即将截止"紧迫感；达人探店视频发布，投放DOU+助推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社群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每日播报预售剩余数量；"已购宝妈分享"专题（实拍/感受）；第2次群内秒杀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加密地推频次，6场/周，覆盖妇幼保健院+新增社区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合作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异业合作商家开始同步推广（放置展架/宣传单），互推进入执行期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5.4 第4周（6.29-7.4）—— 开业倒计时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倒计时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抖音/社群每日倒计时海报；"最后X天！预售年卡498元即将恢复698元"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乐园门口设预售点（如已完工），引导路人参观+购卡；社区扫楼发传单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社群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社群内发布开业活动预告；发起"开业前夜倒计时红包雨"（7月4日晚20:00）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场地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完成乐园内外布置：气球拱门、开业横幅、签到墙、指引牌全部到位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人员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全员到岗彩排，确认开业当日流程、分工、应急方案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六、预算总表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预算金额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实际支出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地推物料印刷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含传单/海报/展架/横幅/体验券等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地推人员（兼职）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5,000-8,000元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4人×24场×50-80元/场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赠品采购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防滑袜/气球/贴纸/小礼品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抖音DOU+投放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5,000-8,000元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28天持续投放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达人探店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1,500-3,000元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2-3位本地达人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微信朋友圈广告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定向固始宝妈人群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开业布置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气球拱门/横幅/签到墙等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开业活动（小丑/主持）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2,000-3,000元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开业首日表演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机动预备金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2,000-3,000元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应急使用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预售总预算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27,500-45,000元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建议按上限45,000元准备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投入产出预估：预售投入约3-4.5万元，保守预估预售收入≥30万元，投入产出比≥1:7。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七、KPI追踪与复盘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7.1 日/周追踪指标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追踪指标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统计频次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预警线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预售收入（日）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日均≥1万元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连续3天&lt;5,000元需调整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年卡预售（日）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日均≥10张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&lt;5张/日需加大推广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社群新增（日）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日均≥50人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&lt;20人需调整裂变策略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抖音播放量（周）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周均≥5万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&lt;2万需优化内容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地推加微信（场）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场均≥30人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&lt;15人需优化点位/话术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7.2 复盘节点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每周日晚复盘：回顾本周预售数据、各渠道ROI、下周策略调整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预售中期（6.20）：整体复盘，根据数据决定是否追加投放预算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预售结束（7.4）：全面复盘预售效果，输出《预售总结报告》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开业首周后（7.12）：对比预售目标与实际开业客流，评估预售ROI</w:t>
      </w:r>
    </w:p>
    <w:p>
      <w:pPr>
        <w:spacing w:after="300"/>
      </w:pP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E84D8A"/>
          <w:sz w:val="24"/>
          <w:szCs w:val="24"/>
        </w:rPr>
        <w:t xml:space="preserve">—— 预售方案完 ——</w:t>
      </w:r>
    </w:p>
    <w:p>
      <w:pPr>
        <w:spacing w:after="12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预祝爱宝贝亲子乐园7月5日盛大开业，预售大卖！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CCCCCC"/>
        <w:sz w:val="16"/>
        <w:szCs w:val="16"/>
      </w:rPr>
      <w:t xml:space="preserve">爱宝贝亲子乐园 · 开业预售方案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E84D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2026-06-06T09:32:24.999Z</dcterms:created>
  <dcterms:modified xsi:type="dcterms:W3CDTF">2026-06-06T09:32:25.000Z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