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4D07" w14:textId="6BBBF30A" w:rsidR="000E5AB4" w:rsidRDefault="000E5AB4">
      <w:r>
        <w:rPr>
          <w:noProof/>
        </w:rPr>
        <w:drawing>
          <wp:anchor distT="0" distB="0" distL="114300" distR="114300" simplePos="0" relativeHeight="251666432" behindDoc="1" locked="0" layoutInCell="1" allowOverlap="1" wp14:anchorId="20463406" wp14:editId="3852B37C">
            <wp:simplePos x="0" y="0"/>
            <wp:positionH relativeFrom="margin">
              <wp:posOffset>1045210</wp:posOffset>
            </wp:positionH>
            <wp:positionV relativeFrom="page">
              <wp:posOffset>11207</wp:posOffset>
            </wp:positionV>
            <wp:extent cx="6040755" cy="1454150"/>
            <wp:effectExtent l="0" t="0" r="0" b="0"/>
            <wp:wrapSquare wrapText="bothSides"/>
            <wp:docPr id="1075693076" name="Picture 5" descr="A black and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3076" name="Picture 5" descr="A black and purpl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755" cy="1454150"/>
                    </a:xfrm>
                    <a:prstGeom prst="rect">
                      <a:avLst/>
                    </a:prstGeom>
                    <a:noFill/>
                  </pic:spPr>
                </pic:pic>
              </a:graphicData>
            </a:graphic>
            <wp14:sizeRelH relativeFrom="page">
              <wp14:pctWidth>0</wp14:pctWidth>
            </wp14:sizeRelH>
            <wp14:sizeRelV relativeFrom="page">
              <wp14:pctHeight>0</wp14:pctHeight>
            </wp14:sizeRelV>
          </wp:anchor>
        </w:drawing>
      </w:r>
    </w:p>
    <w:p w14:paraId="514AE19C" w14:textId="633928AF" w:rsidR="000E5AB4" w:rsidRDefault="000E5AB4" w:rsidP="000E5AB4"/>
    <w:p w14:paraId="42356C2C" w14:textId="7E28BF6E" w:rsidR="00261A18" w:rsidRDefault="009D4198">
      <w:r>
        <w:rPr>
          <w:noProof/>
        </w:rPr>
        <mc:AlternateContent>
          <mc:Choice Requires="wps">
            <w:drawing>
              <wp:anchor distT="45720" distB="45720" distL="114300" distR="114300" simplePos="0" relativeHeight="251668480" behindDoc="0" locked="0" layoutInCell="1" allowOverlap="1" wp14:anchorId="3AE8FA5E" wp14:editId="2DF5608F">
                <wp:simplePos x="0" y="0"/>
                <wp:positionH relativeFrom="page">
                  <wp:align>right</wp:align>
                </wp:positionH>
                <wp:positionV relativeFrom="paragraph">
                  <wp:posOffset>8881258</wp:posOffset>
                </wp:positionV>
                <wp:extent cx="3158836" cy="771163"/>
                <wp:effectExtent l="0" t="0" r="0" b="0"/>
                <wp:wrapNone/>
                <wp:docPr id="992072881" name="Text Box 99207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836" cy="771163"/>
                        </a:xfrm>
                        <a:prstGeom prst="rect">
                          <a:avLst/>
                        </a:prstGeom>
                        <a:noFill/>
                        <a:ln w="9525">
                          <a:noFill/>
                          <a:miter lim="800000"/>
                          <a:headEnd/>
                          <a:tailEnd/>
                        </a:ln>
                      </wps:spPr>
                      <wps:txb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FA5E" id="_x0000_t202" coordsize="21600,21600" o:spt="202" path="m,l,21600r21600,l21600,xe">
                <v:stroke joinstyle="miter"/>
                <v:path gradientshapeok="t" o:connecttype="rect"/>
              </v:shapetype>
              <v:shape id="Text Box 992072881" o:spid="_x0000_s1026" type="#_x0000_t202" style="position:absolute;margin-left:197.55pt;margin-top:699.3pt;width:248.75pt;height:60.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" filled="f" stroked="f">
                <v:textbo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v:textbox>
                <w10:wrap anchorx="page"/>
              </v:shape>
            </w:pict>
          </mc:Fallback>
        </mc:AlternateContent>
      </w:r>
      <w:r w:rsidR="00F966CB">
        <w:rPr>
          <w:noProof/>
        </w:rPr>
        <mc:AlternateContent>
          <mc:Choice Requires="wps">
            <w:drawing>
              <wp:anchor distT="45720" distB="45720" distL="114300" distR="114300" simplePos="0" relativeHeight="251662336" behindDoc="0" locked="0" layoutInCell="1" allowOverlap="1" wp14:anchorId="40BE0EF7" wp14:editId="54E9A297">
                <wp:simplePos x="0" y="0"/>
                <wp:positionH relativeFrom="margin">
                  <wp:align>left</wp:align>
                </wp:positionH>
                <wp:positionV relativeFrom="paragraph">
                  <wp:posOffset>4844019</wp:posOffset>
                </wp:positionV>
                <wp:extent cx="4627880" cy="1504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1504950"/>
                        </a:xfrm>
                        <a:prstGeom prst="rect">
                          <a:avLst/>
                        </a:prstGeom>
                        <a:noFill/>
                        <a:ln w="9525">
                          <a:noFill/>
                          <a:miter lim="800000"/>
                          <a:headEnd/>
                          <a:tailEnd/>
                        </a:ln>
                      </wps:spPr>
                      <wps:txb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0EF7" id="Text Box 2" o:spid="_x0000_s1027" type="#_x0000_t202" style="position:absolute;margin-left:0;margin-top:381.4pt;width:364.4pt;height:118.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" filled="f" stroked="f">
                <v:textbo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3360" behindDoc="0" locked="0" layoutInCell="1" allowOverlap="1" wp14:anchorId="788C1181" wp14:editId="5C5B54DF">
                <wp:simplePos x="0" y="0"/>
                <wp:positionH relativeFrom="margin">
                  <wp:align>right</wp:align>
                </wp:positionH>
                <wp:positionV relativeFrom="paragraph">
                  <wp:posOffset>2978785</wp:posOffset>
                </wp:positionV>
                <wp:extent cx="6644005" cy="1804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04670"/>
                        </a:xfrm>
                        <a:prstGeom prst="rect">
                          <a:avLst/>
                        </a:prstGeom>
                        <a:noFill/>
                        <a:ln w="9525">
                          <a:noFill/>
                          <a:miter lim="800000"/>
                          <a:headEnd/>
                          <a:tailEnd/>
                        </a:ln>
                      </wps:spPr>
                      <wps:txbx>
                        <w:txbxContent>
                          <w:p w14:paraId="6FF55746" w14:textId="52CD0066" w:rsidR="000E5AB4" w:rsidRPr="003873F4" w:rsidRDefault="003873F4" w:rsidP="003873F4">
                            <w:pPr>
                              <w:jc w:val="both"/>
                              <w:rPr>
                                <w:rFonts w:ascii="Arial" w:hAnsi="Arial" w:cs="Arial"/>
                                <w:color w:val="000000" w:themeColor="text1"/>
                                <w:sz w:val="56"/>
                                <w:szCs w:val="56"/>
                              </w:rPr>
                            </w:pPr>
                            <w:r w:rsidRPr="003873F4">
                              <w:rPr>
                                <w:rFonts w:ascii="Arial" w:hAnsi="Arial" w:cs="Arial"/>
                                <w:color w:val="000000" w:themeColor="text1"/>
                                <w:sz w:val="56"/>
                                <w:szCs w:val="56"/>
                              </w:rPr>
                              <w:t>A Comparative Analysis of Machine Learning and Deep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1181" id="_x0000_s1028" type="#_x0000_t202" style="position:absolute;margin-left:471.95pt;margin-top:234.55pt;width:523.15pt;height:142.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" filled="f" stroked="f">
                <v:textbox>
                  <w:txbxContent>
                    <w:p w14:paraId="6FF55746" w14:textId="52CD0066" w:rsidR="000E5AB4" w:rsidRPr="003873F4" w:rsidRDefault="003873F4" w:rsidP="003873F4">
                      <w:pPr>
                        <w:jc w:val="both"/>
                        <w:rPr>
                          <w:rFonts w:ascii="Arial" w:hAnsi="Arial" w:cs="Arial"/>
                          <w:color w:val="000000" w:themeColor="text1"/>
                          <w:sz w:val="56"/>
                          <w:szCs w:val="56"/>
                        </w:rPr>
                      </w:pPr>
                      <w:r w:rsidRPr="003873F4">
                        <w:rPr>
                          <w:rFonts w:ascii="Arial" w:hAnsi="Arial" w:cs="Arial"/>
                          <w:color w:val="000000" w:themeColor="text1"/>
                          <w:sz w:val="56"/>
                          <w:szCs w:val="56"/>
                        </w:rPr>
                        <w:t>A Comparative Analysis of Machine Learning and Deep Learning Models</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1312" behindDoc="0" locked="0" layoutInCell="1" allowOverlap="1" wp14:anchorId="7E886837" wp14:editId="0557A915">
                <wp:simplePos x="0" y="0"/>
                <wp:positionH relativeFrom="margin">
                  <wp:align>right</wp:align>
                </wp:positionH>
                <wp:positionV relativeFrom="paragraph">
                  <wp:posOffset>1137920</wp:posOffset>
                </wp:positionV>
                <wp:extent cx="6644005" cy="18224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22862"/>
                        </a:xfrm>
                        <a:prstGeom prst="rect">
                          <a:avLst/>
                        </a:prstGeom>
                        <a:noFill/>
                        <a:ln w="9525">
                          <a:noFill/>
                          <a:miter lim="800000"/>
                          <a:headEnd/>
                          <a:tailEnd/>
                        </a:ln>
                      </wps:spPr>
                      <wps:txbx>
                        <w:txbxContent>
                          <w:p w14:paraId="17651192" w14:textId="4D4EAE81" w:rsidR="000E5AB4" w:rsidRDefault="007C341F" w:rsidP="00073BD9">
                            <w:pPr>
                              <w:contextualSpacing/>
                            </w:pPr>
                            <w:r>
                              <w:rPr>
                                <w:rFonts w:ascii="Arial" w:hAnsi="Arial" w:cs="Arial"/>
                                <w:color w:val="A1A1A1"/>
                                <w:sz w:val="108"/>
                                <w:szCs w:val="108"/>
                              </w:rPr>
                              <w:t>Speech Emotion Recognition</w:t>
                            </w:r>
                            <w:r w:rsidR="003873F4">
                              <w:rPr>
                                <w:rFonts w:ascii="Arial" w:hAnsi="Arial" w:cs="Arial"/>
                                <w:color w:val="A1A1A1"/>
                                <w:sz w:val="108"/>
                                <w:szCs w:val="108"/>
                              </w:rPr>
                              <w:t xml:space="preserve"> (S</w:t>
                            </w:r>
                            <w:r w:rsidR="00A80F69">
                              <w:rPr>
                                <w:rFonts w:ascii="Arial" w:hAnsi="Arial" w:cs="Arial"/>
                                <w:color w:val="A1A1A1"/>
                                <w:sz w:val="108"/>
                                <w:szCs w:val="108"/>
                              </w:rPr>
                              <w:t>.</w:t>
                            </w:r>
                            <w:r w:rsidR="003873F4">
                              <w:rPr>
                                <w:rFonts w:ascii="Arial" w:hAnsi="Arial" w:cs="Arial"/>
                                <w:color w:val="A1A1A1"/>
                                <w:sz w:val="108"/>
                                <w:szCs w:val="108"/>
                              </w:rPr>
                              <w:t>E</w:t>
                            </w:r>
                            <w:r w:rsidR="00A80F69">
                              <w:rPr>
                                <w:rFonts w:ascii="Arial" w:hAnsi="Arial" w:cs="Arial"/>
                                <w:color w:val="A1A1A1"/>
                                <w:sz w:val="108"/>
                                <w:szCs w:val="108"/>
                              </w:rPr>
                              <w:t>.</w:t>
                            </w:r>
                            <w:r w:rsidR="003873F4">
                              <w:rPr>
                                <w:rFonts w:ascii="Arial" w:hAnsi="Arial" w:cs="Arial"/>
                                <w:color w:val="A1A1A1"/>
                                <w:sz w:val="108"/>
                                <w:szCs w:val="10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6837" id="_x0000_s1029" type="#_x0000_t202" style="position:absolute;margin-left:471.95pt;margin-top:89.6pt;width:523.15pt;height:1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" filled="f" stroked="f">
                <v:textbox>
                  <w:txbxContent>
                    <w:p w14:paraId="17651192" w14:textId="4D4EAE81" w:rsidR="000E5AB4" w:rsidRDefault="007C341F" w:rsidP="00073BD9">
                      <w:pPr>
                        <w:contextualSpacing/>
                      </w:pPr>
                      <w:r>
                        <w:rPr>
                          <w:rFonts w:ascii="Arial" w:hAnsi="Arial" w:cs="Arial"/>
                          <w:color w:val="A1A1A1"/>
                          <w:sz w:val="108"/>
                          <w:szCs w:val="108"/>
                        </w:rPr>
                        <w:t>Speech Emotion Recognition</w:t>
                      </w:r>
                      <w:r w:rsidR="003873F4">
                        <w:rPr>
                          <w:rFonts w:ascii="Arial" w:hAnsi="Arial" w:cs="Arial"/>
                          <w:color w:val="A1A1A1"/>
                          <w:sz w:val="108"/>
                          <w:szCs w:val="108"/>
                        </w:rPr>
                        <w:t xml:space="preserve"> (S</w:t>
                      </w:r>
                      <w:r w:rsidR="00A80F69">
                        <w:rPr>
                          <w:rFonts w:ascii="Arial" w:hAnsi="Arial" w:cs="Arial"/>
                          <w:color w:val="A1A1A1"/>
                          <w:sz w:val="108"/>
                          <w:szCs w:val="108"/>
                        </w:rPr>
                        <w:t>.</w:t>
                      </w:r>
                      <w:r w:rsidR="003873F4">
                        <w:rPr>
                          <w:rFonts w:ascii="Arial" w:hAnsi="Arial" w:cs="Arial"/>
                          <w:color w:val="A1A1A1"/>
                          <w:sz w:val="108"/>
                          <w:szCs w:val="108"/>
                        </w:rPr>
                        <w:t>E</w:t>
                      </w:r>
                      <w:r w:rsidR="00A80F69">
                        <w:rPr>
                          <w:rFonts w:ascii="Arial" w:hAnsi="Arial" w:cs="Arial"/>
                          <w:color w:val="A1A1A1"/>
                          <w:sz w:val="108"/>
                          <w:szCs w:val="108"/>
                        </w:rPr>
                        <w:t>.</w:t>
                      </w:r>
                      <w:r w:rsidR="003873F4">
                        <w:rPr>
                          <w:rFonts w:ascii="Arial" w:hAnsi="Arial" w:cs="Arial"/>
                          <w:color w:val="A1A1A1"/>
                          <w:sz w:val="108"/>
                          <w:szCs w:val="108"/>
                        </w:rPr>
                        <w:t>R)</w:t>
                      </w:r>
                    </w:p>
                  </w:txbxContent>
                </v:textbox>
                <w10:wrap type="square" anchorx="margin"/>
              </v:shape>
            </w:pict>
          </mc:Fallback>
        </mc:AlternateContent>
      </w:r>
      <w:r w:rsidR="000E5AB4">
        <w:rPr>
          <w:noProof/>
        </w:rPr>
        <mc:AlternateContent>
          <mc:Choice Requires="wps">
            <w:drawing>
              <wp:anchor distT="45720" distB="45720" distL="114300" distR="114300" simplePos="0" relativeHeight="251659264" behindDoc="0" locked="0" layoutInCell="1" allowOverlap="1" wp14:anchorId="3D2EFE46" wp14:editId="44E540E2">
                <wp:simplePos x="0" y="0"/>
                <wp:positionH relativeFrom="column">
                  <wp:posOffset>-196215</wp:posOffset>
                </wp:positionH>
                <wp:positionV relativeFrom="paragraph">
                  <wp:posOffset>235585</wp:posOffset>
                </wp:positionV>
                <wp:extent cx="350266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090295"/>
                        </a:xfrm>
                        <a:prstGeom prst="rect">
                          <a:avLst/>
                        </a:prstGeom>
                        <a:noFill/>
                        <a:ln w="9525">
                          <a:noFill/>
                          <a:miter lim="800000"/>
                          <a:headEnd/>
                          <a:tailEnd/>
                        </a:ln>
                      </wps:spPr>
                      <wps:txb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FE46" id="_x0000_s1030" type="#_x0000_t202" style="position:absolute;margin-left:-15.45pt;margin-top:18.55pt;width:275.8pt;height:8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" filled="f" stroked="f">
                <v:textbo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v:textbox>
                <w10:wrap type="square"/>
              </v:shape>
            </w:pict>
          </mc:Fallback>
        </mc:AlternateContent>
      </w:r>
      <w:r w:rsidR="000E5AB4">
        <w:rPr>
          <w:noProof/>
        </w:rPr>
        <w:drawing>
          <wp:anchor distT="0" distB="0" distL="114300" distR="114300" simplePos="0" relativeHeight="251665408" behindDoc="1" locked="0" layoutInCell="1" allowOverlap="1" wp14:anchorId="40468838" wp14:editId="5D5D4A12">
            <wp:simplePos x="0" y="0"/>
            <wp:positionH relativeFrom="margin">
              <wp:posOffset>-682625</wp:posOffset>
            </wp:positionH>
            <wp:positionV relativeFrom="margin">
              <wp:posOffset>6720840</wp:posOffset>
            </wp:positionV>
            <wp:extent cx="8008620" cy="3502660"/>
            <wp:effectExtent l="0" t="0" r="0" b="2540"/>
            <wp:wrapNone/>
            <wp:docPr id="139225163" name="Picture 4" descr="A purple and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163" name="Picture 4" descr="A purple and blue wav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8620" cy="3502660"/>
                    </a:xfrm>
                    <a:prstGeom prst="rect">
                      <a:avLst/>
                    </a:prstGeom>
                    <a:noFill/>
                  </pic:spPr>
                </pic:pic>
              </a:graphicData>
            </a:graphic>
            <wp14:sizeRelH relativeFrom="page">
              <wp14:pctWidth>0</wp14:pctWidth>
            </wp14:sizeRelH>
            <wp14:sizeRelV relativeFrom="page">
              <wp14:pctHeight>0</wp14:pctHeight>
            </wp14:sizeRelV>
          </wp:anchor>
        </w:drawing>
      </w:r>
      <w:r w:rsidR="000E5AB4">
        <w:br w:type="page"/>
      </w:r>
    </w:p>
    <w:p w14:paraId="07CFFEC7" w14:textId="77777777" w:rsidR="00023FF5" w:rsidRDefault="00094C3F">
      <w:pPr>
        <w:sectPr w:rsidR="00023FF5" w:rsidSect="006C5179">
          <w:pgSz w:w="11906" w:h="16838"/>
          <w:pgMar w:top="720" w:right="720" w:bottom="720" w:left="720" w:header="708" w:footer="708" w:gutter="0"/>
          <w:cols w:space="708"/>
          <w:docGrid w:linePitch="360"/>
        </w:sectPr>
      </w:pPr>
      <w:r>
        <w:lastRenderedPageBreak/>
        <w:t>Pages</w:t>
      </w:r>
    </w:p>
    <w:p w14:paraId="7C44D5B8" w14:textId="6A1A237A" w:rsidR="00261A18" w:rsidRDefault="00261A18"/>
    <w:p w14:paraId="2BB5F29A" w14:textId="77777777" w:rsidR="000E5AB4" w:rsidRDefault="000E5AB4"/>
    <w:p w14:paraId="40910722" w14:textId="77777777" w:rsidR="000E5AB4" w:rsidRPr="000E5AB4" w:rsidRDefault="000E5AB4" w:rsidP="00CB71B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0E5AB4">
        <w:rPr>
          <w:rFonts w:ascii="Times New Roman" w:eastAsia="Times New Roman" w:hAnsi="Times New Roman" w:cs="Times New Roman"/>
          <w:b/>
          <w:bCs/>
          <w:kern w:val="0"/>
          <w:sz w:val="36"/>
          <w:szCs w:val="36"/>
          <w:lang w:eastAsia="en-GB"/>
          <w14:ligatures w14:val="none"/>
        </w:rPr>
        <w:t>Title: Speech Emotion Recognition using Machine Learning and Deep Learning Models</w:t>
      </w:r>
    </w:p>
    <w:p w14:paraId="16CB7D7E" w14:textId="77777777" w:rsidR="000E5AB4" w:rsidRPr="000E5AB4" w:rsidRDefault="000E5AB4" w:rsidP="005D253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Abstract:</w:t>
      </w:r>
    </w:p>
    <w:p w14:paraId="179A11F5" w14:textId="77777777" w:rsidR="000E5AB4" w:rsidRPr="000E5AB4" w:rsidRDefault="000E5AB4" w:rsidP="005D253A">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Provide a concise summary of your report, including the purpose, methodology, key findings, and implications of your research.</w:t>
      </w:r>
    </w:p>
    <w:p w14:paraId="3446E005" w14:textId="77777777" w:rsidR="00E30404" w:rsidRDefault="00E30404" w:rsidP="00E50B1A">
      <w:pPr>
        <w:pStyle w:val="Heading1"/>
      </w:pPr>
      <w:r>
        <w:t>Introduction</w:t>
      </w:r>
    </w:p>
    <w:p w14:paraId="1E0CEB92" w14:textId="77777777" w:rsidR="00E30404" w:rsidRDefault="00E30404" w:rsidP="00E50B1A">
      <w:pPr>
        <w:pStyle w:val="Heading2"/>
      </w:pPr>
      <w:r>
        <w:t>Background</w:t>
      </w:r>
    </w:p>
    <w:p w14:paraId="70B60C04" w14:textId="77777777" w:rsidR="00E30404" w:rsidRDefault="00E30404" w:rsidP="00E50B1A">
      <w:pPr>
        <w:pStyle w:val="Heading2"/>
      </w:pPr>
      <w:r>
        <w:t>Objectives</w:t>
      </w:r>
    </w:p>
    <w:p w14:paraId="12F7D657" w14:textId="77777777" w:rsidR="00E30404" w:rsidRPr="00435829" w:rsidRDefault="00E30404" w:rsidP="00E50B1A">
      <w:pPr>
        <w:pStyle w:val="Heading2"/>
      </w:pPr>
      <w:r>
        <w:t>Scope and Significance</w:t>
      </w:r>
    </w:p>
    <w:p w14:paraId="48E675D6" w14:textId="77777777" w:rsidR="00E30404" w:rsidRDefault="00E30404" w:rsidP="00E50B1A">
      <w:pPr>
        <w:pStyle w:val="Heading1"/>
      </w:pPr>
      <w:r>
        <w:t>Literature Review</w:t>
      </w:r>
    </w:p>
    <w:p w14:paraId="0BA17F53" w14:textId="73C2CD81" w:rsidR="0016492A" w:rsidRDefault="00E30404" w:rsidP="0016492A">
      <w:pPr>
        <w:pStyle w:val="Heading2"/>
      </w:pPr>
      <w:r>
        <w:t>Overview of Speech Emotion Recognition</w:t>
      </w:r>
    </w:p>
    <w:p w14:paraId="564FACA7" w14:textId="77777777" w:rsidR="00735028" w:rsidRDefault="00735028" w:rsidP="00735028">
      <w:pPr>
        <w:pStyle w:val="NormalWeb"/>
        <w:ind w:firstLine="360"/>
        <w:jc w:val="both"/>
      </w:pPr>
      <w:r>
        <w:t>The Speech Emotion Recognition (SER) domain is a multidisciplinary field encompassing various key terms, concepts, and techniques to comprehend emotions conveyed through human speech (Wani et al., 2021). Paralinguistic information, such as gender, personality, emotion, aim, and state of mind, is integral in decoding the hidden significance of utterances within SER (Wani et al., 2021). Initial emphasis in classical automatic speech recognition systems, as highlighted in Wani et al.'s review, was on linguistic content, with less attention to paralinguistic information (Wani et al., 2021). However, the evolution of SER acknowledges the profound impact of meagreness in paralinguistic awareness on communication, especially in children, leading to substandard social skills and potential psychopathological manifestations (Wani et al., 2021). Modern SER systems aim to create coherent and human-like communication machines by comprehending paralinguistic data, especially emotional nuances, to enhance communication effectiveness.</w:t>
      </w:r>
    </w:p>
    <w:p w14:paraId="499F7023" w14:textId="77777777" w:rsidR="00735028" w:rsidRDefault="00735028" w:rsidP="00735028">
      <w:pPr>
        <w:pStyle w:val="NormalWeb"/>
        <w:ind w:firstLine="360"/>
        <w:jc w:val="both"/>
      </w:pPr>
      <w:r>
        <w:t>Methodologies employed in SER encompass diverse approaches, including traditional classifiers like Gaussian Mixture Models (GMM), Hidden Markov Models (HMM), Support Vector Machines (SVM), k-Nearest Neighbour (</w:t>
      </w:r>
      <w:proofErr w:type="spellStart"/>
      <w:r>
        <w:t>kNN</w:t>
      </w:r>
      <w:proofErr w:type="spellEnd"/>
      <w:r>
        <w:t>), and contemporary techniques like Deep Neural Networks (DNN) (Wani et al., 2021). These illustrate the evolution of classification methods for emotion recognition. Feature extraction techniques in SER, as discussed in both articles, range from prosodic and spectral features to voice quality features and Teager Energy Operator (TEO)-based features, showcasing the comprehensive nature of information considered (Wani et al., 2021).</w:t>
      </w:r>
    </w:p>
    <w:p w14:paraId="0055991E" w14:textId="6F806F55" w:rsidR="00735028" w:rsidRDefault="00735028" w:rsidP="0024460A">
      <w:pPr>
        <w:pStyle w:val="NormalWeb"/>
        <w:ind w:firstLine="360"/>
        <w:jc w:val="both"/>
      </w:pPr>
      <w:r>
        <w:t>Jaiswal et al. (2020) outlined the processing steps involved in speech signal analysis, including framing, windowing, voice activity detection, normalization, and noise reduction. The significance of feature selection and dimension reduction techniques is underscored to mitigate challenges associated with high-dimensional data (Jaiswal et al., 2020). Global features, representing supra-segmental or long-term characteristics, and local features, capturing segmental or short-term dynamics, are critical components in feature extraction (Jaiswal et al., 2020). Various spectral features, such as Mel Frequency Cepstral Coefficients (MFCC), Linear Prediction Cepstral Coefficients (LPCC), and Gammatone Frequency Cepstral Coefficients (GFCC), offer insights into the frequency domain characteristics of speech signals (Jaiswal et al., 2020). The importance of classifiers, both traditional and deep learning-based, is evident in the choice of models like Gaussian Mixture Model (GMM), Hidden Markov Model (HMM), Support Vector Machine (SVM), k-Nearest Neighbour (</w:t>
      </w:r>
      <w:proofErr w:type="spellStart"/>
      <w:r>
        <w:t>kNN</w:t>
      </w:r>
      <w:proofErr w:type="spellEnd"/>
      <w:r>
        <w:t xml:space="preserve">), and Deep Neural Networks (DNN) for accurate emotion classification (Jaiswal et al., 2020). These fundamental elements collectively contribute to the rich landscape of Speech Emotion Recognition, reflecting </w:t>
      </w:r>
      <w:r>
        <w:lastRenderedPageBreak/>
        <w:t>the interdisciplinary nature of the field, from linguistics and psychology to signal processing and machine learning.</w:t>
      </w:r>
    </w:p>
    <w:p w14:paraId="5213BD04" w14:textId="77777777" w:rsidR="00E30404" w:rsidRDefault="00E30404" w:rsidP="00E50B1A">
      <w:pPr>
        <w:pStyle w:val="Heading2"/>
      </w:pPr>
      <w:r>
        <w:t>Studies and Models</w:t>
      </w:r>
    </w:p>
    <w:p w14:paraId="5A471CD1" w14:textId="77777777" w:rsidR="00E30404" w:rsidRDefault="00E30404" w:rsidP="00E50B1A">
      <w:pPr>
        <w:pStyle w:val="Heading3"/>
      </w:pPr>
      <w:r>
        <w:t>Deep Learning Models</w:t>
      </w:r>
    </w:p>
    <w:p w14:paraId="75295A02" w14:textId="77777777" w:rsidR="00E30404" w:rsidRPr="004148B9" w:rsidRDefault="00E30404" w:rsidP="00E50B1A">
      <w:pPr>
        <w:pStyle w:val="Heading4"/>
      </w:pPr>
      <w:r>
        <w:t>ANN</w:t>
      </w:r>
    </w:p>
    <w:p w14:paraId="4E6F07FF" w14:textId="77777777" w:rsidR="00E30404" w:rsidRDefault="00E30404" w:rsidP="00E50B1A">
      <w:pPr>
        <w:pStyle w:val="Heading4"/>
      </w:pPr>
      <w:r>
        <w:t>CNN</w:t>
      </w:r>
    </w:p>
    <w:p w14:paraId="1492927D" w14:textId="795C7E1A" w:rsidR="00E30404" w:rsidRDefault="00A6225A" w:rsidP="00E50B1A">
      <w:pPr>
        <w:pStyle w:val="Heading4"/>
      </w:pPr>
      <w:r>
        <w:t>MLP</w:t>
      </w:r>
    </w:p>
    <w:p w14:paraId="560A7883" w14:textId="4F3EC5C4" w:rsidR="00E30404" w:rsidRDefault="00A6225A" w:rsidP="00E50B1A">
      <w:pPr>
        <w:pStyle w:val="Heading4"/>
      </w:pPr>
      <w:r>
        <w:t>ResNet</w:t>
      </w:r>
    </w:p>
    <w:p w14:paraId="6E61D665" w14:textId="77777777" w:rsidR="008D483F" w:rsidRDefault="00E30404" w:rsidP="008D483F">
      <w:pPr>
        <w:pStyle w:val="Heading4"/>
      </w:pPr>
      <w:r>
        <w:t>RNN</w:t>
      </w:r>
      <w:r w:rsidR="00A6225A">
        <w:t>+LSTM</w:t>
      </w:r>
    </w:p>
    <w:p w14:paraId="198CDDC2" w14:textId="42E18F45" w:rsidR="008D483F" w:rsidRDefault="005642DE" w:rsidP="00A32E13">
      <w:pPr>
        <w:pStyle w:val="Heading4"/>
      </w:pPr>
      <w:r>
        <w:t>Transformer</w:t>
      </w:r>
    </w:p>
    <w:p w14:paraId="4155AC6B" w14:textId="77777777" w:rsidR="00556794" w:rsidRPr="00556794" w:rsidRDefault="00556794" w:rsidP="00556794"/>
    <w:p w14:paraId="1849FCA7" w14:textId="77777777" w:rsidR="00E30404" w:rsidRDefault="00E30404" w:rsidP="00E50B1A">
      <w:pPr>
        <w:pStyle w:val="Heading3"/>
      </w:pPr>
      <w:r>
        <w:t>Machine Learning Models</w:t>
      </w:r>
    </w:p>
    <w:p w14:paraId="696E5F05" w14:textId="27B2F822" w:rsidR="00E30404" w:rsidRDefault="00505795" w:rsidP="00E50B1A">
      <w:pPr>
        <w:pStyle w:val="Heading4"/>
      </w:pPr>
      <w:r>
        <w:t>GMM</w:t>
      </w:r>
    </w:p>
    <w:p w14:paraId="4A40202D" w14:textId="1FBC7BC9" w:rsidR="00E30404" w:rsidRDefault="00505795" w:rsidP="00E50B1A">
      <w:pPr>
        <w:pStyle w:val="Heading4"/>
      </w:pPr>
      <w:r>
        <w:t>HMM</w:t>
      </w:r>
    </w:p>
    <w:p w14:paraId="191F44A1" w14:textId="5A1734FA" w:rsidR="00E30404" w:rsidRDefault="00505795" w:rsidP="00E50B1A">
      <w:pPr>
        <w:pStyle w:val="Heading4"/>
      </w:pPr>
      <w:r>
        <w:t>KNN</w:t>
      </w:r>
    </w:p>
    <w:p w14:paraId="1FE887FF" w14:textId="77777777" w:rsidR="00505795" w:rsidRDefault="00505795" w:rsidP="00505795">
      <w:pPr>
        <w:pStyle w:val="Heading4"/>
      </w:pPr>
      <w:r>
        <w:t>RF</w:t>
      </w:r>
    </w:p>
    <w:p w14:paraId="0D6C6B3F" w14:textId="60CE6699" w:rsidR="00505795" w:rsidRPr="00505795" w:rsidRDefault="00505795" w:rsidP="00505795">
      <w:pPr>
        <w:pStyle w:val="Heading4"/>
      </w:pPr>
      <w:r>
        <w:t>SVM</w:t>
      </w:r>
    </w:p>
    <w:p w14:paraId="794BC469" w14:textId="1871FC87" w:rsidR="00E30404" w:rsidRDefault="006A44C2" w:rsidP="00E50B1A">
      <w:pPr>
        <w:pStyle w:val="Heading3"/>
      </w:pPr>
      <w:r>
        <w:t>Ensemble</w:t>
      </w:r>
      <w:r w:rsidR="00E30404">
        <w:t xml:space="preserve"> Models</w:t>
      </w:r>
    </w:p>
    <w:p w14:paraId="6ABAD632" w14:textId="77777777" w:rsidR="00E30404" w:rsidRDefault="00E30404" w:rsidP="00E50B1A">
      <w:pPr>
        <w:pStyle w:val="Heading4"/>
      </w:pPr>
      <w:r>
        <w:t>Lorem Ipsum 1</w:t>
      </w:r>
    </w:p>
    <w:p w14:paraId="1CB8254A" w14:textId="77777777" w:rsidR="00E30404" w:rsidRPr="004148B9" w:rsidRDefault="00E30404" w:rsidP="00E50B1A">
      <w:pPr>
        <w:pStyle w:val="Heading4"/>
      </w:pPr>
      <w:r>
        <w:t>Lorem Ipsum 2</w:t>
      </w:r>
    </w:p>
    <w:p w14:paraId="5F7B5BA7" w14:textId="77777777" w:rsidR="00E30404" w:rsidRPr="004148B9" w:rsidRDefault="00E30404" w:rsidP="00E50B1A">
      <w:pPr>
        <w:pStyle w:val="Heading4"/>
      </w:pPr>
      <w:r>
        <w:t>Lorem Ipsum 3</w:t>
      </w:r>
    </w:p>
    <w:p w14:paraId="1A77F25B" w14:textId="77777777" w:rsidR="00E30404" w:rsidRPr="004148B9" w:rsidRDefault="00E30404" w:rsidP="00E50B1A">
      <w:pPr>
        <w:pStyle w:val="Heading4"/>
      </w:pPr>
      <w:r>
        <w:t>Lorem Ipsum 4</w:t>
      </w:r>
    </w:p>
    <w:p w14:paraId="06995AFD" w14:textId="77777777" w:rsidR="00E30404" w:rsidRPr="004148B9" w:rsidRDefault="00E30404" w:rsidP="00E50B1A">
      <w:pPr>
        <w:pStyle w:val="Heading4"/>
      </w:pPr>
      <w:r>
        <w:t>Lorem Ipsum 5</w:t>
      </w:r>
    </w:p>
    <w:p w14:paraId="44444BCA" w14:textId="77777777" w:rsidR="00E30404" w:rsidRPr="004148B9" w:rsidRDefault="00E30404" w:rsidP="00E30404"/>
    <w:p w14:paraId="0B1C60D9" w14:textId="77777777" w:rsidR="00E30404" w:rsidRDefault="00E30404" w:rsidP="00E50B1A">
      <w:pPr>
        <w:pStyle w:val="Heading2"/>
      </w:pPr>
      <w:r>
        <w:t>Challenges and Limitations</w:t>
      </w:r>
    </w:p>
    <w:p w14:paraId="321F9F38" w14:textId="33B34C9E" w:rsidR="00CE4C99" w:rsidRDefault="00CE4C99" w:rsidP="00CE4C99">
      <w:pPr>
        <w:pStyle w:val="Heading3"/>
      </w:pPr>
      <w:r>
        <w:t>Datasets</w:t>
      </w:r>
    </w:p>
    <w:p w14:paraId="090DB36F" w14:textId="038EAC58" w:rsidR="00B83A0D" w:rsidRDefault="00B83A0D" w:rsidP="00B83A0D">
      <w:pPr>
        <w:pStyle w:val="Heading4"/>
      </w:pPr>
      <w:r>
        <w:t>CREMA-D</w:t>
      </w:r>
    </w:p>
    <w:p w14:paraId="00BEC2A7" w14:textId="531EE50D" w:rsidR="00B83A0D" w:rsidRDefault="00B83A0D" w:rsidP="00B83A0D">
      <w:pPr>
        <w:pStyle w:val="Heading4"/>
      </w:pPr>
      <w:r>
        <w:t>RAVDESS</w:t>
      </w:r>
    </w:p>
    <w:p w14:paraId="313E35CB" w14:textId="65502AF2" w:rsidR="00B83A0D" w:rsidRDefault="00B83A0D" w:rsidP="00B83A0D">
      <w:pPr>
        <w:pStyle w:val="Heading4"/>
      </w:pPr>
      <w:r>
        <w:t>SAVEE</w:t>
      </w:r>
    </w:p>
    <w:p w14:paraId="40DEF713" w14:textId="336B68C0" w:rsidR="00B83A0D" w:rsidRDefault="00B83A0D" w:rsidP="00B83A0D">
      <w:pPr>
        <w:pStyle w:val="Heading4"/>
      </w:pPr>
      <w:r>
        <w:t>EMO-DB</w:t>
      </w:r>
    </w:p>
    <w:p w14:paraId="663BA897" w14:textId="77777777" w:rsidR="001E36E0" w:rsidRPr="001E36E0" w:rsidRDefault="001E36E0" w:rsidP="001E36E0"/>
    <w:p w14:paraId="0CC95E09" w14:textId="4678EA0B" w:rsidR="00FD7399" w:rsidRDefault="00FD7399" w:rsidP="00CE4C99">
      <w:pPr>
        <w:pStyle w:val="Heading3"/>
      </w:pPr>
      <w:r>
        <w:t>Emotions</w:t>
      </w:r>
    </w:p>
    <w:p w14:paraId="2B846BCB" w14:textId="3C6D9611" w:rsidR="00726EF1" w:rsidRDefault="00726EF1" w:rsidP="00CE4C99">
      <w:pPr>
        <w:pStyle w:val="Heading3"/>
      </w:pPr>
      <w:r>
        <w:t>Authenticity</w:t>
      </w:r>
    </w:p>
    <w:p w14:paraId="7CEE3AFC" w14:textId="5A29C9EF" w:rsidR="00726EF1" w:rsidRDefault="00726EF1" w:rsidP="00CE4C99">
      <w:pPr>
        <w:pStyle w:val="Heading3"/>
      </w:pPr>
      <w:r>
        <w:t>Cultural and Gender biases</w:t>
      </w:r>
    </w:p>
    <w:p w14:paraId="3DB07C6A" w14:textId="3ABA2FB0" w:rsidR="00DE24BC" w:rsidRDefault="00DE24BC" w:rsidP="00CE4C99">
      <w:pPr>
        <w:pStyle w:val="Heading3"/>
      </w:pPr>
      <w:r>
        <w:t>Subjectivity and Variability</w:t>
      </w:r>
    </w:p>
    <w:p w14:paraId="5ABC1DDA" w14:textId="77777777" w:rsidR="00E30404" w:rsidRDefault="00E30404" w:rsidP="00E50B1A">
      <w:pPr>
        <w:pStyle w:val="Heading1"/>
      </w:pPr>
      <w:r>
        <w:t>Methodology</w:t>
      </w:r>
    </w:p>
    <w:p w14:paraId="7DD216CC" w14:textId="72F46872" w:rsidR="00E30404" w:rsidRPr="004148B9" w:rsidRDefault="00AE6427" w:rsidP="00E50B1A">
      <w:pPr>
        <w:pStyle w:val="Heading2"/>
      </w:pPr>
      <w:r>
        <w:t>Feature Extraction</w:t>
      </w:r>
    </w:p>
    <w:p w14:paraId="46086CA2" w14:textId="6336E6AD" w:rsidR="00023FF5" w:rsidRPr="00023FF5" w:rsidRDefault="00103D96" w:rsidP="00023FF5">
      <w:pPr>
        <w:pStyle w:val="Heading2"/>
      </w:pPr>
      <w:r>
        <w:t>Augmentation</w:t>
      </w:r>
    </w:p>
    <w:p w14:paraId="40039C39" w14:textId="45870D68" w:rsidR="00E30404" w:rsidRPr="004148B9" w:rsidRDefault="007E6457" w:rsidP="00023FF5">
      <w:pPr>
        <w:pStyle w:val="Heading2"/>
      </w:pPr>
      <w:r>
        <w:t>Performance</w:t>
      </w:r>
    </w:p>
    <w:p w14:paraId="6FE31AFA" w14:textId="542304D9" w:rsidR="00E30404" w:rsidRPr="004148B9" w:rsidRDefault="00983BB9" w:rsidP="00E50B1A">
      <w:pPr>
        <w:pStyle w:val="Heading2"/>
      </w:pPr>
      <w:r>
        <w:t>Model Selection</w:t>
      </w:r>
    </w:p>
    <w:p w14:paraId="768EDD7B" w14:textId="77777777" w:rsidR="00E30404" w:rsidRPr="004148B9" w:rsidRDefault="00E30404" w:rsidP="00E30404"/>
    <w:p w14:paraId="61D3B0D7" w14:textId="77777777" w:rsidR="00E30404" w:rsidRDefault="00E30404" w:rsidP="00E50B1A">
      <w:pPr>
        <w:pStyle w:val="Heading1"/>
      </w:pPr>
      <w:r>
        <w:t>Own Approach</w:t>
      </w:r>
    </w:p>
    <w:p w14:paraId="11341D5F" w14:textId="77777777" w:rsidR="00E30404" w:rsidRPr="004148B9" w:rsidRDefault="00E30404" w:rsidP="00E50B1A">
      <w:pPr>
        <w:pStyle w:val="Heading2"/>
      </w:pPr>
      <w:r>
        <w:t>Lorem Ipsum 1</w:t>
      </w:r>
    </w:p>
    <w:p w14:paraId="17578341" w14:textId="77777777" w:rsidR="00E30404" w:rsidRPr="004148B9" w:rsidRDefault="00E30404" w:rsidP="00E50B1A">
      <w:pPr>
        <w:pStyle w:val="Heading2"/>
      </w:pPr>
      <w:r>
        <w:t>Lorem Ipsum 2</w:t>
      </w:r>
    </w:p>
    <w:p w14:paraId="135321DE" w14:textId="77777777" w:rsidR="00E30404" w:rsidRPr="004148B9" w:rsidRDefault="00E30404" w:rsidP="00E50B1A">
      <w:pPr>
        <w:pStyle w:val="Heading2"/>
      </w:pPr>
      <w:r>
        <w:t>Lorem Ipsum 3</w:t>
      </w:r>
    </w:p>
    <w:p w14:paraId="7746FF89" w14:textId="77777777" w:rsidR="00E30404" w:rsidRPr="004148B9" w:rsidRDefault="00E30404" w:rsidP="00E50B1A">
      <w:pPr>
        <w:pStyle w:val="Heading2"/>
      </w:pPr>
      <w:r>
        <w:t>Lorem Ipsum 4</w:t>
      </w:r>
    </w:p>
    <w:p w14:paraId="79C62C51" w14:textId="77777777" w:rsidR="00E30404" w:rsidRPr="004148B9" w:rsidRDefault="00E30404" w:rsidP="00E50B1A">
      <w:pPr>
        <w:pStyle w:val="Heading2"/>
      </w:pPr>
      <w:r>
        <w:t>Lorem Ipsum 5</w:t>
      </w:r>
    </w:p>
    <w:p w14:paraId="429F21E0" w14:textId="77777777" w:rsidR="00E30404" w:rsidRPr="004148B9" w:rsidRDefault="00E30404" w:rsidP="00E30404"/>
    <w:p w14:paraId="6DE3715A" w14:textId="77777777" w:rsidR="00E30404" w:rsidRDefault="00E30404" w:rsidP="00E50B1A">
      <w:pPr>
        <w:pStyle w:val="Heading1"/>
      </w:pPr>
      <w:r>
        <w:t>Implementation</w:t>
      </w:r>
    </w:p>
    <w:p w14:paraId="498087E0" w14:textId="77777777" w:rsidR="00E30404" w:rsidRPr="004148B9" w:rsidRDefault="00E30404" w:rsidP="00E50B1A">
      <w:pPr>
        <w:pStyle w:val="Heading2"/>
      </w:pPr>
      <w:r>
        <w:t>Lorem Ipsum 1</w:t>
      </w:r>
    </w:p>
    <w:p w14:paraId="62E971B7" w14:textId="77777777" w:rsidR="00E30404" w:rsidRPr="004148B9" w:rsidRDefault="00E30404" w:rsidP="00E50B1A">
      <w:pPr>
        <w:pStyle w:val="Heading2"/>
      </w:pPr>
      <w:r>
        <w:t>Lorem Ipsum 2</w:t>
      </w:r>
    </w:p>
    <w:p w14:paraId="30BC756A" w14:textId="77777777" w:rsidR="00E30404" w:rsidRPr="004148B9" w:rsidRDefault="00E30404" w:rsidP="00E50B1A">
      <w:pPr>
        <w:pStyle w:val="Heading2"/>
      </w:pPr>
      <w:r>
        <w:t>Lorem Ipsum 3</w:t>
      </w:r>
    </w:p>
    <w:p w14:paraId="48F1279E" w14:textId="77777777" w:rsidR="00E30404" w:rsidRPr="004148B9" w:rsidRDefault="00E30404" w:rsidP="00E50B1A">
      <w:pPr>
        <w:pStyle w:val="Heading2"/>
      </w:pPr>
      <w:r>
        <w:t>Lorem Ipsum 4</w:t>
      </w:r>
    </w:p>
    <w:p w14:paraId="6689B682" w14:textId="77777777" w:rsidR="00E30404" w:rsidRPr="004148B9" w:rsidRDefault="00E30404" w:rsidP="00E50B1A">
      <w:pPr>
        <w:pStyle w:val="Heading2"/>
      </w:pPr>
      <w:r>
        <w:t>Lorem Ipsum 5</w:t>
      </w:r>
    </w:p>
    <w:p w14:paraId="4C2B7876" w14:textId="77777777" w:rsidR="00E30404" w:rsidRPr="004148B9" w:rsidRDefault="00E30404" w:rsidP="00E30404"/>
    <w:p w14:paraId="3AB91B89" w14:textId="77777777" w:rsidR="00E30404" w:rsidRDefault="00E30404" w:rsidP="00E50B1A">
      <w:pPr>
        <w:pStyle w:val="Heading1"/>
      </w:pPr>
      <w:r>
        <w:t>Results</w:t>
      </w:r>
    </w:p>
    <w:p w14:paraId="6A623A59" w14:textId="77777777" w:rsidR="00E30404" w:rsidRPr="004148B9" w:rsidRDefault="00E30404" w:rsidP="00E50B1A">
      <w:pPr>
        <w:pStyle w:val="Heading2"/>
      </w:pPr>
      <w:r>
        <w:t>Lorem Ipsum 1</w:t>
      </w:r>
    </w:p>
    <w:p w14:paraId="55655188" w14:textId="77777777" w:rsidR="00E30404" w:rsidRPr="004148B9" w:rsidRDefault="00E30404" w:rsidP="00E50B1A">
      <w:pPr>
        <w:pStyle w:val="Heading2"/>
      </w:pPr>
      <w:r>
        <w:t>Lorem Ipsum 2</w:t>
      </w:r>
    </w:p>
    <w:p w14:paraId="2AF5A925" w14:textId="77777777" w:rsidR="00E30404" w:rsidRPr="004148B9" w:rsidRDefault="00E30404" w:rsidP="00E50B1A">
      <w:pPr>
        <w:pStyle w:val="Heading2"/>
      </w:pPr>
      <w:r>
        <w:t>Lorem Ipsum 3</w:t>
      </w:r>
    </w:p>
    <w:p w14:paraId="2D66C902" w14:textId="77777777" w:rsidR="00E30404" w:rsidRPr="004148B9" w:rsidRDefault="00E30404" w:rsidP="00E50B1A">
      <w:pPr>
        <w:pStyle w:val="Heading2"/>
      </w:pPr>
      <w:r>
        <w:t>Lorem Ipsum 4</w:t>
      </w:r>
    </w:p>
    <w:p w14:paraId="5B3A2006" w14:textId="77777777" w:rsidR="00E30404" w:rsidRPr="004148B9" w:rsidRDefault="00E30404" w:rsidP="00E50B1A">
      <w:pPr>
        <w:pStyle w:val="Heading2"/>
      </w:pPr>
      <w:r>
        <w:t>Lorem Ipsum 5</w:t>
      </w:r>
    </w:p>
    <w:p w14:paraId="5FEB7F43" w14:textId="77777777" w:rsidR="00E30404" w:rsidRPr="004148B9" w:rsidRDefault="00E30404" w:rsidP="00E30404"/>
    <w:p w14:paraId="687E1B8F" w14:textId="77777777" w:rsidR="00E30404" w:rsidRDefault="00E30404" w:rsidP="00E50B1A">
      <w:pPr>
        <w:pStyle w:val="Heading1"/>
      </w:pPr>
      <w:r>
        <w:t>Discussion</w:t>
      </w:r>
    </w:p>
    <w:p w14:paraId="48F41E35" w14:textId="77777777" w:rsidR="00E30404" w:rsidRPr="004148B9" w:rsidRDefault="00E30404" w:rsidP="00E50B1A">
      <w:pPr>
        <w:pStyle w:val="Heading2"/>
      </w:pPr>
      <w:r>
        <w:t>Lorem Ipsum 1</w:t>
      </w:r>
    </w:p>
    <w:p w14:paraId="5837A840" w14:textId="77777777" w:rsidR="00E30404" w:rsidRPr="004148B9" w:rsidRDefault="00E30404" w:rsidP="00E50B1A">
      <w:pPr>
        <w:pStyle w:val="Heading2"/>
      </w:pPr>
      <w:r>
        <w:t>Lorem Ipsum 2</w:t>
      </w:r>
    </w:p>
    <w:p w14:paraId="6A3E86A6" w14:textId="77777777" w:rsidR="00E30404" w:rsidRPr="004148B9" w:rsidRDefault="00E30404" w:rsidP="00E50B1A">
      <w:pPr>
        <w:pStyle w:val="Heading2"/>
      </w:pPr>
      <w:r>
        <w:t>Lorem Ipsum 3</w:t>
      </w:r>
    </w:p>
    <w:p w14:paraId="7BC0819E" w14:textId="77777777" w:rsidR="00E30404" w:rsidRPr="004148B9" w:rsidRDefault="00E30404" w:rsidP="00E50B1A">
      <w:pPr>
        <w:pStyle w:val="Heading2"/>
      </w:pPr>
      <w:r>
        <w:t>Lorem Ipsum 4</w:t>
      </w:r>
    </w:p>
    <w:p w14:paraId="23397925" w14:textId="77777777" w:rsidR="00E30404" w:rsidRPr="004148B9" w:rsidRDefault="00E30404" w:rsidP="00E50B1A">
      <w:pPr>
        <w:pStyle w:val="Heading2"/>
      </w:pPr>
      <w:r>
        <w:t>Lorem Ipsum 5</w:t>
      </w:r>
    </w:p>
    <w:p w14:paraId="6EE945E6" w14:textId="77777777" w:rsidR="00E30404" w:rsidRPr="004148B9" w:rsidRDefault="00E30404" w:rsidP="00E30404"/>
    <w:p w14:paraId="062B7102" w14:textId="77777777" w:rsidR="00E30404" w:rsidRDefault="00E30404" w:rsidP="00E50B1A">
      <w:pPr>
        <w:pStyle w:val="Heading1"/>
      </w:pPr>
      <w:r>
        <w:t>Conclusion</w:t>
      </w:r>
    </w:p>
    <w:p w14:paraId="4B9B154B" w14:textId="77777777" w:rsidR="00E30404" w:rsidRPr="004148B9" w:rsidRDefault="00E30404" w:rsidP="00E50B1A">
      <w:pPr>
        <w:pStyle w:val="Heading2"/>
      </w:pPr>
      <w:r>
        <w:t>Lorem Ipsum 1</w:t>
      </w:r>
    </w:p>
    <w:p w14:paraId="178CC799" w14:textId="77777777" w:rsidR="00E30404" w:rsidRPr="004148B9" w:rsidRDefault="00E30404" w:rsidP="00E50B1A">
      <w:pPr>
        <w:pStyle w:val="Heading2"/>
      </w:pPr>
      <w:r>
        <w:t>Lorem Ipsum 2</w:t>
      </w:r>
    </w:p>
    <w:p w14:paraId="0ED1FAE6" w14:textId="77777777" w:rsidR="00E30404" w:rsidRPr="004148B9" w:rsidRDefault="00E30404" w:rsidP="00E50B1A">
      <w:pPr>
        <w:pStyle w:val="Heading2"/>
      </w:pPr>
      <w:r>
        <w:lastRenderedPageBreak/>
        <w:t>Lorem Ipsum 3</w:t>
      </w:r>
    </w:p>
    <w:p w14:paraId="2892F384" w14:textId="77777777" w:rsidR="00E30404" w:rsidRPr="004148B9" w:rsidRDefault="00E30404" w:rsidP="00E50B1A">
      <w:pPr>
        <w:pStyle w:val="Heading2"/>
      </w:pPr>
      <w:r>
        <w:t>Lorem Ipsum 4</w:t>
      </w:r>
    </w:p>
    <w:p w14:paraId="2894DE01" w14:textId="77777777" w:rsidR="00E30404" w:rsidRPr="004148B9" w:rsidRDefault="00E30404" w:rsidP="00E50B1A">
      <w:pPr>
        <w:pStyle w:val="Heading2"/>
      </w:pPr>
      <w:r>
        <w:t>Lorem Ipsum 5</w:t>
      </w:r>
    </w:p>
    <w:p w14:paraId="74066468" w14:textId="77777777" w:rsidR="00E30404" w:rsidRDefault="00E30404" w:rsidP="005D253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p>
    <w:p w14:paraId="6CA81EC5" w14:textId="10A55BFF" w:rsidR="000E5AB4" w:rsidRPr="000E5AB4" w:rsidRDefault="000E5AB4" w:rsidP="005D253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References:</w:t>
      </w:r>
    </w:p>
    <w:p w14:paraId="4E7A26B2" w14:textId="77777777" w:rsidR="00335B5B" w:rsidRDefault="00335B5B" w:rsidP="00335B5B">
      <w:pPr>
        <w:pStyle w:val="NormalWeb"/>
        <w:numPr>
          <w:ilvl w:val="1"/>
          <w:numId w:val="5"/>
        </w:numPr>
        <w:jc w:val="both"/>
      </w:pPr>
      <w:r>
        <w:t xml:space="preserve">Wani, T. M., Gunawan, T. S., Qadri, S. A. A., </w:t>
      </w:r>
      <w:proofErr w:type="spellStart"/>
      <w:r>
        <w:t>Kartiwi</w:t>
      </w:r>
      <w:proofErr w:type="spellEnd"/>
      <w:r>
        <w:t xml:space="preserve">, M., &amp; </w:t>
      </w:r>
      <w:proofErr w:type="spellStart"/>
      <w:r>
        <w:t>Ambikairajah</w:t>
      </w:r>
      <w:proofErr w:type="spellEnd"/>
      <w:r>
        <w:t xml:space="preserve">, E. (2021). A Comprehensive Review of Speech Emotion Recognition Systems. </w:t>
      </w:r>
      <w:r>
        <w:rPr>
          <w:rStyle w:val="Emphasis"/>
        </w:rPr>
        <w:t>IEEE Access, 9</w:t>
      </w:r>
      <w:r>
        <w:t xml:space="preserve">, 47795-47814. </w:t>
      </w:r>
      <w:proofErr w:type="spellStart"/>
      <w:r>
        <w:t>doi</w:t>
      </w:r>
      <w:proofErr w:type="spellEnd"/>
      <w:r>
        <w:t>: 10.1109/ACCESS.2021.3068045.</w:t>
      </w:r>
    </w:p>
    <w:p w14:paraId="3F2B69C8" w14:textId="77777777" w:rsidR="00335B5B" w:rsidRDefault="00335B5B" w:rsidP="00335B5B">
      <w:pPr>
        <w:pStyle w:val="NormalWeb"/>
        <w:numPr>
          <w:ilvl w:val="1"/>
          <w:numId w:val="5"/>
        </w:numPr>
        <w:jc w:val="both"/>
      </w:pPr>
      <w:r>
        <w:t xml:space="preserve">Jaiswal, A., Tiwari, P., Kumar, A., &amp; Tiwari, S. (2020). Speech Emotion Recognition: A Review of Contemporary Techniques. </w:t>
      </w:r>
      <w:r>
        <w:rPr>
          <w:rStyle w:val="Emphasis"/>
        </w:rPr>
        <w:t>Journal of King Saud University-Computer and Information Sciences</w:t>
      </w:r>
      <w:r>
        <w:t xml:space="preserve">. </w:t>
      </w:r>
      <w:proofErr w:type="spellStart"/>
      <w:r>
        <w:t>doi</w:t>
      </w:r>
      <w:proofErr w:type="spellEnd"/>
      <w:r>
        <w:t>: 10.1016/j.jksuci.2020.06.035.</w:t>
      </w:r>
    </w:p>
    <w:p w14:paraId="7F8605CE" w14:textId="77777777" w:rsidR="00335B5B" w:rsidRDefault="00335B5B" w:rsidP="00335B5B">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BD643A">
        <w:rPr>
          <w:rFonts w:ascii="Times New Roman" w:eastAsia="Times New Roman" w:hAnsi="Times New Roman" w:cs="Times New Roman"/>
          <w:kern w:val="0"/>
          <w:sz w:val="24"/>
          <w:szCs w:val="24"/>
          <w:lang w:eastAsia="en-GB"/>
          <w14:ligatures w14:val="none"/>
        </w:rPr>
        <w:t xml:space="preserve">P. Tzirakis, J. Zhang and B. W. Schuller, "End-to-End Speech Emotion Recognition Using Deep Neural Networks," 2018 IEEE International Conference on Acoustics, </w:t>
      </w:r>
      <w:proofErr w:type="gramStart"/>
      <w:r w:rsidRPr="00BD643A">
        <w:rPr>
          <w:rFonts w:ascii="Times New Roman" w:eastAsia="Times New Roman" w:hAnsi="Times New Roman" w:cs="Times New Roman"/>
          <w:kern w:val="0"/>
          <w:sz w:val="24"/>
          <w:szCs w:val="24"/>
          <w:lang w:eastAsia="en-GB"/>
          <w14:ligatures w14:val="none"/>
        </w:rPr>
        <w:t>Speech</w:t>
      </w:r>
      <w:proofErr w:type="gramEnd"/>
      <w:r w:rsidRPr="00BD643A">
        <w:rPr>
          <w:rFonts w:ascii="Times New Roman" w:eastAsia="Times New Roman" w:hAnsi="Times New Roman" w:cs="Times New Roman"/>
          <w:kern w:val="0"/>
          <w:sz w:val="24"/>
          <w:szCs w:val="24"/>
          <w:lang w:eastAsia="en-GB"/>
          <w14:ligatures w14:val="none"/>
        </w:rPr>
        <w:t xml:space="preserve"> and Signal Processing (ICASSP), Calgary, AB, Canada, 2018, pp. 5089-5093, </w:t>
      </w:r>
      <w:proofErr w:type="spellStart"/>
      <w:r w:rsidRPr="00BD643A">
        <w:rPr>
          <w:rFonts w:ascii="Times New Roman" w:eastAsia="Times New Roman" w:hAnsi="Times New Roman" w:cs="Times New Roman"/>
          <w:kern w:val="0"/>
          <w:sz w:val="24"/>
          <w:szCs w:val="24"/>
          <w:lang w:eastAsia="en-GB"/>
          <w14:ligatures w14:val="none"/>
        </w:rPr>
        <w:t>doi</w:t>
      </w:r>
      <w:proofErr w:type="spellEnd"/>
      <w:r w:rsidRPr="00BD643A">
        <w:rPr>
          <w:rFonts w:ascii="Times New Roman" w:eastAsia="Times New Roman" w:hAnsi="Times New Roman" w:cs="Times New Roman"/>
          <w:kern w:val="0"/>
          <w:sz w:val="24"/>
          <w:szCs w:val="24"/>
          <w:lang w:eastAsia="en-GB"/>
          <w14:ligatures w14:val="none"/>
        </w:rPr>
        <w:t>: 10.1109/ICASSP.2018.8462677.</w:t>
      </w:r>
    </w:p>
    <w:p w14:paraId="53999C1B" w14:textId="77777777" w:rsidR="00335B5B" w:rsidRDefault="00335B5B" w:rsidP="00335B5B">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BD643A">
        <w:rPr>
          <w:rFonts w:ascii="Times New Roman" w:eastAsia="Times New Roman" w:hAnsi="Times New Roman" w:cs="Times New Roman"/>
          <w:kern w:val="0"/>
          <w:sz w:val="24"/>
          <w:szCs w:val="24"/>
          <w:lang w:eastAsia="en-GB"/>
          <w14:ligatures w14:val="none"/>
        </w:rPr>
        <w:t xml:space="preserve">W. Lim, D. </w:t>
      </w:r>
      <w:proofErr w:type="gramStart"/>
      <w:r w:rsidRPr="00BD643A">
        <w:rPr>
          <w:rFonts w:ascii="Times New Roman" w:eastAsia="Times New Roman" w:hAnsi="Times New Roman" w:cs="Times New Roman"/>
          <w:kern w:val="0"/>
          <w:sz w:val="24"/>
          <w:szCs w:val="24"/>
          <w:lang w:eastAsia="en-GB"/>
          <w14:ligatures w14:val="none"/>
        </w:rPr>
        <w:t>Jang</w:t>
      </w:r>
      <w:proofErr w:type="gramEnd"/>
      <w:r w:rsidRPr="00BD643A">
        <w:rPr>
          <w:rFonts w:ascii="Times New Roman" w:eastAsia="Times New Roman" w:hAnsi="Times New Roman" w:cs="Times New Roman"/>
          <w:kern w:val="0"/>
          <w:sz w:val="24"/>
          <w:szCs w:val="24"/>
          <w:lang w:eastAsia="en-GB"/>
          <w14:ligatures w14:val="none"/>
        </w:rPr>
        <w:t xml:space="preserve"> and T. Lee, "Speech emotion recognition using convolutional and Recurrent Neural Networks," 2016 Asia-Pacific Signal and Information Processing Association Annual Summit and Conference (APSIPA), Jeju, Korea (South), 2016, pp. 1-4, </w:t>
      </w:r>
      <w:proofErr w:type="spellStart"/>
      <w:r w:rsidRPr="00BD643A">
        <w:rPr>
          <w:rFonts w:ascii="Times New Roman" w:eastAsia="Times New Roman" w:hAnsi="Times New Roman" w:cs="Times New Roman"/>
          <w:kern w:val="0"/>
          <w:sz w:val="24"/>
          <w:szCs w:val="24"/>
          <w:lang w:eastAsia="en-GB"/>
          <w14:ligatures w14:val="none"/>
        </w:rPr>
        <w:t>doi</w:t>
      </w:r>
      <w:proofErr w:type="spellEnd"/>
      <w:r w:rsidRPr="00BD643A">
        <w:rPr>
          <w:rFonts w:ascii="Times New Roman" w:eastAsia="Times New Roman" w:hAnsi="Times New Roman" w:cs="Times New Roman"/>
          <w:kern w:val="0"/>
          <w:sz w:val="24"/>
          <w:szCs w:val="24"/>
          <w:lang w:eastAsia="en-GB"/>
          <w14:ligatures w14:val="none"/>
        </w:rPr>
        <w:t>: 10.1109/APSIPA.2016.7820699.</w:t>
      </w:r>
    </w:p>
    <w:p w14:paraId="4706A3C8" w14:textId="77777777" w:rsidR="00335B5B" w:rsidRDefault="00335B5B" w:rsidP="00335B5B">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BD643A">
        <w:rPr>
          <w:rFonts w:ascii="Times New Roman" w:eastAsia="Times New Roman" w:hAnsi="Times New Roman" w:cs="Times New Roman"/>
          <w:kern w:val="0"/>
          <w:sz w:val="24"/>
          <w:szCs w:val="24"/>
          <w:lang w:eastAsia="en-GB"/>
          <w14:ligatures w14:val="none"/>
        </w:rPr>
        <w:t xml:space="preserve">S. Mirsamadi, E. Barsoum and C. Zhang, "Automatic speech emotion recognition using recurrent neural networks with local attention," 2017 IEEE International Conference on Acoustics, </w:t>
      </w:r>
      <w:proofErr w:type="gramStart"/>
      <w:r w:rsidRPr="00BD643A">
        <w:rPr>
          <w:rFonts w:ascii="Times New Roman" w:eastAsia="Times New Roman" w:hAnsi="Times New Roman" w:cs="Times New Roman"/>
          <w:kern w:val="0"/>
          <w:sz w:val="24"/>
          <w:szCs w:val="24"/>
          <w:lang w:eastAsia="en-GB"/>
          <w14:ligatures w14:val="none"/>
        </w:rPr>
        <w:t>Speech</w:t>
      </w:r>
      <w:proofErr w:type="gramEnd"/>
      <w:r w:rsidRPr="00BD643A">
        <w:rPr>
          <w:rFonts w:ascii="Times New Roman" w:eastAsia="Times New Roman" w:hAnsi="Times New Roman" w:cs="Times New Roman"/>
          <w:kern w:val="0"/>
          <w:sz w:val="24"/>
          <w:szCs w:val="24"/>
          <w:lang w:eastAsia="en-GB"/>
          <w14:ligatures w14:val="none"/>
        </w:rPr>
        <w:t xml:space="preserve"> and Signal Processing (ICASSP), New Orleans, LA, USA, 2017, pp. 2227-2231, </w:t>
      </w:r>
      <w:proofErr w:type="spellStart"/>
      <w:r w:rsidRPr="00BD643A">
        <w:rPr>
          <w:rFonts w:ascii="Times New Roman" w:eastAsia="Times New Roman" w:hAnsi="Times New Roman" w:cs="Times New Roman"/>
          <w:kern w:val="0"/>
          <w:sz w:val="24"/>
          <w:szCs w:val="24"/>
          <w:lang w:eastAsia="en-GB"/>
          <w14:ligatures w14:val="none"/>
        </w:rPr>
        <w:t>doi</w:t>
      </w:r>
      <w:proofErr w:type="spellEnd"/>
      <w:r w:rsidRPr="00BD643A">
        <w:rPr>
          <w:rFonts w:ascii="Times New Roman" w:eastAsia="Times New Roman" w:hAnsi="Times New Roman" w:cs="Times New Roman"/>
          <w:kern w:val="0"/>
          <w:sz w:val="24"/>
          <w:szCs w:val="24"/>
          <w:lang w:eastAsia="en-GB"/>
          <w14:ligatures w14:val="none"/>
        </w:rPr>
        <w:t>: 10.1109/ICASSP.2017.7952552.</w:t>
      </w:r>
    </w:p>
    <w:p w14:paraId="64C5FFAE" w14:textId="77777777" w:rsidR="00335B5B" w:rsidRDefault="00335B5B" w:rsidP="00335B5B">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3572C">
        <w:rPr>
          <w:rFonts w:ascii="Times New Roman" w:eastAsia="Times New Roman" w:hAnsi="Times New Roman" w:cs="Times New Roman"/>
          <w:kern w:val="0"/>
          <w:sz w:val="24"/>
          <w:szCs w:val="24"/>
          <w:lang w:eastAsia="en-GB"/>
          <w14:ligatures w14:val="none"/>
        </w:rPr>
        <w:t xml:space="preserve">C. Zhang and L. Xue, "Autoencoder With Emotion Embedding for Speech Emotion Recognition," in IEEE Access, vol. 9, pp. 51231-51241, 2021, </w:t>
      </w:r>
      <w:proofErr w:type="spellStart"/>
      <w:r w:rsidRPr="00A3572C">
        <w:rPr>
          <w:rFonts w:ascii="Times New Roman" w:eastAsia="Times New Roman" w:hAnsi="Times New Roman" w:cs="Times New Roman"/>
          <w:kern w:val="0"/>
          <w:sz w:val="24"/>
          <w:szCs w:val="24"/>
          <w:lang w:eastAsia="en-GB"/>
          <w14:ligatures w14:val="none"/>
        </w:rPr>
        <w:t>doi</w:t>
      </w:r>
      <w:proofErr w:type="spellEnd"/>
      <w:r w:rsidRPr="00A3572C">
        <w:rPr>
          <w:rFonts w:ascii="Times New Roman" w:eastAsia="Times New Roman" w:hAnsi="Times New Roman" w:cs="Times New Roman"/>
          <w:kern w:val="0"/>
          <w:sz w:val="24"/>
          <w:szCs w:val="24"/>
          <w:lang w:eastAsia="en-GB"/>
          <w14:ligatures w14:val="none"/>
        </w:rPr>
        <w:t>: 10.1109/ACCESS.2021.3069818.</w:t>
      </w:r>
    </w:p>
    <w:p w14:paraId="1AEE8FC1" w14:textId="77777777" w:rsidR="00335B5B" w:rsidRDefault="00335B5B" w:rsidP="00335B5B">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C50F13">
        <w:rPr>
          <w:rFonts w:ascii="Times New Roman" w:eastAsia="Times New Roman" w:hAnsi="Times New Roman" w:cs="Times New Roman"/>
          <w:kern w:val="0"/>
          <w:sz w:val="24"/>
          <w:szCs w:val="24"/>
          <w:lang w:eastAsia="en-GB"/>
          <w14:ligatures w14:val="none"/>
        </w:rPr>
        <w:t>Lijiang Chen, Xia Mao, Yuli Xue, Lee Lung Cheng, Speech emotion recognition: Features and classification models, Digital Signal Processing, Volume 22, Issue 6, 2012, Pages 1154-1160, ISSN 1051-2004,</w:t>
      </w:r>
      <w:r>
        <w:rPr>
          <w:rFonts w:ascii="Times New Roman" w:eastAsia="Times New Roman" w:hAnsi="Times New Roman" w:cs="Times New Roman"/>
          <w:kern w:val="0"/>
          <w:sz w:val="24"/>
          <w:szCs w:val="24"/>
          <w:lang w:eastAsia="en-GB"/>
          <w14:ligatures w14:val="none"/>
        </w:rPr>
        <w:t xml:space="preserve"> </w:t>
      </w:r>
      <w:hyperlink r:id="rId10" w:history="1">
        <w:r w:rsidRPr="005961AE">
          <w:rPr>
            <w:rStyle w:val="Hyperlink"/>
            <w:rFonts w:ascii="Times New Roman" w:eastAsia="Times New Roman" w:hAnsi="Times New Roman" w:cs="Times New Roman"/>
            <w:kern w:val="0"/>
            <w:sz w:val="24"/>
            <w:szCs w:val="24"/>
            <w:lang w:eastAsia="en-GB"/>
            <w14:ligatures w14:val="none"/>
          </w:rPr>
          <w:t>https://doi.org/10.1016/j.dsp.2012.05.007</w:t>
        </w:r>
      </w:hyperlink>
      <w:r w:rsidRPr="00C50F13">
        <w:rPr>
          <w:rFonts w:ascii="Times New Roman" w:eastAsia="Times New Roman" w:hAnsi="Times New Roman" w:cs="Times New Roman"/>
          <w:kern w:val="0"/>
          <w:sz w:val="24"/>
          <w:szCs w:val="24"/>
          <w:lang w:eastAsia="en-GB"/>
          <w14:ligatures w14:val="none"/>
        </w:rPr>
        <w:t>.</w:t>
      </w:r>
    </w:p>
    <w:p w14:paraId="4D0D94E9" w14:textId="77777777" w:rsidR="00335B5B" w:rsidRPr="002D4B77" w:rsidRDefault="00335B5B" w:rsidP="00335B5B">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2D4B77">
        <w:rPr>
          <w:rFonts w:ascii="Times New Roman" w:eastAsia="Times New Roman" w:hAnsi="Times New Roman" w:cs="Times New Roman"/>
          <w:kern w:val="0"/>
          <w:sz w:val="24"/>
          <w:szCs w:val="24"/>
          <w:lang w:eastAsia="en-GB"/>
          <w14:ligatures w14:val="none"/>
        </w:rPr>
        <w:t>Tin Lay Nwe, Say Wei Foo, Liyanage C De Silva, Speech emotion recognition using hidden Markov models, Speech Communication, Volume 41, Issue 4, 2003, Pages 603-623, ISSN 0167-6393,</w:t>
      </w:r>
      <w:r>
        <w:rPr>
          <w:rFonts w:ascii="Times New Roman" w:eastAsia="Times New Roman" w:hAnsi="Times New Roman" w:cs="Times New Roman"/>
          <w:kern w:val="0"/>
          <w:sz w:val="24"/>
          <w:szCs w:val="24"/>
          <w:lang w:eastAsia="en-GB"/>
          <w14:ligatures w14:val="none"/>
        </w:rPr>
        <w:t xml:space="preserve"> </w:t>
      </w:r>
      <w:r w:rsidRPr="002D4B77">
        <w:rPr>
          <w:rFonts w:ascii="Times New Roman" w:eastAsia="Times New Roman" w:hAnsi="Times New Roman" w:cs="Times New Roman"/>
          <w:kern w:val="0"/>
          <w:sz w:val="24"/>
          <w:szCs w:val="24"/>
          <w:lang w:eastAsia="en-GB"/>
          <w14:ligatures w14:val="none"/>
        </w:rPr>
        <w:t>https://doi.org/10.1016/S0167-6393(03)00099-2.</w:t>
      </w:r>
    </w:p>
    <w:p w14:paraId="1BD17B76" w14:textId="77777777" w:rsidR="00335B5B" w:rsidRDefault="00335B5B" w:rsidP="005D253A">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GB"/>
          <w14:ligatures w14:val="none"/>
        </w:rPr>
      </w:pPr>
    </w:p>
    <w:p w14:paraId="15E85FB3" w14:textId="62417D5C" w:rsidR="000E5AB4" w:rsidRPr="000E5AB4" w:rsidRDefault="000E5AB4" w:rsidP="005D253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Acknowledgments:</w:t>
      </w:r>
    </w:p>
    <w:p w14:paraId="0EAC1E69" w14:textId="77777777" w:rsidR="000E5AB4" w:rsidRPr="000E5AB4" w:rsidRDefault="000E5AB4" w:rsidP="005D253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Acknowledge any individuals, organizations, or resources that contributed to your research.</w:t>
      </w:r>
    </w:p>
    <w:p w14:paraId="7C176773" w14:textId="7AF866D3" w:rsidR="000E5AB4" w:rsidRPr="000E5AB4" w:rsidRDefault="000E5AB4" w:rsidP="005D253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Appendices:</w:t>
      </w:r>
    </w:p>
    <w:p w14:paraId="28E8A7A8" w14:textId="77777777" w:rsidR="000E5AB4" w:rsidRPr="000E5AB4" w:rsidRDefault="000E5AB4" w:rsidP="005D253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Include any additional material such as code snippets, detailed model architectures, and supplementary information.</w:t>
      </w:r>
    </w:p>
    <w:p w14:paraId="08BE3FB7" w14:textId="77777777" w:rsidR="000E5AB4" w:rsidRDefault="000E5AB4" w:rsidP="005D253A">
      <w:pPr>
        <w:jc w:val="both"/>
      </w:pPr>
    </w:p>
    <w:sectPr w:rsidR="000E5AB4" w:rsidSect="006C5179">
      <w:footerReference w:type="default" r:id="rId11"/>
      <w:footerReference w:type="first" r:id="rId12"/>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37E0" w14:textId="77777777" w:rsidR="006C5179" w:rsidRDefault="006C5179" w:rsidP="00CB71B3">
      <w:pPr>
        <w:spacing w:after="0" w:line="240" w:lineRule="auto"/>
      </w:pPr>
      <w:r>
        <w:separator/>
      </w:r>
    </w:p>
  </w:endnote>
  <w:endnote w:type="continuationSeparator" w:id="0">
    <w:p w14:paraId="50CA36A7" w14:textId="77777777" w:rsidR="006C5179" w:rsidRDefault="006C5179" w:rsidP="00C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4463"/>
      <w:docPartObj>
        <w:docPartGallery w:val="Page Numbers (Bottom of Page)"/>
        <w:docPartUnique/>
      </w:docPartObj>
    </w:sdtPr>
    <w:sdtContent>
      <w:p w14:paraId="7D74E4E3" w14:textId="043EED3C" w:rsidR="00023FF5" w:rsidRDefault="00023FF5">
        <w:pPr>
          <w:pStyle w:val="Footer"/>
        </w:pPr>
        <w:r>
          <w:rPr>
            <w:noProof/>
          </w:rPr>
          <mc:AlternateContent>
            <mc:Choice Requires="wps">
              <w:drawing>
                <wp:anchor distT="0" distB="0" distL="114300" distR="114300" simplePos="0" relativeHeight="251663360" behindDoc="0" locked="0" layoutInCell="1" allowOverlap="1" wp14:anchorId="636E3678" wp14:editId="61E7C3B1">
                  <wp:simplePos x="0" y="0"/>
                  <wp:positionH relativeFrom="margin">
                    <wp:align>center</wp:align>
                  </wp:positionH>
                  <wp:positionV relativeFrom="bottomMargin">
                    <wp:align>center</wp:align>
                  </wp:positionV>
                  <wp:extent cx="551815" cy="238760"/>
                  <wp:effectExtent l="19050" t="19050" r="19685" b="18415"/>
                  <wp:wrapNone/>
                  <wp:docPr id="134477320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6E3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62C8D83" wp14:editId="30D4B3D6">
                  <wp:simplePos x="0" y="0"/>
                  <wp:positionH relativeFrom="margin">
                    <wp:align>center</wp:align>
                  </wp:positionH>
                  <wp:positionV relativeFrom="bottomMargin">
                    <wp:align>center</wp:align>
                  </wp:positionV>
                  <wp:extent cx="5518150" cy="0"/>
                  <wp:effectExtent l="9525" t="9525" r="6350" b="9525"/>
                  <wp:wrapNone/>
                  <wp:docPr id="181610148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AC923F"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633"/>
      <w:docPartObj>
        <w:docPartGallery w:val="Page Numbers (Bottom of Page)"/>
        <w:docPartUnique/>
      </w:docPartObj>
    </w:sdtPr>
    <w:sdtContent>
      <w:p w14:paraId="1F75A303" w14:textId="135002B6" w:rsidR="00023FF5" w:rsidRDefault="00023FF5">
        <w:pPr>
          <w:pStyle w:val="Footer"/>
        </w:pPr>
        <w:r>
          <w:rPr>
            <w:noProof/>
          </w:rPr>
          <mc:AlternateContent>
            <mc:Choice Requires="wps">
              <w:drawing>
                <wp:anchor distT="0" distB="0" distL="114300" distR="114300" simplePos="0" relativeHeight="251660288" behindDoc="0" locked="0" layoutInCell="1" allowOverlap="1" wp14:anchorId="2B53F883" wp14:editId="32A526FB">
                  <wp:simplePos x="0" y="0"/>
                  <wp:positionH relativeFrom="margin">
                    <wp:align>center</wp:align>
                  </wp:positionH>
                  <wp:positionV relativeFrom="bottomMargin">
                    <wp:align>center</wp:align>
                  </wp:positionV>
                  <wp:extent cx="551815" cy="238760"/>
                  <wp:effectExtent l="19050" t="19050" r="19685" b="18415"/>
                  <wp:wrapNone/>
                  <wp:docPr id="1531574098"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3F8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19321" wp14:editId="0986CD60">
                  <wp:simplePos x="0" y="0"/>
                  <wp:positionH relativeFrom="margin">
                    <wp:align>center</wp:align>
                  </wp:positionH>
                  <wp:positionV relativeFrom="bottomMargin">
                    <wp:align>center</wp:align>
                  </wp:positionV>
                  <wp:extent cx="5518150" cy="0"/>
                  <wp:effectExtent l="9525" t="9525" r="6350" b="9525"/>
                  <wp:wrapNone/>
                  <wp:docPr id="199615659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CBBD89"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7F20" w14:textId="77777777" w:rsidR="006C5179" w:rsidRDefault="006C5179" w:rsidP="00CB71B3">
      <w:pPr>
        <w:spacing w:after="0" w:line="240" w:lineRule="auto"/>
      </w:pPr>
      <w:r>
        <w:separator/>
      </w:r>
    </w:p>
  </w:footnote>
  <w:footnote w:type="continuationSeparator" w:id="0">
    <w:p w14:paraId="7E08E736" w14:textId="77777777" w:rsidR="006C5179" w:rsidRDefault="006C5179" w:rsidP="00CB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AD"/>
    <w:multiLevelType w:val="multilevel"/>
    <w:tmpl w:val="50C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A2D"/>
    <w:multiLevelType w:val="multilevel"/>
    <w:tmpl w:val="62F8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77CFE"/>
    <w:multiLevelType w:val="multilevel"/>
    <w:tmpl w:val="D5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007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8241E0C"/>
    <w:multiLevelType w:val="multilevel"/>
    <w:tmpl w:val="C5B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85DCF"/>
    <w:multiLevelType w:val="multilevel"/>
    <w:tmpl w:val="55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4640">
    <w:abstractNumId w:val="4"/>
  </w:num>
  <w:num w:numId="2" w16cid:durableId="388462188">
    <w:abstractNumId w:val="5"/>
  </w:num>
  <w:num w:numId="3" w16cid:durableId="1395162113">
    <w:abstractNumId w:val="2"/>
  </w:num>
  <w:num w:numId="4" w16cid:durableId="853375363">
    <w:abstractNumId w:val="0"/>
  </w:num>
  <w:num w:numId="5" w16cid:durableId="1806896419">
    <w:abstractNumId w:val="1"/>
  </w:num>
  <w:num w:numId="6" w16cid:durableId="1782721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23FF5"/>
    <w:rsid w:val="00073BD9"/>
    <w:rsid w:val="00094C3F"/>
    <w:rsid w:val="000E5AB4"/>
    <w:rsid w:val="001006A8"/>
    <w:rsid w:val="00103D96"/>
    <w:rsid w:val="0016492A"/>
    <w:rsid w:val="001E36E0"/>
    <w:rsid w:val="00226719"/>
    <w:rsid w:val="0024460A"/>
    <w:rsid w:val="00261A18"/>
    <w:rsid w:val="00263EE2"/>
    <w:rsid w:val="002C6F46"/>
    <w:rsid w:val="002D7679"/>
    <w:rsid w:val="00317AE4"/>
    <w:rsid w:val="00335B5B"/>
    <w:rsid w:val="003873F4"/>
    <w:rsid w:val="0045173E"/>
    <w:rsid w:val="004A3C74"/>
    <w:rsid w:val="00505795"/>
    <w:rsid w:val="00556794"/>
    <w:rsid w:val="005642DE"/>
    <w:rsid w:val="005C7E69"/>
    <w:rsid w:val="005D253A"/>
    <w:rsid w:val="006535A1"/>
    <w:rsid w:val="006A44C2"/>
    <w:rsid w:val="006C5179"/>
    <w:rsid w:val="00726EF1"/>
    <w:rsid w:val="00735028"/>
    <w:rsid w:val="00791BCA"/>
    <w:rsid w:val="007C341F"/>
    <w:rsid w:val="007E6457"/>
    <w:rsid w:val="008478C1"/>
    <w:rsid w:val="008D483F"/>
    <w:rsid w:val="00955E2E"/>
    <w:rsid w:val="00983BB9"/>
    <w:rsid w:val="009D4198"/>
    <w:rsid w:val="00A6225A"/>
    <w:rsid w:val="00A80F69"/>
    <w:rsid w:val="00A915DB"/>
    <w:rsid w:val="00AC215F"/>
    <w:rsid w:val="00AC42C8"/>
    <w:rsid w:val="00AE13DE"/>
    <w:rsid w:val="00AE6427"/>
    <w:rsid w:val="00B227A7"/>
    <w:rsid w:val="00B83A0D"/>
    <w:rsid w:val="00C41AC7"/>
    <w:rsid w:val="00C77C85"/>
    <w:rsid w:val="00C87E6F"/>
    <w:rsid w:val="00CB71B3"/>
    <w:rsid w:val="00CE0A1C"/>
    <w:rsid w:val="00CE4C99"/>
    <w:rsid w:val="00D00F43"/>
    <w:rsid w:val="00DA21B1"/>
    <w:rsid w:val="00DA29EC"/>
    <w:rsid w:val="00DE24BC"/>
    <w:rsid w:val="00E30404"/>
    <w:rsid w:val="00E40E9C"/>
    <w:rsid w:val="00E50B1A"/>
    <w:rsid w:val="00F966CB"/>
    <w:rsid w:val="00FC1171"/>
    <w:rsid w:val="00FD7399"/>
    <w:rsid w:val="00FE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DE472"/>
  <w15:chartTrackingRefBased/>
  <w15:docId w15:val="{E9EB59AA-063E-498C-9BD4-BE911E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0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AB4"/>
    <w:pPr>
      <w:numPr>
        <w:ilvl w:val="1"/>
        <w:numId w:val="6"/>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AB4"/>
    <w:pPr>
      <w:numPr>
        <w:ilvl w:val="2"/>
        <w:numId w:val="6"/>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304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1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B1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B1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B1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B1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A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A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E5A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35B5B"/>
    <w:rPr>
      <w:i/>
      <w:iCs/>
    </w:rPr>
  </w:style>
  <w:style w:type="character" w:styleId="Hyperlink">
    <w:name w:val="Hyperlink"/>
    <w:basedOn w:val="DefaultParagraphFont"/>
    <w:uiPriority w:val="99"/>
    <w:unhideWhenUsed/>
    <w:rsid w:val="00335B5B"/>
    <w:rPr>
      <w:color w:val="0563C1" w:themeColor="hyperlink"/>
      <w:u w:val="single"/>
    </w:rPr>
  </w:style>
  <w:style w:type="paragraph" w:styleId="ListParagraph">
    <w:name w:val="List Paragraph"/>
    <w:basedOn w:val="Normal"/>
    <w:uiPriority w:val="34"/>
    <w:qFormat/>
    <w:rsid w:val="00791BCA"/>
    <w:pPr>
      <w:ind w:left="720"/>
      <w:contextualSpacing/>
    </w:pPr>
  </w:style>
  <w:style w:type="character" w:customStyle="1" w:styleId="Heading1Char">
    <w:name w:val="Heading 1 Char"/>
    <w:basedOn w:val="DefaultParagraphFont"/>
    <w:link w:val="Heading1"/>
    <w:uiPriority w:val="9"/>
    <w:rsid w:val="00E304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304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0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0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0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0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0B1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71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1B3"/>
  </w:style>
  <w:style w:type="paragraph" w:styleId="Footer">
    <w:name w:val="footer"/>
    <w:basedOn w:val="Normal"/>
    <w:link w:val="FooterChar"/>
    <w:uiPriority w:val="99"/>
    <w:unhideWhenUsed/>
    <w:rsid w:val="00CB71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16/j.dsp.2012.05.0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857C-3317-4114-A176-0CA19FC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Theodorou</dc:creator>
  <cp:keywords/>
  <dc:description/>
  <cp:lastModifiedBy>panagiotis.theodorou</cp:lastModifiedBy>
  <cp:revision>59</cp:revision>
  <dcterms:created xsi:type="dcterms:W3CDTF">2023-12-01T13:37:00Z</dcterms:created>
  <dcterms:modified xsi:type="dcterms:W3CDTF">2024-02-28T15:01:00Z</dcterms:modified>
</cp:coreProperties>
</file>