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9CE65" w14:textId="77777777" w:rsidR="00D42AC5" w:rsidRPr="00D42AC5" w:rsidRDefault="00D42AC5" w:rsidP="00D42AC5">
      <w:pPr>
        <w:pStyle w:val="DefaultText"/>
        <w:rPr>
          <w:rFonts w:eastAsia="Times New Roman Greek"/>
          <w:b/>
        </w:rPr>
      </w:pPr>
      <w:r w:rsidRPr="00D42AC5">
        <w:rPr>
          <w:rFonts w:eastAsia="Times New Roman Greek"/>
          <w:b/>
        </w:rPr>
        <w:t>Ασκήσεις πάνω στη σχεδίαση εντολών επεξεργαστή</w:t>
      </w:r>
    </w:p>
    <w:p w14:paraId="416FBB74" w14:textId="77777777" w:rsidR="00D42AC5" w:rsidRDefault="00D42AC5" w:rsidP="00D42AC5">
      <w:pPr>
        <w:pStyle w:val="DefaultText"/>
        <w:rPr>
          <w:rFonts w:eastAsia="Times New Roman Greek"/>
        </w:rPr>
      </w:pPr>
    </w:p>
    <w:p w14:paraId="767724E8" w14:textId="77777777" w:rsidR="00D42AC5" w:rsidRDefault="00D42AC5" w:rsidP="00D42AC5">
      <w:pPr>
        <w:pStyle w:val="DefaultText"/>
        <w:rPr>
          <w:rFonts w:eastAsia="Times New Roman Greek"/>
        </w:rPr>
      </w:pPr>
    </w:p>
    <w:p w14:paraId="53CFDB54" w14:textId="77777777" w:rsidR="00D42AC5" w:rsidRPr="00D42AC5" w:rsidRDefault="00D42AC5" w:rsidP="00D42AC5">
      <w:pPr>
        <w:pStyle w:val="DefaultText"/>
        <w:rPr>
          <w:rFonts w:eastAsia="Times New Roman Greek"/>
        </w:rPr>
      </w:pPr>
      <w:r>
        <w:rPr>
          <w:rFonts w:eastAsia="Times New Roman Greek"/>
        </w:rPr>
        <w:t xml:space="preserve">1. Να γράψετε την ανάκληση των εντολών και να σκεφτείτε τι συμβαίνει στο βήμα </w:t>
      </w:r>
      <w:r>
        <w:rPr>
          <w:rFonts w:eastAsia="Times New Roman Greek"/>
          <w:lang w:val="en-US"/>
        </w:rPr>
        <w:t>T</w:t>
      </w:r>
      <w:r>
        <w:rPr>
          <w:rFonts w:eastAsia="Times New Roman Greek"/>
        </w:rPr>
        <w:t xml:space="preserve">1, δηλαδή ποια είναι η πληροφορία την οποία λαμβάνει ο καταχωρητής </w:t>
      </w:r>
      <w:r>
        <w:rPr>
          <w:rFonts w:eastAsia="Times New Roman Greek"/>
          <w:lang w:val="en-US"/>
        </w:rPr>
        <w:t>MDR</w:t>
      </w:r>
    </w:p>
    <w:p w14:paraId="681E19E1" w14:textId="77777777" w:rsidR="0055786B" w:rsidRDefault="0055786B" w:rsidP="00D42AC5">
      <w:pPr>
        <w:pStyle w:val="DefaultText"/>
        <w:rPr>
          <w:rFonts w:eastAsia="Times New Roman Greek"/>
        </w:rPr>
      </w:pPr>
    </w:p>
    <w:p w14:paraId="65D3A9F2" w14:textId="77777777" w:rsidR="00D42AC5" w:rsidRDefault="00D42AC5" w:rsidP="00D42AC5">
      <w:pPr>
        <w:pStyle w:val="DefaultText"/>
        <w:rPr>
          <w:rFonts w:eastAsia="Times New Roman Greek"/>
        </w:rPr>
      </w:pPr>
      <w:r w:rsidRPr="00D42AC5">
        <w:rPr>
          <w:rFonts w:eastAsia="Times New Roman Greek"/>
        </w:rPr>
        <w:t xml:space="preserve">2. </w:t>
      </w:r>
      <w:r>
        <w:rPr>
          <w:rFonts w:eastAsia="Times New Roman Greek"/>
        </w:rPr>
        <w:t>Για κάθε άσκηση, είναι χρήσιμο να κάνετε ένα διάγραμμα με τη ροή των πληροφοριών που μεταφέρονται ανάμεσα στους καταχωρητές. Θα σας βοηθήσει να επιλύσετε τις ασκήσεις που ακολουθούν.</w:t>
      </w:r>
    </w:p>
    <w:p w14:paraId="042BA79F" w14:textId="77777777" w:rsidR="00D42AC5" w:rsidRPr="00161585" w:rsidRDefault="00D42AC5" w:rsidP="00D42AC5">
      <w:pPr>
        <w:pStyle w:val="DefaultText"/>
        <w:rPr>
          <w:rFonts w:eastAsia="Times New Roman Greek"/>
        </w:rPr>
      </w:pPr>
      <w:r>
        <w:rPr>
          <w:rFonts w:eastAsia="Times New Roman Greek"/>
        </w:rPr>
        <w:t xml:space="preserve">3. </w:t>
      </w:r>
      <w:r w:rsidRPr="00161585">
        <w:rPr>
          <w:rFonts w:eastAsia="Times New Roman Greek"/>
        </w:rPr>
        <w:t>Ένας υπολογιστής έχει εντολές της παρακάτω μορφής:</w:t>
      </w:r>
    </w:p>
    <w:p w14:paraId="19CA3829" w14:textId="77777777" w:rsidR="00D42AC5" w:rsidRPr="00161585" w:rsidRDefault="00D42AC5" w:rsidP="00D42AC5">
      <w:pPr>
        <w:pStyle w:val="DefaultText"/>
      </w:pPr>
    </w:p>
    <w:tbl>
      <w:tblPr>
        <w:tblW w:w="3010" w:type="dxa"/>
        <w:tblInd w:w="3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43" w:type="dxa"/>
          <w:left w:w="48" w:type="dxa"/>
          <w:bottom w:w="48" w:type="dxa"/>
          <w:right w:w="53" w:type="dxa"/>
        </w:tblCellMar>
        <w:tblLook w:val="0000" w:firstRow="0" w:lastRow="0" w:firstColumn="0" w:lastColumn="0" w:noHBand="0" w:noVBand="0"/>
      </w:tblPr>
      <w:tblGrid>
        <w:gridCol w:w="1474"/>
        <w:gridCol w:w="1536"/>
      </w:tblGrid>
      <w:tr w:rsidR="00D42AC5" w:rsidRPr="00161585" w14:paraId="17339ED0" w14:textId="77777777" w:rsidTr="007423C8">
        <w:trPr>
          <w:trHeight w:val="293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8" w:type="dxa"/>
            </w:tcMar>
          </w:tcPr>
          <w:p w14:paraId="7DD9359D" w14:textId="77777777" w:rsidR="00D42AC5" w:rsidRPr="00161585" w:rsidRDefault="00D42AC5" w:rsidP="007423C8">
            <w:pPr>
              <w:pStyle w:val="TableText"/>
              <w:jc w:val="center"/>
              <w:rPr>
                <w:rFonts w:ascii="Times New Roman" w:hAnsi="Times New Roman" w:cs="Times New Roman"/>
              </w:rPr>
            </w:pPr>
            <w:r w:rsidRPr="00161585">
              <w:rPr>
                <w:rFonts w:ascii="Times New Roman" w:hAnsi="Times New Roman" w:cs="Times New Roman"/>
              </w:rPr>
              <w:t>OPCODE</w:t>
            </w:r>
          </w:p>
        </w:tc>
        <w:tc>
          <w:tcPr>
            <w:tcW w:w="15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EAB522" w14:textId="77777777" w:rsidR="00D42AC5" w:rsidRPr="00161585" w:rsidRDefault="00D42AC5" w:rsidP="007423C8">
            <w:pPr>
              <w:pStyle w:val="TableText"/>
              <w:jc w:val="center"/>
              <w:rPr>
                <w:rFonts w:ascii="Times New Roman" w:hAnsi="Times New Roman" w:cs="Times New Roman"/>
              </w:rPr>
            </w:pPr>
            <w:r w:rsidRPr="00161585">
              <w:rPr>
                <w:rFonts w:ascii="Times New Roman" w:hAnsi="Times New Roman" w:cs="Times New Roman"/>
              </w:rPr>
              <w:t>ADDRESS</w:t>
            </w:r>
          </w:p>
        </w:tc>
      </w:tr>
    </w:tbl>
    <w:p w14:paraId="326053A7" w14:textId="77777777" w:rsidR="00D42AC5" w:rsidRPr="00D42AC5" w:rsidRDefault="00D42AC5" w:rsidP="00D42AC5">
      <w:pPr>
        <w:pStyle w:val="DefaultText"/>
        <w:rPr>
          <w:rFonts w:eastAsia="Times New Roman Greek"/>
        </w:rPr>
      </w:pPr>
    </w:p>
    <w:p w14:paraId="3475E916" w14:textId="77777777" w:rsidR="00834EA3" w:rsidRDefault="00D42AC5" w:rsidP="00D42AC5">
      <w:pPr>
        <w:rPr>
          <w:rFonts w:ascii="Times New Roman Greek" w:eastAsia="Times New Roman Greek" w:hAnsi="Times New Roman Greek" w:cs="Times New Roman Greek"/>
        </w:rPr>
      </w:pPr>
      <w:r>
        <w:rPr>
          <w:rFonts w:ascii="Times New Roman Greek" w:eastAsia="Times New Roman Greek" w:hAnsi="Times New Roman Greek" w:cs="Times New Roman Greek"/>
        </w:rPr>
        <w:t xml:space="preserve">Έστω ότι θέλουμε να σχεδιάσουμε την εντολή </w:t>
      </w:r>
      <w:r>
        <w:rPr>
          <w:rFonts w:ascii="Times New Roman Greek" w:eastAsia="Times New Roman Greek" w:hAnsi="Times New Roman Greek" w:cs="Times New Roman Greek"/>
          <w:lang w:val="en-US"/>
        </w:rPr>
        <w:t>SWAP</w:t>
      </w:r>
      <w:r w:rsidRPr="000B31E6">
        <w:rPr>
          <w:rFonts w:ascii="Times New Roman Greek" w:eastAsia="Times New Roman Greek" w:hAnsi="Times New Roman Greek" w:cs="Times New Roman Greek"/>
        </w:rPr>
        <w:t xml:space="preserve"> </w:t>
      </w:r>
      <w:r>
        <w:rPr>
          <w:rFonts w:ascii="Times New Roman Greek" w:eastAsia="Times New Roman Greek" w:hAnsi="Times New Roman Greek" w:cs="Times New Roman Greek"/>
          <w:lang w:val="en-US"/>
        </w:rPr>
        <w:t>A</w:t>
      </w:r>
      <w:r>
        <w:rPr>
          <w:rFonts w:ascii="Times New Roman Greek" w:eastAsia="Times New Roman Greek" w:hAnsi="Times New Roman Greek" w:cs="Times New Roman Greek"/>
        </w:rPr>
        <w:t>, ενός παράγοντα</w:t>
      </w:r>
      <w:r w:rsidRPr="000B31E6">
        <w:rPr>
          <w:rFonts w:ascii="Times New Roman Greek" w:eastAsia="Times New Roman Greek" w:hAnsi="Times New Roman Greek" w:cs="Times New Roman Greek"/>
        </w:rPr>
        <w:t>.</w:t>
      </w:r>
      <w:r w:rsidRPr="00692CC4">
        <w:rPr>
          <w:rFonts w:ascii="Times New Roman Greek" w:eastAsia="Times New Roman Greek" w:hAnsi="Times New Roman Greek" w:cs="Times New Roman Greek"/>
        </w:rPr>
        <w:t xml:space="preserve"> </w:t>
      </w:r>
      <w:r>
        <w:rPr>
          <w:rFonts w:ascii="Times New Roman Greek" w:eastAsia="Times New Roman Greek" w:hAnsi="Times New Roman Greek" w:cs="Times New Roman Greek"/>
          <w:lang w:val="en-US"/>
        </w:rPr>
        <w:t>H</w:t>
      </w:r>
      <w:r>
        <w:rPr>
          <w:rFonts w:ascii="Times New Roman Greek" w:eastAsia="Times New Roman Greek" w:hAnsi="Times New Roman Greek" w:cs="Times New Roman Greek"/>
        </w:rPr>
        <w:t xml:space="preserve"> εντολή αυτή εναλλάσσει τα περιεχόμενα της θέσης μνήμης Α, με τα περιεχόμενα της κορυφής της στοίβας</w:t>
      </w:r>
      <w:r w:rsidRPr="00692CC4">
        <w:rPr>
          <w:rFonts w:ascii="Times New Roman Greek" w:eastAsia="Times New Roman Greek" w:hAnsi="Times New Roman Greek" w:cs="Times New Roman Greek"/>
        </w:rPr>
        <w:t>,</w:t>
      </w:r>
      <w:r>
        <w:rPr>
          <w:rFonts w:ascii="Times New Roman Greek" w:eastAsia="Times New Roman Greek" w:hAnsi="Times New Roman Greek" w:cs="Times New Roman Greek"/>
        </w:rPr>
        <w:t xml:space="preserve"> στην οποία δείχνει ο SP. Χρησιμοποιήστε RTL για να δείξετε την εκτέλεση της εντολής με αρχιτεκτονική ενός διαύλου. Το μέγεθος της στοίβας δεν μεταβάλλεται.</w:t>
      </w:r>
    </w:p>
    <w:p w14:paraId="2A7BCC68" w14:textId="77777777" w:rsidR="00D42AC5" w:rsidRDefault="00D42AC5" w:rsidP="00D42AC5">
      <w:pPr>
        <w:rPr>
          <w:rFonts w:ascii="Times New Roman Greek" w:eastAsia="Times New Roman Greek" w:hAnsi="Times New Roman Greek" w:cs="Times New Roman Greek"/>
        </w:rPr>
      </w:pPr>
    </w:p>
    <w:p w14:paraId="6A5D7C55" w14:textId="77777777" w:rsidR="000C50EF" w:rsidRPr="0050508F" w:rsidRDefault="00D42AC5" w:rsidP="000C50EF">
      <w:pPr>
        <w:pStyle w:val="DefaultText"/>
        <w:rPr>
          <w:rFonts w:ascii="Times New Roman Greek" w:eastAsia="Times New Roman Greek" w:hAnsi="Times New Roman Greek" w:cs="Times New Roman Greek"/>
        </w:rPr>
      </w:pPr>
      <w:r>
        <w:rPr>
          <w:rFonts w:ascii="Times New Roman Greek" w:eastAsia="Times New Roman Greek" w:hAnsi="Times New Roman Greek" w:cs="Times New Roman Greek"/>
        </w:rPr>
        <w:t xml:space="preserve">4. </w:t>
      </w:r>
      <w:r w:rsidR="000C50EF">
        <w:rPr>
          <w:rFonts w:ascii="Times New Roman Greek" w:eastAsia="Times New Roman Greek" w:hAnsi="Times New Roman Greek" w:cs="Times New Roman Greek"/>
        </w:rPr>
        <w:t>Ένας υπολογιστής του ενός εσωτερικού διαύλου (</w:t>
      </w:r>
      <w:proofErr w:type="spellStart"/>
      <w:r w:rsidR="000C50EF">
        <w:rPr>
          <w:rFonts w:ascii="Times New Roman Greek" w:eastAsia="Times New Roman Greek" w:hAnsi="Times New Roman Greek" w:cs="Times New Roman Greek"/>
        </w:rPr>
        <w:t>bus</w:t>
      </w:r>
      <w:proofErr w:type="spellEnd"/>
      <w:r w:rsidR="000C50EF">
        <w:rPr>
          <w:rFonts w:ascii="Times New Roman Greek" w:eastAsia="Times New Roman Greek" w:hAnsi="Times New Roman Greek" w:cs="Times New Roman Greek"/>
        </w:rPr>
        <w:t>) έχει εντολές της παρακάτω μορφής:</w:t>
      </w:r>
    </w:p>
    <w:p w14:paraId="1F77BED1" w14:textId="77777777" w:rsidR="000C50EF" w:rsidRPr="0050508F" w:rsidRDefault="000C50EF" w:rsidP="000C50EF">
      <w:pPr>
        <w:pStyle w:val="DefaultText"/>
      </w:pPr>
    </w:p>
    <w:tbl>
      <w:tblPr>
        <w:tblW w:w="3010" w:type="dxa"/>
        <w:tblInd w:w="3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43" w:type="dxa"/>
          <w:left w:w="48" w:type="dxa"/>
          <w:bottom w:w="48" w:type="dxa"/>
          <w:right w:w="53" w:type="dxa"/>
        </w:tblCellMar>
        <w:tblLook w:val="0000" w:firstRow="0" w:lastRow="0" w:firstColumn="0" w:lastColumn="0" w:noHBand="0" w:noVBand="0"/>
      </w:tblPr>
      <w:tblGrid>
        <w:gridCol w:w="1474"/>
        <w:gridCol w:w="1536"/>
      </w:tblGrid>
      <w:tr w:rsidR="000C50EF" w14:paraId="7D14A53A" w14:textId="77777777" w:rsidTr="007423C8">
        <w:trPr>
          <w:trHeight w:val="293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8" w:type="dxa"/>
            </w:tcMar>
          </w:tcPr>
          <w:p w14:paraId="4FE02E05" w14:textId="77777777" w:rsidR="000C50EF" w:rsidRDefault="000C50EF" w:rsidP="007423C8">
            <w:pPr>
              <w:pStyle w:val="TableText"/>
              <w:jc w:val="center"/>
            </w:pPr>
            <w:r>
              <w:t>OPCODE</w:t>
            </w:r>
          </w:p>
        </w:tc>
        <w:tc>
          <w:tcPr>
            <w:tcW w:w="15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524457" w14:textId="77777777" w:rsidR="000C50EF" w:rsidRDefault="000C50EF" w:rsidP="007423C8">
            <w:pPr>
              <w:pStyle w:val="TableText"/>
              <w:jc w:val="center"/>
            </w:pPr>
            <w:r>
              <w:t>ADDRESS</w:t>
            </w:r>
          </w:p>
        </w:tc>
      </w:tr>
    </w:tbl>
    <w:p w14:paraId="1C13AA4B" w14:textId="77777777" w:rsidR="000C50EF" w:rsidRDefault="000C50EF" w:rsidP="000C50EF">
      <w:pPr>
        <w:pStyle w:val="DefaultText"/>
        <w:rPr>
          <w:rFonts w:ascii="Times New Roman Greek" w:eastAsia="Times New Roman Greek" w:hAnsi="Times New Roman Greek" w:cs="Times New Roman Greek"/>
          <w:lang w:val="en-US"/>
        </w:rPr>
      </w:pPr>
    </w:p>
    <w:p w14:paraId="3978BB6A" w14:textId="77777777" w:rsidR="000C50EF" w:rsidRPr="002C7427" w:rsidRDefault="000C50EF" w:rsidP="0055786B">
      <w:pPr>
        <w:pStyle w:val="DefaultText"/>
        <w:rPr>
          <w:rFonts w:ascii="Times New Roman Greek" w:eastAsia="Times New Roman Greek" w:hAnsi="Times New Roman Greek" w:cs="Times New Roman Greek"/>
        </w:rPr>
      </w:pPr>
      <w:r>
        <w:rPr>
          <w:rFonts w:ascii="Times New Roman Greek" w:eastAsia="Times New Roman Greek" w:hAnsi="Times New Roman Greek" w:cs="Times New Roman Greek"/>
        </w:rPr>
        <w:t>Δώστε την εκτέλεση της εντολής P</w:t>
      </w:r>
      <w:r>
        <w:rPr>
          <w:rFonts w:ascii="Times New Roman Greek" w:eastAsia="Times New Roman Greek" w:hAnsi="Times New Roman Greek" w:cs="Times New Roman Greek"/>
          <w:lang w:val="en-US"/>
        </w:rPr>
        <w:t>OPA</w:t>
      </w:r>
      <w:r>
        <w:rPr>
          <w:rFonts w:ascii="Times New Roman Greek" w:eastAsia="Times New Roman Greek" w:hAnsi="Times New Roman Greek" w:cs="Times New Roman Greek"/>
        </w:rPr>
        <w:t>. Η εντολή αυτή εξάγει την τιμή που υπάρχει στην κορυφή της στοίβας (</w:t>
      </w:r>
      <w:proofErr w:type="spellStart"/>
      <w:r>
        <w:rPr>
          <w:rFonts w:ascii="Times New Roman Greek" w:eastAsia="Times New Roman Greek" w:hAnsi="Times New Roman Greek" w:cs="Times New Roman Greek"/>
        </w:rPr>
        <w:t>stack</w:t>
      </w:r>
      <w:proofErr w:type="spellEnd"/>
      <w:r>
        <w:rPr>
          <w:rFonts w:ascii="Times New Roman Greek" w:eastAsia="Times New Roman Greek" w:hAnsi="Times New Roman Greek" w:cs="Times New Roman Greek"/>
        </w:rPr>
        <w:t xml:space="preserve">) και την τοποθετεί στην θέση μνήμης Α. Η κορυφή της στοίβας περιέχεται στον καταχωρητή SP ο οποίος θα πρέπει να αυξηθεί κατά 1 αφού εξαχθεί ο παράγοντας. </w:t>
      </w:r>
      <w:r w:rsidR="0055786B">
        <w:rPr>
          <w:rFonts w:ascii="Times New Roman Greek" w:eastAsia="Times New Roman Greek" w:hAnsi="Times New Roman Greek" w:cs="Times New Roman Greek"/>
        </w:rPr>
        <w:t>Χρησιμοποιήστε RTL για να δείξετε την εκτέλεση της εντολής με αρχιτεκτονική ενός διαύλου.</w:t>
      </w:r>
    </w:p>
    <w:p w14:paraId="67BAA5E0" w14:textId="77777777" w:rsidR="0055786B" w:rsidRPr="002C7427" w:rsidRDefault="0055786B" w:rsidP="0055786B">
      <w:pPr>
        <w:pStyle w:val="DefaultText"/>
      </w:pPr>
    </w:p>
    <w:p w14:paraId="7E7A7071" w14:textId="77777777" w:rsidR="000C50EF" w:rsidRPr="00161585" w:rsidRDefault="000C50EF" w:rsidP="000C50EF">
      <w:pPr>
        <w:pStyle w:val="DefaultText"/>
        <w:rPr>
          <w:rFonts w:eastAsia="Times New Roman Greek"/>
        </w:rPr>
      </w:pPr>
      <w:r>
        <w:t xml:space="preserve">5. </w:t>
      </w:r>
      <w:r w:rsidRPr="00161585">
        <w:rPr>
          <w:rFonts w:eastAsia="Times New Roman Greek"/>
        </w:rPr>
        <w:t>Ένας υπολογιστής έχει εντολές της παρακάτω μορφής:</w:t>
      </w:r>
    </w:p>
    <w:p w14:paraId="3A3898BC" w14:textId="77777777" w:rsidR="000C50EF" w:rsidRPr="00161585" w:rsidRDefault="000C50EF" w:rsidP="000C50EF">
      <w:pPr>
        <w:pStyle w:val="DefaultText"/>
      </w:pPr>
    </w:p>
    <w:tbl>
      <w:tblPr>
        <w:tblW w:w="3010" w:type="dxa"/>
        <w:tblInd w:w="3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43" w:type="dxa"/>
          <w:left w:w="48" w:type="dxa"/>
          <w:bottom w:w="48" w:type="dxa"/>
          <w:right w:w="53" w:type="dxa"/>
        </w:tblCellMar>
        <w:tblLook w:val="0000" w:firstRow="0" w:lastRow="0" w:firstColumn="0" w:lastColumn="0" w:noHBand="0" w:noVBand="0"/>
      </w:tblPr>
      <w:tblGrid>
        <w:gridCol w:w="1474"/>
        <w:gridCol w:w="1536"/>
      </w:tblGrid>
      <w:tr w:rsidR="000C50EF" w:rsidRPr="00161585" w14:paraId="6556DE3A" w14:textId="77777777" w:rsidTr="007423C8">
        <w:trPr>
          <w:trHeight w:val="293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8" w:type="dxa"/>
            </w:tcMar>
          </w:tcPr>
          <w:p w14:paraId="28483D8A" w14:textId="77777777" w:rsidR="000C50EF" w:rsidRPr="00161585" w:rsidRDefault="000C50EF" w:rsidP="007423C8">
            <w:pPr>
              <w:pStyle w:val="TableText"/>
              <w:jc w:val="center"/>
              <w:rPr>
                <w:rFonts w:ascii="Times New Roman" w:hAnsi="Times New Roman" w:cs="Times New Roman"/>
              </w:rPr>
            </w:pPr>
            <w:r w:rsidRPr="00161585">
              <w:rPr>
                <w:rFonts w:ascii="Times New Roman" w:hAnsi="Times New Roman" w:cs="Times New Roman"/>
              </w:rPr>
              <w:t>OPCODE</w:t>
            </w:r>
          </w:p>
        </w:tc>
        <w:tc>
          <w:tcPr>
            <w:tcW w:w="15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D976B" w14:textId="77777777" w:rsidR="000C50EF" w:rsidRPr="00161585" w:rsidRDefault="000C50EF" w:rsidP="007423C8">
            <w:pPr>
              <w:pStyle w:val="TableText"/>
              <w:jc w:val="center"/>
              <w:rPr>
                <w:rFonts w:ascii="Times New Roman" w:hAnsi="Times New Roman" w:cs="Times New Roman"/>
              </w:rPr>
            </w:pPr>
            <w:r w:rsidRPr="00161585">
              <w:rPr>
                <w:rFonts w:ascii="Times New Roman" w:hAnsi="Times New Roman" w:cs="Times New Roman"/>
              </w:rPr>
              <w:t>ADDRESS</w:t>
            </w:r>
          </w:p>
        </w:tc>
      </w:tr>
    </w:tbl>
    <w:p w14:paraId="509848BC" w14:textId="77777777" w:rsidR="000C50EF" w:rsidRPr="00161585" w:rsidRDefault="000C50EF" w:rsidP="000C50EF">
      <w:pPr>
        <w:pStyle w:val="DefaultText"/>
        <w:rPr>
          <w:rFonts w:eastAsia="Times New Roman Greek"/>
          <w:lang w:val="en-US"/>
        </w:rPr>
      </w:pPr>
    </w:p>
    <w:p w14:paraId="7D2B4330" w14:textId="77777777" w:rsidR="000C50EF" w:rsidRDefault="000C50EF" w:rsidP="000C50EF">
      <w:pPr>
        <w:pStyle w:val="DefaultText"/>
        <w:rPr>
          <w:rFonts w:ascii="Times New Roman Greek" w:eastAsia="Times New Roman Greek" w:hAnsi="Times New Roman Greek" w:cs="Times New Roman Greek"/>
        </w:rPr>
      </w:pPr>
      <w:r>
        <w:rPr>
          <w:rFonts w:ascii="Times New Roman Greek" w:eastAsia="Times New Roman Greek" w:hAnsi="Times New Roman Greek" w:cs="Times New Roman Greek"/>
        </w:rPr>
        <w:t xml:space="preserve">Έστω ότι θέλουμε να σχεδιάσουμε την εντολή </w:t>
      </w:r>
      <w:r>
        <w:rPr>
          <w:rFonts w:ascii="Times New Roman Greek" w:eastAsia="Times New Roman Greek" w:hAnsi="Times New Roman Greek" w:cs="Times New Roman Greek"/>
          <w:lang w:val="en-US"/>
        </w:rPr>
        <w:t>PUSH</w:t>
      </w:r>
      <w:r w:rsidRPr="000B31E6">
        <w:rPr>
          <w:rFonts w:ascii="Times New Roman Greek" w:eastAsia="Times New Roman Greek" w:hAnsi="Times New Roman Greek" w:cs="Times New Roman Greek"/>
        </w:rPr>
        <w:t xml:space="preserve"> </w:t>
      </w:r>
      <w:r>
        <w:rPr>
          <w:rFonts w:ascii="Times New Roman Greek" w:eastAsia="Times New Roman Greek" w:hAnsi="Times New Roman Greek" w:cs="Times New Roman Greek"/>
          <w:lang w:val="en-US"/>
        </w:rPr>
        <w:t>A</w:t>
      </w:r>
      <w:r w:rsidRPr="000B31E6">
        <w:rPr>
          <w:rFonts w:ascii="Times New Roman Greek" w:eastAsia="Times New Roman Greek" w:hAnsi="Times New Roman Greek" w:cs="Times New Roman Greek"/>
        </w:rPr>
        <w:t xml:space="preserve">. </w:t>
      </w:r>
      <w:r>
        <w:rPr>
          <w:rFonts w:ascii="Times New Roman Greek" w:eastAsia="Times New Roman Greek" w:hAnsi="Times New Roman Greek" w:cs="Times New Roman Greek"/>
          <w:lang w:val="en-US"/>
        </w:rPr>
        <w:t>H</w:t>
      </w:r>
      <w:r>
        <w:rPr>
          <w:rFonts w:ascii="Times New Roman Greek" w:eastAsia="Times New Roman Greek" w:hAnsi="Times New Roman Greek" w:cs="Times New Roman Greek"/>
        </w:rPr>
        <w:t xml:space="preserve"> εντολή αυτή τοποθετεί στην κορυφή της στοίβας τα δεδομένα που υπάρχουν στη θέση μνήμης Α. Η θέση υποδοχής της στοίβας (κορυφή της στοίβας) υπάρχει στον καταχωρητή SP, ο οποίος μειώνεται κατά 1 αφού τοποθετηθεί ο παράγοντας στη στοίβα. Χρησιμοποιείστε RTL για να δείξετε την εκτέλεση της εντολής με αρχιτεκτονική ενός διαύλου. </w:t>
      </w:r>
    </w:p>
    <w:p w14:paraId="7FBD820B" w14:textId="77777777" w:rsidR="000C50EF" w:rsidRDefault="000C50EF" w:rsidP="00D42AC5"/>
    <w:p w14:paraId="2432D8B5" w14:textId="77777777" w:rsidR="000C50EF" w:rsidRPr="0050508F" w:rsidRDefault="000C50EF" w:rsidP="000C50EF">
      <w:pPr>
        <w:pStyle w:val="DefaultText"/>
        <w:rPr>
          <w:rFonts w:ascii="Times New Roman Greek" w:eastAsia="Times New Roman Greek" w:hAnsi="Times New Roman Greek" w:cs="Times New Roman Greek"/>
        </w:rPr>
      </w:pPr>
      <w:r>
        <w:t xml:space="preserve">6. </w:t>
      </w:r>
      <w:r>
        <w:rPr>
          <w:rFonts w:ascii="Times New Roman Greek" w:eastAsia="Times New Roman Greek" w:hAnsi="Times New Roman Greek" w:cs="Times New Roman Greek"/>
        </w:rPr>
        <w:t>Ένας υπολογιστής του ενός εσωτερικού διαύλου (</w:t>
      </w:r>
      <w:proofErr w:type="spellStart"/>
      <w:r>
        <w:rPr>
          <w:rFonts w:ascii="Times New Roman Greek" w:eastAsia="Times New Roman Greek" w:hAnsi="Times New Roman Greek" w:cs="Times New Roman Greek"/>
        </w:rPr>
        <w:t>bus</w:t>
      </w:r>
      <w:proofErr w:type="spellEnd"/>
      <w:r>
        <w:rPr>
          <w:rFonts w:ascii="Times New Roman Greek" w:eastAsia="Times New Roman Greek" w:hAnsi="Times New Roman Greek" w:cs="Times New Roman Greek"/>
        </w:rPr>
        <w:t>) έχει εντολές της παρακάτω μορφής:</w:t>
      </w:r>
    </w:p>
    <w:p w14:paraId="4DB06335" w14:textId="77777777" w:rsidR="000C50EF" w:rsidRPr="0050508F" w:rsidRDefault="000C50EF" w:rsidP="000C50EF">
      <w:pPr>
        <w:pStyle w:val="DefaultText"/>
      </w:pPr>
    </w:p>
    <w:tbl>
      <w:tblPr>
        <w:tblW w:w="4546" w:type="dxa"/>
        <w:tblInd w:w="3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43" w:type="dxa"/>
          <w:left w:w="48" w:type="dxa"/>
          <w:bottom w:w="48" w:type="dxa"/>
          <w:right w:w="53" w:type="dxa"/>
        </w:tblCellMar>
        <w:tblLook w:val="0000" w:firstRow="0" w:lastRow="0" w:firstColumn="0" w:lastColumn="0" w:noHBand="0" w:noVBand="0"/>
      </w:tblPr>
      <w:tblGrid>
        <w:gridCol w:w="1474"/>
        <w:gridCol w:w="1536"/>
        <w:gridCol w:w="1536"/>
      </w:tblGrid>
      <w:tr w:rsidR="000C50EF" w14:paraId="5173C3F2" w14:textId="77777777" w:rsidTr="007423C8">
        <w:trPr>
          <w:trHeight w:val="293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8" w:type="dxa"/>
            </w:tcMar>
          </w:tcPr>
          <w:p w14:paraId="02DABEBA" w14:textId="77777777" w:rsidR="000C50EF" w:rsidRDefault="000C50EF" w:rsidP="007423C8">
            <w:pPr>
              <w:pStyle w:val="TableText"/>
              <w:jc w:val="center"/>
            </w:pPr>
            <w:r>
              <w:t>OPCODE</w:t>
            </w:r>
          </w:p>
        </w:tc>
        <w:tc>
          <w:tcPr>
            <w:tcW w:w="15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D38A36" w14:textId="77777777" w:rsidR="000C50EF" w:rsidRDefault="000C50EF" w:rsidP="007423C8">
            <w:pPr>
              <w:pStyle w:val="TableText"/>
              <w:jc w:val="center"/>
            </w:pPr>
            <w:r>
              <w:t>ADDRESS1</w:t>
            </w:r>
          </w:p>
        </w:tc>
        <w:tc>
          <w:tcPr>
            <w:tcW w:w="15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A0CA3" w14:textId="77777777" w:rsidR="000C50EF" w:rsidRPr="003535FC" w:rsidRDefault="000C50EF" w:rsidP="007423C8">
            <w:pPr>
              <w:pStyle w:val="TableText"/>
              <w:jc w:val="center"/>
              <w:rPr>
                <w:lang w:val="en-US"/>
              </w:rPr>
            </w:pPr>
            <w:r>
              <w:rPr>
                <w:lang w:val="en-US"/>
              </w:rPr>
              <w:t>ADDRESS2</w:t>
            </w:r>
          </w:p>
        </w:tc>
      </w:tr>
    </w:tbl>
    <w:p w14:paraId="61310922" w14:textId="77777777" w:rsidR="000C50EF" w:rsidRDefault="000C50EF" w:rsidP="000C50EF">
      <w:pPr>
        <w:pStyle w:val="DefaultText"/>
        <w:rPr>
          <w:rFonts w:ascii="Times New Roman Greek" w:eastAsia="Times New Roman Greek" w:hAnsi="Times New Roman Greek" w:cs="Times New Roman Greek"/>
          <w:lang w:val="en-US"/>
        </w:rPr>
      </w:pPr>
    </w:p>
    <w:p w14:paraId="31383E9C" w14:textId="77777777" w:rsidR="000C50EF" w:rsidRDefault="000C50EF" w:rsidP="000C50EF">
      <w:pPr>
        <w:rPr>
          <w:rFonts w:ascii="Times New Roman Greek" w:eastAsia="Times New Roman Greek" w:hAnsi="Times New Roman Greek" w:cs="Times New Roman Greek"/>
        </w:rPr>
      </w:pPr>
      <w:r>
        <w:rPr>
          <w:rFonts w:ascii="Times New Roman Greek" w:eastAsia="Times New Roman Greek" w:hAnsi="Times New Roman Greek" w:cs="Times New Roman Greek"/>
        </w:rPr>
        <w:t xml:space="preserve">Δώστε την εκτέλεση της εντολής </w:t>
      </w:r>
      <w:r>
        <w:rPr>
          <w:rFonts w:ascii="Times New Roman Greek" w:eastAsia="Times New Roman Greek" w:hAnsi="Times New Roman Greek" w:cs="Times New Roman Greek"/>
          <w:lang w:val="en-US"/>
        </w:rPr>
        <w:t>SWAPAB</w:t>
      </w:r>
      <w:r>
        <w:rPr>
          <w:rFonts w:ascii="Times New Roman Greek" w:eastAsia="Times New Roman Greek" w:hAnsi="Times New Roman Greek" w:cs="Times New Roman Greek"/>
        </w:rPr>
        <w:t xml:space="preserve">. Η εντολή αυτή εναλλάσσει τα περιεχόμενα των θέσεων μνήμης Α και Β που δίνονται στα πεδία </w:t>
      </w:r>
      <w:r>
        <w:rPr>
          <w:rFonts w:ascii="Times New Roman Greek" w:eastAsia="Times New Roman Greek" w:hAnsi="Times New Roman Greek" w:cs="Times New Roman Greek"/>
          <w:lang w:val="en-US"/>
        </w:rPr>
        <w:t>ADDRESS</w:t>
      </w:r>
      <w:r w:rsidRPr="003535FC">
        <w:rPr>
          <w:rFonts w:ascii="Times New Roman Greek" w:eastAsia="Times New Roman Greek" w:hAnsi="Times New Roman Greek" w:cs="Times New Roman Greek"/>
        </w:rPr>
        <w:t xml:space="preserve">1 </w:t>
      </w:r>
      <w:r>
        <w:rPr>
          <w:rFonts w:ascii="Times New Roman Greek" w:eastAsia="Times New Roman Greek" w:hAnsi="Times New Roman Greek" w:cs="Times New Roman Greek"/>
        </w:rPr>
        <w:t xml:space="preserve">και </w:t>
      </w:r>
      <w:r>
        <w:rPr>
          <w:rFonts w:ascii="Times New Roman Greek" w:eastAsia="Times New Roman Greek" w:hAnsi="Times New Roman Greek" w:cs="Times New Roman Greek"/>
          <w:lang w:val="en-US"/>
        </w:rPr>
        <w:t>ADDRESS</w:t>
      </w:r>
      <w:r w:rsidRPr="003535FC">
        <w:rPr>
          <w:rFonts w:ascii="Times New Roman Greek" w:eastAsia="Times New Roman Greek" w:hAnsi="Times New Roman Greek" w:cs="Times New Roman Greek"/>
        </w:rPr>
        <w:t xml:space="preserve">2 </w:t>
      </w:r>
      <w:r>
        <w:rPr>
          <w:rFonts w:ascii="Times New Roman Greek" w:eastAsia="Times New Roman Greek" w:hAnsi="Times New Roman Greek" w:cs="Times New Roman Greek"/>
        </w:rPr>
        <w:t xml:space="preserve">αντίστοιχα. Χρησιμοποιείστε RTL για να δείξετε την εκτέλεση της </w:t>
      </w:r>
      <w:r>
        <w:rPr>
          <w:rFonts w:ascii="Times New Roman Greek" w:eastAsia="Times New Roman Greek" w:hAnsi="Times New Roman Greek" w:cs="Times New Roman Greek"/>
        </w:rPr>
        <w:lastRenderedPageBreak/>
        <w:t>εντολής.</w:t>
      </w:r>
    </w:p>
    <w:p w14:paraId="55C6B7AB" w14:textId="77777777" w:rsidR="0055786B" w:rsidRDefault="0055786B" w:rsidP="000C50EF">
      <w:pPr>
        <w:rPr>
          <w:rFonts w:ascii="Times New Roman Greek" w:eastAsia="Times New Roman Greek" w:hAnsi="Times New Roman Greek" w:cs="Times New Roman Greek"/>
        </w:rPr>
      </w:pPr>
    </w:p>
    <w:p w14:paraId="43810286" w14:textId="77777777" w:rsidR="0055786B" w:rsidRPr="0050508F" w:rsidRDefault="0055786B" w:rsidP="0055786B">
      <w:pPr>
        <w:pStyle w:val="DefaultText"/>
        <w:rPr>
          <w:rFonts w:ascii="Times New Roman Greek" w:eastAsia="Times New Roman Greek" w:hAnsi="Times New Roman Greek" w:cs="Times New Roman Greek"/>
        </w:rPr>
      </w:pPr>
      <w:r>
        <w:rPr>
          <w:rFonts w:ascii="Times New Roman Greek" w:eastAsia="Times New Roman Greek" w:hAnsi="Times New Roman Greek" w:cs="Times New Roman Greek"/>
        </w:rPr>
        <w:t>7. Ένας υπολογιστής έχει εντολές της παρακάτω μορφής:</w:t>
      </w:r>
    </w:p>
    <w:p w14:paraId="474A9BA2" w14:textId="77777777" w:rsidR="0055786B" w:rsidRPr="0050508F" w:rsidRDefault="0055786B" w:rsidP="0055786B">
      <w:pPr>
        <w:pStyle w:val="DefaultText"/>
      </w:pPr>
    </w:p>
    <w:tbl>
      <w:tblPr>
        <w:tblW w:w="4546" w:type="dxa"/>
        <w:tblInd w:w="3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43" w:type="dxa"/>
          <w:left w:w="48" w:type="dxa"/>
          <w:bottom w:w="48" w:type="dxa"/>
          <w:right w:w="53" w:type="dxa"/>
        </w:tblCellMar>
        <w:tblLook w:val="0000" w:firstRow="0" w:lastRow="0" w:firstColumn="0" w:lastColumn="0" w:noHBand="0" w:noVBand="0"/>
      </w:tblPr>
      <w:tblGrid>
        <w:gridCol w:w="1474"/>
        <w:gridCol w:w="1536"/>
        <w:gridCol w:w="1536"/>
      </w:tblGrid>
      <w:tr w:rsidR="0055786B" w14:paraId="3524B2D0" w14:textId="77777777" w:rsidTr="007423C8">
        <w:trPr>
          <w:trHeight w:val="293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8" w:type="dxa"/>
            </w:tcMar>
          </w:tcPr>
          <w:p w14:paraId="14415E3C" w14:textId="77777777" w:rsidR="0055786B" w:rsidRDefault="0055786B" w:rsidP="007423C8">
            <w:pPr>
              <w:pStyle w:val="TableText"/>
              <w:jc w:val="center"/>
            </w:pPr>
            <w:r>
              <w:t>OPCODE</w:t>
            </w:r>
          </w:p>
        </w:tc>
        <w:tc>
          <w:tcPr>
            <w:tcW w:w="15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C8E91B" w14:textId="77777777" w:rsidR="0055786B" w:rsidRDefault="0055786B" w:rsidP="007423C8">
            <w:pPr>
              <w:pStyle w:val="TableText"/>
              <w:jc w:val="center"/>
            </w:pPr>
            <w:r>
              <w:t>ADDRESS1</w:t>
            </w:r>
          </w:p>
        </w:tc>
        <w:tc>
          <w:tcPr>
            <w:tcW w:w="15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38B52" w14:textId="77777777" w:rsidR="0055786B" w:rsidRPr="003535FC" w:rsidRDefault="0055786B" w:rsidP="007423C8">
            <w:pPr>
              <w:pStyle w:val="TableText"/>
              <w:jc w:val="center"/>
              <w:rPr>
                <w:lang w:val="en-US"/>
              </w:rPr>
            </w:pPr>
            <w:r>
              <w:rPr>
                <w:lang w:val="en-US"/>
              </w:rPr>
              <w:t>ADDRESS2</w:t>
            </w:r>
          </w:p>
        </w:tc>
      </w:tr>
    </w:tbl>
    <w:p w14:paraId="5BECB04D" w14:textId="77777777" w:rsidR="0055786B" w:rsidRDefault="0055786B" w:rsidP="0055786B">
      <w:pPr>
        <w:pStyle w:val="DefaultText"/>
        <w:rPr>
          <w:rFonts w:ascii="Times New Roman Greek" w:eastAsia="Times New Roman Greek" w:hAnsi="Times New Roman Greek" w:cs="Times New Roman Greek"/>
          <w:lang w:val="en-US"/>
        </w:rPr>
      </w:pPr>
    </w:p>
    <w:p w14:paraId="2234528A" w14:textId="77777777" w:rsidR="0055786B" w:rsidRPr="0055786B" w:rsidRDefault="0055786B" w:rsidP="0055786B">
      <w:pPr>
        <w:pStyle w:val="DefaultText"/>
        <w:rPr>
          <w:rFonts w:ascii="Times New Roman Greek" w:eastAsia="Times New Roman Greek" w:hAnsi="Times New Roman Greek" w:cs="Times New Roman Greek"/>
        </w:rPr>
      </w:pPr>
      <w:r>
        <w:rPr>
          <w:rFonts w:ascii="Times New Roman Greek" w:eastAsia="Times New Roman Greek" w:hAnsi="Times New Roman Greek" w:cs="Times New Roman Greek"/>
        </w:rPr>
        <w:t xml:space="preserve">Δώστε την εκτέλεση της εντολής </w:t>
      </w:r>
      <w:r>
        <w:rPr>
          <w:rFonts w:ascii="Times New Roman Greek" w:eastAsia="Times New Roman Greek" w:hAnsi="Times New Roman Greek" w:cs="Times New Roman Greek"/>
          <w:lang w:val="en-US"/>
        </w:rPr>
        <w:t>SWAP</w:t>
      </w:r>
      <w:r>
        <w:rPr>
          <w:rFonts w:ascii="Times New Roman Greek" w:eastAsia="Times New Roman Greek" w:hAnsi="Times New Roman Greek" w:cs="Times New Roman Greek"/>
        </w:rPr>
        <w:t>_</w:t>
      </w:r>
      <w:r>
        <w:rPr>
          <w:rFonts w:ascii="Times New Roman Greek" w:eastAsia="Times New Roman Greek" w:hAnsi="Times New Roman Greek" w:cs="Times New Roman Greek"/>
          <w:lang w:val="en-US"/>
        </w:rPr>
        <w:t>STACK</w:t>
      </w:r>
      <w:r w:rsidRPr="00B207E9">
        <w:rPr>
          <w:rFonts w:ascii="Times New Roman Greek" w:eastAsia="Times New Roman Greek" w:hAnsi="Times New Roman Greek" w:cs="Times New Roman Greek"/>
        </w:rPr>
        <w:t>_</w:t>
      </w:r>
      <w:r>
        <w:rPr>
          <w:rFonts w:ascii="Times New Roman Greek" w:eastAsia="Times New Roman Greek" w:hAnsi="Times New Roman Greek" w:cs="Times New Roman Greek"/>
          <w:lang w:val="en-US"/>
        </w:rPr>
        <w:t>AB</w:t>
      </w:r>
      <w:r>
        <w:rPr>
          <w:rFonts w:ascii="Times New Roman Greek" w:eastAsia="Times New Roman Greek" w:hAnsi="Times New Roman Greek" w:cs="Times New Roman Greek"/>
        </w:rPr>
        <w:t xml:space="preserve">. Η εντολή αυτή εναλλάσσει τα περιεχόμενα των θέσεων μνήμης Α και Β που δίνονται στα πεδία </w:t>
      </w:r>
      <w:r>
        <w:rPr>
          <w:rFonts w:ascii="Times New Roman Greek" w:eastAsia="Times New Roman Greek" w:hAnsi="Times New Roman Greek" w:cs="Times New Roman Greek"/>
          <w:lang w:val="en-US"/>
        </w:rPr>
        <w:t>ADDRESS</w:t>
      </w:r>
      <w:r w:rsidRPr="003535FC">
        <w:rPr>
          <w:rFonts w:ascii="Times New Roman Greek" w:eastAsia="Times New Roman Greek" w:hAnsi="Times New Roman Greek" w:cs="Times New Roman Greek"/>
        </w:rPr>
        <w:t xml:space="preserve">1 </w:t>
      </w:r>
      <w:r>
        <w:rPr>
          <w:rFonts w:ascii="Times New Roman Greek" w:eastAsia="Times New Roman Greek" w:hAnsi="Times New Roman Greek" w:cs="Times New Roman Greek"/>
        </w:rPr>
        <w:t xml:space="preserve">και </w:t>
      </w:r>
      <w:r>
        <w:rPr>
          <w:rFonts w:ascii="Times New Roman Greek" w:eastAsia="Times New Roman Greek" w:hAnsi="Times New Roman Greek" w:cs="Times New Roman Greek"/>
          <w:lang w:val="en-US"/>
        </w:rPr>
        <w:t>ADDRESS</w:t>
      </w:r>
      <w:r w:rsidRPr="003535FC">
        <w:rPr>
          <w:rFonts w:ascii="Times New Roman Greek" w:eastAsia="Times New Roman Greek" w:hAnsi="Times New Roman Greek" w:cs="Times New Roman Greek"/>
        </w:rPr>
        <w:t>2</w:t>
      </w:r>
      <w:r w:rsidRPr="00B207E9">
        <w:rPr>
          <w:rFonts w:ascii="Times New Roman Greek" w:eastAsia="Times New Roman Greek" w:hAnsi="Times New Roman Greek" w:cs="Times New Roman Greek"/>
        </w:rPr>
        <w:t xml:space="preserve">, </w:t>
      </w:r>
      <w:r>
        <w:rPr>
          <w:rFonts w:ascii="Times New Roman Greek" w:eastAsia="Times New Roman Greek" w:hAnsi="Times New Roman Greek" w:cs="Times New Roman Greek"/>
        </w:rPr>
        <w:t xml:space="preserve">χωρίς να χρησιμοποιεί κάποιο καταχωρητή για ενδιάμεση αποθήκευση, εκτός φυσικά από τους απαιτούμενους για επικοινωνία με τη μνήμη. Ειδικότερα, τα περιεχόμενα της διεύθυνσης </w:t>
      </w:r>
      <w:r>
        <w:rPr>
          <w:rFonts w:ascii="Times New Roman Greek" w:eastAsia="Times New Roman Greek" w:hAnsi="Times New Roman Greek" w:cs="Times New Roman Greek"/>
          <w:lang w:val="en-US"/>
        </w:rPr>
        <w:t>A</w:t>
      </w:r>
      <w:r w:rsidRPr="00B207E9">
        <w:rPr>
          <w:rFonts w:ascii="Times New Roman Greek" w:eastAsia="Times New Roman Greek" w:hAnsi="Times New Roman Greek" w:cs="Times New Roman Greek"/>
        </w:rPr>
        <w:t xml:space="preserve"> </w:t>
      </w:r>
      <w:r>
        <w:rPr>
          <w:rFonts w:ascii="Times New Roman Greek" w:eastAsia="Times New Roman Greek" w:hAnsi="Times New Roman Greek" w:cs="Times New Roman Greek"/>
        </w:rPr>
        <w:t>μεταφέρονται στην πρώτη ελεύθερη θέση της στοίβας, στη συνέχεια τα περιεχόμενα της Β μεταφέρονται στην Α και τέλος τα περιεχόμενα της στοίβας μεταφέρονται στη Β. Χρησιμοποιείστε RTL για να δείξετε την εκτέλεση της εντολής</w:t>
      </w:r>
      <w:r w:rsidRPr="0055786B">
        <w:rPr>
          <w:rFonts w:ascii="Times New Roman Greek" w:eastAsia="Times New Roman Greek" w:hAnsi="Times New Roman Greek" w:cs="Times New Roman Greek"/>
        </w:rPr>
        <w:t xml:space="preserve"> </w:t>
      </w:r>
      <w:r>
        <w:rPr>
          <w:rFonts w:ascii="Times New Roman Greek" w:eastAsia="Times New Roman Greek" w:hAnsi="Times New Roman Greek" w:cs="Times New Roman Greek"/>
        </w:rPr>
        <w:t>θεωρώντας αρχιτεκτονική ενός εσωτερικού διαύλου.</w:t>
      </w:r>
      <w:r>
        <w:t xml:space="preserve"> </w:t>
      </w:r>
    </w:p>
    <w:p w14:paraId="4C4F466F" w14:textId="77777777" w:rsidR="0055786B" w:rsidRDefault="0055786B" w:rsidP="000C50EF"/>
    <w:p w14:paraId="184DE30C" w14:textId="77777777" w:rsidR="0055786B" w:rsidRDefault="0055786B" w:rsidP="000C50EF"/>
    <w:p w14:paraId="7F0C0B36" w14:textId="77777777" w:rsidR="0055786B" w:rsidRPr="0055786B" w:rsidRDefault="0055786B" w:rsidP="000C50EF">
      <w:r>
        <w:t xml:space="preserve">8. Να σχεδιάσετε την εντολή </w:t>
      </w:r>
      <w:r>
        <w:rPr>
          <w:lang w:val="en-US"/>
        </w:rPr>
        <w:t>CMP</w:t>
      </w:r>
      <w:r w:rsidRPr="0055786B">
        <w:t xml:space="preserve"> </w:t>
      </w:r>
      <w:r>
        <w:rPr>
          <w:lang w:val="en-US"/>
        </w:rPr>
        <w:t>A</w:t>
      </w:r>
      <w:r>
        <w:t xml:space="preserve">, η οποία συγκρίνει την τιμή που βρίσκεται στη θέση μνήμης Α με μία σταθερά, η οποία αποθηκεύεται στη στοίβα, στη θέση που δείχνει ο </w:t>
      </w:r>
      <w:r>
        <w:rPr>
          <w:lang w:val="en-US"/>
        </w:rPr>
        <w:t>SP</w:t>
      </w:r>
      <w:r>
        <w:t xml:space="preserve">. </w:t>
      </w:r>
      <w:r>
        <w:rPr>
          <w:rFonts w:ascii="Times New Roman Greek" w:eastAsia="Times New Roman Greek" w:hAnsi="Times New Roman Greek" w:cs="Times New Roman Greek"/>
        </w:rPr>
        <w:t>Χρησιμοποιήστε RTL για να δείξετε την εκτέλεση της εντολής με αρχιτεκτονική ενός διαύλου.</w:t>
      </w:r>
    </w:p>
    <w:p w14:paraId="0C171E3E" w14:textId="77777777" w:rsidR="0055786B" w:rsidRPr="0055786B" w:rsidRDefault="0055786B" w:rsidP="000C50EF"/>
    <w:p w14:paraId="6DEFDB4E" w14:textId="77777777" w:rsidR="0055786B" w:rsidRDefault="0055786B" w:rsidP="000C50EF">
      <w:r w:rsidRPr="0055786B">
        <w:t xml:space="preserve">9. </w:t>
      </w:r>
      <w:r>
        <w:t xml:space="preserve">Να σχεδιάσετε την εντολή </w:t>
      </w:r>
      <w:r>
        <w:rPr>
          <w:lang w:val="en-US"/>
        </w:rPr>
        <w:t>CMP</w:t>
      </w:r>
      <w:r w:rsidRPr="0055786B">
        <w:t xml:space="preserve">, </w:t>
      </w:r>
      <w:r>
        <w:t xml:space="preserve">η οποία διαβάζει διαδοχικά τις δύο τιμές που υπάρχουν στην κορυφή της στοίβας και τις συγκρίνει μεταξύ τους. </w:t>
      </w:r>
      <w:r>
        <w:rPr>
          <w:rFonts w:ascii="Times New Roman Greek" w:eastAsia="Times New Roman Greek" w:hAnsi="Times New Roman Greek" w:cs="Times New Roman Greek"/>
        </w:rPr>
        <w:t>Χρησιμοποιήστε RTL για να δείξετε την εκτέλεση της εντολής με αρχιτεκτονική ενός διαύλου.</w:t>
      </w:r>
    </w:p>
    <w:p w14:paraId="25BD34AD" w14:textId="77777777" w:rsidR="0055786B" w:rsidRDefault="0055786B" w:rsidP="000C50EF"/>
    <w:p w14:paraId="669A95B4" w14:textId="77777777" w:rsidR="0055786B" w:rsidRDefault="0055786B" w:rsidP="000C50EF">
      <w:r>
        <w:t xml:space="preserve">10. Να σχεδιάσετε την εντολή </w:t>
      </w:r>
      <w:r>
        <w:rPr>
          <w:lang w:val="en-US"/>
        </w:rPr>
        <w:t>MUL</w:t>
      </w:r>
      <w:r w:rsidRPr="0055786B">
        <w:t xml:space="preserve"> </w:t>
      </w:r>
      <w:r>
        <w:rPr>
          <w:lang w:val="en-US"/>
        </w:rPr>
        <w:t>A</w:t>
      </w:r>
      <w:r w:rsidRPr="0055786B">
        <w:t xml:space="preserve">, </w:t>
      </w:r>
      <w:r>
        <w:t xml:space="preserve">η οποία πολλαπλασιάζει τα περιεχόμενα της θέσης μνήμης Α με τα περιεχόμενα του </w:t>
      </w:r>
      <w:r>
        <w:rPr>
          <w:lang w:val="en-US"/>
        </w:rPr>
        <w:t>ACC</w:t>
      </w:r>
      <w:r w:rsidRPr="0055786B">
        <w:t xml:space="preserve"> </w:t>
      </w:r>
      <w:r>
        <w:t xml:space="preserve">και αποθηκεύει το αποτέλεσμα στη θέση μνήμης Α. </w:t>
      </w:r>
      <w:r>
        <w:rPr>
          <w:rFonts w:ascii="Times New Roman Greek" w:eastAsia="Times New Roman Greek" w:hAnsi="Times New Roman Greek" w:cs="Times New Roman Greek"/>
        </w:rPr>
        <w:t>Χρησιμοποιήστε RTL για να δείξετε την εκτέλεση της εντολής με αρχιτεκτονική ενός διαύλου.</w:t>
      </w:r>
    </w:p>
    <w:p w14:paraId="536E17D2" w14:textId="77777777" w:rsidR="0055786B" w:rsidRDefault="0055786B" w:rsidP="000C50EF"/>
    <w:p w14:paraId="4194AFAD" w14:textId="77777777" w:rsidR="0055786B" w:rsidRDefault="0055786B" w:rsidP="000C50EF">
      <w:r>
        <w:t>11.  Επαναλάβετε τα ερωτήματα 1, 3-10 για αρχιτεκτονική 2 εσωτερικών διαύλων.</w:t>
      </w:r>
    </w:p>
    <w:p w14:paraId="00245844" w14:textId="77777777" w:rsidR="0055786B" w:rsidRDefault="0055786B" w:rsidP="000C50EF"/>
    <w:p w14:paraId="0D5AE912" w14:textId="77777777" w:rsidR="006D0ABF" w:rsidRPr="00DA1AF3" w:rsidRDefault="006D0ABF" w:rsidP="006D0ABF">
      <w:pPr>
        <w:pStyle w:val="DefaultText"/>
        <w:rPr>
          <w:rFonts w:ascii="Times New Roman Greek" w:eastAsia="Times New Roman Greek" w:hAnsi="Times New Roman Greek" w:cs="Times New Roman Greek"/>
        </w:rPr>
      </w:pPr>
      <w:r>
        <w:t xml:space="preserve">12.  </w:t>
      </w:r>
      <w:r>
        <w:rPr>
          <w:rFonts w:ascii="Times New Roman Greek" w:eastAsia="Times New Roman Greek" w:hAnsi="Times New Roman Greek" w:cs="Times New Roman Greek"/>
        </w:rPr>
        <w:t>Δίνεται ένας υπολογιστής του οποίου οι εντολές έχουν τη μορφή</w:t>
      </w:r>
    </w:p>
    <w:p w14:paraId="73AC0C23" w14:textId="77777777" w:rsidR="006D0ABF" w:rsidRPr="00DA1AF3" w:rsidRDefault="006D0ABF" w:rsidP="006D0ABF">
      <w:pPr>
        <w:pStyle w:val="DefaultText"/>
        <w:rPr>
          <w:rFonts w:ascii="Times New Roman Greek" w:eastAsia="Times New Roman Greek" w:hAnsi="Times New Roman Greek" w:cs="Times New Roman Greek"/>
        </w:rPr>
      </w:pPr>
    </w:p>
    <w:tbl>
      <w:tblPr>
        <w:tblpPr w:leftFromText="180" w:rightFromText="180" w:vertAnchor="text" w:horzAnchor="page" w:tblpX="3853" w:tblpY="192"/>
        <w:tblW w:w="5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43" w:type="dxa"/>
          <w:left w:w="48" w:type="dxa"/>
          <w:bottom w:w="48" w:type="dxa"/>
          <w:right w:w="53" w:type="dxa"/>
        </w:tblCellMar>
        <w:tblLook w:val="0000" w:firstRow="0" w:lastRow="0" w:firstColumn="0" w:lastColumn="0" w:noHBand="0" w:noVBand="0"/>
      </w:tblPr>
      <w:tblGrid>
        <w:gridCol w:w="1297"/>
        <w:gridCol w:w="1424"/>
        <w:gridCol w:w="1315"/>
        <w:gridCol w:w="1315"/>
      </w:tblGrid>
      <w:tr w:rsidR="006D0ABF" w14:paraId="623B685C" w14:textId="77777777" w:rsidTr="007423C8">
        <w:trPr>
          <w:trHeight w:val="293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8" w:type="dxa"/>
            </w:tcMar>
          </w:tcPr>
          <w:p w14:paraId="2A5A968E" w14:textId="77777777" w:rsidR="006D0ABF" w:rsidRDefault="006D0ABF" w:rsidP="007423C8">
            <w:pPr>
              <w:pStyle w:val="TableText"/>
              <w:jc w:val="center"/>
            </w:pPr>
            <w:r>
              <w:t>OPCODE</w:t>
            </w:r>
          </w:p>
        </w:tc>
        <w:tc>
          <w:tcPr>
            <w:tcW w:w="1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4E8A98" w14:textId="77777777" w:rsidR="006D0ABF" w:rsidRDefault="006D0ABF" w:rsidP="007423C8">
            <w:pPr>
              <w:pStyle w:val="TableText"/>
              <w:jc w:val="center"/>
            </w:pPr>
            <w:r>
              <w:t>ADDRESS1</w:t>
            </w:r>
          </w:p>
        </w:tc>
        <w:tc>
          <w:tcPr>
            <w:tcW w:w="13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7CE3A" w14:textId="77777777" w:rsidR="006D0ABF" w:rsidRPr="00395DF2" w:rsidRDefault="006D0ABF" w:rsidP="007423C8">
            <w:pPr>
              <w:pStyle w:val="TableText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ADDRESS2 </w:t>
            </w:r>
          </w:p>
        </w:tc>
        <w:tc>
          <w:tcPr>
            <w:tcW w:w="13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F34DA" w14:textId="77777777" w:rsidR="006D0ABF" w:rsidRPr="00395DF2" w:rsidRDefault="006D0ABF" w:rsidP="007423C8">
            <w:pPr>
              <w:pStyle w:val="TableText"/>
              <w:jc w:val="center"/>
              <w:rPr>
                <w:lang w:val="en-US"/>
              </w:rPr>
            </w:pPr>
            <w:r>
              <w:rPr>
                <w:lang w:val="en-US"/>
              </w:rPr>
              <w:t>ADDRESS3</w:t>
            </w:r>
          </w:p>
        </w:tc>
      </w:tr>
    </w:tbl>
    <w:p w14:paraId="1C1F711C" w14:textId="77777777" w:rsidR="006D0ABF" w:rsidRDefault="006D0ABF" w:rsidP="006D0ABF">
      <w:pPr>
        <w:pStyle w:val="DefaultText"/>
        <w:rPr>
          <w:rFonts w:ascii="Times New Roman Greek" w:eastAsia="Times New Roman Greek" w:hAnsi="Times New Roman Greek" w:cs="Times New Roman Greek"/>
        </w:rPr>
      </w:pPr>
    </w:p>
    <w:p w14:paraId="7D42F0EC" w14:textId="77777777" w:rsidR="006D0ABF" w:rsidRDefault="006D0ABF" w:rsidP="006D0ABF">
      <w:pPr>
        <w:pStyle w:val="DefaultText"/>
        <w:rPr>
          <w:rFonts w:ascii="Times New Roman Greek" w:eastAsia="Times New Roman Greek" w:hAnsi="Times New Roman Greek" w:cs="Times New Roman Greek"/>
        </w:rPr>
      </w:pPr>
    </w:p>
    <w:p w14:paraId="0C217EF4" w14:textId="77777777" w:rsidR="006D0ABF" w:rsidRDefault="006D0ABF" w:rsidP="006D0ABF">
      <w:pPr>
        <w:pStyle w:val="DefaultText"/>
        <w:rPr>
          <w:rFonts w:ascii="Times New Roman Greek" w:eastAsia="Times New Roman Greek" w:hAnsi="Times New Roman Greek" w:cs="Times New Roman Greek"/>
        </w:rPr>
      </w:pPr>
    </w:p>
    <w:p w14:paraId="7C101BCC" w14:textId="77777777" w:rsidR="006D0ABF" w:rsidRDefault="006D0ABF" w:rsidP="006D0ABF">
      <w:pPr>
        <w:pStyle w:val="DefaultText"/>
      </w:pPr>
    </w:p>
    <w:p w14:paraId="1107540D" w14:textId="77777777" w:rsidR="006D0ABF" w:rsidRDefault="006D0ABF" w:rsidP="006D0ABF">
      <w:r>
        <w:t xml:space="preserve">όπου κάθε πεδίο είναι 4 </w:t>
      </w:r>
      <w:r>
        <w:rPr>
          <w:lang w:val="en-US"/>
        </w:rPr>
        <w:t>bits</w:t>
      </w:r>
      <w:r w:rsidRPr="00DB01E0">
        <w:t xml:space="preserve">. </w:t>
      </w:r>
    </w:p>
    <w:p w14:paraId="613042C6" w14:textId="77777777" w:rsidR="006D0ABF" w:rsidRDefault="006D0ABF" w:rsidP="006D0ABF">
      <w:r>
        <w:t>Έστω ότι επιθυμούμε να έχουμε 15 εντολές τριών παραγόντων, 15 εντολές δύο παραγόντων, 7 εντολές ενός παράγοντα και 144</w:t>
      </w:r>
      <w:r w:rsidR="00DC4DC4">
        <w:t xml:space="preserve"> εντολές με 0 παράγοντες, χρησιμοποιώντας την τεχνική </w:t>
      </w:r>
      <w:r w:rsidR="00DC4DC4">
        <w:rPr>
          <w:lang w:val="en-US"/>
        </w:rPr>
        <w:t>Expanded</w:t>
      </w:r>
      <w:r w:rsidR="00DC4DC4" w:rsidRPr="00DC4DC4">
        <w:t xml:space="preserve"> </w:t>
      </w:r>
      <w:r w:rsidR="00DC4DC4">
        <w:rPr>
          <w:lang w:val="en-US"/>
        </w:rPr>
        <w:t>Opcode</w:t>
      </w:r>
      <w:r w:rsidR="00DC4DC4" w:rsidRPr="00DC4DC4">
        <w:t>.</w:t>
      </w:r>
      <w:r>
        <w:t xml:space="preserve"> Είναι εφικτό; Αν ναι, να δείξετε σε δυαδική μορφή το πρώτο και το τελευταίο </w:t>
      </w:r>
      <w:r>
        <w:rPr>
          <w:lang w:val="en-US"/>
        </w:rPr>
        <w:t>opcode</w:t>
      </w:r>
      <w:r>
        <w:t xml:space="preserve"> κάθε μίας από τις τέσσερις παραπάνω μορφές.  Να σχεδιάσετε ένα κύκλωμα, το οποίο επιστρέφει τιμή 1, αν μία εντολή είναι ενός παράγοντα.</w:t>
      </w:r>
    </w:p>
    <w:p w14:paraId="137E8DC9" w14:textId="77777777" w:rsidR="0055786B" w:rsidRPr="0055786B" w:rsidRDefault="0055786B" w:rsidP="000C50EF"/>
    <w:sectPr w:rsidR="0055786B" w:rsidRPr="0055786B" w:rsidSect="00834EA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A1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Greek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C5"/>
    <w:rsid w:val="000C50EF"/>
    <w:rsid w:val="002C7427"/>
    <w:rsid w:val="0055786B"/>
    <w:rsid w:val="006D0ABF"/>
    <w:rsid w:val="00834EA3"/>
    <w:rsid w:val="00AE37C2"/>
    <w:rsid w:val="00D42AC5"/>
    <w:rsid w:val="00DC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5A91B"/>
  <w15:docId w15:val="{ED8A445F-2C03-440B-BC5F-82737D47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42AC5"/>
    <w:pPr>
      <w:widowControl w:val="0"/>
      <w:suppressAutoHyphens/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ext">
    <w:name w:val="Table Text"/>
    <w:rsid w:val="00D42AC5"/>
    <w:pPr>
      <w:widowControl w:val="0"/>
      <w:suppressAutoHyphens/>
      <w:spacing w:after="0" w:line="240" w:lineRule="auto"/>
      <w:jc w:val="both"/>
    </w:pPr>
    <w:rPr>
      <w:rFonts w:ascii="Times New Roman Greek" w:eastAsia="Times New Roman Greek" w:hAnsi="Times New Roman Greek" w:cs="Times New Roman Greek"/>
      <w:color w:val="000000"/>
      <w:sz w:val="24"/>
      <w:szCs w:val="24"/>
      <w:lang w:eastAsia="zh-CN" w:bidi="hi-IN"/>
    </w:rPr>
  </w:style>
  <w:style w:type="paragraph" w:customStyle="1" w:styleId="DefaultText">
    <w:name w:val="Default Text"/>
    <w:rsid w:val="00D42AC5"/>
    <w:pPr>
      <w:widowControl w:val="0"/>
      <w:suppressAutoHyphens/>
      <w:spacing w:after="0" w:line="240" w:lineRule="auto"/>
      <w:jc w:val="both"/>
    </w:pPr>
    <w:rPr>
      <w:rFonts w:ascii="Times New Roman" w:eastAsia="SimSun" w:hAnsi="Times New Roman" w:cs="Times New Roman"/>
      <w:color w:val="000000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641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Stavros Souravlas</cp:lastModifiedBy>
  <cp:revision>2</cp:revision>
  <dcterms:created xsi:type="dcterms:W3CDTF">2021-05-11T15:13:00Z</dcterms:created>
  <dcterms:modified xsi:type="dcterms:W3CDTF">2021-05-11T15:13:00Z</dcterms:modified>
</cp:coreProperties>
</file>