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94E5" w14:textId="77777777" w:rsidR="00A7029F" w:rsidRPr="0023572F" w:rsidRDefault="00A7029F" w:rsidP="00A7029F">
      <w:pPr>
        <w:tabs>
          <w:tab w:val="left" w:pos="-720"/>
        </w:tabs>
        <w:suppressAutoHyphens/>
        <w:spacing w:line="300" w:lineRule="exact"/>
        <w:jc w:val="both"/>
        <w:rPr>
          <w:rFonts w:ascii="Book Antiqua" w:hAnsi="Book Antiqua"/>
          <w:b/>
        </w:rPr>
      </w:pPr>
      <w:r w:rsidRPr="0023572F">
        <w:rPr>
          <w:rFonts w:ascii="Book Antiqua" w:hAnsi="Book Antiqua" w:hint="eastAsia"/>
          <w:b/>
        </w:rPr>
        <w:t>ΠΑΝΕΠΙΣΤΗΜΙΟ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ΜΑΚΕΔΟΝΙΑΣ</w:t>
      </w:r>
    </w:p>
    <w:p w14:paraId="59C7D28E" w14:textId="77777777" w:rsidR="00A7029F" w:rsidRPr="0023572F" w:rsidRDefault="00A7029F" w:rsidP="00A7029F">
      <w:pPr>
        <w:tabs>
          <w:tab w:val="left" w:pos="-720"/>
        </w:tabs>
        <w:suppressAutoHyphens/>
        <w:spacing w:line="300" w:lineRule="exact"/>
        <w:jc w:val="both"/>
        <w:rPr>
          <w:rFonts w:ascii="Book Antiqua" w:hAnsi="Book Antiqua"/>
          <w:b/>
        </w:rPr>
      </w:pPr>
      <w:r w:rsidRPr="0023572F">
        <w:rPr>
          <w:rFonts w:ascii="Book Antiqua" w:hAnsi="Book Antiqua" w:hint="eastAsia"/>
          <w:b/>
        </w:rPr>
        <w:t>ΤΜΗΜΑ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ΕΦΑΡΜΟΣΜΕΝΗΣ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ΠΛΗΡΟΦΟΡΙΚΗΣ</w:t>
      </w:r>
      <w:r w:rsidRPr="0023572F">
        <w:rPr>
          <w:rFonts w:ascii="Book Antiqua" w:hAnsi="Book Antiqua"/>
          <w:b/>
        </w:rPr>
        <w:t xml:space="preserve"> - </w:t>
      </w:r>
      <w:r w:rsidRPr="0023572F">
        <w:rPr>
          <w:rFonts w:ascii="Book Antiqua" w:hAnsi="Book Antiqua" w:hint="eastAsia"/>
          <w:b/>
        </w:rPr>
        <w:t>ΚΑΤΕΥΘΥΝΣΗ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ΕΠΙΣΤΗΜΗ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ΚΑΙ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ΤΕΧΝΟΛΟΓΙΑ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ΥΠΟΛΟΓΙΣΤΩΝ</w:t>
      </w:r>
    </w:p>
    <w:p w14:paraId="61E588B8" w14:textId="77777777" w:rsidR="00A7029F" w:rsidRPr="0023572F" w:rsidRDefault="00A7029F" w:rsidP="00A7029F">
      <w:pPr>
        <w:tabs>
          <w:tab w:val="left" w:pos="-720"/>
        </w:tabs>
        <w:suppressAutoHyphens/>
        <w:spacing w:line="300" w:lineRule="exact"/>
        <w:jc w:val="both"/>
        <w:rPr>
          <w:rFonts w:ascii="Book Antiqua" w:hAnsi="Book Antiqua"/>
          <w:b/>
        </w:rPr>
      </w:pPr>
      <w:r w:rsidRPr="0023572F">
        <w:rPr>
          <w:rFonts w:ascii="Book Antiqua" w:hAnsi="Book Antiqua" w:hint="eastAsia"/>
          <w:b/>
        </w:rPr>
        <w:t>ΑΚΑΔΗΜΑΪΚΟ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ΕΤΟΣ</w:t>
      </w:r>
      <w:r w:rsidRPr="0023572F">
        <w:rPr>
          <w:rFonts w:ascii="Book Antiqua" w:hAnsi="Book Antiqua"/>
          <w:b/>
        </w:rPr>
        <w:t xml:space="preserve"> 2020-2021 - </w:t>
      </w:r>
      <w:r w:rsidRPr="0023572F">
        <w:rPr>
          <w:rFonts w:ascii="Book Antiqua" w:hAnsi="Book Antiqua" w:hint="eastAsia"/>
          <w:b/>
        </w:rPr>
        <w:t>ΕΞΑΜΗΝΟ</w:t>
      </w:r>
      <w:r w:rsidRPr="0023572F">
        <w:rPr>
          <w:rFonts w:ascii="Book Antiqua" w:hAnsi="Book Antiqua"/>
          <w:b/>
        </w:rPr>
        <w:t>: 3o</w:t>
      </w:r>
    </w:p>
    <w:p w14:paraId="3DBAF3B4" w14:textId="77777777" w:rsidR="00A7029F" w:rsidRPr="0023572F" w:rsidRDefault="00A7029F" w:rsidP="00A7029F">
      <w:pPr>
        <w:tabs>
          <w:tab w:val="left" w:pos="-720"/>
        </w:tabs>
        <w:suppressAutoHyphens/>
        <w:spacing w:line="300" w:lineRule="exact"/>
        <w:jc w:val="both"/>
        <w:rPr>
          <w:rFonts w:ascii="Book Antiqua" w:hAnsi="Book Antiqua"/>
          <w:b/>
        </w:rPr>
      </w:pPr>
      <w:r w:rsidRPr="0023572F">
        <w:rPr>
          <w:rFonts w:ascii="Book Antiqua" w:hAnsi="Book Antiqua" w:hint="eastAsia"/>
          <w:b/>
        </w:rPr>
        <w:t>ΔΙΔΑΣΚΩΝ</w:t>
      </w:r>
      <w:r w:rsidRPr="0023572F">
        <w:rPr>
          <w:rFonts w:ascii="Book Antiqua" w:hAnsi="Book Antiqua"/>
          <w:b/>
        </w:rPr>
        <w:t xml:space="preserve">: </w:t>
      </w:r>
      <w:r w:rsidRPr="0023572F">
        <w:rPr>
          <w:rFonts w:ascii="Book Antiqua" w:hAnsi="Book Antiqua" w:hint="eastAsia"/>
          <w:b/>
        </w:rPr>
        <w:t>ΝΙΚΟΛΑΪΔΗΣ</w:t>
      </w:r>
      <w:r w:rsidRPr="0023572F">
        <w:rPr>
          <w:rFonts w:ascii="Book Antiqua" w:hAnsi="Book Antiqua"/>
          <w:b/>
        </w:rPr>
        <w:t xml:space="preserve"> </w:t>
      </w:r>
      <w:r w:rsidRPr="0023572F">
        <w:rPr>
          <w:rFonts w:ascii="Book Antiqua" w:hAnsi="Book Antiqua" w:hint="eastAsia"/>
          <w:b/>
        </w:rPr>
        <w:t>ΓΙΑΝΝΗΣ</w:t>
      </w:r>
    </w:p>
    <w:p w14:paraId="482419B4" w14:textId="77777777" w:rsidR="00A7029F" w:rsidRDefault="00A7029F" w:rsidP="00A7029F">
      <w:pPr>
        <w:tabs>
          <w:tab w:val="left" w:pos="-720"/>
        </w:tabs>
        <w:suppressAutoHyphens/>
        <w:spacing w:line="300" w:lineRule="exact"/>
        <w:jc w:val="both"/>
        <w:rPr>
          <w:rFonts w:ascii="Book Antiqua" w:hAnsi="Book Antiqua"/>
          <w:b/>
        </w:rPr>
      </w:pPr>
      <w:r w:rsidRPr="0023572F">
        <w:rPr>
          <w:rFonts w:ascii="Book Antiqua" w:hAnsi="Book Antiqua" w:hint="eastAsia"/>
          <w:b/>
        </w:rPr>
        <w:t>ΜΑΘΗΜΑ</w:t>
      </w:r>
      <w:r w:rsidRPr="0023572F">
        <w:rPr>
          <w:rFonts w:ascii="Book Antiqua" w:hAnsi="Book Antiqua"/>
          <w:b/>
        </w:rPr>
        <w:t xml:space="preserve">: </w:t>
      </w:r>
      <w:r w:rsidRPr="0023572F">
        <w:rPr>
          <w:rFonts w:ascii="Book Antiqua" w:hAnsi="Book Antiqua" w:hint="eastAsia"/>
          <w:b/>
        </w:rPr>
        <w:t>ΣΤΑΤΙΣΤΙΚΗ</w:t>
      </w:r>
    </w:p>
    <w:p w14:paraId="30DC1B93" w14:textId="77777777" w:rsidR="007E22C7" w:rsidRPr="00085076" w:rsidRDefault="007E22C7" w:rsidP="007E22C7">
      <w:pPr>
        <w:tabs>
          <w:tab w:val="left" w:pos="-720"/>
        </w:tabs>
        <w:suppressAutoHyphens/>
        <w:jc w:val="both"/>
        <w:rPr>
          <w:rFonts w:ascii="Book Antiqua" w:hAnsi="Book Antiqua"/>
          <w:b/>
        </w:rPr>
      </w:pPr>
    </w:p>
    <w:p w14:paraId="071A9AF7" w14:textId="77777777" w:rsidR="007E22C7" w:rsidRPr="00085076" w:rsidRDefault="007E22C7" w:rsidP="007E22C7">
      <w:pPr>
        <w:tabs>
          <w:tab w:val="left" w:pos="-720"/>
        </w:tabs>
        <w:suppressAutoHyphens/>
        <w:jc w:val="center"/>
        <w:rPr>
          <w:rFonts w:ascii="Book Antiqua" w:hAnsi="Book Antiqua"/>
          <w:b/>
          <w:sz w:val="24"/>
        </w:rPr>
      </w:pPr>
      <w:r w:rsidRPr="00085076">
        <w:rPr>
          <w:rFonts w:ascii="Book Antiqua" w:hAnsi="Book Antiqua"/>
          <w:b/>
          <w:sz w:val="24"/>
        </w:rPr>
        <w:t>ΦΥΛΛΑΔΙΟ ΑΣΚΗΣΕΩΝ ΣΤΑΤΙΣΤΙΚΗΣ</w:t>
      </w:r>
    </w:p>
    <w:p w14:paraId="22B7B0ED" w14:textId="77777777" w:rsidR="00F94BB7" w:rsidRPr="00085076" w:rsidRDefault="00F94BB7">
      <w:pPr>
        <w:tabs>
          <w:tab w:val="left" w:pos="-720"/>
        </w:tabs>
        <w:suppressAutoHyphens/>
        <w:jc w:val="both"/>
        <w:rPr>
          <w:rFonts w:ascii="Book Antiqua" w:hAnsi="Book Antiqua"/>
          <w:spacing w:val="-2"/>
        </w:rPr>
      </w:pPr>
    </w:p>
    <w:p w14:paraId="7C0B3A9A" w14:textId="492A0DAD" w:rsidR="00F94BB7" w:rsidRPr="00085076" w:rsidRDefault="00F94BB7">
      <w:pPr>
        <w:suppressAutoHyphens/>
        <w:rPr>
          <w:rFonts w:ascii="Book Antiqua" w:hAnsi="Book Antiqua"/>
          <w:b/>
          <w:u w:val="single"/>
        </w:rPr>
      </w:pPr>
      <w:r w:rsidRPr="00085076">
        <w:rPr>
          <w:rFonts w:ascii="Book Antiqua" w:hAnsi="Book Antiqua"/>
          <w:b/>
          <w:u w:val="single"/>
        </w:rPr>
        <w:t>ΚΕΦΑΛΑΙΟ Βασικές κατανομές</w:t>
      </w:r>
    </w:p>
    <w:p w14:paraId="55D42339" w14:textId="77777777" w:rsidR="00F94BB7" w:rsidRPr="00085076" w:rsidRDefault="00F94BB7">
      <w:pPr>
        <w:suppressAutoHyphens/>
        <w:rPr>
          <w:rFonts w:ascii="Book Antiqua" w:hAnsi="Book Antiqua"/>
        </w:rPr>
      </w:pPr>
    </w:p>
    <w:p w14:paraId="46583685" w14:textId="77777777" w:rsidR="00F94BB7" w:rsidRPr="00085076" w:rsidRDefault="00F94BB7" w:rsidP="00F95CE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Λόγω απεργίας του προσωπικού των αστικών συγκοινωνιών έχει υπολογιστεί ότι το 40% του προσωπικού μιας επιχείρησης δεν θα προσέλθει στην εργασία του. Το τμήμα συσκευασίας της επιχείρησης διαθέτει 12 υπαλλήλους. Ποια είναι η πιθανότητα να παρουσιαστούν στο τμήμα αυτό τουλάχιστον 8 υπάλληλοι για την τακτοποίηση των παραγγελιών της επόμενης μέρας;</w:t>
      </w:r>
    </w:p>
    <w:p w14:paraId="41306CF9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79D1726E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Μια δοκιμή συνίσταται στη λήψη τριών συσκευών από την παραγωγή και στον έλεγχο αυτών. Η πιθανότητα να λειτουργεί μία από αυτές είναι 0,90 και να έχει βλάβη 0,10. Εάν οι τιμές της τυχαίας μεταβλητής Χ είναι ο αριθμός των συσκευών που λειτουργούν, να βρεθεί η συνάρτηση πιθανότητας της Χ και να παρασταθεί γραφικά.</w:t>
      </w:r>
    </w:p>
    <w:p w14:paraId="731FEE54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2B06FCD6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Το ποσοστό των ελαττωματικών προϊόντων μιας βιομηχανίας είναι 4%. Καθημερινά παραδίνονται σε πελάτη της βιομηχανίας 135 συσκευασίες των 50 μονάδων η καθεμία. Πόσες από τις συσκευασίες αυτές έχουν:</w:t>
      </w:r>
    </w:p>
    <w:p w14:paraId="461E5C02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  <w:t>το πολύ 2 ελαττωματικά προϊόντα</w:t>
      </w:r>
      <w:r w:rsidR="0031469F">
        <w:rPr>
          <w:rFonts w:ascii="Book Antiqua" w:hAnsi="Book Antiqua"/>
        </w:rPr>
        <w:t>;</w:t>
      </w:r>
    </w:p>
    <w:p w14:paraId="15BC9065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>τουλάχιστον 3</w:t>
      </w:r>
      <w:r w:rsidR="0031469F" w:rsidRPr="00863196">
        <w:rPr>
          <w:rFonts w:ascii="Book Antiqua" w:hAnsi="Book Antiqua"/>
        </w:rPr>
        <w:t xml:space="preserve"> </w:t>
      </w:r>
      <w:r w:rsidR="0031469F" w:rsidRPr="00085076">
        <w:rPr>
          <w:rFonts w:ascii="Book Antiqua" w:hAnsi="Book Antiqua"/>
        </w:rPr>
        <w:t>ελαττωματικά προϊόντα</w:t>
      </w:r>
      <w:r w:rsidRPr="00085076">
        <w:rPr>
          <w:rFonts w:ascii="Book Antiqua" w:hAnsi="Book Antiqua"/>
        </w:rPr>
        <w:t>;</w:t>
      </w:r>
    </w:p>
    <w:p w14:paraId="7DFC3A18" w14:textId="77777777" w:rsidR="00F94BB7" w:rsidRPr="00085076" w:rsidRDefault="00F94BB7" w:rsidP="0031469F">
      <w:pPr>
        <w:tabs>
          <w:tab w:val="left" w:pos="-720"/>
        </w:tabs>
        <w:suppressAutoHyphens/>
        <w:ind w:left="360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(Ο υπολογισμός να γίνει και με τη Διωνυμική κατανομή και με την κατανομή P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iss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n).</w:t>
      </w:r>
    </w:p>
    <w:p w14:paraId="504DAEE4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4F3B4A8D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Σε ένα εργοστάσιο συμβαίνουν 2 ατυχήματα κατά μέσο όρο κάθε εβδομάδα. Να υπολογιστούν οι πιθανότητες να συμβούν:</w:t>
      </w:r>
    </w:p>
    <w:p w14:paraId="30A7E861" w14:textId="77777777" w:rsidR="00F94BB7" w:rsidRPr="00085076" w:rsidRDefault="00F94BB7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  <w:t>το πολύ 2 ατυχήματα σε μία εβδομάδα</w:t>
      </w:r>
    </w:p>
    <w:p w14:paraId="348A8CF5" w14:textId="77777777" w:rsidR="00F94BB7" w:rsidRPr="00085076" w:rsidRDefault="00F94BB7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>το πολύ 2 ατυχήματα σε 2 εβδομάδες</w:t>
      </w:r>
    </w:p>
    <w:p w14:paraId="424E63ED" w14:textId="77777777" w:rsidR="00F94BB7" w:rsidRPr="00085076" w:rsidRDefault="00F94BB7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γ)</w:t>
      </w:r>
      <w:r w:rsidRPr="00085076">
        <w:rPr>
          <w:rFonts w:ascii="Book Antiqua" w:hAnsi="Book Antiqua"/>
        </w:rPr>
        <w:tab/>
        <w:t xml:space="preserve">το πολύ 2 ατυχήματα σε καθεμία από 2 </w:t>
      </w:r>
      <w:r w:rsidR="00682B8A" w:rsidRPr="00085076">
        <w:rPr>
          <w:rFonts w:ascii="Book Antiqua" w:hAnsi="Book Antiqua"/>
        </w:rPr>
        <w:t xml:space="preserve">διαδοχικές, ενδεικτικές </w:t>
      </w:r>
      <w:r w:rsidRPr="00085076">
        <w:rPr>
          <w:rFonts w:ascii="Book Antiqua" w:hAnsi="Book Antiqua"/>
        </w:rPr>
        <w:t>εβδομάδες.</w:t>
      </w:r>
    </w:p>
    <w:p w14:paraId="545C5B88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7630417A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Μια αεροπορική εταιρία διαπίστωσε ότι κατά μέσο όρο το 5% των επιβατών με κρατημένες θέσεις δεν εμφανίζονται κατά την αναχώρηση του αεροπλάνου. Γι' αυτό π</w:t>
      </w:r>
      <w:r w:rsidR="00092621" w:rsidRPr="00085076">
        <w:rPr>
          <w:rFonts w:ascii="Book Antiqua" w:hAnsi="Book Antiqua"/>
        </w:rPr>
        <w:t>ουλάει</w:t>
      </w:r>
      <w:r w:rsidRPr="00085076">
        <w:rPr>
          <w:rFonts w:ascii="Book Antiqua" w:hAnsi="Book Antiqua"/>
        </w:rPr>
        <w:t xml:space="preserve"> 75 εισιτήρια για αεροπλάνο 70 θέσεων. Ποια είναι η πιθανότητα να μη μείνει </w:t>
      </w:r>
      <w:r w:rsidR="00682B8A" w:rsidRPr="00085076">
        <w:rPr>
          <w:rFonts w:ascii="Book Antiqua" w:hAnsi="Book Antiqua"/>
        </w:rPr>
        <w:t xml:space="preserve">κανείς </w:t>
      </w:r>
      <w:r w:rsidRPr="00085076">
        <w:rPr>
          <w:rFonts w:ascii="Book Antiqua" w:hAnsi="Book Antiqua"/>
        </w:rPr>
        <w:t>χωρίς θέση (δηλ. να έχουν όλοι θέση);</w:t>
      </w:r>
    </w:p>
    <w:p w14:paraId="344CD3B1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0261F636" w14:textId="77777777" w:rsidR="00863196" w:rsidRPr="00863196" w:rsidRDefault="00863196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863196">
        <w:rPr>
          <w:rFonts w:ascii="Book Antiqua" w:hAnsi="Book Antiqua"/>
        </w:rPr>
        <w:t xml:space="preserve">Μια οικογένεια έχει 6 παιδιά. α) Να βρεθεί η πιθανότητα να έχει i) 2 κορίτσια, ii) τουλάχιστον 5 κορίτσια, iii) το πολύ 1 κορίτσι. β) Ποιος ο αναμενόμενος αριθμός κοριτσιών; </w:t>
      </w:r>
      <w:r w:rsidRPr="00BD478E">
        <w:rPr>
          <w:rFonts w:ascii="Book Antiqua" w:hAnsi="Book Antiqua"/>
        </w:rPr>
        <w:t>Επίσης, δώστε ένα διάστημα που με 95% σιγουριά θα περιλαμβάνει τον αριθμό κοριτσιών της οικογένειας.</w:t>
      </w:r>
    </w:p>
    <w:p w14:paraId="032F1EFB" w14:textId="77777777" w:rsidR="00863196" w:rsidRDefault="00863196" w:rsidP="00863196">
      <w:pPr>
        <w:tabs>
          <w:tab w:val="left" w:pos="-720"/>
        </w:tabs>
        <w:suppressAutoHyphens/>
        <w:jc w:val="both"/>
        <w:rPr>
          <w:rFonts w:ascii="Book Antiqua" w:hAnsi="Book Antiqua"/>
          <w:b/>
        </w:rPr>
      </w:pPr>
    </w:p>
    <w:p w14:paraId="41C440DA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Σε μια εταιρία μεταφορών 2 αυτοκίνητα κατά μέσο όρο παρουσιάζουν βλάβη κάθε μέρα. Αν για τη διόρθωση κάθε βλάβης απασχολείται ένας μηχανικός για μια ολόκληρη μέρα, να βρεθεί πόσους μηχανικούς θα πρέπει να διαθέτει η εταιρία, έτσι ώστε να υπάρχει με πιθανότητα 95%, </w:t>
      </w:r>
      <w:r w:rsidR="00CC5610" w:rsidRPr="00085076">
        <w:rPr>
          <w:rFonts w:ascii="Book Antiqua" w:hAnsi="Book Antiqua"/>
        </w:rPr>
        <w:t>διαθέσιμος</w:t>
      </w:r>
      <w:r w:rsidRPr="00085076">
        <w:rPr>
          <w:rFonts w:ascii="Book Antiqua" w:hAnsi="Book Antiqua"/>
        </w:rPr>
        <w:t xml:space="preserve"> μηχανικός για την επιδιόρθωση τυχόν βλάβης.</w:t>
      </w:r>
    </w:p>
    <w:p w14:paraId="20F8C87B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032FC7FE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lastRenderedPageBreak/>
        <w:t>Από ένα φωτεινό σηματοδότη διέρχονται κατά μέσο όρο κάθε λεπτό 10 αυτοκίνητα, ο αριθμός των οποίων ακολουθεί κατανομή P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iss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n. Ποιες είναι οι πιθανότητες:</w:t>
      </w:r>
    </w:p>
    <w:p w14:paraId="5B17FC51" w14:textId="77777777" w:rsidR="00F94BB7" w:rsidRPr="00085076" w:rsidRDefault="00F13056" w:rsidP="00F13056">
      <w:pPr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α)</w:t>
      </w:r>
      <w:r>
        <w:rPr>
          <w:rFonts w:ascii="Book Antiqua" w:hAnsi="Book Antiqua"/>
        </w:rPr>
        <w:tab/>
      </w:r>
      <w:r w:rsidR="00F94BB7" w:rsidRPr="00085076">
        <w:rPr>
          <w:rFonts w:ascii="Book Antiqua" w:hAnsi="Book Antiqua"/>
        </w:rPr>
        <w:t>να διέλθουν μέσα σε 6 δευτερόλεπτα τουλάχιστον 2 αυτοκίνητα;</w:t>
      </w:r>
    </w:p>
    <w:p w14:paraId="42378D3D" w14:textId="77777777" w:rsidR="00F94BB7" w:rsidRPr="00085076" w:rsidRDefault="00F13056" w:rsidP="00F13056">
      <w:pPr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β)</w:t>
      </w:r>
      <w:r>
        <w:rPr>
          <w:rFonts w:ascii="Book Antiqua" w:hAnsi="Book Antiqua"/>
        </w:rPr>
        <w:tab/>
      </w:r>
      <w:r w:rsidR="00F94BB7" w:rsidRPr="00085076">
        <w:rPr>
          <w:rFonts w:ascii="Book Antiqua" w:hAnsi="Book Antiqua"/>
        </w:rPr>
        <w:t>να διέλθουν μέσα σε δύο διαφορετικά χρονικά διαστήματα των 6 δευτερολέπτων, στο ένα το πολύ 2 αυτοκίνητα και στο άλλο τουλάχιστον 1;</w:t>
      </w:r>
    </w:p>
    <w:p w14:paraId="68323786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6988EBC4" w14:textId="77777777" w:rsidR="00F94BB7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Σε ένα κατάστημα οι αφίξεις των πελατών ανά ώρα ακολουθούν κατανομή </w:t>
      </w:r>
      <w:r w:rsidR="00A9694D">
        <w:rPr>
          <w:rFonts w:ascii="Book Antiqua" w:hAnsi="Book Antiqua"/>
          <w:lang w:val="en-US"/>
        </w:rPr>
        <w:t>P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iss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n με μέση τιμή 20 πελάτες ανά ώρα. Ποια είναι η πιθανότητα ο χρόνος μεταξύ δύο διαδοχικών αφίξεων να είναι μέχρι 3 λεπτά;</w:t>
      </w:r>
    </w:p>
    <w:p w14:paraId="44C9A11C" w14:textId="77777777" w:rsidR="0031469F" w:rsidRPr="00085076" w:rsidRDefault="0031469F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06368006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Σε ένα συνεργείο επισκευής αυτοκινήτων οι αφίξεις των αυτοκινήτων, που προσέρχονται για επισκευή, είναι τυχαία μεταβλητή που ακολουθεί κατανομή P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iss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n με μέση τιμή 16 αυτοκίνητα ανά 8ωρο. Ζητείται:</w:t>
      </w:r>
    </w:p>
    <w:p w14:paraId="73DA1947" w14:textId="77777777" w:rsidR="00F94BB7" w:rsidRPr="00085076" w:rsidRDefault="00F94BB7" w:rsidP="00F13056">
      <w:pPr>
        <w:tabs>
          <w:tab w:val="left" w:pos="284"/>
        </w:tabs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  <w:t>Ποια είναι η μέση τιμή του χρόνου μεταξύ δύο διαδοχικών αφίξεων;</w:t>
      </w:r>
    </w:p>
    <w:p w14:paraId="1108B45A" w14:textId="77777777" w:rsidR="00F94BB7" w:rsidRPr="00085076" w:rsidRDefault="00F94BB7" w:rsidP="00F13056">
      <w:pPr>
        <w:tabs>
          <w:tab w:val="left" w:pos="284"/>
        </w:tabs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>Ποια είναι η πιθανότητα σε χρονικό διάστημα δύο ωρών να μην εμφανιστεί κανένα αυτοκίνητο για επισκευή;</w:t>
      </w:r>
    </w:p>
    <w:p w14:paraId="15FBA868" w14:textId="77777777" w:rsidR="00F94BB7" w:rsidRPr="00085076" w:rsidRDefault="00F94BB7" w:rsidP="0031469F">
      <w:pPr>
        <w:tabs>
          <w:tab w:val="left" w:pos="-720"/>
        </w:tabs>
        <w:suppressAutoHyphens/>
        <w:ind w:left="-720" w:firstLine="60"/>
        <w:jc w:val="both"/>
        <w:rPr>
          <w:rFonts w:ascii="Book Antiqua" w:hAnsi="Book Antiqua"/>
        </w:rPr>
      </w:pPr>
    </w:p>
    <w:p w14:paraId="72784ABC" w14:textId="77777777" w:rsidR="00761BA4" w:rsidRPr="00761BA4" w:rsidRDefault="00761BA4" w:rsidP="00761BA4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761BA4">
        <w:rPr>
          <w:rFonts w:ascii="Book Antiqua" w:hAnsi="Book Antiqua"/>
        </w:rPr>
        <w:t>Έστω ότι τα τροχαία ατυχήματα στην εθνική οδό Αθηνών - Κορίνθου είναι κατά μέσο όρο 3 ανά ημέρα. Να υπολογιστούν οι πιθανότητες μια συγκεκριμένη μέρα να έχουμε</w:t>
      </w:r>
    </w:p>
    <w:p w14:paraId="0BD80DE7" w14:textId="77777777" w:rsidR="00761BA4" w:rsidRPr="00761BA4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761BA4">
        <w:rPr>
          <w:rFonts w:ascii="Book Antiqua" w:hAnsi="Book Antiqua"/>
        </w:rPr>
        <w:t>α)</w:t>
      </w:r>
      <w:r w:rsidRPr="00761BA4">
        <w:rPr>
          <w:rFonts w:ascii="Book Antiqua" w:hAnsi="Book Antiqua"/>
        </w:rPr>
        <w:tab/>
        <w:t>τουλάχιστον 1 ατύχημα,</w:t>
      </w:r>
    </w:p>
    <w:p w14:paraId="7A9A1747" w14:textId="77777777" w:rsidR="00761BA4" w:rsidRPr="00761BA4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β)</w:t>
      </w:r>
      <w:r w:rsidRPr="00761BA4">
        <w:rPr>
          <w:rFonts w:ascii="Book Antiqua" w:hAnsi="Book Antiqua"/>
        </w:rPr>
        <w:tab/>
        <w:t>ακριβώς 1 ατύχημα</w:t>
      </w:r>
    </w:p>
    <w:p w14:paraId="047C0020" w14:textId="77777777" w:rsidR="00761BA4" w:rsidRPr="00761BA4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γ)</w:t>
      </w:r>
      <w:r w:rsidRPr="00761BA4">
        <w:rPr>
          <w:rFonts w:ascii="Book Antiqua" w:hAnsi="Book Antiqua"/>
        </w:rPr>
        <w:tab/>
        <w:t>το πολύ 1 ατύχημα.</w:t>
      </w:r>
    </w:p>
    <w:p w14:paraId="241D6C85" w14:textId="77777777" w:rsidR="00761BA4" w:rsidRPr="00BD478E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BD478E">
        <w:rPr>
          <w:rFonts w:ascii="Book Antiqua" w:hAnsi="Book Antiqua"/>
        </w:rPr>
        <w:t>δ)</w:t>
      </w:r>
      <w:r w:rsidRPr="00BD478E">
        <w:rPr>
          <w:rFonts w:ascii="Book Antiqua" w:hAnsi="Book Antiqua"/>
        </w:rPr>
        <w:tab/>
        <w:t>Να υπολογιστεί ένα διάστημα εμπιστοσύνης που με σιγουριά τουλάχιστον 95% να εμπεριέχει τα ατυχήματα μιας συγκεκριμένης ημέρας.</w:t>
      </w:r>
    </w:p>
    <w:p w14:paraId="17D8FA31" w14:textId="77777777" w:rsidR="00761BA4" w:rsidRPr="00761BA4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 w:rsidRPr="00BD478E">
        <w:rPr>
          <w:rFonts w:ascii="Book Antiqua" w:hAnsi="Book Antiqua"/>
        </w:rPr>
        <w:t xml:space="preserve">ε) </w:t>
      </w:r>
      <w:r w:rsidRPr="00BD478E">
        <w:rPr>
          <w:rFonts w:ascii="Book Antiqua" w:hAnsi="Book Antiqua"/>
        </w:rPr>
        <w:tab/>
      </w:r>
      <w:r w:rsidR="004F26C0" w:rsidRPr="00BD478E">
        <w:rPr>
          <w:rFonts w:ascii="Book Antiqua" w:hAnsi="Book Antiqua"/>
        </w:rPr>
        <w:t>Ν</w:t>
      </w:r>
      <w:r w:rsidRPr="00BD478E">
        <w:rPr>
          <w:rFonts w:ascii="Book Antiqua" w:hAnsi="Book Antiqua"/>
        </w:rPr>
        <w:t>α υπολογιστεί η πιθανότητα να έχουμε ακριβώς 2 ατυχήματα</w:t>
      </w:r>
      <w:r w:rsidRPr="00761BA4">
        <w:rPr>
          <w:rFonts w:ascii="Book Antiqua" w:hAnsi="Book Antiqua"/>
        </w:rPr>
        <w:t xml:space="preserve"> μέσα σε ένα διήμερο.</w:t>
      </w:r>
    </w:p>
    <w:p w14:paraId="7A02F566" w14:textId="77777777" w:rsidR="00761BA4" w:rsidRPr="00761BA4" w:rsidRDefault="00761BA4" w:rsidP="00F13056">
      <w:pPr>
        <w:tabs>
          <w:tab w:val="left" w:pos="-720"/>
        </w:tabs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στ)</w:t>
      </w:r>
      <w:r w:rsidRPr="00761BA4">
        <w:rPr>
          <w:rFonts w:ascii="Book Antiqua" w:hAnsi="Book Antiqua"/>
        </w:rPr>
        <w:tab/>
        <w:t>Να υπολογιστεί η πιθανότητα σε 10 διαδοχικές μέρες να υπάρχουν ακριβώς 3 μέρες που να έχει συμβεί ακριβώς 1 ατύχημα σε κάθε μία από αυτές.</w:t>
      </w:r>
    </w:p>
    <w:p w14:paraId="5E8D54D2" w14:textId="77777777" w:rsidR="00761BA4" w:rsidRPr="00761BA4" w:rsidRDefault="00761BA4" w:rsidP="00761BA4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6EFBE569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Αν θεωρήσουμε ότι ένας πληθυσμός </w:t>
      </w:r>
      <w:r w:rsidRPr="00F911A5">
        <w:rPr>
          <w:rFonts w:ascii="Book Antiqua" w:hAnsi="Book Antiqua"/>
          <w:color w:val="FF0000"/>
        </w:rPr>
        <w:t xml:space="preserve">ακολουθεί κανονική κατανομή </w:t>
      </w:r>
      <w:r w:rsidRPr="00085076">
        <w:rPr>
          <w:rFonts w:ascii="Book Antiqua" w:hAnsi="Book Antiqua"/>
        </w:rPr>
        <w:t xml:space="preserve">με μ=50 και σ=4, τότε να υπολογιστούν: </w:t>
      </w:r>
    </w:p>
    <w:p w14:paraId="509CE747" w14:textId="77777777" w:rsidR="00F94BB7" w:rsidRPr="00085076" w:rsidRDefault="00F94BB7" w:rsidP="00F13056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  <w:spacing w:val="0"/>
        </w:rPr>
      </w:pPr>
      <w:r w:rsidRPr="00085076">
        <w:rPr>
          <w:rFonts w:ascii="Book Antiqua" w:hAnsi="Book Antiqua"/>
          <w:spacing w:val="0"/>
        </w:rPr>
        <w:t>α)</w:t>
      </w:r>
      <w:r w:rsidRPr="00085076">
        <w:rPr>
          <w:rFonts w:ascii="Book Antiqua" w:hAnsi="Book Antiqua"/>
          <w:spacing w:val="0"/>
        </w:rPr>
        <w:tab/>
        <w:t>η πιθανότητα η μεταβλητή Χ να πάρει τιμές x &gt; 55.</w:t>
      </w:r>
    </w:p>
    <w:p w14:paraId="2E616BA1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 xml:space="preserve">η πιθανότητα η μεταβλητή Χ να πάρει τιμές 47 </w:t>
      </w:r>
      <w:r w:rsidRPr="00085076">
        <w:rPr>
          <w:rFonts w:ascii="Book Antiqua" w:hAnsi="Book Antiqua"/>
        </w:rPr>
        <w:sym w:font="Symbol" w:char="F0A3"/>
      </w:r>
      <w:r w:rsidRPr="00085076">
        <w:rPr>
          <w:rFonts w:ascii="Book Antiqua" w:hAnsi="Book Antiqua"/>
        </w:rPr>
        <w:t xml:space="preserve"> x </w:t>
      </w:r>
      <w:r w:rsidRPr="00085076">
        <w:rPr>
          <w:rFonts w:ascii="Book Antiqua" w:hAnsi="Book Antiqua"/>
        </w:rPr>
        <w:sym w:font="Symbol" w:char="F0A3"/>
      </w:r>
      <w:r w:rsidRPr="00085076">
        <w:rPr>
          <w:rFonts w:ascii="Book Antiqua" w:hAnsi="Book Antiqua"/>
        </w:rPr>
        <w:t xml:space="preserve"> 54.</w:t>
      </w:r>
    </w:p>
    <w:p w14:paraId="6A6ADB59" w14:textId="77777777" w:rsidR="00A21557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γ)</w:t>
      </w:r>
      <w:r w:rsidRPr="00085076">
        <w:rPr>
          <w:rFonts w:ascii="Book Antiqua" w:hAnsi="Book Antiqua"/>
        </w:rPr>
        <w:tab/>
        <w:t>η τιμή x</w:t>
      </w:r>
      <w:r w:rsidRPr="00085076">
        <w:rPr>
          <w:rFonts w:ascii="Book Antiqua" w:hAnsi="Book Antiqua"/>
          <w:vertAlign w:val="subscript"/>
        </w:rPr>
        <w:t>0</w:t>
      </w:r>
      <w:r w:rsidRPr="00085076">
        <w:rPr>
          <w:rFonts w:ascii="Book Antiqua" w:hAnsi="Book Antiqua"/>
        </w:rPr>
        <w:t xml:space="preserve"> της μεταβλητής Χ, για την οποία τιμή x</w:t>
      </w:r>
      <w:r w:rsidRPr="00085076">
        <w:rPr>
          <w:rFonts w:ascii="Book Antiqua" w:hAnsi="Book Antiqua"/>
          <w:vertAlign w:val="subscript"/>
        </w:rPr>
        <w:t>0</w:t>
      </w:r>
      <w:r w:rsidRPr="00085076">
        <w:rPr>
          <w:rFonts w:ascii="Book Antiqua" w:hAnsi="Book Antiqua"/>
        </w:rPr>
        <w:t xml:space="preserve"> ισχύει ότι το 35% των τιμών της μεταβλητής Χ είναι μεγαλύτερο από αυτήν.</w:t>
      </w:r>
    </w:p>
    <w:p w14:paraId="206DD9B3" w14:textId="77777777" w:rsidR="00A21557" w:rsidRDefault="00A21557" w:rsidP="00A21557">
      <w:pPr>
        <w:tabs>
          <w:tab w:val="left" w:pos="284"/>
        </w:tabs>
        <w:suppressAutoHyphens/>
        <w:jc w:val="both"/>
        <w:rPr>
          <w:rFonts w:ascii="Book Antiqua" w:hAnsi="Book Antiqua"/>
        </w:rPr>
      </w:pPr>
    </w:p>
    <w:p w14:paraId="1DC7978C" w14:textId="77777777" w:rsidR="00A7029F" w:rsidRDefault="00A21557" w:rsidP="00A21557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A21557">
        <w:rPr>
          <w:rFonts w:ascii="Book Antiqua" w:hAnsi="Book Antiqua"/>
        </w:rPr>
        <w:t xml:space="preserve">Το μέσο ύψος των φοιτητών του Πανεπιστημίου Μακεδονίας είναι </w:t>
      </w:r>
      <w:smartTag w:uri="urn:schemas-microsoft-com:office:smarttags" w:element="metricconverter">
        <w:smartTagPr>
          <w:attr w:name="ProductID" w:val="175 cm"/>
        </w:smartTagPr>
        <w:r w:rsidRPr="00A21557">
          <w:rPr>
            <w:rFonts w:ascii="Book Antiqua" w:hAnsi="Book Antiqua"/>
          </w:rPr>
          <w:t>175 cm</w:t>
        </w:r>
      </w:smartTag>
      <w:r w:rsidRPr="00A21557">
        <w:rPr>
          <w:rFonts w:ascii="Book Antiqua" w:hAnsi="Book Antiqua"/>
        </w:rPr>
        <w:t xml:space="preserve"> με μεταβλητότητα 100 cm</w:t>
      </w:r>
      <w:r w:rsidR="00950ADF" w:rsidRPr="00950ADF">
        <w:rPr>
          <w:rFonts w:ascii="Book Antiqua" w:hAnsi="Book Antiqua"/>
          <w:vertAlign w:val="superscript"/>
        </w:rPr>
        <w:t>2</w:t>
      </w:r>
      <w:r w:rsidRPr="00A21557">
        <w:rPr>
          <w:rFonts w:ascii="Book Antiqua" w:hAnsi="Book Antiqua"/>
        </w:rPr>
        <w:t xml:space="preserve">. Να υπολογιστούν </w:t>
      </w:r>
    </w:p>
    <w:p w14:paraId="00A62957" w14:textId="77777777" w:rsidR="00A7029F" w:rsidRDefault="00A7029F" w:rsidP="00A7029F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</w:rPr>
      </w:pPr>
      <w:r w:rsidRPr="00085076">
        <w:rPr>
          <w:rFonts w:ascii="Book Antiqua" w:hAnsi="Book Antiqua"/>
          <w:spacing w:val="0"/>
        </w:rPr>
        <w:t>α)</w:t>
      </w:r>
      <w:r w:rsidRPr="00085076">
        <w:rPr>
          <w:rFonts w:ascii="Book Antiqua" w:hAnsi="Book Antiqua"/>
          <w:spacing w:val="0"/>
        </w:rPr>
        <w:tab/>
      </w:r>
      <w:r w:rsidR="00A21557" w:rsidRPr="00A21557">
        <w:rPr>
          <w:rFonts w:ascii="Book Antiqua" w:hAnsi="Book Antiqua"/>
        </w:rPr>
        <w:t xml:space="preserve">το ποσοστό των φοιτητών που το ύψος τους κυμαίνεται από 1,65 μέχρι </w:t>
      </w:r>
      <w:smartTag w:uri="urn:schemas-microsoft-com:office:smarttags" w:element="metricconverter">
        <w:smartTagPr>
          <w:attr w:name="ProductID" w:val="1,85 m"/>
        </w:smartTagPr>
        <w:r w:rsidR="00A21557" w:rsidRPr="00A21557">
          <w:rPr>
            <w:rFonts w:ascii="Book Antiqua" w:hAnsi="Book Antiqua"/>
          </w:rPr>
          <w:t>1,85 m</w:t>
        </w:r>
      </w:smartTag>
    </w:p>
    <w:p w14:paraId="524E3D29" w14:textId="77777777" w:rsidR="00A7029F" w:rsidRDefault="00A21557" w:rsidP="00A7029F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</w:rPr>
      </w:pPr>
      <w:r w:rsidRPr="00A21557">
        <w:rPr>
          <w:rFonts w:ascii="Book Antiqua" w:hAnsi="Book Antiqua"/>
        </w:rPr>
        <w:t>β)</w:t>
      </w:r>
      <w:r w:rsidR="00A7029F">
        <w:rPr>
          <w:rFonts w:ascii="Book Antiqua" w:hAnsi="Book Antiqua"/>
        </w:rPr>
        <w:tab/>
      </w:r>
      <w:r w:rsidRPr="00A21557">
        <w:rPr>
          <w:rFonts w:ascii="Book Antiqua" w:hAnsi="Book Antiqua"/>
        </w:rPr>
        <w:t xml:space="preserve">το ποσοστό των φοιτητών που το ύψος τους είναι μικρότερο από </w:t>
      </w:r>
      <w:smartTag w:uri="urn:schemas-microsoft-com:office:smarttags" w:element="metricconverter">
        <w:smartTagPr>
          <w:attr w:name="ProductID" w:val="1,75 m"/>
        </w:smartTagPr>
        <w:r w:rsidRPr="00A21557">
          <w:rPr>
            <w:rFonts w:ascii="Book Antiqua" w:hAnsi="Book Antiqua"/>
          </w:rPr>
          <w:t>1,75 m</w:t>
        </w:r>
      </w:smartTag>
    </w:p>
    <w:p w14:paraId="212DF5FA" w14:textId="77777777" w:rsidR="00A7029F" w:rsidRDefault="00A21557" w:rsidP="00A7029F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</w:rPr>
      </w:pPr>
      <w:r w:rsidRPr="00A21557">
        <w:rPr>
          <w:rFonts w:ascii="Book Antiqua" w:hAnsi="Book Antiqua"/>
        </w:rPr>
        <w:t>γ)</w:t>
      </w:r>
      <w:r w:rsidR="00A7029F">
        <w:rPr>
          <w:rFonts w:ascii="Book Antiqua" w:hAnsi="Book Antiqua"/>
        </w:rPr>
        <w:tab/>
      </w:r>
      <w:r w:rsidRPr="00A21557">
        <w:rPr>
          <w:rFonts w:ascii="Book Antiqua" w:hAnsi="Book Antiqua"/>
        </w:rPr>
        <w:t xml:space="preserve">το ποσοστό των φοιτητών που το ύψος τους είναι μικρότερο </w:t>
      </w:r>
      <w:smartTag w:uri="urn:schemas-microsoft-com:office:smarttags" w:element="metricconverter">
        <w:smartTagPr>
          <w:attr w:name="ProductID" w:val="1,55 m"/>
        </w:smartTagPr>
        <w:r w:rsidRPr="00A21557">
          <w:rPr>
            <w:rFonts w:ascii="Book Antiqua" w:hAnsi="Book Antiqua"/>
          </w:rPr>
          <w:t>1,55 m</w:t>
        </w:r>
      </w:smartTag>
    </w:p>
    <w:p w14:paraId="0C6214CC" w14:textId="77777777" w:rsidR="00A7029F" w:rsidRDefault="00A21557" w:rsidP="00A7029F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</w:rPr>
      </w:pPr>
      <w:r w:rsidRPr="00A21557">
        <w:rPr>
          <w:rFonts w:ascii="Book Antiqua" w:hAnsi="Book Antiqua"/>
        </w:rPr>
        <w:t>δ)</w:t>
      </w:r>
      <w:r w:rsidR="00A7029F">
        <w:rPr>
          <w:rFonts w:ascii="Book Antiqua" w:hAnsi="Book Antiqua"/>
        </w:rPr>
        <w:tab/>
      </w:r>
      <w:r w:rsidRPr="00A21557">
        <w:rPr>
          <w:rFonts w:ascii="Book Antiqua" w:hAnsi="Book Antiqua"/>
        </w:rPr>
        <w:t>το ποσοστό των φοιτητών που είναι ψηλότεροι από 1,95 και</w:t>
      </w:r>
    </w:p>
    <w:p w14:paraId="31455EE0" w14:textId="767FB2E6" w:rsidR="00A21557" w:rsidRPr="00A7029F" w:rsidRDefault="00A21557" w:rsidP="00A7029F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  <w:spacing w:val="0"/>
        </w:rPr>
      </w:pPr>
      <w:r w:rsidRPr="00A21557">
        <w:rPr>
          <w:rFonts w:ascii="Book Antiqua" w:hAnsi="Book Antiqua"/>
        </w:rPr>
        <w:t>ε)</w:t>
      </w:r>
      <w:r w:rsidR="00A7029F">
        <w:rPr>
          <w:rFonts w:ascii="Book Antiqua" w:hAnsi="Book Antiqua"/>
        </w:rPr>
        <w:tab/>
      </w:r>
      <w:r w:rsidRPr="00A21557">
        <w:rPr>
          <w:rFonts w:ascii="Book Antiqua" w:hAnsi="Book Antiqua"/>
        </w:rPr>
        <w:t xml:space="preserve">με βάση ότι το Πανεπιστήμιο Μακεδονίας έχει 7000 φοιτητές να υπολογίσετε πόσοι φοιτητές έχουν ύψος πάνω από </w:t>
      </w:r>
      <w:smartTag w:uri="urn:schemas-microsoft-com:office:smarttags" w:element="metricconverter">
        <w:smartTagPr>
          <w:attr w:name="ProductID" w:val="2,05 m"/>
        </w:smartTagPr>
        <w:r w:rsidRPr="00A21557">
          <w:rPr>
            <w:rFonts w:ascii="Book Antiqua" w:hAnsi="Book Antiqua"/>
          </w:rPr>
          <w:t>2,05 m</w:t>
        </w:r>
      </w:smartTag>
      <w:r w:rsidRPr="00A21557">
        <w:rPr>
          <w:rFonts w:ascii="Book Antiqua" w:hAnsi="Book Antiqua"/>
        </w:rPr>
        <w:t>.</w:t>
      </w:r>
    </w:p>
    <w:p w14:paraId="4D558FB7" w14:textId="77777777" w:rsidR="00A21557" w:rsidRPr="00A21557" w:rsidRDefault="00A21557" w:rsidP="00A21557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66773F3D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Σε έ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α εργ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τάξι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 xml:space="preserve"> λειτ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υργ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ύ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εξάρτητα n=5 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υψωτικά μηχα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ήματα. Κάθε μηχά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ημα έχει πιθα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ότητα βλάβης p=0,20 στη διάρκεια μιας εργάσιμης ημέρας. Ζητείται η πιθα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ότητα 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α μη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υπ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στ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ύ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βλάβη περισσότερα από έ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α μηχα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ήματα στη διάρκεια μιας ημέρας και 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α υπ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λ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 xml:space="preserve">γιστεί 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 xml:space="preserve"> μέσ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ς αριθμός τω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μηχα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>ημάτω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π</w:t>
      </w:r>
      <w:r w:rsidR="00863196">
        <w:rPr>
          <w:rFonts w:ascii="Book Antiqua" w:hAnsi="Book Antiqua"/>
        </w:rPr>
        <w:t>ο</w:t>
      </w:r>
      <w:r w:rsidRPr="00085076">
        <w:rPr>
          <w:rFonts w:ascii="Book Antiqua" w:hAnsi="Book Antiqua"/>
        </w:rPr>
        <w:t>υ παθαί</w:t>
      </w:r>
      <w:r w:rsidR="00863196">
        <w:rPr>
          <w:rFonts w:ascii="Book Antiqua" w:hAnsi="Book Antiqua"/>
        </w:rPr>
        <w:t>νο</w:t>
      </w:r>
      <w:r w:rsidRPr="00085076">
        <w:rPr>
          <w:rFonts w:ascii="Book Antiqua" w:hAnsi="Book Antiqua"/>
        </w:rPr>
        <w:t>υ</w:t>
      </w:r>
      <w:r w:rsidR="00863196">
        <w:rPr>
          <w:rFonts w:ascii="Book Antiqua" w:hAnsi="Book Antiqua"/>
        </w:rPr>
        <w:t>ν</w:t>
      </w:r>
      <w:r w:rsidRPr="00085076">
        <w:rPr>
          <w:rFonts w:ascii="Book Antiqua" w:hAnsi="Book Antiqua"/>
        </w:rPr>
        <w:t xml:space="preserve"> βλάβη στη διάρκεια της ημέρας.</w:t>
      </w:r>
    </w:p>
    <w:p w14:paraId="07C1E63F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  <w:spacing w:val="-2"/>
        </w:rPr>
      </w:pPr>
    </w:p>
    <w:p w14:paraId="34AAC59F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  <w:spacing w:val="-2"/>
        </w:rPr>
      </w:pPr>
      <w:r w:rsidRPr="00085076">
        <w:rPr>
          <w:rFonts w:ascii="Book Antiqua" w:hAnsi="Book Antiqua"/>
          <w:spacing w:val="-2"/>
        </w:rPr>
        <w:lastRenderedPageBreak/>
        <w:t xml:space="preserve">Η </w:t>
      </w:r>
      <w:r w:rsidR="00863196" w:rsidRPr="00863196">
        <w:rPr>
          <w:rFonts w:ascii="Book Antiqua" w:hAnsi="Book Antiqua"/>
          <w:spacing w:val="-2"/>
        </w:rPr>
        <w:t>διάμετρ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ς τω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αξό</w:t>
      </w:r>
      <w:r w:rsidR="00863196">
        <w:rPr>
          <w:rFonts w:ascii="Book Antiqua" w:hAnsi="Book Antiqua"/>
          <w:spacing w:val="-2"/>
        </w:rPr>
        <w:t>νων</w:t>
      </w:r>
      <w:r w:rsidR="00863196" w:rsidRPr="00863196">
        <w:rPr>
          <w:rFonts w:ascii="Book Antiqua" w:hAnsi="Book Antiqua"/>
          <w:spacing w:val="-2"/>
        </w:rPr>
        <w:t xml:space="preserve"> ορισμένου τύπου εί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>αι τυχαία μεταβλητή που ακολουθεί την κανονική κατανομή με μέση τιμή ίση με τη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</w:t>
      </w:r>
      <w:r w:rsidR="00863196">
        <w:rPr>
          <w:rFonts w:ascii="Book Antiqua" w:hAnsi="Book Antiqua"/>
          <w:spacing w:val="-2"/>
        </w:rPr>
        <w:t>ονο</w:t>
      </w:r>
      <w:r w:rsidR="00863196" w:rsidRPr="00863196">
        <w:rPr>
          <w:rFonts w:ascii="Book Antiqua" w:hAnsi="Book Antiqua"/>
          <w:spacing w:val="-2"/>
        </w:rPr>
        <w:t>μαστική και τυπική απόκλιση σ = 20 μm. Να υπ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λ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γιστεί τ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 xml:space="preserve"> π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σ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στό τω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παραγ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μέ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>ω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αξό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>ω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με διάμετρ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 xml:space="preserve"> π</w:t>
      </w:r>
      <w:r w:rsidR="00863196">
        <w:rPr>
          <w:rFonts w:ascii="Book Antiqua" w:hAnsi="Book Antiqua"/>
          <w:spacing w:val="-2"/>
        </w:rPr>
        <w:t>ο</w:t>
      </w:r>
      <w:r w:rsidR="00863196" w:rsidRPr="00863196">
        <w:rPr>
          <w:rFonts w:ascii="Book Antiqua" w:hAnsi="Book Antiqua"/>
          <w:spacing w:val="-2"/>
        </w:rPr>
        <w:t>υ υπερβαί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>ει τη</w:t>
      </w:r>
      <w:r w:rsidR="00863196">
        <w:rPr>
          <w:rFonts w:ascii="Book Antiqua" w:hAnsi="Book Antiqua"/>
          <w:spacing w:val="-2"/>
        </w:rPr>
        <w:t>ν</w:t>
      </w:r>
      <w:r w:rsidR="00863196" w:rsidRPr="00863196">
        <w:rPr>
          <w:rFonts w:ascii="Book Antiqua" w:hAnsi="Book Antiqua"/>
          <w:spacing w:val="-2"/>
        </w:rPr>
        <w:t xml:space="preserve"> </w:t>
      </w:r>
      <w:r w:rsidR="00863196">
        <w:rPr>
          <w:rFonts w:ascii="Book Antiqua" w:hAnsi="Book Antiqua"/>
          <w:spacing w:val="-2"/>
        </w:rPr>
        <w:t>ονο</w:t>
      </w:r>
      <w:r w:rsidR="00863196" w:rsidRPr="00863196">
        <w:rPr>
          <w:rFonts w:ascii="Book Antiqua" w:hAnsi="Book Antiqua"/>
          <w:spacing w:val="-2"/>
        </w:rPr>
        <w:t>μαστική κατά 50 μm ή περισσότερ</w:t>
      </w:r>
      <w:r w:rsidR="00863196">
        <w:rPr>
          <w:rFonts w:ascii="Book Antiqua" w:hAnsi="Book Antiqua"/>
          <w:spacing w:val="-2"/>
        </w:rPr>
        <w:t>ο</w:t>
      </w:r>
      <w:r w:rsidRPr="00085076">
        <w:rPr>
          <w:rFonts w:ascii="Book Antiqua" w:hAnsi="Book Antiqua"/>
          <w:spacing w:val="-2"/>
        </w:rPr>
        <w:t>.</w:t>
      </w:r>
    </w:p>
    <w:p w14:paraId="166C2A39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  <w:b/>
        </w:rPr>
      </w:pPr>
    </w:p>
    <w:p w14:paraId="4E9C8ECB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Σε ένα κονσερβοποιείο η πλήρωση των κουτιών κονσέρβας γίνεται αυτόματα με μέση τιμή περιεχομένου </w:t>
      </w:r>
      <w:smartTag w:uri="urn:schemas-microsoft-com:office:smarttags" w:element="metricconverter">
        <w:smartTagPr>
          <w:attr w:name="ProductID" w:val="350 γραμμάρια"/>
        </w:smartTagPr>
        <w:r w:rsidRPr="00085076">
          <w:rPr>
            <w:rFonts w:ascii="Book Antiqua" w:hAnsi="Book Antiqua"/>
          </w:rPr>
          <w:t>350 γραμμάρια</w:t>
        </w:r>
      </w:smartTag>
      <w:r w:rsidRPr="00085076">
        <w:rPr>
          <w:rFonts w:ascii="Book Antiqua" w:hAnsi="Book Antiqua"/>
        </w:rPr>
        <w:t xml:space="preserve"> και τυπική απόκλιση </w:t>
      </w:r>
      <w:smartTag w:uri="urn:schemas-microsoft-com:office:smarttags" w:element="metricconverter">
        <w:smartTagPr>
          <w:attr w:name="ProductID" w:val="10 γραμμάρια"/>
        </w:smartTagPr>
        <w:r w:rsidRPr="00085076">
          <w:rPr>
            <w:rFonts w:ascii="Book Antiqua" w:hAnsi="Book Antiqua"/>
          </w:rPr>
          <w:t>10 γραμμάρια</w:t>
        </w:r>
      </w:smartTag>
      <w:r w:rsidRPr="00085076">
        <w:rPr>
          <w:rFonts w:ascii="Book Antiqua" w:hAnsi="Book Antiqua"/>
        </w:rPr>
        <w:t xml:space="preserve">. </w:t>
      </w:r>
    </w:p>
    <w:p w14:paraId="671EE387" w14:textId="77777777" w:rsidR="00F94BB7" w:rsidRPr="00085076" w:rsidRDefault="00F94BB7" w:rsidP="00F13056">
      <w:pPr>
        <w:pStyle w:val="a9"/>
        <w:tabs>
          <w:tab w:val="clear" w:pos="-720"/>
          <w:tab w:val="clear" w:pos="0"/>
        </w:tabs>
        <w:ind w:left="709" w:hanging="349"/>
        <w:rPr>
          <w:rFonts w:ascii="Book Antiqua" w:hAnsi="Book Antiqua"/>
          <w:spacing w:val="0"/>
        </w:rPr>
      </w:pPr>
      <w:r w:rsidRPr="00085076">
        <w:rPr>
          <w:rFonts w:ascii="Book Antiqua" w:hAnsi="Book Antiqua"/>
          <w:spacing w:val="0"/>
        </w:rPr>
        <w:t>α)</w:t>
      </w:r>
      <w:r w:rsidR="00F13056">
        <w:rPr>
          <w:rFonts w:ascii="Book Antiqua" w:hAnsi="Book Antiqua"/>
          <w:spacing w:val="0"/>
        </w:rPr>
        <w:tab/>
      </w:r>
      <w:r w:rsidRPr="00085076">
        <w:rPr>
          <w:rFonts w:ascii="Book Antiqua" w:hAnsi="Book Antiqua"/>
          <w:spacing w:val="0"/>
        </w:rPr>
        <w:t xml:space="preserve">Αν υποτεθεί ότι το περιεχόμενο (καθαρό βάρος της κονσέρβας) ακολουθεί κανονική κατανομή, ποιο είναι το ποσοστό των κονσερβών που έχουν καθαρό βάρος μικρότερο των </w:t>
      </w:r>
      <w:smartTag w:uri="urn:schemas-microsoft-com:office:smarttags" w:element="metricconverter">
        <w:smartTagPr>
          <w:attr w:name="ProductID" w:val="330 γραμμαρίων"/>
        </w:smartTagPr>
        <w:r w:rsidRPr="00085076">
          <w:rPr>
            <w:rFonts w:ascii="Book Antiqua" w:hAnsi="Book Antiqua"/>
            <w:spacing w:val="0"/>
          </w:rPr>
          <w:t>330 γραμμαρίων</w:t>
        </w:r>
      </w:smartTag>
      <w:r w:rsidRPr="00085076">
        <w:rPr>
          <w:rFonts w:ascii="Book Antiqua" w:hAnsi="Book Antiqua"/>
          <w:spacing w:val="0"/>
        </w:rPr>
        <w:t>;</w:t>
      </w:r>
    </w:p>
    <w:p w14:paraId="270B8D75" w14:textId="77777777" w:rsidR="00F94BB7" w:rsidRPr="00085076" w:rsidRDefault="00F13056" w:rsidP="00F13056">
      <w:pPr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β)</w:t>
      </w:r>
      <w:r>
        <w:rPr>
          <w:rFonts w:ascii="Book Antiqua" w:hAnsi="Book Antiqua"/>
        </w:rPr>
        <w:tab/>
      </w:r>
      <w:r w:rsidR="00F94BB7" w:rsidRPr="00085076">
        <w:rPr>
          <w:rFonts w:ascii="Book Antiqua" w:hAnsi="Book Antiqua"/>
        </w:rPr>
        <w:t xml:space="preserve">Έστω επίσης, ότι η μέση ποσότητα που εμπεριέχεται σε κάθε κονσέρβα είναι δυνατόν να μεταβληθεί με κατάλληλη ρύθμιση της μηχανής, αλλά η τυπική απόκλιση παραμένει η ίδια με την προηγούμενη περίπτωση. Σε ποια μέση τιμή πρέπει να ρυθμιστεί η μηχανή, αν μόνο 2% από τα κουτιά κονσέρβας πρέπει να περιέχουν ποσότητα μικρότερη των </w:t>
      </w:r>
      <w:smartTag w:uri="urn:schemas-microsoft-com:office:smarttags" w:element="metricconverter">
        <w:smartTagPr>
          <w:attr w:name="ProductID" w:val="350 γραμμαρίων"/>
        </w:smartTagPr>
        <w:r w:rsidR="00F94BB7" w:rsidRPr="00085076">
          <w:rPr>
            <w:rFonts w:ascii="Book Antiqua" w:hAnsi="Book Antiqua"/>
          </w:rPr>
          <w:t>350 γραμμαρίων</w:t>
        </w:r>
      </w:smartTag>
      <w:r w:rsidR="00F94BB7" w:rsidRPr="00085076">
        <w:rPr>
          <w:rFonts w:ascii="Book Antiqua" w:hAnsi="Book Antiqua"/>
        </w:rPr>
        <w:t>;</w:t>
      </w:r>
    </w:p>
    <w:p w14:paraId="013E8C10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γ)</w:t>
      </w:r>
      <w:r w:rsidRPr="00085076">
        <w:rPr>
          <w:rFonts w:ascii="Book Antiqua" w:hAnsi="Book Antiqua"/>
        </w:rPr>
        <w:tab/>
        <w:t xml:space="preserve">Αν απαιτείται η μηχανή αυτή να είναι ρυθμισμένη, έτσι ώστε το 90% των πληρωμένων κονσερβών να περιέχουν ποσότητα, που κυμαίνεται μεταξύ </w:t>
      </w:r>
      <w:r w:rsidR="001912C4" w:rsidRPr="00085076">
        <w:rPr>
          <w:rFonts w:ascii="Book Antiqua" w:hAnsi="Book Antiqua"/>
        </w:rPr>
        <w:sym w:font="Symbol" w:char="F0B1"/>
      </w:r>
      <w:r w:rsidR="001912C4" w:rsidRPr="00085076">
        <w:rPr>
          <w:rFonts w:ascii="Book Antiqua" w:hAnsi="Book Antiqua"/>
        </w:rPr>
        <w:t xml:space="preserve"> </w:t>
      </w:r>
      <w:smartTag w:uri="urn:schemas-microsoft-com:office:smarttags" w:element="metricconverter">
        <w:smartTagPr>
          <w:attr w:name="ProductID" w:val="10 γραμμαρίων"/>
        </w:smartTagPr>
        <w:r w:rsidRPr="00085076">
          <w:rPr>
            <w:rFonts w:ascii="Book Antiqua" w:hAnsi="Book Antiqua"/>
          </w:rPr>
          <w:t>10 γραμμαρίων</w:t>
        </w:r>
      </w:smartTag>
      <w:r w:rsidRPr="00085076">
        <w:rPr>
          <w:rFonts w:ascii="Book Antiqua" w:hAnsi="Book Antiqua"/>
        </w:rPr>
        <w:t xml:space="preserve"> από την μέση ποσότητα, ποια είναι η μέγιστη επιτρεπόμενη μεταβλητότητα του περιεχομένου κάθε κονσέρβας;</w:t>
      </w:r>
    </w:p>
    <w:p w14:paraId="578FEB06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47381B46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Η κατανομή των ημερομισθίων των εργατών μίας βιομηχανίας, που απασχολεί 1200 εργάτες, ακολουθεί κανονική κατανομή με μέση τιμή μ=20 € και τυπική απόκλιση σ=3,6 €. Να υπολογιστούν:</w:t>
      </w:r>
    </w:p>
    <w:p w14:paraId="4E7B266B" w14:textId="77777777" w:rsidR="00F94BB7" w:rsidRPr="00085076" w:rsidRDefault="00F94BB7" w:rsidP="0031469F">
      <w:pPr>
        <w:tabs>
          <w:tab w:val="left" w:pos="284"/>
        </w:tabs>
        <w:suppressAutoHyphens/>
        <w:ind w:left="360"/>
        <w:jc w:val="both"/>
        <w:rPr>
          <w:rFonts w:ascii="Book Antiqua" w:hAnsi="Book Antiqua"/>
        </w:rPr>
      </w:pPr>
      <w:bookmarkStart w:id="0" w:name="OLE_LINK4"/>
      <w:bookmarkStart w:id="1" w:name="OLE_LINK5"/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  <w:t xml:space="preserve">Ο αριθμός των εργατών, που έχουν </w:t>
      </w:r>
      <w:r w:rsidR="00850481" w:rsidRPr="00085076">
        <w:rPr>
          <w:rFonts w:ascii="Book Antiqua" w:hAnsi="Book Antiqua"/>
        </w:rPr>
        <w:t>ημερο</w:t>
      </w:r>
      <w:r w:rsidRPr="00085076">
        <w:rPr>
          <w:rFonts w:ascii="Book Antiqua" w:hAnsi="Book Antiqua"/>
        </w:rPr>
        <w:t>μ</w:t>
      </w:r>
      <w:r w:rsidR="00850481" w:rsidRPr="00085076">
        <w:rPr>
          <w:rFonts w:ascii="Book Antiqua" w:hAnsi="Book Antiqua"/>
        </w:rPr>
        <w:t>ίσθιο</w:t>
      </w:r>
      <w:r w:rsidRPr="00085076">
        <w:rPr>
          <w:rFonts w:ascii="Book Antiqua" w:hAnsi="Book Antiqua"/>
        </w:rPr>
        <w:t xml:space="preserve"> μεγαλύτερο από 27,2 €.</w:t>
      </w:r>
    </w:p>
    <w:bookmarkEnd w:id="0"/>
    <w:bookmarkEnd w:id="1"/>
    <w:p w14:paraId="657DB67A" w14:textId="77777777" w:rsidR="00F94BB7" w:rsidRPr="00085076" w:rsidRDefault="00F94BB7" w:rsidP="0031469F">
      <w:pPr>
        <w:tabs>
          <w:tab w:val="left" w:pos="284"/>
        </w:tabs>
        <w:suppressAutoHyphens/>
        <w:ind w:left="360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 xml:space="preserve">Ο αριθμός των εργατών, που έχουν </w:t>
      </w:r>
      <w:r w:rsidR="00850481" w:rsidRPr="00085076">
        <w:rPr>
          <w:rFonts w:ascii="Book Antiqua" w:hAnsi="Book Antiqua"/>
        </w:rPr>
        <w:t xml:space="preserve">ημερομίσθιο </w:t>
      </w:r>
      <w:r w:rsidRPr="00085076">
        <w:rPr>
          <w:rFonts w:ascii="Book Antiqua" w:hAnsi="Book Antiqua"/>
        </w:rPr>
        <w:t>μέχρι 16,4 €.</w:t>
      </w:r>
    </w:p>
    <w:p w14:paraId="22CE5DD5" w14:textId="77777777" w:rsidR="00F94BB7" w:rsidRPr="00085076" w:rsidRDefault="00F94BB7" w:rsidP="0031469F">
      <w:pPr>
        <w:tabs>
          <w:tab w:val="left" w:pos="284"/>
        </w:tabs>
        <w:suppressAutoHyphens/>
        <w:ind w:left="360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γ)</w:t>
      </w:r>
      <w:r w:rsidRPr="00085076">
        <w:rPr>
          <w:rFonts w:ascii="Book Antiqua" w:hAnsi="Book Antiqua"/>
        </w:rPr>
        <w:tab/>
        <w:t>Το ημερομίσθιο x</w:t>
      </w:r>
      <w:r w:rsidRPr="00085076">
        <w:rPr>
          <w:rFonts w:ascii="Book Antiqua" w:hAnsi="Book Antiqua"/>
          <w:vertAlign w:val="subscript"/>
        </w:rPr>
        <w:t>0</w:t>
      </w:r>
      <w:r w:rsidRPr="00085076">
        <w:rPr>
          <w:rFonts w:ascii="Book Antiqua" w:hAnsi="Book Antiqua"/>
        </w:rPr>
        <w:t>, μέχρι του οποίου αμείβεται το 60% των εργατών.</w:t>
      </w:r>
    </w:p>
    <w:p w14:paraId="61F2835A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2FA5FEC5" w14:textId="77777777" w:rsidR="00F1305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Το μέγιστο βάρος που </w:t>
      </w:r>
      <w:r w:rsidR="00F13056">
        <w:rPr>
          <w:rFonts w:ascii="Book Antiqua" w:hAnsi="Book Antiqua"/>
        </w:rPr>
        <w:t>μπορεί</w:t>
      </w:r>
      <w:r w:rsidRPr="00085076">
        <w:rPr>
          <w:rFonts w:ascii="Book Antiqua" w:hAnsi="Book Antiqua"/>
        </w:rPr>
        <w:t xml:space="preserve"> να μεταφέρει ένας ανελκυστήρας είναι 1680 </w:t>
      </w:r>
      <w:r w:rsidRPr="00085076">
        <w:rPr>
          <w:rFonts w:ascii="Book Antiqua" w:hAnsi="Book Antiqua"/>
          <w:lang w:val="en-US"/>
        </w:rPr>
        <w:t>Kgr</w:t>
      </w:r>
      <w:r w:rsidRPr="00085076">
        <w:rPr>
          <w:rFonts w:ascii="Book Antiqua" w:hAnsi="Book Antiqua"/>
        </w:rPr>
        <w:t xml:space="preserve">. Αν η κατανομή του βάρους των ατόμων που χρησιμοποιούν τον ανελκυστήρα προσεγγίζει την κανονική κατανομή με μέση τιμή 82 </w:t>
      </w:r>
      <w:proofErr w:type="spellStart"/>
      <w:r w:rsidRPr="00085076">
        <w:rPr>
          <w:rFonts w:ascii="Book Antiqua" w:hAnsi="Book Antiqua"/>
          <w:lang w:val="en-US"/>
        </w:rPr>
        <w:t>Kgr</w:t>
      </w:r>
      <w:proofErr w:type="spellEnd"/>
      <w:r w:rsidRPr="00085076">
        <w:rPr>
          <w:rFonts w:ascii="Book Antiqua" w:hAnsi="Book Antiqua"/>
        </w:rPr>
        <w:t xml:space="preserve"> και μεταβλητότητα 28 </w:t>
      </w:r>
      <w:proofErr w:type="spellStart"/>
      <w:r w:rsidRPr="00085076">
        <w:rPr>
          <w:rFonts w:ascii="Book Antiqua" w:hAnsi="Book Antiqua"/>
          <w:lang w:val="en-US"/>
        </w:rPr>
        <w:t>Kgr</w:t>
      </w:r>
      <w:proofErr w:type="spellEnd"/>
      <w:r w:rsidR="00213246" w:rsidRPr="005A3D3F">
        <w:rPr>
          <w:rFonts w:ascii="Book Antiqua" w:hAnsi="Book Antiqua"/>
          <w:vertAlign w:val="superscript"/>
        </w:rPr>
        <w:t>2</w:t>
      </w:r>
      <w:r w:rsidR="00F13056">
        <w:rPr>
          <w:rFonts w:ascii="Book Antiqua" w:hAnsi="Book Antiqua"/>
        </w:rPr>
        <w:t>.</w:t>
      </w:r>
    </w:p>
    <w:p w14:paraId="0E2B94B3" w14:textId="77777777" w:rsidR="00F13056" w:rsidRDefault="00F13056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</w:r>
      <w:r>
        <w:rPr>
          <w:rFonts w:ascii="Book Antiqua" w:hAnsi="Book Antiqua"/>
        </w:rPr>
        <w:t>Μ</w:t>
      </w:r>
      <w:r w:rsidR="00F94BB7" w:rsidRPr="00085076">
        <w:rPr>
          <w:rFonts w:ascii="Book Antiqua" w:hAnsi="Book Antiqua"/>
        </w:rPr>
        <w:t xml:space="preserve">πορούν </w:t>
      </w:r>
      <w:r w:rsidR="005A3D3F" w:rsidRPr="00085076">
        <w:rPr>
          <w:rFonts w:ascii="Book Antiqua" w:hAnsi="Book Antiqua"/>
        </w:rPr>
        <w:t xml:space="preserve">να χρησιμοποιήσουν τον ανελκυστήρα </w:t>
      </w:r>
      <w:r w:rsidR="00F94BB7" w:rsidRPr="00085076">
        <w:rPr>
          <w:rFonts w:ascii="Book Antiqua" w:hAnsi="Book Antiqua"/>
        </w:rPr>
        <w:t>2</w:t>
      </w:r>
      <w:r w:rsidR="005A3D3F">
        <w:rPr>
          <w:rFonts w:ascii="Book Antiqua" w:hAnsi="Book Antiqua"/>
        </w:rPr>
        <w:t>2 άτομα</w:t>
      </w:r>
      <w:r w:rsidR="005A3D3F" w:rsidRPr="005A3D3F">
        <w:rPr>
          <w:rFonts w:ascii="Book Antiqua" w:hAnsi="Book Antiqua"/>
        </w:rPr>
        <w:t xml:space="preserve"> </w:t>
      </w:r>
      <w:r w:rsidR="005A3D3F" w:rsidRPr="00085076">
        <w:rPr>
          <w:rFonts w:ascii="Book Antiqua" w:hAnsi="Book Antiqua"/>
        </w:rPr>
        <w:t>ταυτόχρονα</w:t>
      </w:r>
      <w:r w:rsidR="00F94BB7" w:rsidRPr="00085076">
        <w:rPr>
          <w:rFonts w:ascii="Book Antiqua" w:hAnsi="Book Antiqua"/>
        </w:rPr>
        <w:t>;</w:t>
      </w:r>
    </w:p>
    <w:p w14:paraId="38F4554B" w14:textId="77777777" w:rsidR="00F94BB7" w:rsidRPr="00085076" w:rsidRDefault="00F13056" w:rsidP="00F13056">
      <w:pPr>
        <w:suppressAutoHyphens/>
        <w:ind w:left="709" w:hanging="349"/>
        <w:jc w:val="both"/>
        <w:rPr>
          <w:rFonts w:ascii="Book Antiqua" w:hAnsi="Book Antiqua"/>
        </w:rPr>
      </w:pPr>
      <w:r>
        <w:rPr>
          <w:rFonts w:ascii="Book Antiqua" w:hAnsi="Book Antiqua"/>
        </w:rPr>
        <w:t>β)</w:t>
      </w:r>
      <w:r>
        <w:rPr>
          <w:rFonts w:ascii="Book Antiqua" w:hAnsi="Book Antiqua"/>
        </w:rPr>
        <w:tab/>
      </w:r>
      <w:r w:rsidR="00F94BB7" w:rsidRPr="00085076">
        <w:rPr>
          <w:rFonts w:ascii="Book Antiqua" w:hAnsi="Book Antiqua"/>
        </w:rPr>
        <w:t>Πόσα άτομα μπορούν να χρησιμοποιήσουν ταυτόχρονα τον ανελκυστήρα, έτσι ώστε η πιθανότητα ασφαλείας (δηλ. η πιθανότητα το συνολικό βάρος των ατόμων να μην υπερβαίνει το μέγιστο επιτρεπόμενο) να είναι τουλάχιστον ίση με 0,99;</w:t>
      </w:r>
    </w:p>
    <w:p w14:paraId="1078F5EA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0B7ED96B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 xml:space="preserve">Οι μετρήσεις ενός πειράματος έχουν χαθεί. Είναι όμως γνωστό ότι το 80% αυτών είχαν τιμή μικρότερη ή ίση του 5 και το 25% μεγαλύτερη του 2. Να βρεθεί η μέση τιμή και η τυπική απόκλιση αυτών, αν είναι γνωστό ότι αυτές ακολουθούν την κανονική κατανομή. </w:t>
      </w:r>
    </w:p>
    <w:p w14:paraId="1C679552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4CD82E26" w14:textId="77777777" w:rsidR="00F94BB7" w:rsidRPr="00085076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Η τυχαία μεταβλητή Χ έχει συνάρτηση πυκνότητας πιθανότητας την:</w:t>
      </w:r>
    </w:p>
    <w:p w14:paraId="1C6F4CF6" w14:textId="77777777" w:rsidR="00F94BB7" w:rsidRPr="00085076" w:rsidRDefault="00F94BB7" w:rsidP="0031469F">
      <w:pPr>
        <w:tabs>
          <w:tab w:val="left" w:pos="-720"/>
        </w:tabs>
        <w:suppressAutoHyphens/>
        <w:jc w:val="center"/>
        <w:rPr>
          <w:rFonts w:ascii="Book Antiqua" w:hAnsi="Book Antiqua"/>
        </w:rPr>
      </w:pPr>
      <w:r w:rsidRPr="00085076">
        <w:rPr>
          <w:rFonts w:ascii="Book Antiqua" w:hAnsi="Book Antiqua"/>
          <w:spacing w:val="-2"/>
          <w:position w:val="-30"/>
        </w:rPr>
        <w:object w:dxaOrig="1840" w:dyaOrig="720" w14:anchorId="05A13C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36pt" o:ole="" fillcolor="window">
            <v:imagedata r:id="rId7" o:title=""/>
          </v:shape>
          <o:OLEObject Type="Embed" ProgID="Equation.3" ShapeID="_x0000_i1025" DrawAspect="Content" ObjectID="_1765182003" r:id="rId8"/>
        </w:object>
      </w:r>
    </w:p>
    <w:p w14:paraId="74E83515" w14:textId="77777777" w:rsidR="00F94BB7" w:rsidRPr="00085076" w:rsidRDefault="00F94BB7" w:rsidP="0031469F">
      <w:pPr>
        <w:tabs>
          <w:tab w:val="left" w:pos="-720"/>
        </w:tabs>
        <w:suppressAutoHyphens/>
        <w:ind w:left="357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Να βρεθούν:</w:t>
      </w:r>
    </w:p>
    <w:p w14:paraId="0B495DEB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α)</w:t>
      </w:r>
      <w:r w:rsidRPr="00085076">
        <w:rPr>
          <w:rFonts w:ascii="Book Antiqua" w:hAnsi="Book Antiqua"/>
        </w:rPr>
        <w:tab/>
        <w:t>η τιμή του c</w:t>
      </w:r>
    </w:p>
    <w:p w14:paraId="18A4BA71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β)</w:t>
      </w:r>
      <w:r w:rsidRPr="00085076">
        <w:rPr>
          <w:rFonts w:ascii="Book Antiqua" w:hAnsi="Book Antiqua"/>
        </w:rPr>
        <w:tab/>
        <w:t xml:space="preserve">η πιθανότητα P(1 &lt; X </w:t>
      </w:r>
      <w:r w:rsidRPr="00085076">
        <w:rPr>
          <w:rFonts w:ascii="Book Antiqua" w:hAnsi="Book Antiqua"/>
        </w:rPr>
        <w:sym w:font="Symbol" w:char="F0A3"/>
      </w:r>
      <w:r w:rsidRPr="00085076">
        <w:rPr>
          <w:rFonts w:ascii="Book Antiqua" w:hAnsi="Book Antiqua"/>
        </w:rPr>
        <w:t xml:space="preserve"> 2)</w:t>
      </w:r>
    </w:p>
    <w:p w14:paraId="02915221" w14:textId="77777777" w:rsidR="00F94BB7" w:rsidRPr="00085076" w:rsidRDefault="00F94BB7" w:rsidP="00F13056">
      <w:pPr>
        <w:suppressAutoHyphens/>
        <w:ind w:left="709" w:hanging="349"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γ)</w:t>
      </w:r>
      <w:r w:rsidRPr="00085076">
        <w:rPr>
          <w:rFonts w:ascii="Book Antiqua" w:hAnsi="Book Antiqua"/>
        </w:rPr>
        <w:tab/>
        <w:t>χωρίς ολοκλήρωση, η μέση τιμή και η τυπική απόκλιση της μεταβλητής Χ.</w:t>
      </w:r>
    </w:p>
    <w:p w14:paraId="1C085DA2" w14:textId="77777777" w:rsidR="00F94BB7" w:rsidRPr="00085076" w:rsidRDefault="00F94BB7" w:rsidP="0031469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07FCD8B0" w14:textId="77777777" w:rsidR="00F94BB7" w:rsidRPr="00B8735F" w:rsidRDefault="00F94BB7" w:rsidP="0031469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085076">
        <w:rPr>
          <w:rFonts w:ascii="Book Antiqua" w:hAnsi="Book Antiqua"/>
        </w:rPr>
        <w:t>Να δειχθεί ότι η μέση τιμή του αριθμού των αποτυχιών, που προηγούνται από μία επιτυχία σε ένα απεριόριστο πλήθος ανεξάρτητων δοκιμών με σταθερή πιθανότητα επιτυχίας p, είναι ίση με (1-p)/p.</w:t>
      </w:r>
    </w:p>
    <w:p w14:paraId="0A119156" w14:textId="77777777" w:rsidR="00B8735F" w:rsidRPr="008E3C47" w:rsidRDefault="00B8735F" w:rsidP="00B8735F">
      <w:pPr>
        <w:tabs>
          <w:tab w:val="left" w:pos="-720"/>
        </w:tabs>
        <w:suppressAutoHyphens/>
        <w:jc w:val="both"/>
        <w:rPr>
          <w:rFonts w:ascii="Book Antiqua" w:hAnsi="Book Antiqua"/>
        </w:rPr>
      </w:pPr>
    </w:p>
    <w:p w14:paraId="5F0148F6" w14:textId="77777777" w:rsidR="00F94BB7" w:rsidRDefault="00B8735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B8735F">
        <w:rPr>
          <w:rFonts w:ascii="Book Antiqua" w:hAnsi="Book Antiqua"/>
        </w:rPr>
        <w:t xml:space="preserve">Το πλήθος των κλήσεων σε ένα τηλεφωνικό κέντρο κατά τη διάρκεια 1 λεπτού ακολουθεί την κατανομή Poisson με μέση τιμή λ = 1. Αν κάθε τηλεφώνημα αφήνει κέρδος στον ΟΤΕ 0.05 </w:t>
      </w:r>
      <w:r>
        <w:rPr>
          <w:rFonts w:ascii="Book Antiqua" w:hAnsi="Book Antiqua"/>
        </w:rPr>
        <w:t>€</w:t>
      </w:r>
      <w:r w:rsidRPr="00B8735F">
        <w:rPr>
          <w:rFonts w:ascii="Book Antiqua" w:hAnsi="Book Antiqua"/>
        </w:rPr>
        <w:t xml:space="preserve">, να βρεθεί προσεγγιστικά η πιθανότητα, το κέρδος του ΟΤΕ από τη συνεχή λειτουργία 10 ωρών να είναι τουλάχιστον 28 </w:t>
      </w:r>
      <w:r>
        <w:rPr>
          <w:rFonts w:ascii="Book Antiqua" w:hAnsi="Book Antiqua"/>
        </w:rPr>
        <w:t>€</w:t>
      </w:r>
      <w:r w:rsidRPr="00B8735F">
        <w:rPr>
          <w:rFonts w:ascii="Book Antiqua" w:hAnsi="Book Antiqua"/>
        </w:rPr>
        <w:t>.</w:t>
      </w:r>
    </w:p>
    <w:p w14:paraId="4F58F276" w14:textId="77777777" w:rsidR="00C225F8" w:rsidRDefault="00C225F8" w:rsidP="00C225F8">
      <w:pPr>
        <w:pStyle w:val="ab"/>
        <w:rPr>
          <w:rFonts w:ascii="Book Antiqua" w:hAnsi="Book Antiqua"/>
        </w:rPr>
      </w:pPr>
    </w:p>
    <w:p w14:paraId="225A84B1" w14:textId="77777777" w:rsidR="00C225F8" w:rsidRPr="00085076" w:rsidRDefault="00C225F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Book Antiqua" w:hAnsi="Book Antiqua"/>
        </w:rPr>
      </w:pPr>
      <w:r w:rsidRPr="00C225F8">
        <w:rPr>
          <w:rFonts w:ascii="Book Antiqua" w:hAnsi="Book Antiqua" w:hint="eastAsia"/>
        </w:rPr>
        <w:t>Τυχαίο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δείγμα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τριών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εξαρτημάτων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λαμβάνεται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από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παρτίδα</w:t>
      </w:r>
      <w:r w:rsidRPr="00C225F8">
        <w:rPr>
          <w:rFonts w:ascii="Book Antiqua" w:hAnsi="Book Antiqua"/>
        </w:rPr>
        <w:t xml:space="preserve"> 70 </w:t>
      </w:r>
      <w:r w:rsidRPr="00C225F8">
        <w:rPr>
          <w:rFonts w:ascii="Book Antiqua" w:hAnsi="Book Antiqua" w:hint="eastAsia"/>
        </w:rPr>
        <w:t>εξαρτημάτων</w:t>
      </w:r>
      <w:r w:rsidRPr="00C225F8">
        <w:rPr>
          <w:rFonts w:ascii="Book Antiqua" w:hAnsi="Book Antiqua"/>
        </w:rPr>
        <w:t xml:space="preserve">. </w:t>
      </w:r>
      <w:r w:rsidRPr="00C225F8">
        <w:rPr>
          <w:rFonts w:ascii="Book Antiqua" w:hAnsi="Book Antiqua" w:hint="eastAsia"/>
        </w:rPr>
        <w:t>Αν</w:t>
      </w:r>
      <w:r w:rsidRPr="00C225F8">
        <w:rPr>
          <w:rFonts w:ascii="Book Antiqua" w:hAnsi="Book Antiqua"/>
        </w:rPr>
        <w:t xml:space="preserve"> 6 </w:t>
      </w:r>
      <w:r w:rsidRPr="00C225F8">
        <w:rPr>
          <w:rFonts w:ascii="Book Antiqua" w:hAnsi="Book Antiqua" w:hint="eastAsia"/>
        </w:rPr>
        <w:t>από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τα</w:t>
      </w:r>
      <w:r w:rsidRPr="00C225F8">
        <w:rPr>
          <w:rFonts w:ascii="Book Antiqua" w:hAnsi="Book Antiqua"/>
        </w:rPr>
        <w:t xml:space="preserve"> 70 </w:t>
      </w:r>
      <w:r w:rsidRPr="00C225F8">
        <w:rPr>
          <w:rFonts w:ascii="Book Antiqua" w:hAnsi="Book Antiqua" w:hint="eastAsia"/>
        </w:rPr>
        <w:t>εξαρτήματα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της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παρτίδας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είναι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ελαττωματικά</w:t>
      </w:r>
      <w:r w:rsidRPr="00C225F8">
        <w:rPr>
          <w:rFonts w:ascii="Book Antiqua" w:hAnsi="Book Antiqua"/>
        </w:rPr>
        <w:t xml:space="preserve">, </w:t>
      </w:r>
      <w:r w:rsidRPr="00C225F8">
        <w:rPr>
          <w:rFonts w:ascii="Book Antiqua" w:hAnsi="Book Antiqua" w:hint="eastAsia"/>
        </w:rPr>
        <w:t>να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υπολογιστεί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η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πιθανότητα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κανένα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από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τρία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εξαρτήματα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του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δείγματος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να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μην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είναι</w:t>
      </w:r>
      <w:r w:rsidRPr="00C225F8">
        <w:rPr>
          <w:rFonts w:ascii="Book Antiqua" w:hAnsi="Book Antiqua"/>
        </w:rPr>
        <w:t xml:space="preserve"> </w:t>
      </w:r>
      <w:r w:rsidRPr="00C225F8">
        <w:rPr>
          <w:rFonts w:ascii="Book Antiqua" w:hAnsi="Book Antiqua" w:hint="eastAsia"/>
        </w:rPr>
        <w:t>ελαττωματικό</w:t>
      </w:r>
      <w:r w:rsidRPr="00C225F8">
        <w:rPr>
          <w:rFonts w:ascii="Book Antiqua" w:hAnsi="Book Antiqua"/>
        </w:rPr>
        <w:t>.</w:t>
      </w:r>
    </w:p>
    <w:sectPr w:rsidR="00C225F8" w:rsidRPr="00085076">
      <w:footerReference w:type="even" r:id="rId9"/>
      <w:footerReference w:type="default" r:id="rId10"/>
      <w:endnotePr>
        <w:numFmt w:val="decimal"/>
      </w:endnotePr>
      <w:pgSz w:w="11907" w:h="16840" w:code="9"/>
      <w:pgMar w:top="1418" w:right="1418" w:bottom="1418" w:left="1418" w:header="851" w:footer="85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7124" w14:textId="77777777" w:rsidR="00E4453D" w:rsidRDefault="00E4453D">
      <w:pPr>
        <w:spacing w:line="20" w:lineRule="exact"/>
        <w:rPr>
          <w:sz w:val="24"/>
        </w:rPr>
      </w:pPr>
    </w:p>
  </w:endnote>
  <w:endnote w:type="continuationSeparator" w:id="0">
    <w:p w14:paraId="5946E384" w14:textId="77777777" w:rsidR="00E4453D" w:rsidRDefault="00E4453D">
      <w:r>
        <w:rPr>
          <w:sz w:val="24"/>
        </w:rPr>
        <w:t xml:space="preserve"> </w:t>
      </w:r>
    </w:p>
  </w:endnote>
  <w:endnote w:type="continuationNotice" w:id="1">
    <w:p w14:paraId="1A7B464A" w14:textId="77777777" w:rsidR="00E4453D" w:rsidRDefault="00E4453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 11 pt Greek">
    <w:altName w:val="Gabriola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F74B" w14:textId="77777777" w:rsidR="00F13056" w:rsidRDefault="00F13056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4C7A79B" w14:textId="77777777" w:rsidR="00F13056" w:rsidRDefault="00F1305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3625" w14:textId="77777777" w:rsidR="00F13056" w:rsidRDefault="00F13056">
    <w:pPr>
      <w:pStyle w:val="a6"/>
      <w:framePr w:wrap="around" w:vAnchor="text" w:hAnchor="margin" w:xAlign="right" w:y="1"/>
      <w:rPr>
        <w:rStyle w:val="aa"/>
        <w:rFonts w:ascii="Times New Roman" w:hAnsi="Times New Roman"/>
      </w:rPr>
    </w:pPr>
    <w:r>
      <w:rPr>
        <w:rStyle w:val="aa"/>
        <w:rFonts w:ascii="Times New Roman" w:hAnsi="Times New Roman"/>
      </w:rPr>
      <w:fldChar w:fldCharType="begin"/>
    </w:r>
    <w:r>
      <w:rPr>
        <w:rStyle w:val="aa"/>
        <w:rFonts w:ascii="Times New Roman" w:hAnsi="Times New Roman"/>
      </w:rPr>
      <w:instrText xml:space="preserve">PAGE  </w:instrText>
    </w:r>
    <w:r>
      <w:rPr>
        <w:rStyle w:val="aa"/>
        <w:rFonts w:ascii="Times New Roman" w:hAnsi="Times New Roman"/>
      </w:rPr>
      <w:fldChar w:fldCharType="separate"/>
    </w:r>
    <w:r w:rsidR="00BD478E">
      <w:rPr>
        <w:rStyle w:val="aa"/>
        <w:rFonts w:ascii="Times New Roman" w:hAnsi="Times New Roman"/>
        <w:noProof/>
      </w:rPr>
      <w:t>4</w:t>
    </w:r>
    <w:r>
      <w:rPr>
        <w:rStyle w:val="aa"/>
        <w:rFonts w:ascii="Times New Roman" w:hAnsi="Times New Roman"/>
      </w:rPr>
      <w:fldChar w:fldCharType="end"/>
    </w:r>
  </w:p>
  <w:p w14:paraId="3C51E310" w14:textId="77777777" w:rsidR="00F13056" w:rsidRDefault="00F13056">
    <w:pPr>
      <w:spacing w:before="140" w:line="100" w:lineRule="exact"/>
      <w:ind w:right="360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83C0" w14:textId="77777777" w:rsidR="00E4453D" w:rsidRDefault="00E4453D">
      <w:r>
        <w:rPr>
          <w:sz w:val="24"/>
        </w:rPr>
        <w:separator/>
      </w:r>
    </w:p>
  </w:footnote>
  <w:footnote w:type="continuationSeparator" w:id="0">
    <w:p w14:paraId="703CB006" w14:textId="77777777" w:rsidR="00E4453D" w:rsidRDefault="00E44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B94"/>
    <w:multiLevelType w:val="multilevel"/>
    <w:tmpl w:val="F902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2D4ACE"/>
    <w:multiLevelType w:val="hybridMultilevel"/>
    <w:tmpl w:val="8FE23A96"/>
    <w:lvl w:ilvl="0" w:tplc="ADB46738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347BF5"/>
    <w:multiLevelType w:val="multilevel"/>
    <w:tmpl w:val="D74C07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3669C3"/>
    <w:multiLevelType w:val="singleLevel"/>
    <w:tmpl w:val="4BEAE532"/>
    <w:lvl w:ilvl="0">
      <w:start w:val="2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0"/>
        <w:u w:val="none"/>
      </w:rPr>
    </w:lvl>
  </w:abstractNum>
  <w:num w:numId="1" w16cid:durableId="264189895">
    <w:abstractNumId w:val="3"/>
  </w:num>
  <w:num w:numId="2" w16cid:durableId="465857475">
    <w:abstractNumId w:val="1"/>
  </w:num>
  <w:num w:numId="3" w16cid:durableId="1024019090">
    <w:abstractNumId w:val="0"/>
  </w:num>
  <w:num w:numId="4" w16cid:durableId="103037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10"/>
    <w:rsid w:val="00081BE3"/>
    <w:rsid w:val="00085076"/>
    <w:rsid w:val="00092621"/>
    <w:rsid w:val="000C37A9"/>
    <w:rsid w:val="000F4AFB"/>
    <w:rsid w:val="001912C4"/>
    <w:rsid w:val="001E5B18"/>
    <w:rsid w:val="00213246"/>
    <w:rsid w:val="0031469F"/>
    <w:rsid w:val="00376FB3"/>
    <w:rsid w:val="00407C9F"/>
    <w:rsid w:val="004F26C0"/>
    <w:rsid w:val="0057661D"/>
    <w:rsid w:val="005A3D3F"/>
    <w:rsid w:val="005B71A6"/>
    <w:rsid w:val="00606EF5"/>
    <w:rsid w:val="00682B8A"/>
    <w:rsid w:val="0074212F"/>
    <w:rsid w:val="00761BA4"/>
    <w:rsid w:val="00781CA2"/>
    <w:rsid w:val="0079627C"/>
    <w:rsid w:val="007E22C7"/>
    <w:rsid w:val="00850481"/>
    <w:rsid w:val="00863196"/>
    <w:rsid w:val="0086542E"/>
    <w:rsid w:val="008E3C47"/>
    <w:rsid w:val="00935D61"/>
    <w:rsid w:val="00940F6D"/>
    <w:rsid w:val="00950ADF"/>
    <w:rsid w:val="009B32EC"/>
    <w:rsid w:val="009E3126"/>
    <w:rsid w:val="00A21557"/>
    <w:rsid w:val="00A7029F"/>
    <w:rsid w:val="00A9694D"/>
    <w:rsid w:val="00AE1C3F"/>
    <w:rsid w:val="00B1037C"/>
    <w:rsid w:val="00B212D5"/>
    <w:rsid w:val="00B8735F"/>
    <w:rsid w:val="00BD478E"/>
    <w:rsid w:val="00C225F8"/>
    <w:rsid w:val="00C56460"/>
    <w:rsid w:val="00CC5610"/>
    <w:rsid w:val="00D2760A"/>
    <w:rsid w:val="00DA1064"/>
    <w:rsid w:val="00E4453D"/>
    <w:rsid w:val="00E50C91"/>
    <w:rsid w:val="00EA130C"/>
    <w:rsid w:val="00EC0ECB"/>
    <w:rsid w:val="00ED407E"/>
    <w:rsid w:val="00F13056"/>
    <w:rsid w:val="00F74287"/>
    <w:rsid w:val="00F911A5"/>
    <w:rsid w:val="00F94BB7"/>
    <w:rsid w:val="00F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."/>
  <w:listSeparator w:val=","/>
  <w14:docId w14:val="097133D1"/>
  <w15:chartTrackingRefBased/>
  <w15:docId w15:val="{F19BE214-73D4-464B-9027-0C05C54F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Helvetica 11 pt Greek" w:hAnsi="Helvetica 11 pt Greek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Προκαθορισμένη γραμματοσειρά παραγράφου"/>
  </w:style>
  <w:style w:type="paragraph" w:styleId="1">
    <w:name w:val="toc 1"/>
    <w:basedOn w:val="a"/>
    <w:next w:val="a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2">
    <w:name w:val="toc 2"/>
    <w:basedOn w:val="a"/>
    <w:next w:val="a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3">
    <w:name w:val="toc 3"/>
    <w:basedOn w:val="a"/>
    <w:next w:val="a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4">
    <w:name w:val="toc 4"/>
    <w:basedOn w:val="a"/>
    <w:next w:val="a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5">
    <w:name w:val="toc 5"/>
    <w:basedOn w:val="a"/>
    <w:next w:val="a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6">
    <w:name w:val="toc 6"/>
    <w:basedOn w:val="a"/>
    <w:next w:val="a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7">
    <w:name w:val="toc 7"/>
    <w:basedOn w:val="a"/>
    <w:next w:val="a"/>
    <w:semiHidden/>
    <w:pPr>
      <w:suppressAutoHyphens/>
      <w:ind w:left="720" w:hanging="720"/>
    </w:pPr>
    <w:rPr>
      <w:lang w:val="en-US"/>
    </w:rPr>
  </w:style>
  <w:style w:type="paragraph" w:styleId="8">
    <w:name w:val="toc 8"/>
    <w:basedOn w:val="a"/>
    <w:next w:val="a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9">
    <w:name w:val="toc 9"/>
    <w:basedOn w:val="a"/>
    <w:next w:val="a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10">
    <w:name w:val="index 1"/>
    <w:basedOn w:val="a"/>
    <w:next w:val="a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20">
    <w:name w:val="index 2"/>
    <w:basedOn w:val="a"/>
    <w:next w:val="a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a4">
    <w:name w:val="toa heading"/>
    <w:basedOn w:val="a"/>
    <w:next w:val="a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a5">
    <w:name w:val="caption"/>
    <w:basedOn w:val="a"/>
    <w:next w:val="a"/>
    <w:qFormat/>
    <w:rPr>
      <w:sz w:val="24"/>
    </w:rPr>
  </w:style>
  <w:style w:type="character" w:customStyle="1" w:styleId="EquationCaption">
    <w:name w:val="_Equation Caption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Body Text"/>
    <w:basedOn w:val="a"/>
    <w:pPr>
      <w:widowControl w:val="0"/>
      <w:tabs>
        <w:tab w:val="left" w:pos="-720"/>
      </w:tabs>
      <w:suppressAutoHyphens/>
      <w:spacing w:before="120" w:line="360" w:lineRule="auto"/>
      <w:jc w:val="both"/>
    </w:pPr>
    <w:rPr>
      <w:rFonts w:ascii="Arial" w:hAnsi="Arial"/>
      <w:snapToGrid w:val="0"/>
      <w:spacing w:val="-2"/>
      <w:lang w:eastAsia="el-GR"/>
    </w:rPr>
  </w:style>
  <w:style w:type="paragraph" w:customStyle="1" w:styleId="T">
    <w:name w:val="Tίτλος μαθ."/>
    <w:basedOn w:val="a"/>
    <w:pPr>
      <w:widowControl w:val="0"/>
      <w:tabs>
        <w:tab w:val="right" w:pos="9960"/>
      </w:tabs>
      <w:spacing w:after="60" w:line="340" w:lineRule="atLeast"/>
      <w:jc w:val="both"/>
    </w:pPr>
    <w:rPr>
      <w:rFonts w:ascii="Times New Roman" w:hAnsi="Times New Roman"/>
      <w:b/>
      <w:sz w:val="24"/>
    </w:rPr>
  </w:style>
  <w:style w:type="paragraph" w:styleId="a9">
    <w:name w:val="Body Text Indent"/>
    <w:basedOn w:val="a"/>
    <w:pPr>
      <w:tabs>
        <w:tab w:val="left" w:pos="-720"/>
        <w:tab w:val="left" w:pos="0"/>
      </w:tabs>
      <w:suppressAutoHyphens/>
      <w:ind w:left="284" w:hanging="284"/>
      <w:jc w:val="both"/>
    </w:pPr>
    <w:rPr>
      <w:rFonts w:ascii="Times New Roman" w:hAnsi="Times New Roman"/>
      <w:spacing w:val="-2"/>
    </w:rPr>
  </w:style>
  <w:style w:type="character" w:styleId="aa">
    <w:name w:val="page number"/>
    <w:basedOn w:val="a0"/>
  </w:style>
  <w:style w:type="paragraph" w:styleId="ab">
    <w:name w:val="List Paragraph"/>
    <w:basedOn w:val="a"/>
    <w:uiPriority w:val="34"/>
    <w:qFormat/>
    <w:rsid w:val="00C225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1371</Words>
  <Characters>7044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Νικολαϊδης</dc:creator>
  <cp:keywords/>
  <dc:description/>
  <cp:lastModifiedBy>Παναγιώτης Αμανατιάδης</cp:lastModifiedBy>
  <cp:revision>5</cp:revision>
  <cp:lastPrinted>2005-04-13T08:35:00Z</cp:lastPrinted>
  <dcterms:created xsi:type="dcterms:W3CDTF">2020-12-02T17:24:00Z</dcterms:created>
  <dcterms:modified xsi:type="dcterms:W3CDTF">2023-12-27T09:34:00Z</dcterms:modified>
</cp:coreProperties>
</file>