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B55"/>
          <w:sz w:val="64"/>
        </w:rPr>
        <w:t>FishBill</w:t>
      </w:r>
    </w:p>
    <w:p>
      <w:pPr>
        <w:jc w:val="center"/>
      </w:pPr>
      <w:r>
        <w:rPr>
          <w:i/>
          <w:color w:val="008B8B"/>
          <w:sz w:val="28"/>
        </w:rPr>
        <w:t>Η Ψηφιακή Λύση για την Αλιεία</w:t>
      </w:r>
    </w:p>
    <w:p>
      <w:pPr>
        <w:pBdr>
          <w:bottom w:val="single" w:sz="6" w:space="1" w:color="008B8B"/>
        </w:pBdr>
        <w:spacing w:before="120" w:after="120"/>
      </w:pPr>
    </w:p>
    <w:p>
      <w:pPr>
        <w:spacing w:after="40"/>
      </w:pPr>
    </w:p>
    <w:p>
      <w:r>
        <w:rPr>
          <w:color w:val="444444"/>
          <w:sz w:val="20"/>
        </w:rPr>
        <w:t>Ημερομηνία: Απρίλιος 2026</w:t>
      </w:r>
    </w:p>
    <w:p>
      <w:pPr>
        <w:spacing w:after="80" w:line="320" w:lineRule="exact"/>
      </w:pPr>
      <w:r>
        <w:rPr>
          <w:color w:val="111111"/>
          <w:sz w:val="22"/>
        </w:rPr>
        <w:t>Προς: Διοίκηση Αλιευτικού Συλλόγου</w:t>
      </w:r>
    </w:p>
    <w:p>
      <w:pPr>
        <w:spacing w:after="80" w:line="320" w:lineRule="exact"/>
      </w:pPr>
      <w:r>
        <w:rPr>
          <w:color w:val="111111"/>
          <w:sz w:val="22"/>
        </w:rPr>
        <w:t>Θέμα: Παρουσίαση εφαρμογής FishBill για τα μέλη σας</w:t>
      </w:r>
    </w:p>
    <w:p>
      <w:pPr>
        <w:pBdr>
          <w:bottom w:val="single" w:sz="6" w:space="1" w:color="008B8B"/>
        </w:pBdr>
        <w:spacing w:before="120" w:after="120"/>
      </w:pP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Αγαπητοί φίλοι,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Σας γράφουμε για να σας παρουσιάσουμε το FishBill — μια εφαρμογή φτιαγμένη ειδικά για αλιείς, που λύνει ένα πρόβλημα που αντιμετωπίζουν καθημερινά εκατοντάδες ψαράδες σε όλη την Ελλάδα: την έκδοση τιμολογίων.</w:t>
      </w:r>
    </w:p>
    <w:p>
      <w:pPr>
        <w:spacing w:after="80" w:line="320" w:lineRule="exact"/>
      </w:pPr>
      <w:r>
        <w:rPr>
          <w:color w:val="111111"/>
          <w:sz w:val="22"/>
        </w:rPr>
        <w:t>Ξέρουμε ότι οι περισσότεροι αλιείς δεν έχουν χρόνο για γραφειοκρατεία. Το FishBill είναι η λύση — απλή, γρήγορη και φθηνή.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Τι Πρόβλημα Λύνει</w:t>
      </w:r>
    </w:p>
    <w:p>
      <w:pPr>
        <w:spacing w:after="80" w:line="320" w:lineRule="exact"/>
      </w:pPr>
      <w:r>
        <w:rPr>
          <w:color w:val="111111"/>
          <w:sz w:val="22"/>
        </w:rPr>
        <w:t>Μέχρι τώρα, για να εκδώσει ένας αλιέας ένα τιμολόγιο έπρεπε: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Να πάει στον λογιστή ή να τον καλέσει — χάνει χρόνο και χρήμα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Να γεμίσει χαρτιά που χάνονται ή παθαίνουν ζημιά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Να στείλει χειροκίνητα τα παραστατικά στην εφορία (myDATA) — δύσκολη διαδικασία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Να περιμένει μέρες για να έχει ένα νόμιμο τιμολόγιο στα χέρια του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Αυτό ανήκει στο παρελθόν.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Τι Κάνει το FishBill</w:t>
      </w:r>
    </w:p>
    <w:p>
      <w:pPr>
        <w:spacing w:after="80" w:line="320" w:lineRule="exact"/>
      </w:pPr>
      <w:r>
        <w:rPr>
          <w:color w:val="111111"/>
          <w:sz w:val="22"/>
        </w:rPr>
        <w:t>Το FishBill είναι μια εφαρμογή για κινητό τηλέφωνο (Android) που επιτρέπει σε κάθε αλιέα να εκδίδει τιμολόγια μόνος του, σε λίγα λεπτά, από οπουδήποτε.</w:t>
      </w:r>
    </w:p>
    <w:p>
      <w:pPr>
        <w:spacing w:before="240" w:after="40"/>
      </w:pPr>
      <w:r>
        <w:rPr>
          <w:b/>
          <w:color w:val="008B8B"/>
          <w:sz w:val="26"/>
        </w:rPr>
        <w:t>Κύρια Χαρακτηριστικά: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Έκδοση τιμολογίων</w:t>
      </w:r>
      <w:r>
        <w:rPr>
          <w:color w:val="111111"/>
          <w:sz w:val="22"/>
        </w:rPr>
        <w:t xml:space="preserve"> απευθείας από το κινητό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Αυτόματη αποστολή στην Εφορία</w:t>
      </w:r>
      <w:r>
        <w:rPr>
          <w:color w:val="111111"/>
          <w:sz w:val="22"/>
        </w:rPr>
        <w:t xml:space="preserve"> (myDATA/ΑΑΔΕ)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Πλήρες ιστορικό</w:t>
      </w:r>
      <w:r>
        <w:rPr>
          <w:color w:val="111111"/>
          <w:sz w:val="22"/>
        </w:rPr>
        <w:t xml:space="preserve"> παραστατικών — πάντα διαθέσιμο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Σύνδεση με τον λογιστή</w:t>
      </w:r>
      <w:r>
        <w:rPr>
          <w:color w:val="111111"/>
          <w:sz w:val="22"/>
        </w:rPr>
        <w:t xml:space="preserve"> σας — βλέπει τα πάντα online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Δεν χρειάζεται εμπειρία</w:t>
      </w:r>
      <w:r>
        <w:rPr>
          <w:color w:val="111111"/>
          <w:sz w:val="22"/>
        </w:rPr>
        <w:t xml:space="preserve"> με τεχνολογία — πολύ απλό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Νόμιμο και αξιόπιστο</w:t>
      </w:r>
      <w:r>
        <w:rPr>
          <w:color w:val="111111"/>
          <w:sz w:val="22"/>
        </w:rPr>
        <w:t xml:space="preserve"> — πλήρης συμμόρφωση με την ΑΑΔΕ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Πόσο Εύκολο Είναι;</w:t>
      </w:r>
    </w:p>
    <w:p>
      <w:pPr>
        <w:spacing w:after="80" w:line="320" w:lineRule="exact"/>
      </w:pPr>
      <w:r>
        <w:rPr>
          <w:color w:val="111111"/>
          <w:sz w:val="22"/>
        </w:rPr>
        <w:t>Η διαδικασία έχει 3 βήματα:</w:t>
      </w:r>
    </w:p>
    <w:p>
      <w:pPr>
        <w:spacing w:after="40"/>
      </w:pPr>
    </w:p>
    <w:p>
      <w:pPr>
        <w:spacing w:after="80"/>
        <w:ind w:left="454"/>
      </w:pPr>
      <w:r>
        <w:rPr>
          <w:b/>
          <w:color w:val="008B8B"/>
          <w:sz w:val="22"/>
        </w:rPr>
        <w:t xml:space="preserve">Βήμα 1: </w:t>
      </w:r>
      <w:r>
        <w:rPr>
          <w:sz w:val="22"/>
        </w:rPr>
        <w:t>Ανοίγετε την εφαρμογή και πατάτε «Νέο Τιμολόγιο»</w:t>
      </w:r>
    </w:p>
    <w:p>
      <w:pPr>
        <w:spacing w:after="80"/>
        <w:ind w:left="454"/>
      </w:pPr>
      <w:r>
        <w:rPr>
          <w:b/>
          <w:color w:val="008B8B"/>
          <w:sz w:val="22"/>
        </w:rPr>
        <w:t xml:space="preserve">Βήμα 2: </w:t>
      </w:r>
      <w:r>
        <w:rPr>
          <w:sz w:val="22"/>
        </w:rPr>
        <w:t>Βάζετε το είδος, την ποσότητα και την τιμή — το υπόλοιπο γίνεται αυτόματα</w:t>
      </w:r>
    </w:p>
    <w:p>
      <w:pPr>
        <w:spacing w:after="80"/>
        <w:ind w:left="454"/>
      </w:pPr>
      <w:r>
        <w:rPr>
          <w:b/>
          <w:color w:val="008B8B"/>
          <w:sz w:val="22"/>
        </w:rPr>
        <w:t xml:space="preserve">Βήμα 3: </w:t>
      </w:r>
      <w:r>
        <w:rPr>
          <w:sz w:val="22"/>
        </w:rPr>
        <w:t>Πατάτε «Αποστολή» — το τιμολόγιο φεύγει στην εφορία και έχετε τον αριθμό MARK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Δεν χρειάζεται λογιστής για κάθε τιμολόγιο. Δεν χρειάζεται χαρτί. Δεν χρειάζεται να ξέρετε τίποτα από υπολογιστές.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Κόστος — Χωρίς Εκπλήξεις</w:t>
      </w:r>
    </w:p>
    <w:p>
      <w:pPr>
        <w:spacing w:after="80" w:line="320" w:lineRule="exact"/>
      </w:pPr>
      <w:r>
        <w:rPr>
          <w:color w:val="111111"/>
          <w:sz w:val="22"/>
        </w:rPr>
        <w:t>Προσφέρουμε τρία πακέτα:</w:t>
      </w:r>
    </w:p>
    <w:p>
      <w:pPr>
        <w:ind w:left="454"/>
      </w:pPr>
      <w:r>
        <w:rPr>
          <w:b/>
          <w:color w:val="0D2B55"/>
          <w:sz w:val="22"/>
        </w:rPr>
        <w:t xml:space="preserve">Δωρεάν δοκιμή (30 μέρες): </w:t>
      </w:r>
      <w:r>
        <w:rPr>
          <w:sz w:val="22"/>
        </w:rPr>
        <w:t>Χωρίς καμία χρέωση, χωρίς κάρτα. Δοκιμάστε το πρώτα.</w:t>
      </w:r>
    </w:p>
    <w:p>
      <w:pPr>
        <w:ind w:left="454"/>
      </w:pPr>
      <w:r>
        <w:rPr>
          <w:b/>
          <w:color w:val="0D2B55"/>
          <w:sz w:val="22"/>
        </w:rPr>
        <w:t xml:space="preserve">Βασικό πακέτο — 9€ το μήνα: </w:t>
      </w:r>
      <w:r>
        <w:rPr>
          <w:sz w:val="22"/>
        </w:rPr>
        <w:t>Απεριόριστα τιμολόγια, πλήρης σύνδεση με myDATA.</w:t>
      </w:r>
    </w:p>
    <w:p>
      <w:pPr>
        <w:ind w:left="454"/>
      </w:pPr>
      <w:r>
        <w:rPr>
          <w:b/>
          <w:color w:val="0D2B55"/>
          <w:sz w:val="22"/>
        </w:rPr>
        <w:t xml:space="preserve">Επαγγελματικό πακέτο — 19€ το μήνα: </w:t>
      </w:r>
      <w:r>
        <w:rPr>
          <w:sz w:val="22"/>
        </w:rPr>
        <w:t>Πολλοί χρήστες, σύνδεση λογιστή, αναφορές, τηλεφωνική υποστήριξη.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Για μέλη αλιευτικών συλλόγων υπάρχουν ειδικές συνεργατικές τιμές. Επικοινωνήστε μαζί μας για να συζητήσουμε.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Γιατί το FishBill;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 xml:space="preserve">Φτιαγμένο </w:t>
      </w:r>
      <w:r>
        <w:rPr>
          <w:b/>
          <w:color w:val="0D2B55"/>
          <w:sz w:val="22"/>
        </w:rPr>
        <w:t>ειδικά για αλιείς</w:t>
      </w:r>
      <w:r>
        <w:rPr>
          <w:color w:val="111111"/>
          <w:sz w:val="22"/>
        </w:rPr>
        <w:t xml:space="preserve"> — όχι γενικό λογισμικό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 xml:space="preserve">Το </w:t>
      </w:r>
      <w:r>
        <w:rPr>
          <w:b/>
          <w:color w:val="0D2B55"/>
          <w:sz w:val="22"/>
        </w:rPr>
        <w:t>πιο φθηνό στην αγορά</w:t>
      </w:r>
      <w:r>
        <w:rPr>
          <w:color w:val="111111"/>
          <w:sz w:val="22"/>
        </w:rPr>
        <w:t xml:space="preserve"> — έως 70% φθηνότερο από παρόμοια προγράμματα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100% ελληνικό</w:t>
      </w:r>
      <w:r>
        <w:rPr>
          <w:color w:val="111111"/>
          <w:sz w:val="22"/>
        </w:rPr>
        <w:t xml:space="preserve"> — κατανοούμε τις ανάγκες σας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Πλήρης νομιμότητα</w:t>
      </w:r>
      <w:r>
        <w:rPr>
          <w:color w:val="111111"/>
          <w:sz w:val="22"/>
        </w:rPr>
        <w:t xml:space="preserve"> — myDATA, ΑΑΔΕ, ηλεκτρονικά βιβλία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Δωρεάν εκπαίδευση</w:t>
      </w:r>
      <w:r>
        <w:rPr>
          <w:color w:val="111111"/>
          <w:sz w:val="22"/>
        </w:rPr>
        <w:t xml:space="preserve"> — σας βοηθάμε να ξεκινήσετε χωρίς κόπο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</w:r>
      <w:r>
        <w:rPr>
          <w:b/>
          <w:color w:val="0D2B55"/>
          <w:sz w:val="22"/>
        </w:rPr>
        <w:t>Υποστήριξη στα ελληνικά</w:t>
      </w:r>
      <w:r>
        <w:rPr>
          <w:color w:val="111111"/>
          <w:sz w:val="22"/>
        </w:rPr>
        <w:t xml:space="preserve"> — πάντα εδώ αν χρειαστείτε βοήθεια</w:t>
      </w:r>
    </w:p>
    <w:p>
      <w:pPr>
        <w:spacing w:before="360" w:after="80"/>
        <w:jc w:val="left"/>
      </w:pPr>
      <w:r>
        <w:rPr>
          <w:b/>
          <w:color w:val="0D2B55"/>
          <w:sz w:val="36"/>
        </w:rPr>
        <w:t>Για τον Σύλλογό σας</w:t>
      </w:r>
    </w:p>
    <w:p>
      <w:pPr>
        <w:spacing w:after="80" w:line="320" w:lineRule="exact"/>
      </w:pPr>
      <w:r>
        <w:rPr>
          <w:color w:val="111111"/>
          <w:sz w:val="22"/>
        </w:rPr>
        <w:t>Καλούμε τον σύλλογό σας να γίνει συνεργάτης μας. Αυτό σημαίνει: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Ειδική τιμή για τα μέλη σας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Υλικό ενημέρωσης (φυλλάδια, αφίσες, ψηφιακό υλικό)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Ζωντανή παρουσίαση στα γραφεία σας — ερχόμαστε εμείς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Τεχνική υποστήριξη για κάθε μέλος που εγγραφεί</w:t>
      </w:r>
    </w:p>
    <w:p>
      <w:pPr>
        <w:pStyle w:val="ListBullet"/>
        <w:spacing w:after="60"/>
        <w:ind w:left="454"/>
      </w:pPr>
      <w:r>
        <w:rPr>
          <w:color w:val="111111"/>
          <w:sz w:val="22"/>
        </w:rPr>
        <w:t>Αναγνώριση του συλλόγου σας στην εφαρμογή μας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Ο στόχος μας είναι να βοηθήσουμε κάθε αλιέα να βγει από τη γραφειοκρατία και να επικεντρωθεί σε αυτό που ξέρει καλύτερα — τη δουλειά του στη θάλασσα.</w:t>
      </w:r>
    </w:p>
    <w:p>
      <w:pPr>
        <w:pBdr>
          <w:bottom w:val="single" w:sz="6" w:space="1" w:color="008B8B"/>
        </w:pBdr>
        <w:spacing w:before="120" w:after="120"/>
      </w:pPr>
    </w:p>
    <w:p>
      <w:pPr>
        <w:spacing w:before="360" w:after="80"/>
        <w:jc w:val="left"/>
      </w:pPr>
      <w:r>
        <w:rPr>
          <w:b/>
          <w:color w:val="0D2B55"/>
          <w:sz w:val="36"/>
        </w:rPr>
        <w:t>Επικοινωνήστε Μαζί Μας</w:t>
      </w:r>
    </w:p>
    <w:p>
      <w:pPr>
        <w:spacing w:after="80" w:line="320" w:lineRule="exact"/>
      </w:pPr>
      <w:r>
        <w:rPr>
          <w:color w:val="111111"/>
          <w:sz w:val="22"/>
        </w:rPr>
        <w:t>Είμαστε στη διάθεσή σας για κάθε ερώτηση ή για να οργανώσουμε μια παρουσίαση.</w:t>
      </w:r>
    </w:p>
    <w:p>
      <w:pPr>
        <w:spacing w:after="40"/>
      </w:pPr>
    </w:p>
    <w:p>
      <w:pPr>
        <w:spacing w:after="60"/>
        <w:ind w:left="454"/>
      </w:pPr>
      <w:r>
        <w:rPr>
          <w:b/>
          <w:color w:val="008B8B"/>
          <w:sz w:val="22"/>
        </w:rPr>
        <w:t xml:space="preserve">Ιστοσελίδα: </w:t>
      </w:r>
      <w:r>
        <w:rPr>
          <w:color w:val="111111"/>
          <w:sz w:val="22"/>
        </w:rPr>
        <w:t>fishbill.gr</w:t>
      </w:r>
    </w:p>
    <w:p>
      <w:pPr>
        <w:spacing w:after="60"/>
        <w:ind w:left="454"/>
      </w:pPr>
      <w:r>
        <w:rPr>
          <w:b/>
          <w:color w:val="008B8B"/>
          <w:sz w:val="22"/>
        </w:rPr>
        <w:t xml:space="preserve">Email: </w:t>
      </w:r>
      <w:r>
        <w:rPr>
          <w:color w:val="111111"/>
          <w:sz w:val="22"/>
        </w:rPr>
        <w:t>info@fishbill.gr</w:t>
      </w:r>
    </w:p>
    <w:p>
      <w:pPr>
        <w:spacing w:after="60"/>
        <w:ind w:left="454"/>
      </w:pPr>
      <w:r>
        <w:rPr>
          <w:b/>
          <w:color w:val="008B8B"/>
          <w:sz w:val="22"/>
        </w:rPr>
        <w:t xml:space="preserve">Τηλέφωνο: </w:t>
      </w:r>
      <w:r>
        <w:rPr>
          <w:color w:val="111111"/>
          <w:sz w:val="22"/>
        </w:rPr>
        <w:t>210 000 0000</w:t>
      </w:r>
    </w:p>
    <w:p>
      <w:pPr>
        <w:spacing w:after="40"/>
      </w:pPr>
    </w:p>
    <w:p>
      <w:pPr>
        <w:spacing w:after="80" w:line="320" w:lineRule="exact"/>
      </w:pPr>
      <w:r>
        <w:rPr>
          <w:color w:val="111111"/>
          <w:sz w:val="22"/>
        </w:rPr>
        <w:t>Με εκτίμηση,</w:t>
      </w:r>
    </w:p>
    <w:p>
      <w:pPr>
        <w:spacing w:after="40"/>
      </w:pPr>
    </w:p>
    <w:p>
      <w:r>
        <w:rPr>
          <w:b/>
          <w:color w:val="0D2B55"/>
          <w:sz w:val="24"/>
        </w:rPr>
        <w:t>Η Ομάδα FishBill</w:t>
      </w:r>
    </w:p>
    <w:p>
      <w:pPr>
        <w:spacing w:after="40"/>
      </w:pPr>
    </w:p>
    <w:p>
      <w:r>
        <w:rPr>
          <w:i/>
          <w:color w:val="008B8B"/>
          <w:sz w:val="20"/>
        </w:rPr>
        <w:t>FishBill — Η Ψηφιακή Λύση για την Ελληνική Αλιεία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