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ПО ПРОДАЖАМ БИЛЕТОВ</w:t>
      </w:r>
    </w:p>
    <w:p>
      <w:pPr>
        <w:jc w:val="center"/>
      </w:pPr>
      <w:r>
        <w:rPr>
          <w:sz w:val="24"/>
        </w:rPr>
        <w:t>Период: 2026-03-30 - 2026-05-16</w:t>
      </w:r>
    </w:p>
    <w:p/>
    <w:p>
      <w:r>
        <w:rPr>
          <w:b/>
        </w:rPr>
        <w:t>Дата формирования: 16.05.2026 05:50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Номер рейса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Продано билетов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Выручка (руб.)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Средняя цена (руб.)</w:t>
            </w:r>
          </w:p>
        </w:tc>
      </w:tr>
      <w:tr>
        <w:tc>
          <w:tcPr>
            <w:tcW w:type="dxa" w:w="2160"/>
          </w:tcPr>
          <w:p>
            <w:r>
              <w:t>SU100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137,000.00</w:t>
            </w:r>
          </w:p>
        </w:tc>
        <w:tc>
          <w:tcPr>
            <w:tcW w:type="dxa" w:w="2160"/>
          </w:tcPr>
          <w:p>
            <w:r>
              <w:t>68,500.00</w:t>
            </w:r>
          </w:p>
        </w:tc>
      </w:tr>
      <w:tr>
        <w:tc>
          <w:tcPr>
            <w:tcW w:type="dxa" w:w="2160"/>
          </w:tcPr>
          <w:p>
            <w:r>
              <w:t>SU444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89,500.00</w:t>
            </w:r>
          </w:p>
        </w:tc>
        <w:tc>
          <w:tcPr>
            <w:tcW w:type="dxa" w:w="2160"/>
          </w:tcPr>
          <w:p>
            <w:r>
              <w:t>89,500.00</w:t>
            </w:r>
          </w:p>
        </w:tc>
      </w:tr>
      <w:tr>
        <w:tc>
          <w:tcPr>
            <w:tcW w:type="dxa" w:w="2160"/>
          </w:tcPr>
          <w:p>
            <w:r>
              <w:t>SU909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67,200.00</w:t>
            </w:r>
          </w:p>
        </w:tc>
        <w:tc>
          <w:tcPr>
            <w:tcW w:type="dxa" w:w="2160"/>
          </w:tcPr>
          <w:p>
            <w:r>
              <w:t>67,200.00</w:t>
            </w:r>
          </w:p>
        </w:tc>
      </w:tr>
      <w:tr>
        <w:tc>
          <w:tcPr>
            <w:tcW w:type="dxa" w:w="2160"/>
          </w:tcPr>
          <w:p>
            <w:r>
              <w:t>SU200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59,500.00</w:t>
            </w:r>
          </w:p>
        </w:tc>
        <w:tc>
          <w:tcPr>
            <w:tcW w:type="dxa" w:w="2160"/>
          </w:tcPr>
          <w:p>
            <w:r>
              <w:t>29,750.00</w:t>
            </w:r>
          </w:p>
        </w:tc>
      </w:tr>
      <w:tr>
        <w:tc>
          <w:tcPr>
            <w:tcW w:type="dxa" w:w="2160"/>
          </w:tcPr>
          <w:p>
            <w:r>
              <w:t>SU606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52,300.00</w:t>
            </w:r>
          </w:p>
        </w:tc>
        <w:tc>
          <w:tcPr>
            <w:tcW w:type="dxa" w:w="2160"/>
          </w:tcPr>
          <w:p>
            <w:r>
              <w:t>52,300.00</w:t>
            </w:r>
          </w:p>
        </w:tc>
      </w:tr>
      <w:tr>
        <w:tc>
          <w:tcPr>
            <w:tcW w:type="dxa" w:w="2160"/>
          </w:tcPr>
          <w:p>
            <w:r>
              <w:t>SU500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23,000.00</w:t>
            </w:r>
          </w:p>
        </w:tc>
        <w:tc>
          <w:tcPr>
            <w:tcW w:type="dxa" w:w="2160"/>
          </w:tcPr>
          <w:p>
            <w:r>
              <w:t>11,500.00</w:t>
            </w:r>
          </w:p>
        </w:tc>
      </w:tr>
      <w:tr>
        <w:tc>
          <w:tcPr>
            <w:tcW w:type="dxa" w:w="2160"/>
          </w:tcPr>
          <w:p>
            <w:r>
              <w:t>SU808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14,300.00</w:t>
            </w:r>
          </w:p>
        </w:tc>
        <w:tc>
          <w:tcPr>
            <w:tcW w:type="dxa" w:w="2160"/>
          </w:tcPr>
          <w:p>
            <w:r>
              <w:t>14,300.00</w:t>
            </w:r>
          </w:p>
        </w:tc>
      </w:tr>
      <w:tr>
        <w:tc>
          <w:tcPr>
            <w:tcW w:type="dxa" w:w="2160"/>
          </w:tcPr>
          <w:p>
            <w:r>
              <w:t>SU666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10,900.00</w:t>
            </w:r>
          </w:p>
        </w:tc>
        <w:tc>
          <w:tcPr>
            <w:tcW w:type="dxa" w:w="2160"/>
          </w:tcPr>
          <w:p>
            <w:r>
              <w:t>10,900.00</w:t>
            </w:r>
          </w:p>
        </w:tc>
      </w:tr>
      <w:tr>
        <w:tc>
          <w:tcPr>
            <w:tcW w:type="dxa" w:w="2160"/>
          </w:tcPr>
          <w:p>
            <w:r>
              <w:t>SU300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9,800.00</w:t>
            </w:r>
          </w:p>
        </w:tc>
        <w:tc>
          <w:tcPr>
            <w:tcW w:type="dxa" w:w="2160"/>
          </w:tcPr>
          <w:p>
            <w:r>
              <w:t>9,800.00</w:t>
            </w:r>
          </w:p>
        </w:tc>
      </w:tr>
    </w:tbl>
    <w:p/>
    <w:p>
      <w:r>
        <w:rPr>
          <w:b/>
        </w:rPr>
        <w:t>Всего продано билетов: 12</w:t>
      </w:r>
    </w:p>
    <w:p/>
    <w:p>
      <w:r>
        <w:rPr>
          <w:b/>
        </w:rPr>
        <w:t>Общая выручка: 463,500.00 руб.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Администратор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М.П.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_____________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«___» ________ 20__ г.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