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Aufgabe 1 – Softwareentwicklung (5 Punkte)</w:t>
      </w:r>
    </w:p>
    <w:p>
      <w:r>
        <w:rPr>
          <w:i/>
          <w:iCs/>
          <w:color w:val="444444"/>
        </w:rPr>
        <w:t xml:space="preserve">IoT-System: Pflanzenschutz im Büro mit Feuchtigkeitssensor</w:t>
      </w:r>
    </w:p>
    <w:p>
      <w:r>
        <w:t xml:space="preserve"/>
      </w:r>
    </w:p>
    <w:p>
      <w:pPr>
        <w:pStyle w:val="Heading1"/>
      </w:pPr>
      <w:r>
        <w:t xml:space="preserve">Analyse und Spezifikation</w:t>
      </w:r>
    </w:p>
    <w:p>
      <w:pPr>
        <w:pStyle w:val="Heading2"/>
      </w:pPr>
      <w:r>
        <w:t xml:space="preserve">1. User Story</w:t>
      </w:r>
    </w:p>
    <w:p>
      <w:r>
        <w:t xml:space="preserve">Als Mitarbeiter im Büro möchte ich benachrichtigt werden, wenn die Erde meiner Büropflanze zu trocken ist, damit ich die Pflanze rechtzeitig giessen kann und sie nicht eingeht.</w:t>
      </w:r>
    </w:p>
    <w:p>
      <w:r>
        <w:t xml:space="preserve"/>
      </w:r>
    </w:p>
    <w:p>
      <w:pPr>
        <w:pStyle w:val="Heading2"/>
      </w:pPr>
      <w:r>
        <w:t xml:space="preserve">2. Erfolgskriterium</w:t>
      </w:r>
    </w:p>
    <w:p>
      <w:r>
        <w:t xml:space="preserve">Das Projekt gilt als erfolgreich abgeschlossen, wenn:</w:t>
      </w:r>
    </w:p>
    <w:p>
      <w:pPr>
        <w:pStyle w:val="ListParagraph"/>
        <w:numPr>
          <w:ilvl w:val="0"/>
          <w:numId w:val="2"/>
        </w:numPr>
      </w:pPr>
      <w:r>
        <w:t xml:space="preserve">Der Feuchtigkeitssensor zuverlässig zu trockene Erde erkennt (unter definiertem Schwellenwert).</w:t>
      </w:r>
    </w:p>
    <w:p>
      <w:pPr>
        <w:pStyle w:val="ListParagraph"/>
        <w:numPr>
          <w:ilvl w:val="0"/>
          <w:numId w:val="2"/>
        </w:numPr>
      </w:pPr>
      <w:r>
        <w:t xml:space="preserve">Der Nutzer innerhalb von 60 Sekunden nach Unterschreitung des Schwellenwerts eine Benachrichtigung (z. B. Alarm-LED, Buzzer oder App-Push) erhält.</w:t>
      </w:r>
    </w:p>
    <w:p>
      <w:pPr>
        <w:pStyle w:val="ListParagraph"/>
        <w:numPr>
          <w:ilvl w:val="0"/>
          <w:numId w:val="2"/>
        </w:numPr>
      </w:pPr>
      <w:r>
        <w:t xml:space="preserve">Das System mindestens 7 Tage ohne Neustart stabil läuft.</w:t>
      </w:r>
    </w:p>
    <w:p>
      <w:r>
        <w:t xml:space="preserve"/>
      </w:r>
    </w:p>
    <w:p>
      <w:pPr>
        <w:pStyle w:val="Heading1"/>
      </w:pPr>
      <w:r>
        <w:t xml:space="preserve">Design und Architektur</w:t>
      </w:r>
    </w:p>
    <w:p>
      <w:pPr>
        <w:pStyle w:val="Heading2"/>
      </w:pPr>
      <w:r>
        <w:t xml:space="preserve">1. Datenpfad (3–4 Schritte)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Messen: </w:t>
      </w:r>
      <w:r>
        <w:t xml:space="preserve">Analoger Feuchtigkeitssensor liefert Spannung (0–3.3 V) an den ADC des Microcontrollers.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Verarbeiten: </w:t>
      </w:r>
      <w:r>
        <w:t xml:space="preserve">Microcontroller liest ADC-Wert, vergleicht ihn mit Schwellenwert (z. B. &lt; 30 % Feuchte).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Senden: </w:t>
      </w:r>
      <w:r>
        <w:t xml:space="preserve">Bei Trockenheit sendet der Microcontroller per HTTP-POST den Messwert an den Server.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Benachrichtigen: </w:t>
      </w:r>
      <w:r>
        <w:t xml:space="preserve">Server wertet den Wert aus und schickt Alarm (Push-Notification / E-Mail) an den Nutzer.</w:t>
      </w:r>
    </w:p>
    <w:p>
      <w:r>
        <w:t xml:space="preserve"/>
      </w:r>
    </w:p>
    <w:p>
      <w:pPr>
        <w:pStyle w:val="Heading2"/>
      </w:pPr>
      <w:r>
        <w:t xml:space="preserve">2. API-Endpunkt &amp; JSON-Datenstruktur</w:t>
      </w:r>
    </w:p>
    <w:p>
      <w:r>
        <w:rPr>
          <w:b/>
          <w:bCs/>
        </w:rPr>
        <w:t xml:space="preserve">HTTP-Methode &amp; URL: </w:t>
      </w:r>
      <w:r>
        <w:t xml:space="preserve">POST /api/v1/sensor/moisture</w:t>
      </w:r>
    </w:p>
    <w:p>
      <w:r>
        <w:t xml:space="preserve">JSON-Body (Microcontroller → Server):</w:t>
      </w:r>
    </w:p>
    <w:p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"device_id": "plant-sensor-01", "moisture_percent": 18.5, "timestamp": "2026-06-06T11:30:00Z", "alert": true }</w:t>
      </w:r>
    </w:p>
    <w:p>
      <w:r>
        <w:t xml:space="preserve"/>
      </w:r>
    </w:p>
    <w:p>
      <w:pPr>
        <w:pStyle w:val="Heading1"/>
      </w:pPr>
      <w:r>
        <w:t xml:space="preserve">Implementation</w:t>
      </w:r>
    </w:p>
    <w:p>
      <w:r>
        <w:t xml:space="preserve">Ablauf auf dem Microcontroller (Pseudocode, C++):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Setup: </w:t>
      </w:r>
      <w:r>
        <w:t xml:space="preserve">ADC-Pin initialisieren, WiFi verbinden.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Loop (alle 60 Sekunden): </w:t>
      </w:r>
      <w:r>
        <w:t xml:space="preserve">ADC-Wert lesen → Prozentwert umrechnen. Falls moisture_percent &lt; THRESHOLD (z. B. 30): JSON-Payload erstellen, HTTP-POST senden, LED / Buzzer aktivieren. Sonst: LED aus, weiter warten.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Fehlerbehandlung: </w:t>
      </w:r>
      <w:r>
        <w:t xml:space="preserve">Bei fehlgeschlagenem HTTP-Request → 3× Retry, danach lokaler Alarm.</w:t>
      </w:r>
    </w:p>
    <w:p>
      <w:r>
        <w:t xml:space="preserve"/>
      </w:r>
    </w:p>
    <w:p>
      <w:pPr>
        <w:pStyle w:val="Heading1"/>
      </w:pPr>
      <w:r>
        <w:t xml:space="preserve">Test und Fehlerbehebung</w:t>
      </w:r>
    </w:p>
    <w:p>
      <w:r>
        <w:rPr>
          <w:b/>
          <w:bCs/>
        </w:rPr>
        <w:t xml:space="preserve">Kritisches Risiko: </w:t>
      </w:r>
      <w:r>
        <w:t xml:space="preserve">Der Sensor liefert fehlerhafte Werte (z. B. durch Korrosion oder Kabelbruch) und gibt permanent „trocken“ zurück.</w:t>
      </w:r>
    </w:p>
    <w:p>
      <w:r>
        <w:t xml:space="preserve"/>
      </w:r>
    </w:p>
    <w:p>
      <w:r>
        <w:rPr>
          <w:b/>
          <w:bCs/>
        </w:rPr>
        <w:t xml:space="preserve">Reaktion der Software: </w:t>
      </w:r>
      <w:r>
        <w:t xml:space="preserve">Plausibilitätsprüfung: Wenn der ADC-Wert für mehr als 24 h ununterbrochen unter 5 % bleibt, wird ein Sensor-Fehler-Alarm ausgelöst (statt normalem Trocken-Alarm), damit der Nutzer den Sensor prüft – und kein Systemabsturz entsteht.</w:t>
      </w:r>
    </w:p>
    <w:p>
      <w:r>
        <w:t xml:space="preserve"/>
      </w:r>
    </w:p>
    <w:p>
      <w:pPr>
        <w:pStyle w:val="Heading1"/>
      </w:pPr>
      <w:r>
        <w:t xml:space="preserve">Dokumentation</w:t>
      </w:r>
    </w:p>
    <w:p>
      <w:r>
        <w:rPr>
          <w:i/>
          <w:iCs/>
        </w:rPr>
        <w:t xml:space="preserve">Diese Phase ist die letzte bzw. andauernde Phase der Softwareentwicklung, da fortlaufend dokumentiert werden muss. Für diese Aufgabe wird diese Phase ignoriert.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2026-06-20T08:17:44.817Z</dcterms:created>
  <dcterms:modified xsi:type="dcterms:W3CDTF">2026-06-20T08:17:44.817Z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