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F8B" w:rsidRDefault="00024F8B">
      <w:pPr>
        <w:rPr>
          <w:rFonts w:cs="Arial"/>
        </w:rPr>
      </w:pPr>
    </w:p>
    <w:tbl>
      <w:tblPr>
        <w:tblW w:w="10193" w:type="dxa"/>
        <w:tblLayout w:type="fixed"/>
        <w:tblLook w:val="04A0" w:firstRow="1" w:lastRow="0" w:firstColumn="1" w:lastColumn="0" w:noHBand="0" w:noVBand="1"/>
      </w:tblPr>
      <w:tblGrid>
        <w:gridCol w:w="4976"/>
        <w:gridCol w:w="3630"/>
        <w:gridCol w:w="1587"/>
      </w:tblGrid>
      <w:tr w:rsidR="00024F8B">
        <w:trPr>
          <w:trHeight w:val="512"/>
        </w:trPr>
        <w:tc>
          <w:tcPr>
            <w:tcW w:w="10193" w:type="dxa"/>
            <w:gridSpan w:val="3"/>
            <w:tcBorders>
              <w:top w:val="single" w:sz="4" w:space="0" w:color="000000"/>
              <w:left w:val="single" w:sz="4" w:space="0" w:color="000000"/>
              <w:bottom w:val="single" w:sz="4" w:space="0" w:color="000000"/>
              <w:right w:val="single" w:sz="4" w:space="0" w:color="000000"/>
            </w:tcBorders>
            <w:vAlign w:val="bottom"/>
          </w:tcPr>
          <w:p w:rsidR="00024F8B" w:rsidRDefault="0080738F">
            <w:pPr>
              <w:spacing w:line="360" w:lineRule="auto"/>
              <w:jc w:val="center"/>
              <w:rPr>
                <w:rFonts w:eastAsia="Tahoma" w:cs="Arial"/>
              </w:rPr>
            </w:pPr>
            <w:r>
              <w:rPr>
                <w:rFonts w:cs="Arial"/>
                <w:noProof/>
                <w:lang w:val="en-PH" w:eastAsia="en-PH"/>
              </w:rPr>
              <w:drawing>
                <wp:anchor distT="0" distB="0" distL="114300" distR="114300" simplePos="0" relativeHeight="251659264" behindDoc="0" locked="0" layoutInCell="1" allowOverlap="1">
                  <wp:simplePos x="0" y="0"/>
                  <wp:positionH relativeFrom="column">
                    <wp:posOffset>1964055</wp:posOffset>
                  </wp:positionH>
                  <wp:positionV relativeFrom="paragraph">
                    <wp:posOffset>46355</wp:posOffset>
                  </wp:positionV>
                  <wp:extent cx="2194560" cy="537845"/>
                  <wp:effectExtent l="0" t="0" r="0" b="0"/>
                  <wp:wrapNone/>
                  <wp:docPr id="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194560" cy="537845"/>
                          </a:xfrm>
                          <a:prstGeom prst="rect">
                            <a:avLst/>
                          </a:prstGeom>
                          <a:noFill/>
                          <a:ln>
                            <a:noFill/>
                          </a:ln>
                        </pic:spPr>
                      </pic:pic>
                    </a:graphicData>
                  </a:graphic>
                </wp:anchor>
              </w:drawing>
            </w:r>
          </w:p>
          <w:p w:rsidR="00024F8B" w:rsidRDefault="00024F8B">
            <w:pPr>
              <w:spacing w:line="360" w:lineRule="auto"/>
              <w:jc w:val="center"/>
              <w:rPr>
                <w:rFonts w:eastAsia="Tahoma" w:cs="Arial"/>
              </w:rPr>
            </w:pPr>
          </w:p>
          <w:p w:rsidR="00024F8B" w:rsidRDefault="0080738F">
            <w:pPr>
              <w:spacing w:line="360" w:lineRule="auto"/>
              <w:jc w:val="center"/>
              <w:rPr>
                <w:rFonts w:eastAsia="Tahoma" w:cs="Arial"/>
              </w:rPr>
            </w:pPr>
            <w:r>
              <w:rPr>
                <w:rFonts w:eastAsia="Tahoma" w:cs="Arial"/>
              </w:rPr>
              <w:t>SCHOOL OF INFORMATION AND TECHNOLOGY</w:t>
            </w:r>
          </w:p>
        </w:tc>
      </w:tr>
      <w:tr w:rsidR="00024F8B">
        <w:trPr>
          <w:trHeight w:val="512"/>
        </w:trPr>
        <w:tc>
          <w:tcPr>
            <w:tcW w:w="4976" w:type="dxa"/>
            <w:tcBorders>
              <w:top w:val="single" w:sz="4" w:space="0" w:color="000000"/>
              <w:left w:val="single" w:sz="4" w:space="0" w:color="000000"/>
              <w:bottom w:val="single" w:sz="4" w:space="0" w:color="000000"/>
              <w:right w:val="single" w:sz="4" w:space="0" w:color="000000"/>
            </w:tcBorders>
            <w:vAlign w:val="bottom"/>
          </w:tcPr>
          <w:p w:rsidR="00024F8B" w:rsidRDefault="0080738F">
            <w:pPr>
              <w:spacing w:line="360" w:lineRule="auto"/>
              <w:rPr>
                <w:rFonts w:eastAsia="Tahoma" w:cs="Arial"/>
              </w:rPr>
            </w:pPr>
            <w:r>
              <w:rPr>
                <w:rFonts w:eastAsia="Tahoma" w:cs="Arial"/>
              </w:rPr>
              <w:t>NAME: BUSONGAN, DEMIRAYE-ANNE</w:t>
            </w:r>
          </w:p>
        </w:tc>
        <w:tc>
          <w:tcPr>
            <w:tcW w:w="3630" w:type="dxa"/>
            <w:tcBorders>
              <w:top w:val="single" w:sz="4" w:space="0" w:color="000000"/>
              <w:left w:val="nil"/>
              <w:bottom w:val="single" w:sz="4" w:space="0" w:color="000000"/>
              <w:right w:val="single" w:sz="4" w:space="0" w:color="000000"/>
            </w:tcBorders>
            <w:vAlign w:val="bottom"/>
          </w:tcPr>
          <w:p w:rsidR="00024F8B" w:rsidRDefault="0080738F">
            <w:pPr>
              <w:spacing w:line="360" w:lineRule="auto"/>
              <w:rPr>
                <w:rFonts w:eastAsia="Tahoma" w:cs="Arial"/>
              </w:rPr>
            </w:pPr>
            <w:r>
              <w:rPr>
                <w:rFonts w:eastAsia="Tahoma" w:cs="Arial"/>
              </w:rPr>
              <w:t>DATE PERFORMED:25 SEP 2024</w:t>
            </w:r>
          </w:p>
        </w:tc>
        <w:tc>
          <w:tcPr>
            <w:tcW w:w="1587" w:type="dxa"/>
            <w:vMerge w:val="restart"/>
            <w:tcBorders>
              <w:top w:val="single" w:sz="4" w:space="0" w:color="000000"/>
              <w:left w:val="single" w:sz="4" w:space="0" w:color="000000"/>
              <w:bottom w:val="single" w:sz="4" w:space="0" w:color="000000"/>
              <w:right w:val="single" w:sz="4" w:space="0" w:color="000000"/>
            </w:tcBorders>
            <w:vAlign w:val="bottom"/>
          </w:tcPr>
          <w:p w:rsidR="00024F8B" w:rsidRDefault="0080738F">
            <w:pPr>
              <w:spacing w:line="360" w:lineRule="auto"/>
              <w:jc w:val="center"/>
              <w:rPr>
                <w:rFonts w:eastAsia="Tahoma" w:cs="Arial"/>
              </w:rPr>
            </w:pPr>
            <w:r>
              <w:rPr>
                <w:rFonts w:eastAsia="Tahoma" w:cs="Arial"/>
              </w:rPr>
              <w:t>/50 </w:t>
            </w:r>
          </w:p>
        </w:tc>
      </w:tr>
      <w:tr w:rsidR="00024F8B">
        <w:trPr>
          <w:trHeight w:val="512"/>
        </w:trPr>
        <w:tc>
          <w:tcPr>
            <w:tcW w:w="4976" w:type="dxa"/>
            <w:tcBorders>
              <w:top w:val="nil"/>
              <w:left w:val="single" w:sz="4" w:space="0" w:color="000000"/>
              <w:bottom w:val="single" w:sz="4" w:space="0" w:color="000000"/>
              <w:right w:val="single" w:sz="4" w:space="0" w:color="000000"/>
            </w:tcBorders>
            <w:vAlign w:val="bottom"/>
          </w:tcPr>
          <w:p w:rsidR="00024F8B" w:rsidRDefault="0080738F">
            <w:pPr>
              <w:spacing w:line="360" w:lineRule="auto"/>
              <w:rPr>
                <w:rFonts w:eastAsia="Tahoma" w:cs="Arial"/>
              </w:rPr>
            </w:pPr>
            <w:r>
              <w:rPr>
                <w:rFonts w:eastAsia="Tahoma" w:cs="Arial"/>
              </w:rPr>
              <w:t>Section: IDC1</w:t>
            </w:r>
          </w:p>
        </w:tc>
        <w:tc>
          <w:tcPr>
            <w:tcW w:w="3630" w:type="dxa"/>
            <w:tcBorders>
              <w:top w:val="nil"/>
              <w:left w:val="nil"/>
              <w:bottom w:val="single" w:sz="4" w:space="0" w:color="000000"/>
              <w:right w:val="single" w:sz="4" w:space="0" w:color="000000"/>
            </w:tcBorders>
            <w:vAlign w:val="bottom"/>
          </w:tcPr>
          <w:p w:rsidR="00024F8B" w:rsidRDefault="0080738F">
            <w:pPr>
              <w:spacing w:line="360" w:lineRule="auto"/>
              <w:rPr>
                <w:rFonts w:eastAsia="Tahoma" w:cs="Arial"/>
              </w:rPr>
            </w:pPr>
            <w:r>
              <w:rPr>
                <w:rFonts w:eastAsia="Tahoma" w:cs="Arial"/>
              </w:rPr>
              <w:t>DATE SUBMITTED: 25 SEP 2024</w:t>
            </w:r>
          </w:p>
        </w:tc>
        <w:tc>
          <w:tcPr>
            <w:tcW w:w="1587" w:type="dxa"/>
            <w:vMerge/>
            <w:tcBorders>
              <w:top w:val="single" w:sz="4" w:space="0" w:color="000000"/>
              <w:left w:val="single" w:sz="4" w:space="0" w:color="000000"/>
              <w:bottom w:val="single" w:sz="4" w:space="0" w:color="000000"/>
              <w:right w:val="single" w:sz="4" w:space="0" w:color="000000"/>
            </w:tcBorders>
            <w:vAlign w:val="bottom"/>
          </w:tcPr>
          <w:p w:rsidR="00024F8B" w:rsidRDefault="00024F8B">
            <w:pPr>
              <w:widowControl w:val="0"/>
              <w:rPr>
                <w:rFonts w:eastAsia="Tahoma" w:cs="Arial"/>
              </w:rPr>
            </w:pPr>
          </w:p>
        </w:tc>
      </w:tr>
    </w:tbl>
    <w:p w:rsidR="00024F8B" w:rsidRDefault="0080738F">
      <w:pPr>
        <w:pStyle w:val="Heading1"/>
        <w:numPr>
          <w:ilvl w:val="0"/>
          <w:numId w:val="0"/>
        </w:numPr>
        <w:rPr>
          <w:rFonts w:cs="Arial"/>
        </w:rPr>
      </w:pPr>
      <w:r>
        <w:rPr>
          <w:rFonts w:cs="Arial"/>
        </w:rPr>
        <w:t>SYSADM1 – Monitoring Print Services in Windows Server 2019</w:t>
      </w:r>
    </w:p>
    <w:p w:rsidR="00024F8B" w:rsidRDefault="0080738F">
      <w:pPr>
        <w:pStyle w:val="Heading1"/>
        <w:rPr>
          <w:rFonts w:cs="Arial"/>
        </w:rPr>
      </w:pPr>
      <w:r>
        <w:rPr>
          <w:rFonts w:cs="Arial"/>
        </w:rPr>
        <w:t xml:space="preserve">Requirement: </w:t>
      </w:r>
    </w:p>
    <w:p w:rsidR="00024F8B" w:rsidRDefault="0080738F">
      <w:pPr>
        <w:pStyle w:val="Bulletlevel1"/>
        <w:spacing w:before="60" w:after="60" w:line="276" w:lineRule="auto"/>
        <w:rPr>
          <w:rFonts w:cs="Arial"/>
          <w:sz w:val="22"/>
        </w:rPr>
      </w:pPr>
      <w:r>
        <w:rPr>
          <w:rFonts w:cs="Arial"/>
          <w:sz w:val="22"/>
        </w:rPr>
        <w:t xml:space="preserve">A virtual machine running Linux </w:t>
      </w:r>
      <w:r>
        <w:rPr>
          <w:rFonts w:cs="Arial"/>
          <w:sz w:val="22"/>
        </w:rPr>
        <w:t>and Windows OS</w:t>
      </w:r>
    </w:p>
    <w:p w:rsidR="00024F8B" w:rsidRDefault="0080738F">
      <w:pPr>
        <w:pStyle w:val="BodyTextL25"/>
        <w:ind w:left="0"/>
        <w:rPr>
          <w:rFonts w:cs="Arial"/>
          <w:lang w:val="en-PH"/>
        </w:rPr>
      </w:pPr>
      <w:r>
        <w:rPr>
          <w:rFonts w:cs="Arial"/>
          <w:lang w:val="en-PH"/>
        </w:rPr>
        <w:t>Part 1: Setting Up Print Services</w:t>
      </w:r>
    </w:p>
    <w:p w:rsidR="00024F8B" w:rsidRDefault="0080738F">
      <w:pPr>
        <w:pStyle w:val="BodyTextL25"/>
        <w:numPr>
          <w:ilvl w:val="0"/>
          <w:numId w:val="5"/>
        </w:numPr>
        <w:rPr>
          <w:rFonts w:cs="Arial"/>
          <w:lang w:val="en-PH"/>
        </w:rPr>
      </w:pPr>
      <w:r>
        <w:rPr>
          <w:rFonts w:cs="Arial"/>
          <w:lang w:val="en-PH"/>
        </w:rPr>
        <w:t xml:space="preserve">Install and configure </w:t>
      </w:r>
      <w:proofErr w:type="spellStart"/>
      <w:r>
        <w:rPr>
          <w:rFonts w:cs="Arial"/>
          <w:b/>
          <w:bCs/>
          <w:lang w:val="en-PH"/>
        </w:rPr>
        <w:t>print.srv</w:t>
      </w:r>
      <w:proofErr w:type="spellEnd"/>
      <w:r>
        <w:rPr>
          <w:rFonts w:cs="Arial"/>
          <w:lang w:val="en-PH"/>
        </w:rPr>
        <w:t xml:space="preserve"> domain </w:t>
      </w:r>
    </w:p>
    <w:p w:rsidR="00024F8B" w:rsidRDefault="0080738F">
      <w:pPr>
        <w:pStyle w:val="BodyTextL25"/>
        <w:ind w:left="720"/>
        <w:rPr>
          <w:rFonts w:cs="Arial"/>
          <w:lang w:val="en-PH"/>
        </w:rPr>
      </w:pPr>
      <w:r>
        <w:rPr>
          <w:noProof/>
          <w:lang w:val="en-PH" w:eastAsia="en-PH"/>
        </w:rPr>
        <w:drawing>
          <wp:inline distT="0" distB="0" distL="114300" distR="114300">
            <wp:extent cx="4981575" cy="105727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4981575" cy="1057275"/>
                    </a:xfrm>
                    <a:prstGeom prst="rect">
                      <a:avLst/>
                    </a:prstGeom>
                    <a:noFill/>
                    <a:ln>
                      <a:noFill/>
                    </a:ln>
                  </pic:spPr>
                </pic:pic>
              </a:graphicData>
            </a:graphic>
          </wp:inline>
        </w:drawing>
      </w:r>
    </w:p>
    <w:p w:rsidR="00024F8B" w:rsidRDefault="0080738F">
      <w:pPr>
        <w:pStyle w:val="BodyTextL25"/>
        <w:numPr>
          <w:ilvl w:val="0"/>
          <w:numId w:val="5"/>
        </w:numPr>
        <w:rPr>
          <w:rFonts w:cs="Arial"/>
          <w:lang w:val="en-PH"/>
        </w:rPr>
      </w:pPr>
      <w:r>
        <w:rPr>
          <w:rFonts w:cs="Arial"/>
          <w:lang w:val="en-PH"/>
        </w:rPr>
        <w:t>Connect one client to the recently created domain</w:t>
      </w:r>
      <w:r>
        <w:rPr>
          <w:rFonts w:cs="Arial"/>
          <w:lang w:val="en-PH"/>
        </w:rPr>
        <w:br/>
      </w:r>
      <w:r>
        <w:rPr>
          <w:noProof/>
          <w:lang w:val="en-PH" w:eastAsia="en-PH"/>
        </w:rPr>
        <w:drawing>
          <wp:inline distT="0" distB="0" distL="114300" distR="114300">
            <wp:extent cx="3127375" cy="2084070"/>
            <wp:effectExtent l="0" t="0" r="15875" b="1143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0"/>
                    <a:stretch>
                      <a:fillRect/>
                    </a:stretch>
                  </pic:blipFill>
                  <pic:spPr>
                    <a:xfrm>
                      <a:off x="0" y="0"/>
                      <a:ext cx="3127375" cy="2084070"/>
                    </a:xfrm>
                    <a:prstGeom prst="rect">
                      <a:avLst/>
                    </a:prstGeom>
                    <a:noFill/>
                    <a:ln>
                      <a:noFill/>
                    </a:ln>
                  </pic:spPr>
                </pic:pic>
              </a:graphicData>
            </a:graphic>
          </wp:inline>
        </w:drawing>
      </w:r>
      <w:r>
        <w:rPr>
          <w:noProof/>
          <w:lang w:val="en-PH" w:eastAsia="en-PH"/>
        </w:rPr>
        <w:drawing>
          <wp:inline distT="0" distB="0" distL="114300" distR="114300">
            <wp:extent cx="3134360" cy="1196975"/>
            <wp:effectExtent l="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11"/>
                    <a:srcRect b="26910"/>
                    <a:stretch>
                      <a:fillRect/>
                    </a:stretch>
                  </pic:blipFill>
                  <pic:spPr>
                    <a:xfrm>
                      <a:off x="0" y="0"/>
                      <a:ext cx="3134360" cy="1196975"/>
                    </a:xfrm>
                    <a:prstGeom prst="rect">
                      <a:avLst/>
                    </a:prstGeom>
                    <a:noFill/>
                    <a:ln>
                      <a:noFill/>
                    </a:ln>
                  </pic:spPr>
                </pic:pic>
              </a:graphicData>
            </a:graphic>
          </wp:inline>
        </w:drawing>
      </w:r>
      <w:r>
        <w:br/>
      </w:r>
    </w:p>
    <w:p w:rsidR="00024F8B" w:rsidRDefault="0080738F">
      <w:pPr>
        <w:pStyle w:val="BodyTextL25"/>
        <w:tabs>
          <w:tab w:val="left" w:pos="720"/>
        </w:tabs>
        <w:ind w:left="0"/>
        <w:rPr>
          <w:rFonts w:cs="Arial"/>
          <w:lang w:val="en-PH"/>
        </w:rPr>
      </w:pPr>
      <w:r>
        <w:tab/>
      </w:r>
    </w:p>
    <w:p w:rsidR="00024F8B" w:rsidRDefault="0080738F">
      <w:pPr>
        <w:pStyle w:val="BodyTextL25"/>
        <w:numPr>
          <w:ilvl w:val="0"/>
          <w:numId w:val="5"/>
        </w:numPr>
        <w:rPr>
          <w:rFonts w:cs="Arial"/>
          <w:lang w:val="en-PH"/>
        </w:rPr>
      </w:pPr>
      <w:r>
        <w:rPr>
          <w:rFonts w:cs="Arial"/>
          <w:lang w:val="en-PH"/>
        </w:rPr>
        <w:lastRenderedPageBreak/>
        <w:t>Install Print Services Role:</w:t>
      </w:r>
      <w:r>
        <w:rPr>
          <w:rFonts w:cs="Arial"/>
          <w:lang w:val="en-PH"/>
        </w:rPr>
        <w:br/>
      </w:r>
      <w:r>
        <w:rPr>
          <w:noProof/>
          <w:lang w:val="en-PH" w:eastAsia="en-PH"/>
        </w:rPr>
        <w:drawing>
          <wp:inline distT="0" distB="0" distL="114300" distR="114300">
            <wp:extent cx="4906010" cy="2392045"/>
            <wp:effectExtent l="0" t="0" r="8890" b="8255"/>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2"/>
                    <a:stretch>
                      <a:fillRect/>
                    </a:stretch>
                  </pic:blipFill>
                  <pic:spPr>
                    <a:xfrm>
                      <a:off x="0" y="0"/>
                      <a:ext cx="4906010" cy="2392045"/>
                    </a:xfrm>
                    <a:prstGeom prst="rect">
                      <a:avLst/>
                    </a:prstGeom>
                    <a:noFill/>
                    <a:ln>
                      <a:noFill/>
                    </a:ln>
                  </pic:spPr>
                </pic:pic>
              </a:graphicData>
            </a:graphic>
          </wp:inline>
        </w:drawing>
      </w:r>
    </w:p>
    <w:p w:rsidR="00024F8B" w:rsidRDefault="0080738F">
      <w:pPr>
        <w:pStyle w:val="BodyTextL25"/>
        <w:numPr>
          <w:ilvl w:val="0"/>
          <w:numId w:val="5"/>
        </w:numPr>
        <w:rPr>
          <w:rFonts w:cs="Arial"/>
          <w:lang w:val="en-PH"/>
        </w:rPr>
      </w:pPr>
      <w:r>
        <w:rPr>
          <w:rFonts w:cs="Arial"/>
          <w:lang w:val="en-PH"/>
        </w:rPr>
        <w:t xml:space="preserve">Search the internet for any printer installer and convert it to </w:t>
      </w:r>
      <w:proofErr w:type="spellStart"/>
      <w:r>
        <w:rPr>
          <w:rFonts w:cs="Arial"/>
          <w:lang w:val="en-PH"/>
        </w:rPr>
        <w:t>iso</w:t>
      </w:r>
      <w:proofErr w:type="spellEnd"/>
    </w:p>
    <w:p w:rsidR="00024F8B" w:rsidRDefault="0080738F">
      <w:pPr>
        <w:pStyle w:val="BodyTextL25"/>
        <w:numPr>
          <w:ilvl w:val="0"/>
          <w:numId w:val="5"/>
        </w:numPr>
        <w:rPr>
          <w:rFonts w:cs="Arial"/>
          <w:lang w:val="en-PH"/>
        </w:rPr>
      </w:pPr>
      <w:r>
        <w:rPr>
          <w:rFonts w:cs="Arial"/>
          <w:lang w:val="en-PH"/>
        </w:rPr>
        <w:t xml:space="preserve">Install </w:t>
      </w:r>
      <w:r>
        <w:rPr>
          <w:rFonts w:cs="Arial"/>
          <w:lang w:val="en-PH"/>
        </w:rPr>
        <w:t>and deploy it as network printer</w:t>
      </w:r>
    </w:p>
    <w:p w:rsidR="00024F8B" w:rsidRDefault="0080738F">
      <w:pPr>
        <w:pStyle w:val="BodyTextL25"/>
        <w:ind w:left="0" w:firstLine="720"/>
        <w:rPr>
          <w:rFonts w:cs="Arial"/>
          <w:lang w:val="en-PH"/>
        </w:rPr>
      </w:pPr>
      <w:r>
        <w:rPr>
          <w:noProof/>
          <w:lang w:val="en-PH" w:eastAsia="en-PH"/>
        </w:rPr>
        <w:drawing>
          <wp:inline distT="0" distB="0" distL="114300" distR="114300">
            <wp:extent cx="6417310" cy="4344035"/>
            <wp:effectExtent l="0" t="0" r="2540" b="18415"/>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pic:cNvPicPr>
                  </pic:nvPicPr>
                  <pic:blipFill>
                    <a:blip r:embed="rId13"/>
                    <a:stretch>
                      <a:fillRect/>
                    </a:stretch>
                  </pic:blipFill>
                  <pic:spPr>
                    <a:xfrm>
                      <a:off x="0" y="0"/>
                      <a:ext cx="6417310" cy="4344035"/>
                    </a:xfrm>
                    <a:prstGeom prst="rect">
                      <a:avLst/>
                    </a:prstGeom>
                    <a:noFill/>
                    <a:ln>
                      <a:noFill/>
                    </a:ln>
                  </pic:spPr>
                </pic:pic>
              </a:graphicData>
            </a:graphic>
          </wp:inline>
        </w:drawing>
      </w:r>
    </w:p>
    <w:p w:rsidR="00024F8B" w:rsidRDefault="0080738F">
      <w:pPr>
        <w:pStyle w:val="BodyTextL25"/>
        <w:rPr>
          <w:rFonts w:cs="Arial"/>
          <w:lang w:val="en-PH"/>
        </w:rPr>
      </w:pPr>
      <w:r>
        <w:rPr>
          <w:noProof/>
          <w:lang w:val="en-PH" w:eastAsia="en-PH"/>
        </w:rPr>
        <w:lastRenderedPageBreak/>
        <w:drawing>
          <wp:inline distT="0" distB="0" distL="114300" distR="114300">
            <wp:extent cx="4223385" cy="2018030"/>
            <wp:effectExtent l="0" t="0" r="5715" b="1270"/>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3"/>
                    <pic:cNvPicPr>
                      <a:picLocks noChangeAspect="1"/>
                    </pic:cNvPicPr>
                  </pic:nvPicPr>
                  <pic:blipFill>
                    <a:blip r:embed="rId14"/>
                    <a:stretch>
                      <a:fillRect/>
                    </a:stretch>
                  </pic:blipFill>
                  <pic:spPr>
                    <a:xfrm>
                      <a:off x="0" y="0"/>
                      <a:ext cx="4223385" cy="2018030"/>
                    </a:xfrm>
                    <a:prstGeom prst="rect">
                      <a:avLst/>
                    </a:prstGeom>
                    <a:noFill/>
                    <a:ln>
                      <a:noFill/>
                    </a:ln>
                  </pic:spPr>
                </pic:pic>
              </a:graphicData>
            </a:graphic>
          </wp:inline>
        </w:drawing>
      </w:r>
    </w:p>
    <w:p w:rsidR="00024F8B" w:rsidRDefault="00024F8B">
      <w:pPr>
        <w:pStyle w:val="BodyTextL25"/>
        <w:rPr>
          <w:rFonts w:cs="Arial"/>
          <w:lang w:val="en-PH"/>
        </w:rPr>
      </w:pPr>
    </w:p>
    <w:p w:rsidR="00024F8B" w:rsidRDefault="00024F8B">
      <w:pPr>
        <w:pStyle w:val="BodyTextL25"/>
        <w:rPr>
          <w:rFonts w:cs="Arial"/>
          <w:lang w:val="en-PH"/>
        </w:rPr>
      </w:pPr>
    </w:p>
    <w:p w:rsidR="00024F8B" w:rsidRDefault="0080738F">
      <w:pPr>
        <w:pStyle w:val="BodyTextL25"/>
        <w:ind w:left="0"/>
        <w:rPr>
          <w:rFonts w:cs="Arial"/>
          <w:lang w:val="en-PH"/>
        </w:rPr>
      </w:pPr>
      <w:r>
        <w:rPr>
          <w:rFonts w:cs="Arial"/>
          <w:lang w:val="en-PH"/>
        </w:rPr>
        <w:t>Part 2: Monitoring Print Services</w:t>
      </w:r>
    </w:p>
    <w:p w:rsidR="00024F8B" w:rsidRDefault="0080738F">
      <w:pPr>
        <w:pStyle w:val="BodyTextL25"/>
        <w:rPr>
          <w:rFonts w:cs="Arial"/>
          <w:lang w:val="en-PH"/>
        </w:rPr>
      </w:pPr>
      <w:r>
        <w:rPr>
          <w:rFonts w:cs="Arial"/>
          <w:lang w:val="en-PH"/>
        </w:rPr>
        <w:t>Objective: Familiarize yourself with monitoring tools available in Windows Server 2019.</w:t>
      </w:r>
    </w:p>
    <w:p w:rsidR="00024F8B" w:rsidRDefault="0080738F">
      <w:pPr>
        <w:pStyle w:val="BodyTextL25"/>
        <w:numPr>
          <w:ilvl w:val="0"/>
          <w:numId w:val="6"/>
        </w:numPr>
        <w:rPr>
          <w:rFonts w:cs="Arial"/>
          <w:lang w:val="en-PH"/>
        </w:rPr>
      </w:pPr>
      <w:r>
        <w:rPr>
          <w:rFonts w:cs="Arial"/>
          <w:lang w:val="en-PH"/>
        </w:rPr>
        <w:t>Event Viewer:</w:t>
      </w:r>
    </w:p>
    <w:p w:rsidR="00024F8B" w:rsidRDefault="0080738F">
      <w:pPr>
        <w:pStyle w:val="BodyTextL25"/>
        <w:numPr>
          <w:ilvl w:val="1"/>
          <w:numId w:val="6"/>
        </w:numPr>
        <w:rPr>
          <w:rFonts w:cs="Arial"/>
          <w:lang w:val="en-PH"/>
        </w:rPr>
      </w:pPr>
      <w:r>
        <w:rPr>
          <w:rFonts w:cs="Arial"/>
          <w:lang w:val="en-PH"/>
        </w:rPr>
        <w:t xml:space="preserve">Open Event Viewer (run </w:t>
      </w:r>
      <w:proofErr w:type="spellStart"/>
      <w:r>
        <w:rPr>
          <w:rFonts w:cs="Arial"/>
          <w:lang w:val="en-PH"/>
        </w:rPr>
        <w:t>eventvwr.msc</w:t>
      </w:r>
      <w:proofErr w:type="spellEnd"/>
      <w:r>
        <w:rPr>
          <w:rFonts w:cs="Arial"/>
          <w:lang w:val="en-PH"/>
        </w:rPr>
        <w:t>).</w:t>
      </w:r>
    </w:p>
    <w:p w:rsidR="00024F8B" w:rsidRDefault="0080738F">
      <w:pPr>
        <w:pStyle w:val="BodyTextL25"/>
        <w:numPr>
          <w:ilvl w:val="1"/>
          <w:numId w:val="6"/>
        </w:numPr>
        <w:rPr>
          <w:rFonts w:cs="Arial"/>
          <w:lang w:val="en-PH"/>
        </w:rPr>
      </w:pPr>
      <w:r>
        <w:rPr>
          <w:rFonts w:cs="Arial"/>
          <w:lang w:val="en-PH"/>
        </w:rPr>
        <w:t xml:space="preserve">Navigate to Applications and Services Logs </w:t>
      </w:r>
      <w:r>
        <w:rPr>
          <w:rFonts w:cs="Arial"/>
          <w:lang w:val="en-PH"/>
        </w:rPr>
        <w:t xml:space="preserve">&gt; Microsoft &gt; Windows &gt; </w:t>
      </w:r>
      <w:proofErr w:type="spellStart"/>
      <w:r>
        <w:rPr>
          <w:rFonts w:cs="Arial"/>
          <w:lang w:val="en-PH"/>
        </w:rPr>
        <w:t>PrintService</w:t>
      </w:r>
      <w:proofErr w:type="spellEnd"/>
      <w:r>
        <w:rPr>
          <w:rFonts w:cs="Arial"/>
          <w:lang w:val="en-PH"/>
        </w:rPr>
        <w:t>.</w:t>
      </w:r>
    </w:p>
    <w:p w:rsidR="00024F8B" w:rsidRDefault="0080738F">
      <w:pPr>
        <w:pStyle w:val="BodyTextL25"/>
        <w:numPr>
          <w:ilvl w:val="1"/>
          <w:numId w:val="6"/>
        </w:numPr>
        <w:rPr>
          <w:rFonts w:cs="Arial"/>
          <w:lang w:val="en-PH"/>
        </w:rPr>
      </w:pPr>
      <w:r>
        <w:rPr>
          <w:rFonts w:cs="Arial"/>
          <w:lang w:val="en-PH"/>
        </w:rPr>
        <w:t xml:space="preserve">Review logs for print jobs, errors, and warnings. </w:t>
      </w:r>
    </w:p>
    <w:p w:rsidR="00024F8B" w:rsidRDefault="0080738F">
      <w:pPr>
        <w:pStyle w:val="BodyTextL25"/>
        <w:ind w:left="1440"/>
      </w:pPr>
      <w:r>
        <w:rPr>
          <w:noProof/>
          <w:lang w:val="en-PH" w:eastAsia="en-PH"/>
        </w:rPr>
        <w:drawing>
          <wp:inline distT="0" distB="0" distL="114300" distR="114300">
            <wp:extent cx="5372735" cy="3369945"/>
            <wp:effectExtent l="0" t="0" r="18415" b="1905"/>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pic:cNvPicPr>
                      <a:picLocks noChangeAspect="1"/>
                    </pic:cNvPicPr>
                  </pic:nvPicPr>
                  <pic:blipFill>
                    <a:blip r:embed="rId15"/>
                    <a:stretch>
                      <a:fillRect/>
                    </a:stretch>
                  </pic:blipFill>
                  <pic:spPr>
                    <a:xfrm>
                      <a:off x="0" y="0"/>
                      <a:ext cx="5372735" cy="3369945"/>
                    </a:xfrm>
                    <a:prstGeom prst="rect">
                      <a:avLst/>
                    </a:prstGeom>
                    <a:noFill/>
                    <a:ln>
                      <a:noFill/>
                    </a:ln>
                  </pic:spPr>
                </pic:pic>
              </a:graphicData>
            </a:graphic>
          </wp:inline>
        </w:drawing>
      </w:r>
    </w:p>
    <w:p w:rsidR="00024F8B" w:rsidRDefault="00024F8B">
      <w:pPr>
        <w:pStyle w:val="BodyTextL25"/>
        <w:ind w:left="1440"/>
      </w:pPr>
    </w:p>
    <w:p w:rsidR="00024F8B" w:rsidRDefault="00024F8B">
      <w:pPr>
        <w:pStyle w:val="BodyTextL25"/>
        <w:ind w:left="1440"/>
      </w:pPr>
    </w:p>
    <w:p w:rsidR="00024F8B" w:rsidRDefault="00024F8B">
      <w:pPr>
        <w:pStyle w:val="BodyTextL25"/>
        <w:ind w:left="1440"/>
      </w:pPr>
    </w:p>
    <w:p w:rsidR="00024F8B" w:rsidRDefault="00024F8B">
      <w:pPr>
        <w:pStyle w:val="BodyTextL25"/>
        <w:ind w:left="1440"/>
        <w:rPr>
          <w:lang w:val="en-PH"/>
        </w:rPr>
      </w:pPr>
    </w:p>
    <w:p w:rsidR="00024F8B" w:rsidRDefault="0080738F">
      <w:pPr>
        <w:pStyle w:val="BodyTextL25"/>
        <w:numPr>
          <w:ilvl w:val="0"/>
          <w:numId w:val="6"/>
        </w:numPr>
        <w:rPr>
          <w:rFonts w:cs="Arial"/>
          <w:lang w:val="en-PH"/>
        </w:rPr>
      </w:pPr>
      <w:r>
        <w:rPr>
          <w:rFonts w:cs="Arial"/>
          <w:lang w:val="en-PH"/>
        </w:rPr>
        <w:lastRenderedPageBreak/>
        <w:t>Performance Monitor:</w:t>
      </w:r>
    </w:p>
    <w:p w:rsidR="00024F8B" w:rsidRDefault="0080738F">
      <w:pPr>
        <w:pStyle w:val="BodyTextL25"/>
        <w:numPr>
          <w:ilvl w:val="1"/>
          <w:numId w:val="6"/>
        </w:numPr>
        <w:rPr>
          <w:rFonts w:cs="Arial"/>
          <w:lang w:val="en-PH"/>
        </w:rPr>
      </w:pPr>
      <w:r>
        <w:rPr>
          <w:rFonts w:cs="Arial"/>
          <w:lang w:val="en-PH"/>
        </w:rPr>
        <w:t xml:space="preserve">Open Performance Monitor (run </w:t>
      </w:r>
      <w:proofErr w:type="spellStart"/>
      <w:r>
        <w:rPr>
          <w:rFonts w:cs="Arial"/>
          <w:lang w:val="en-PH"/>
        </w:rPr>
        <w:t>perfmon</w:t>
      </w:r>
      <w:proofErr w:type="spellEnd"/>
      <w:r>
        <w:rPr>
          <w:rFonts w:cs="Arial"/>
          <w:lang w:val="en-PH"/>
        </w:rPr>
        <w:t>).</w:t>
      </w:r>
    </w:p>
    <w:p w:rsidR="00024F8B" w:rsidRDefault="0080738F">
      <w:pPr>
        <w:pStyle w:val="BodyTextL25"/>
        <w:numPr>
          <w:ilvl w:val="1"/>
          <w:numId w:val="6"/>
        </w:numPr>
        <w:rPr>
          <w:rFonts w:cs="Arial"/>
          <w:lang w:val="en-PH"/>
        </w:rPr>
      </w:pPr>
      <w:r>
        <w:rPr>
          <w:rFonts w:cs="Arial"/>
          <w:lang w:val="en-PH"/>
        </w:rPr>
        <w:t>In the left pane, expand Data Collector Sets &gt; System.</w:t>
      </w:r>
    </w:p>
    <w:p w:rsidR="00024F8B" w:rsidRDefault="0080738F">
      <w:pPr>
        <w:pStyle w:val="BodyTextL25"/>
        <w:numPr>
          <w:ilvl w:val="1"/>
          <w:numId w:val="6"/>
        </w:numPr>
        <w:rPr>
          <w:rFonts w:cs="Arial"/>
          <w:lang w:val="en-PH"/>
        </w:rPr>
      </w:pPr>
      <w:r>
        <w:rPr>
          <w:rFonts w:cs="Arial"/>
          <w:lang w:val="en-PH"/>
        </w:rPr>
        <w:t xml:space="preserve">Right-click System Performance and select </w:t>
      </w:r>
      <w:r>
        <w:rPr>
          <w:rFonts w:cs="Arial"/>
          <w:lang w:val="en-PH"/>
        </w:rPr>
        <w:t>Start.</w:t>
      </w:r>
    </w:p>
    <w:p w:rsidR="00024F8B" w:rsidRDefault="0080738F">
      <w:pPr>
        <w:pStyle w:val="BodyTextL25"/>
        <w:numPr>
          <w:ilvl w:val="1"/>
          <w:numId w:val="6"/>
        </w:numPr>
        <w:rPr>
          <w:rFonts w:cs="Arial"/>
          <w:lang w:val="en-PH"/>
        </w:rPr>
      </w:pPr>
      <w:r>
        <w:rPr>
          <w:rFonts w:cs="Arial"/>
          <w:lang w:val="en-PH"/>
        </w:rPr>
        <w:t>Monitor performance metrics related to print services.</w:t>
      </w:r>
    </w:p>
    <w:p w:rsidR="00024F8B" w:rsidRDefault="0080738F">
      <w:pPr>
        <w:pStyle w:val="BodyTextL25"/>
        <w:ind w:left="1440"/>
        <w:rPr>
          <w:rFonts w:cs="Arial"/>
          <w:lang w:val="en-PH"/>
        </w:rPr>
      </w:pPr>
      <w:r>
        <w:rPr>
          <w:noProof/>
          <w:lang w:val="en-PH" w:eastAsia="en-PH"/>
        </w:rPr>
        <w:drawing>
          <wp:inline distT="0" distB="0" distL="114300" distR="114300">
            <wp:extent cx="5477510" cy="3435985"/>
            <wp:effectExtent l="0" t="0" r="8890" b="12065"/>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pic:cNvPicPr>
                      <a:picLocks noChangeAspect="1"/>
                    </pic:cNvPicPr>
                  </pic:nvPicPr>
                  <pic:blipFill>
                    <a:blip r:embed="rId15"/>
                    <a:stretch>
                      <a:fillRect/>
                    </a:stretch>
                  </pic:blipFill>
                  <pic:spPr>
                    <a:xfrm>
                      <a:off x="0" y="0"/>
                      <a:ext cx="5477510" cy="3435985"/>
                    </a:xfrm>
                    <a:prstGeom prst="rect">
                      <a:avLst/>
                    </a:prstGeom>
                    <a:noFill/>
                    <a:ln>
                      <a:noFill/>
                    </a:ln>
                  </pic:spPr>
                </pic:pic>
              </a:graphicData>
            </a:graphic>
          </wp:inline>
        </w:drawing>
      </w:r>
    </w:p>
    <w:p w:rsidR="00024F8B" w:rsidRDefault="00024F8B">
      <w:pPr>
        <w:pStyle w:val="BodyTextL25"/>
        <w:ind w:left="1440"/>
        <w:rPr>
          <w:rFonts w:cs="Arial"/>
          <w:lang w:val="en-PH"/>
        </w:rPr>
      </w:pPr>
    </w:p>
    <w:p w:rsidR="00024F8B" w:rsidRDefault="00024F8B">
      <w:pPr>
        <w:pStyle w:val="BodyTextL25"/>
        <w:ind w:left="1440"/>
        <w:rPr>
          <w:rFonts w:cs="Arial"/>
          <w:lang w:val="en-PH"/>
        </w:rPr>
      </w:pPr>
    </w:p>
    <w:p w:rsidR="00024F8B" w:rsidRDefault="00024F8B">
      <w:pPr>
        <w:pStyle w:val="BodyTextL25"/>
        <w:ind w:left="0"/>
        <w:rPr>
          <w:rFonts w:cs="Arial"/>
          <w:lang w:val="en-PH"/>
        </w:rPr>
      </w:pPr>
    </w:p>
    <w:p w:rsidR="00024F8B" w:rsidRDefault="0080738F">
      <w:pPr>
        <w:pStyle w:val="BodyTextL25"/>
        <w:numPr>
          <w:ilvl w:val="0"/>
          <w:numId w:val="6"/>
        </w:numPr>
        <w:rPr>
          <w:rFonts w:cs="Arial"/>
          <w:lang w:val="en-PH"/>
        </w:rPr>
      </w:pPr>
      <w:r>
        <w:rPr>
          <w:rFonts w:cs="Arial"/>
          <w:lang w:val="en-PH"/>
        </w:rPr>
        <w:t>Using Print Management Console:</w:t>
      </w:r>
    </w:p>
    <w:p w:rsidR="00024F8B" w:rsidRDefault="0080738F">
      <w:pPr>
        <w:pStyle w:val="BodyTextL25"/>
        <w:numPr>
          <w:ilvl w:val="1"/>
          <w:numId w:val="6"/>
        </w:numPr>
        <w:rPr>
          <w:rFonts w:cs="Arial"/>
          <w:lang w:val="en-PH"/>
        </w:rPr>
      </w:pPr>
      <w:r>
        <w:rPr>
          <w:rFonts w:cs="Arial"/>
          <w:lang w:val="en-PH"/>
        </w:rPr>
        <w:t>Open Print Management from Server Manager.</w:t>
      </w:r>
    </w:p>
    <w:p w:rsidR="00024F8B" w:rsidRDefault="0080738F">
      <w:pPr>
        <w:pStyle w:val="BodyTextL25"/>
        <w:numPr>
          <w:ilvl w:val="1"/>
          <w:numId w:val="6"/>
        </w:numPr>
        <w:rPr>
          <w:rFonts w:cs="Arial"/>
          <w:lang w:val="en-PH"/>
        </w:rPr>
      </w:pPr>
      <w:r>
        <w:rPr>
          <w:rFonts w:cs="Arial"/>
          <w:lang w:val="en-PH"/>
        </w:rPr>
        <w:t>View active print jobs and their status.</w:t>
      </w:r>
    </w:p>
    <w:p w:rsidR="00024F8B" w:rsidRDefault="0080738F">
      <w:pPr>
        <w:pStyle w:val="BodyTextL25"/>
        <w:numPr>
          <w:ilvl w:val="1"/>
          <w:numId w:val="6"/>
        </w:numPr>
        <w:rPr>
          <w:rFonts w:cs="Arial"/>
          <w:lang w:val="en-PH"/>
        </w:rPr>
      </w:pPr>
      <w:r>
        <w:rPr>
          <w:rFonts w:cs="Arial"/>
          <w:lang w:val="en-PH"/>
        </w:rPr>
        <w:t>Use the Printers node to check the status of all printers.</w:t>
      </w:r>
    </w:p>
    <w:p w:rsidR="00024F8B" w:rsidRDefault="0080738F">
      <w:pPr>
        <w:pStyle w:val="BodyTextL25"/>
        <w:ind w:left="1080"/>
        <w:rPr>
          <w:rFonts w:cs="Arial"/>
          <w:lang w:val="en-PH"/>
        </w:rPr>
      </w:pPr>
      <w:r>
        <w:rPr>
          <w:rFonts w:cs="Arial"/>
          <w:noProof/>
          <w:lang w:val="en-PH" w:eastAsia="en-PH"/>
        </w:rPr>
        <w:lastRenderedPageBreak/>
        <w:drawing>
          <wp:inline distT="0" distB="0" distL="0" distR="0">
            <wp:extent cx="4682490" cy="316420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6"/>
                    <a:stretch>
                      <a:fillRect/>
                    </a:stretch>
                  </pic:blipFill>
                  <pic:spPr>
                    <a:xfrm>
                      <a:off x="0" y="0"/>
                      <a:ext cx="4697050" cy="3174536"/>
                    </a:xfrm>
                    <a:prstGeom prst="rect">
                      <a:avLst/>
                    </a:prstGeom>
                  </pic:spPr>
                </pic:pic>
              </a:graphicData>
            </a:graphic>
          </wp:inline>
        </w:drawing>
      </w:r>
    </w:p>
    <w:p w:rsidR="00024F8B" w:rsidRDefault="0080738F">
      <w:pPr>
        <w:pStyle w:val="BodyTextL25"/>
        <w:rPr>
          <w:rFonts w:cs="Arial"/>
          <w:lang w:val="en-PH"/>
        </w:rPr>
      </w:pPr>
      <w:r>
        <w:rPr>
          <w:rFonts w:cs="Arial"/>
          <w:lang w:val="en-PH"/>
        </w:rPr>
        <w:t xml:space="preserve">Part 3: </w:t>
      </w:r>
      <w:r>
        <w:rPr>
          <w:rFonts w:cs="Arial"/>
          <w:lang w:val="en-PH"/>
        </w:rPr>
        <w:t>Exploring Third-Party Monitoring Tools</w:t>
      </w:r>
    </w:p>
    <w:p w:rsidR="00DA2336" w:rsidRDefault="00DA2336" w:rsidP="00DA2336">
      <w:pPr>
        <w:pStyle w:val="BodyTextL25"/>
        <w:rPr>
          <w:rFonts w:cs="Arial"/>
          <w:szCs w:val="20"/>
          <w:lang w:val="en-PH"/>
        </w:rPr>
      </w:pPr>
      <w:r>
        <w:rPr>
          <w:rFonts w:cs="Arial"/>
          <w:szCs w:val="20"/>
          <w:lang w:val="en-PH"/>
        </w:rPr>
        <w:t>Part 3: Exploring Third-Party Monitoring Tools</w:t>
      </w:r>
    </w:p>
    <w:p w:rsidR="00DA2336" w:rsidRDefault="00DA2336" w:rsidP="00DA2336">
      <w:pPr>
        <w:pStyle w:val="BodyTextL25"/>
        <w:numPr>
          <w:ilvl w:val="0"/>
          <w:numId w:val="7"/>
        </w:numPr>
        <w:rPr>
          <w:rFonts w:cs="Arial"/>
          <w:szCs w:val="20"/>
          <w:lang w:val="en-PH"/>
        </w:rPr>
      </w:pPr>
      <w:r>
        <w:rPr>
          <w:rFonts w:cs="Arial"/>
          <w:szCs w:val="20"/>
          <w:lang w:val="en-PH"/>
        </w:rPr>
        <w:t xml:space="preserve">Research at least two third-party print monitoring tools </w:t>
      </w:r>
    </w:p>
    <w:p w:rsidR="00DA2336" w:rsidRDefault="00DA2336" w:rsidP="00DA2336">
      <w:pPr>
        <w:pStyle w:val="BodyTextL25"/>
        <w:numPr>
          <w:ilvl w:val="1"/>
          <w:numId w:val="7"/>
        </w:numPr>
        <w:rPr>
          <w:rFonts w:cs="Arial"/>
          <w:szCs w:val="20"/>
          <w:lang w:val="en-PH"/>
        </w:rPr>
      </w:pPr>
      <w:r>
        <w:rPr>
          <w:rFonts w:cs="Arial"/>
          <w:szCs w:val="20"/>
          <w:lang w:val="en-PH"/>
        </w:rPr>
        <w:t>Consider factors such as features, pricing, and compatibility with Windows Server 2019.</w:t>
      </w:r>
    </w:p>
    <w:p w:rsidR="00DA2336" w:rsidRDefault="00DA2336" w:rsidP="00DA2336">
      <w:pPr>
        <w:pStyle w:val="Heading2"/>
        <w:keepNext w:val="0"/>
        <w:numPr>
          <w:ilvl w:val="0"/>
          <w:numId w:val="8"/>
        </w:numPr>
        <w:spacing w:line="240" w:lineRule="auto"/>
        <w:rPr>
          <w:rFonts w:cs="Arial"/>
          <w:sz w:val="20"/>
          <w:szCs w:val="20"/>
        </w:rPr>
      </w:pPr>
      <w:r>
        <w:rPr>
          <w:rFonts w:cs="Arial"/>
          <w:sz w:val="20"/>
          <w:szCs w:val="20"/>
        </w:rPr>
        <w:t>Factors to Consider for Cobra Print Viewer in Windows Server 2019 Environment</w:t>
      </w:r>
    </w:p>
    <w:p w:rsidR="00DA2336" w:rsidRDefault="00DA2336" w:rsidP="00DA2336">
      <w:pPr>
        <w:pStyle w:val="NormalWeb"/>
        <w:rPr>
          <w:rFonts w:ascii="Arial" w:hAnsi="Arial" w:cs="Arial"/>
          <w:sz w:val="20"/>
          <w:szCs w:val="20"/>
        </w:rPr>
      </w:pPr>
      <w:r>
        <w:rPr>
          <w:rStyle w:val="Strong"/>
          <w:rFonts w:ascii="Arial" w:hAnsi="Arial" w:cs="Arial"/>
          <w:sz w:val="20"/>
          <w:szCs w:val="20"/>
        </w:rPr>
        <w:t>Features:</w:t>
      </w:r>
    </w:p>
    <w:p w:rsidR="00DA2336" w:rsidRDefault="00DA2336" w:rsidP="00DA2336">
      <w:pPr>
        <w:numPr>
          <w:ilvl w:val="0"/>
          <w:numId w:val="9"/>
        </w:numPr>
        <w:spacing w:before="0" w:beforeAutospacing="1" w:after="0" w:afterAutospacing="1" w:line="240" w:lineRule="auto"/>
        <w:rPr>
          <w:rFonts w:cs="Arial"/>
          <w:sz w:val="20"/>
          <w:szCs w:val="20"/>
        </w:rPr>
      </w:pPr>
      <w:r>
        <w:rPr>
          <w:rStyle w:val="Strong"/>
          <w:rFonts w:cs="Arial"/>
          <w:sz w:val="20"/>
          <w:szCs w:val="20"/>
        </w:rPr>
        <w:t>Compatibility with Windows Server 2019:</w:t>
      </w:r>
      <w:r>
        <w:rPr>
          <w:rFonts w:cs="Arial"/>
          <w:sz w:val="20"/>
          <w:szCs w:val="20"/>
        </w:rPr>
        <w:t xml:space="preserve"> While the information provided states compatibility with Windows, it's essential to verify if Cobra Print Viewer explicitly supports Windows Server 2019.</w:t>
      </w:r>
    </w:p>
    <w:p w:rsidR="00DA2336" w:rsidRDefault="00DA2336" w:rsidP="00DA2336">
      <w:pPr>
        <w:numPr>
          <w:ilvl w:val="0"/>
          <w:numId w:val="9"/>
        </w:numPr>
        <w:spacing w:before="0" w:beforeAutospacing="1" w:after="0" w:afterAutospacing="1" w:line="240" w:lineRule="auto"/>
        <w:rPr>
          <w:rFonts w:cs="Arial"/>
          <w:sz w:val="20"/>
          <w:szCs w:val="20"/>
        </w:rPr>
      </w:pPr>
      <w:r>
        <w:rPr>
          <w:rStyle w:val="Strong"/>
          <w:rFonts w:cs="Arial"/>
          <w:sz w:val="20"/>
          <w:szCs w:val="20"/>
        </w:rPr>
        <w:t>Advanced Print Management:</w:t>
      </w:r>
      <w:r>
        <w:rPr>
          <w:rFonts w:cs="Arial"/>
          <w:sz w:val="20"/>
          <w:szCs w:val="20"/>
        </w:rPr>
        <w:t xml:space="preserve"> The features offered by Cobra Print Viewer, such as viewing print job images, copying, reprinting, and redirecting jobs, are valuable for managing print queues in a server environment.</w:t>
      </w:r>
    </w:p>
    <w:p w:rsidR="00DA2336" w:rsidRDefault="00DA2336" w:rsidP="00DA2336">
      <w:pPr>
        <w:numPr>
          <w:ilvl w:val="0"/>
          <w:numId w:val="9"/>
        </w:numPr>
        <w:spacing w:before="0" w:beforeAutospacing="1" w:after="0" w:afterAutospacing="1" w:line="240" w:lineRule="auto"/>
        <w:rPr>
          <w:rFonts w:cs="Arial"/>
          <w:sz w:val="20"/>
          <w:szCs w:val="20"/>
        </w:rPr>
      </w:pPr>
      <w:r>
        <w:rPr>
          <w:rStyle w:val="Strong"/>
          <w:rFonts w:cs="Arial"/>
          <w:sz w:val="20"/>
          <w:szCs w:val="20"/>
        </w:rPr>
        <w:t>Integration with Server Environment:</w:t>
      </w:r>
      <w:r>
        <w:rPr>
          <w:rFonts w:cs="Arial"/>
          <w:sz w:val="20"/>
          <w:szCs w:val="20"/>
        </w:rPr>
        <w:t xml:space="preserve"> Consider how Cobra Print Viewer integrates with other server management tools or Active Directory. This can simplify tasks like group policy management or centralized print queue control.</w:t>
      </w:r>
    </w:p>
    <w:p w:rsidR="00DA2336" w:rsidRDefault="00DA2336" w:rsidP="00DA2336">
      <w:pPr>
        <w:pStyle w:val="NormalWeb"/>
        <w:rPr>
          <w:rFonts w:ascii="Arial" w:hAnsi="Arial" w:cs="Arial"/>
          <w:sz w:val="20"/>
          <w:szCs w:val="20"/>
        </w:rPr>
      </w:pPr>
      <w:r>
        <w:rPr>
          <w:rStyle w:val="Strong"/>
          <w:rFonts w:ascii="Arial" w:hAnsi="Arial" w:cs="Arial"/>
          <w:sz w:val="20"/>
          <w:szCs w:val="20"/>
        </w:rPr>
        <w:t>Pricing:</w:t>
      </w:r>
    </w:p>
    <w:p w:rsidR="00DA2336" w:rsidRDefault="00DA2336" w:rsidP="00DA2336">
      <w:pPr>
        <w:numPr>
          <w:ilvl w:val="0"/>
          <w:numId w:val="10"/>
        </w:numPr>
        <w:spacing w:before="0" w:beforeAutospacing="1" w:after="0" w:afterAutospacing="1" w:line="240" w:lineRule="auto"/>
        <w:rPr>
          <w:rFonts w:cs="Arial"/>
          <w:sz w:val="20"/>
          <w:szCs w:val="20"/>
        </w:rPr>
      </w:pPr>
      <w:r>
        <w:rPr>
          <w:rStyle w:val="Strong"/>
          <w:rFonts w:cs="Arial"/>
          <w:sz w:val="20"/>
          <w:szCs w:val="20"/>
        </w:rPr>
        <w:t>Cost-Effectiveness:</w:t>
      </w:r>
      <w:r>
        <w:rPr>
          <w:rFonts w:cs="Arial"/>
          <w:sz w:val="20"/>
          <w:szCs w:val="20"/>
        </w:rPr>
        <w:t xml:space="preserve"> The free trial version allows for evaluation of the software's capabilities. However, the $45.00 price tag should be compared to other print management solutions available for Windows Server 2019.</w:t>
      </w:r>
    </w:p>
    <w:p w:rsidR="00DA2336" w:rsidRDefault="00DA2336" w:rsidP="00DA2336">
      <w:pPr>
        <w:numPr>
          <w:ilvl w:val="0"/>
          <w:numId w:val="10"/>
        </w:numPr>
        <w:spacing w:before="0" w:beforeAutospacing="1" w:after="0" w:afterAutospacing="1" w:line="240" w:lineRule="auto"/>
        <w:rPr>
          <w:rFonts w:cs="Arial"/>
          <w:sz w:val="20"/>
          <w:szCs w:val="20"/>
        </w:rPr>
      </w:pPr>
      <w:r>
        <w:rPr>
          <w:rStyle w:val="Strong"/>
          <w:rFonts w:cs="Arial"/>
          <w:sz w:val="20"/>
          <w:szCs w:val="20"/>
        </w:rPr>
        <w:t>ROI:</w:t>
      </w:r>
      <w:r>
        <w:rPr>
          <w:rFonts w:cs="Arial"/>
          <w:sz w:val="20"/>
          <w:szCs w:val="20"/>
        </w:rPr>
        <w:t xml:space="preserve"> Evaluate if the features and benefits offered by Cobra Print Viewer justify the cost in terms of improved print management efficiency and potential cost savings.</w:t>
      </w:r>
    </w:p>
    <w:p w:rsidR="00DA2336" w:rsidRDefault="00DA2336" w:rsidP="00DA2336">
      <w:pPr>
        <w:pStyle w:val="NormalWeb"/>
        <w:rPr>
          <w:rFonts w:ascii="Arial" w:hAnsi="Arial" w:cs="Arial"/>
          <w:sz w:val="20"/>
          <w:szCs w:val="20"/>
        </w:rPr>
      </w:pPr>
      <w:r>
        <w:rPr>
          <w:rStyle w:val="Strong"/>
          <w:rFonts w:ascii="Arial" w:hAnsi="Arial" w:cs="Arial"/>
          <w:sz w:val="20"/>
          <w:szCs w:val="20"/>
        </w:rPr>
        <w:t>Compatibility with Windows Server 2019:</w:t>
      </w:r>
    </w:p>
    <w:p w:rsidR="00DA2336" w:rsidRDefault="00DA2336" w:rsidP="00DA2336">
      <w:pPr>
        <w:numPr>
          <w:ilvl w:val="0"/>
          <w:numId w:val="11"/>
        </w:numPr>
        <w:spacing w:before="0" w:beforeAutospacing="1" w:after="0" w:afterAutospacing="1" w:line="240" w:lineRule="auto"/>
        <w:rPr>
          <w:rFonts w:cs="Arial"/>
          <w:sz w:val="20"/>
          <w:szCs w:val="20"/>
        </w:rPr>
      </w:pPr>
      <w:r>
        <w:rPr>
          <w:rStyle w:val="Strong"/>
          <w:rFonts w:cs="Arial"/>
          <w:sz w:val="20"/>
          <w:szCs w:val="20"/>
        </w:rPr>
        <w:t>OS Requirements:</w:t>
      </w:r>
      <w:r>
        <w:rPr>
          <w:rFonts w:cs="Arial"/>
          <w:sz w:val="20"/>
          <w:szCs w:val="20"/>
        </w:rPr>
        <w:t xml:space="preserve"> Ensure that Cobra Print Viewer meets the minimum system requirements for Windows Server 2019, including .NET Framework version.</w:t>
      </w:r>
    </w:p>
    <w:p w:rsidR="00DA2336" w:rsidRDefault="00DA2336" w:rsidP="00DA2336">
      <w:pPr>
        <w:numPr>
          <w:ilvl w:val="0"/>
          <w:numId w:val="11"/>
        </w:numPr>
        <w:spacing w:before="0" w:beforeAutospacing="1" w:after="0" w:afterAutospacing="1" w:line="240" w:lineRule="auto"/>
        <w:rPr>
          <w:rFonts w:cs="Arial"/>
          <w:sz w:val="20"/>
          <w:szCs w:val="20"/>
        </w:rPr>
      </w:pPr>
      <w:r>
        <w:rPr>
          <w:rStyle w:val="Strong"/>
          <w:rFonts w:cs="Arial"/>
          <w:sz w:val="20"/>
          <w:szCs w:val="20"/>
        </w:rPr>
        <w:lastRenderedPageBreak/>
        <w:t>Driver Compatibility:</w:t>
      </w:r>
      <w:r>
        <w:rPr>
          <w:rFonts w:cs="Arial"/>
          <w:sz w:val="20"/>
          <w:szCs w:val="20"/>
        </w:rPr>
        <w:t xml:space="preserve"> Verify if the software supports the print drivers used in your server environment. Any compatibility issues with specific printers or drivers could limit its functionality.</w:t>
      </w:r>
    </w:p>
    <w:p w:rsidR="00DA2336" w:rsidRDefault="00DA2336" w:rsidP="00DA2336">
      <w:pPr>
        <w:pStyle w:val="NormalWeb"/>
        <w:rPr>
          <w:rFonts w:ascii="Arial" w:hAnsi="Arial" w:cs="Arial"/>
          <w:sz w:val="20"/>
          <w:szCs w:val="20"/>
        </w:rPr>
      </w:pPr>
      <w:r>
        <w:rPr>
          <w:rStyle w:val="Strong"/>
          <w:rFonts w:ascii="Arial" w:hAnsi="Arial" w:cs="Arial"/>
          <w:sz w:val="20"/>
          <w:szCs w:val="20"/>
        </w:rPr>
        <w:t>Additional Considerations:</w:t>
      </w:r>
    </w:p>
    <w:p w:rsidR="00DA2336" w:rsidRDefault="00DA2336" w:rsidP="00DA2336">
      <w:pPr>
        <w:numPr>
          <w:ilvl w:val="0"/>
          <w:numId w:val="12"/>
        </w:numPr>
        <w:spacing w:before="0" w:beforeAutospacing="1" w:after="0" w:afterAutospacing="1" w:line="240" w:lineRule="auto"/>
        <w:rPr>
          <w:rFonts w:cs="Arial"/>
          <w:sz w:val="20"/>
          <w:szCs w:val="20"/>
        </w:rPr>
      </w:pPr>
      <w:r>
        <w:rPr>
          <w:rStyle w:val="Strong"/>
          <w:rFonts w:cs="Arial"/>
          <w:sz w:val="20"/>
          <w:szCs w:val="20"/>
        </w:rPr>
        <w:t>Support and Updates:</w:t>
      </w:r>
      <w:r>
        <w:rPr>
          <w:rFonts w:cs="Arial"/>
          <w:sz w:val="20"/>
          <w:szCs w:val="20"/>
        </w:rPr>
        <w:t xml:space="preserve"> Assess the developer's support services and update policy. Regular updates are crucial for addressing security vulnerabilities and improving compatibility.</w:t>
      </w:r>
    </w:p>
    <w:p w:rsidR="00DA2336" w:rsidRDefault="00DA2336" w:rsidP="00DA2336">
      <w:pPr>
        <w:numPr>
          <w:ilvl w:val="0"/>
          <w:numId w:val="12"/>
        </w:numPr>
        <w:spacing w:before="0" w:beforeAutospacing="1" w:after="0" w:afterAutospacing="1" w:line="240" w:lineRule="auto"/>
        <w:rPr>
          <w:rFonts w:cs="Arial"/>
          <w:sz w:val="20"/>
          <w:szCs w:val="20"/>
        </w:rPr>
      </w:pPr>
      <w:r>
        <w:rPr>
          <w:rStyle w:val="Strong"/>
          <w:rFonts w:cs="Arial"/>
          <w:sz w:val="20"/>
          <w:szCs w:val="20"/>
        </w:rPr>
        <w:t>Scalability:</w:t>
      </w:r>
      <w:r>
        <w:rPr>
          <w:rFonts w:cs="Arial"/>
          <w:sz w:val="20"/>
          <w:szCs w:val="20"/>
        </w:rPr>
        <w:t xml:space="preserve"> If you manage multiple print servers or have a large number of print jobs, consider Cobra Print Viewer's scalability to handle the workload without performance degradation.</w:t>
      </w:r>
    </w:p>
    <w:p w:rsidR="00DA2336" w:rsidRDefault="00DA2336" w:rsidP="00DA2336">
      <w:pPr>
        <w:numPr>
          <w:ilvl w:val="0"/>
          <w:numId w:val="12"/>
        </w:numPr>
        <w:spacing w:before="0" w:beforeAutospacing="1" w:after="0" w:afterAutospacing="1" w:line="240" w:lineRule="auto"/>
        <w:rPr>
          <w:rFonts w:cs="Arial"/>
          <w:sz w:val="20"/>
          <w:szCs w:val="20"/>
        </w:rPr>
      </w:pPr>
      <w:r>
        <w:rPr>
          <w:rStyle w:val="Strong"/>
          <w:rFonts w:cs="Arial"/>
          <w:sz w:val="20"/>
          <w:szCs w:val="20"/>
        </w:rPr>
        <w:t>Alternative Solutions:</w:t>
      </w:r>
      <w:r>
        <w:rPr>
          <w:rFonts w:cs="Arial"/>
          <w:sz w:val="20"/>
          <w:szCs w:val="20"/>
        </w:rPr>
        <w:t xml:space="preserve"> Research other print management solutions available for Windows Server 2019 to compare features, pricing, and compatibility.</w:t>
      </w:r>
    </w:p>
    <w:p w:rsidR="00DA2336" w:rsidRDefault="00DA2336" w:rsidP="00DA2336">
      <w:pPr>
        <w:tabs>
          <w:tab w:val="left" w:pos="720"/>
        </w:tabs>
        <w:spacing w:before="0" w:beforeAutospacing="1" w:after="0" w:afterAutospacing="1" w:line="240" w:lineRule="auto"/>
        <w:rPr>
          <w:rFonts w:cs="Arial"/>
          <w:sz w:val="20"/>
          <w:szCs w:val="20"/>
        </w:rPr>
      </w:pPr>
    </w:p>
    <w:p w:rsidR="00DA2336" w:rsidRDefault="00DA2336" w:rsidP="00DA2336">
      <w:pPr>
        <w:tabs>
          <w:tab w:val="left" w:pos="720"/>
        </w:tabs>
        <w:spacing w:before="0" w:beforeAutospacing="1" w:after="0" w:afterAutospacing="1" w:line="240" w:lineRule="auto"/>
        <w:rPr>
          <w:rFonts w:cs="Arial"/>
          <w:sz w:val="20"/>
          <w:szCs w:val="20"/>
        </w:rPr>
      </w:pPr>
    </w:p>
    <w:p w:rsidR="00DA2336" w:rsidRDefault="00DA2336" w:rsidP="00DA2336">
      <w:pPr>
        <w:numPr>
          <w:ilvl w:val="0"/>
          <w:numId w:val="8"/>
        </w:numPr>
        <w:spacing w:before="0" w:beforeAutospacing="1" w:after="0" w:afterAutospacing="1" w:line="240" w:lineRule="auto"/>
        <w:rPr>
          <w:rFonts w:cs="Arial"/>
          <w:b/>
          <w:bCs/>
          <w:sz w:val="20"/>
          <w:szCs w:val="20"/>
        </w:rPr>
      </w:pPr>
      <w:r>
        <w:rPr>
          <w:rFonts w:cs="Arial"/>
          <w:b/>
          <w:bCs/>
          <w:sz w:val="20"/>
          <w:szCs w:val="20"/>
        </w:rPr>
        <w:t>Print Inspector for Windows Server 2019: Features, Pricing, and Compatibility</w:t>
      </w:r>
    </w:p>
    <w:p w:rsidR="0080738F" w:rsidRDefault="0080738F" w:rsidP="00DA2336">
      <w:pPr>
        <w:numPr>
          <w:ilvl w:val="0"/>
          <w:numId w:val="8"/>
        </w:numPr>
        <w:spacing w:before="0" w:beforeAutospacing="1" w:after="0" w:afterAutospacing="1" w:line="240" w:lineRule="auto"/>
        <w:rPr>
          <w:rFonts w:cs="Arial"/>
          <w:b/>
          <w:bCs/>
          <w:sz w:val="20"/>
          <w:szCs w:val="20"/>
        </w:rPr>
      </w:pPr>
      <w:r>
        <w:rPr>
          <w:noProof/>
          <w:lang w:val="en-PH" w:eastAsia="en-PH"/>
        </w:rPr>
        <w:drawing>
          <wp:inline distT="0" distB="0" distL="114300" distR="114300" wp14:anchorId="5A17CEF5" wp14:editId="5E6B75AD">
            <wp:extent cx="3514725" cy="2809875"/>
            <wp:effectExtent l="0" t="0" r="9525" b="9525"/>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pic:cNvPicPr>
                      <a:picLocks noChangeAspect="1"/>
                    </pic:cNvPicPr>
                  </pic:nvPicPr>
                  <pic:blipFill>
                    <a:blip r:embed="rId17"/>
                    <a:stretch>
                      <a:fillRect/>
                    </a:stretch>
                  </pic:blipFill>
                  <pic:spPr>
                    <a:xfrm>
                      <a:off x="0" y="0"/>
                      <a:ext cx="3514725" cy="2809875"/>
                    </a:xfrm>
                    <a:prstGeom prst="rect">
                      <a:avLst/>
                    </a:prstGeom>
                    <a:noFill/>
                    <a:ln>
                      <a:noFill/>
                    </a:ln>
                  </pic:spPr>
                </pic:pic>
              </a:graphicData>
            </a:graphic>
          </wp:inline>
        </w:drawing>
      </w:r>
    </w:p>
    <w:p w:rsidR="00DA2336" w:rsidRDefault="00DA2336" w:rsidP="00DA2336">
      <w:pPr>
        <w:pStyle w:val="NormalWeb"/>
        <w:rPr>
          <w:rFonts w:ascii="Arial" w:hAnsi="Arial" w:cs="Arial"/>
          <w:sz w:val="20"/>
          <w:szCs w:val="20"/>
        </w:rPr>
      </w:pPr>
      <w:r>
        <w:rPr>
          <w:rStyle w:val="Strong"/>
          <w:rFonts w:ascii="Arial" w:hAnsi="Arial" w:cs="Arial"/>
          <w:sz w:val="20"/>
          <w:szCs w:val="20"/>
        </w:rPr>
        <w:t>Features:</w:t>
      </w:r>
    </w:p>
    <w:p w:rsidR="00DA2336" w:rsidRDefault="00DA2336" w:rsidP="00DA2336">
      <w:pPr>
        <w:numPr>
          <w:ilvl w:val="0"/>
          <w:numId w:val="13"/>
        </w:numPr>
        <w:spacing w:before="0" w:beforeAutospacing="1" w:after="0" w:afterAutospacing="1" w:line="240" w:lineRule="auto"/>
        <w:rPr>
          <w:rFonts w:cs="Arial"/>
          <w:sz w:val="20"/>
          <w:szCs w:val="20"/>
        </w:rPr>
      </w:pPr>
      <w:r>
        <w:rPr>
          <w:rFonts w:cs="Arial"/>
          <w:b/>
          <w:bCs/>
          <w:sz w:val="20"/>
          <w:szCs w:val="20"/>
        </w:rPr>
        <w:t>Monitoring and Auditing:</w:t>
      </w:r>
      <w:r>
        <w:rPr>
          <w:rFonts w:cs="Arial"/>
          <w:sz w:val="20"/>
          <w:szCs w:val="20"/>
        </w:rPr>
        <w:t xml:space="preserve"> Print Inspector offers detailed tracking of print jobs, including document name, user, computer, date, and number of pages. This provides valuable insights into printing habits and resource utilization.   </w:t>
      </w:r>
    </w:p>
    <w:p w:rsidR="00DA2336" w:rsidRDefault="00DA2336" w:rsidP="00DA2336">
      <w:pPr>
        <w:numPr>
          <w:ilvl w:val="0"/>
          <w:numId w:val="13"/>
        </w:numPr>
        <w:spacing w:before="0" w:beforeAutospacing="1" w:after="0" w:afterAutospacing="1" w:line="240" w:lineRule="auto"/>
        <w:rPr>
          <w:rFonts w:cs="Arial"/>
          <w:sz w:val="20"/>
          <w:szCs w:val="20"/>
        </w:rPr>
      </w:pPr>
      <w:r>
        <w:rPr>
          <w:rStyle w:val="Strong"/>
          <w:rFonts w:cs="Arial"/>
          <w:sz w:val="20"/>
          <w:szCs w:val="20"/>
        </w:rPr>
        <w:t>Print Queue Management:</w:t>
      </w:r>
      <w:r>
        <w:rPr>
          <w:rFonts w:cs="Arial"/>
          <w:sz w:val="20"/>
          <w:szCs w:val="20"/>
        </w:rPr>
        <w:t xml:space="preserve"> You can pause, cancel, restart, or resume queued jobs. This allows for better control over print flow and helps prevent unnecessary printing.</w:t>
      </w:r>
    </w:p>
    <w:p w:rsidR="00DA2336" w:rsidRDefault="00DA2336" w:rsidP="00DA2336">
      <w:pPr>
        <w:numPr>
          <w:ilvl w:val="0"/>
          <w:numId w:val="13"/>
        </w:numPr>
        <w:spacing w:before="0" w:beforeAutospacing="1" w:after="0" w:afterAutospacing="1" w:line="240" w:lineRule="auto"/>
        <w:rPr>
          <w:rFonts w:cs="Arial"/>
          <w:sz w:val="20"/>
          <w:szCs w:val="20"/>
        </w:rPr>
      </w:pPr>
      <w:r>
        <w:rPr>
          <w:rStyle w:val="Strong"/>
          <w:rFonts w:cs="Arial"/>
          <w:sz w:val="20"/>
          <w:szCs w:val="20"/>
        </w:rPr>
        <w:t>Notifications and Actions:</w:t>
      </w:r>
      <w:r>
        <w:rPr>
          <w:rFonts w:cs="Arial"/>
          <w:sz w:val="20"/>
          <w:szCs w:val="20"/>
        </w:rPr>
        <w:t xml:space="preserve"> Set up alerts for specific events like printer jams or large print jobs. You can even configure automatic actions, like sending emails or suspending large jobs, for more efficient management.</w:t>
      </w:r>
    </w:p>
    <w:p w:rsidR="00DA2336" w:rsidRDefault="00DA2336" w:rsidP="00DA2336">
      <w:pPr>
        <w:numPr>
          <w:ilvl w:val="0"/>
          <w:numId w:val="13"/>
        </w:numPr>
        <w:spacing w:before="0" w:beforeAutospacing="1" w:after="0" w:afterAutospacing="1" w:line="240" w:lineRule="auto"/>
        <w:rPr>
          <w:rFonts w:cs="Arial"/>
          <w:sz w:val="20"/>
          <w:szCs w:val="20"/>
        </w:rPr>
      </w:pPr>
      <w:r>
        <w:rPr>
          <w:rStyle w:val="Strong"/>
          <w:rFonts w:cs="Arial"/>
          <w:sz w:val="20"/>
          <w:szCs w:val="20"/>
        </w:rPr>
        <w:t>Reporting and Cost Analysis:</w:t>
      </w:r>
      <w:r>
        <w:rPr>
          <w:rFonts w:cs="Arial"/>
          <w:sz w:val="20"/>
          <w:szCs w:val="20"/>
        </w:rPr>
        <w:t xml:space="preserve"> Generate reports ranging from simple job lists to comprehensive user and printer usage statistics. Export data to CSV or HTML for further analysis. This can help identify areas for cost reduction and optimize printer use.</w:t>
      </w:r>
    </w:p>
    <w:p w:rsidR="00DA2336" w:rsidRDefault="00DA2336" w:rsidP="00DA2336">
      <w:pPr>
        <w:numPr>
          <w:ilvl w:val="0"/>
          <w:numId w:val="13"/>
        </w:numPr>
        <w:spacing w:before="0" w:beforeAutospacing="1" w:after="0" w:afterAutospacing="1" w:line="240" w:lineRule="auto"/>
        <w:rPr>
          <w:rFonts w:cs="Arial"/>
          <w:sz w:val="20"/>
          <w:szCs w:val="20"/>
        </w:rPr>
      </w:pPr>
      <w:r>
        <w:rPr>
          <w:rStyle w:val="Strong"/>
          <w:rFonts w:cs="Arial"/>
          <w:sz w:val="20"/>
          <w:szCs w:val="20"/>
        </w:rPr>
        <w:t>Lightweight and Scalable:</w:t>
      </w:r>
      <w:r>
        <w:rPr>
          <w:rFonts w:cs="Arial"/>
          <w:sz w:val="20"/>
          <w:szCs w:val="20"/>
        </w:rPr>
        <w:t xml:space="preserve"> The software's small footprint makes it suitable for various environments, including servers.</w:t>
      </w:r>
    </w:p>
    <w:p w:rsidR="00DA2336" w:rsidRDefault="00DA2336" w:rsidP="00DA2336">
      <w:pPr>
        <w:pStyle w:val="NormalWeb"/>
        <w:rPr>
          <w:rFonts w:ascii="Arial" w:hAnsi="Arial" w:cs="Arial"/>
          <w:sz w:val="20"/>
          <w:szCs w:val="20"/>
        </w:rPr>
      </w:pPr>
      <w:r>
        <w:rPr>
          <w:rStyle w:val="Strong"/>
          <w:rFonts w:ascii="Arial" w:hAnsi="Arial" w:cs="Arial"/>
          <w:sz w:val="20"/>
          <w:szCs w:val="20"/>
        </w:rPr>
        <w:t>Pricing:</w:t>
      </w:r>
    </w:p>
    <w:p w:rsidR="00DA2336" w:rsidRDefault="00DA2336" w:rsidP="00DA2336">
      <w:pPr>
        <w:numPr>
          <w:ilvl w:val="0"/>
          <w:numId w:val="14"/>
        </w:numPr>
        <w:spacing w:before="0" w:beforeAutospacing="1" w:after="0" w:afterAutospacing="1" w:line="240" w:lineRule="auto"/>
        <w:rPr>
          <w:rFonts w:cs="Arial"/>
          <w:sz w:val="20"/>
          <w:szCs w:val="20"/>
        </w:rPr>
      </w:pPr>
      <w:r>
        <w:rPr>
          <w:rStyle w:val="Strong"/>
          <w:rFonts w:cs="Arial"/>
          <w:sz w:val="20"/>
          <w:szCs w:val="20"/>
        </w:rPr>
        <w:lastRenderedPageBreak/>
        <w:t>Free:</w:t>
      </w:r>
      <w:r>
        <w:rPr>
          <w:rFonts w:cs="Arial"/>
          <w:sz w:val="20"/>
          <w:szCs w:val="20"/>
        </w:rPr>
        <w:t xml:space="preserve"> Print Inspector is a free software solution, making it a budget-friendly option for print management on Windows Server 2019.</w:t>
      </w:r>
    </w:p>
    <w:p w:rsidR="00DA2336" w:rsidRDefault="00DA2336" w:rsidP="00DA2336">
      <w:pPr>
        <w:pStyle w:val="NormalWeb"/>
        <w:rPr>
          <w:rFonts w:ascii="Arial" w:hAnsi="Arial" w:cs="Arial"/>
          <w:sz w:val="20"/>
          <w:szCs w:val="20"/>
        </w:rPr>
      </w:pPr>
      <w:r>
        <w:rPr>
          <w:rStyle w:val="Strong"/>
          <w:rFonts w:ascii="Arial" w:hAnsi="Arial" w:cs="Arial"/>
          <w:sz w:val="20"/>
          <w:szCs w:val="20"/>
        </w:rPr>
        <w:t>Compatibility with Windows Server 2019:</w:t>
      </w:r>
    </w:p>
    <w:p w:rsidR="00DA2336" w:rsidRDefault="00DA2336" w:rsidP="00DA2336">
      <w:pPr>
        <w:numPr>
          <w:ilvl w:val="0"/>
          <w:numId w:val="15"/>
        </w:numPr>
        <w:spacing w:before="0" w:beforeAutospacing="1" w:after="0" w:afterAutospacing="1" w:line="240" w:lineRule="auto"/>
        <w:rPr>
          <w:rFonts w:cs="Arial"/>
          <w:sz w:val="20"/>
          <w:szCs w:val="20"/>
        </w:rPr>
      </w:pPr>
      <w:r>
        <w:rPr>
          <w:rStyle w:val="Strong"/>
          <w:rFonts w:cs="Arial"/>
          <w:sz w:val="20"/>
          <w:szCs w:val="20"/>
        </w:rPr>
        <w:t>Limited Information:</w:t>
      </w:r>
      <w:r>
        <w:rPr>
          <w:rFonts w:cs="Arial"/>
          <w:sz w:val="20"/>
          <w:szCs w:val="20"/>
        </w:rPr>
        <w:t xml:space="preserve"> The provided information doesn't explicitly state compatibility with Windows Server 2019. It's crucial to verify compatibility directly with </w:t>
      </w:r>
      <w:proofErr w:type="spellStart"/>
      <w:r>
        <w:rPr>
          <w:rFonts w:cs="Arial"/>
          <w:sz w:val="20"/>
          <w:szCs w:val="20"/>
        </w:rPr>
        <w:t>SoftPerfect</w:t>
      </w:r>
      <w:proofErr w:type="spellEnd"/>
      <w:r>
        <w:rPr>
          <w:rFonts w:cs="Arial"/>
          <w:sz w:val="20"/>
          <w:szCs w:val="20"/>
        </w:rPr>
        <w:t>, the developer.</w:t>
      </w:r>
    </w:p>
    <w:p w:rsidR="00DA2336" w:rsidRDefault="00DA2336" w:rsidP="00DA2336">
      <w:pPr>
        <w:numPr>
          <w:ilvl w:val="0"/>
          <w:numId w:val="15"/>
        </w:numPr>
        <w:spacing w:before="0" w:beforeAutospacing="1" w:after="0" w:afterAutospacing="1" w:line="240" w:lineRule="auto"/>
        <w:rPr>
          <w:rFonts w:cs="Arial"/>
          <w:sz w:val="20"/>
          <w:szCs w:val="20"/>
        </w:rPr>
      </w:pPr>
      <w:r>
        <w:rPr>
          <w:rStyle w:val="Strong"/>
          <w:rFonts w:cs="Arial"/>
          <w:sz w:val="20"/>
          <w:szCs w:val="20"/>
        </w:rPr>
        <w:t>Potential Challenges:</w:t>
      </w:r>
      <w:r>
        <w:rPr>
          <w:rFonts w:cs="Arial"/>
          <w:sz w:val="20"/>
          <w:szCs w:val="20"/>
        </w:rPr>
        <w:t xml:space="preserve"> Since Print Inspector is a desktop application, running it directly on a server might not be ideal. It might require additional configuration or alternative server-based solutions.</w:t>
      </w:r>
    </w:p>
    <w:p w:rsidR="00DA2336" w:rsidRDefault="00DA2336" w:rsidP="00DA2336">
      <w:pPr>
        <w:pStyle w:val="NormalWeb"/>
        <w:rPr>
          <w:rFonts w:ascii="Arial" w:hAnsi="Arial" w:cs="Arial"/>
          <w:sz w:val="20"/>
          <w:szCs w:val="20"/>
        </w:rPr>
      </w:pPr>
      <w:r>
        <w:rPr>
          <w:rStyle w:val="Strong"/>
          <w:rFonts w:ascii="Arial" w:hAnsi="Arial" w:cs="Arial"/>
          <w:sz w:val="20"/>
          <w:szCs w:val="20"/>
        </w:rPr>
        <w:t>Additional Considerations:</w:t>
      </w:r>
    </w:p>
    <w:p w:rsidR="00DA2336" w:rsidRDefault="00DA2336" w:rsidP="00DA2336">
      <w:pPr>
        <w:numPr>
          <w:ilvl w:val="0"/>
          <w:numId w:val="16"/>
        </w:numPr>
        <w:spacing w:before="0" w:beforeAutospacing="1" w:after="0" w:afterAutospacing="1" w:line="240" w:lineRule="auto"/>
        <w:rPr>
          <w:rFonts w:cs="Arial"/>
          <w:sz w:val="20"/>
          <w:szCs w:val="20"/>
        </w:rPr>
      </w:pPr>
      <w:r>
        <w:rPr>
          <w:rStyle w:val="Strong"/>
          <w:rFonts w:cs="Arial"/>
          <w:sz w:val="20"/>
          <w:szCs w:val="20"/>
        </w:rPr>
        <w:t>Server Management Tools:</w:t>
      </w:r>
      <w:r>
        <w:rPr>
          <w:rFonts w:cs="Arial"/>
          <w:sz w:val="20"/>
          <w:szCs w:val="20"/>
        </w:rPr>
        <w:t xml:space="preserve"> Investigate native Windows Server 2019 print management tools for basic print queue control and monitoring. These tools might provide sufficient functionality depending on your needs.</w:t>
      </w:r>
    </w:p>
    <w:p w:rsidR="00DA2336" w:rsidRDefault="00DA2336" w:rsidP="00DA2336">
      <w:pPr>
        <w:numPr>
          <w:ilvl w:val="0"/>
          <w:numId w:val="16"/>
        </w:numPr>
        <w:spacing w:before="0" w:beforeAutospacing="1" w:after="0" w:afterAutospacing="1" w:line="240" w:lineRule="auto"/>
        <w:rPr>
          <w:rFonts w:cs="Arial"/>
          <w:sz w:val="20"/>
          <w:szCs w:val="20"/>
        </w:rPr>
      </w:pPr>
      <w:r>
        <w:rPr>
          <w:rStyle w:val="Strong"/>
          <w:rFonts w:cs="Arial"/>
          <w:sz w:val="20"/>
          <w:szCs w:val="20"/>
        </w:rPr>
        <w:t>Security:</w:t>
      </w:r>
      <w:r>
        <w:rPr>
          <w:rFonts w:cs="Arial"/>
          <w:sz w:val="20"/>
          <w:szCs w:val="20"/>
        </w:rPr>
        <w:t xml:space="preserve"> Evaluate the security implications of installing a desktop application on a server. Consider user access controls and potential vulnerabilities before deploying Print Inspector.</w:t>
      </w:r>
    </w:p>
    <w:p w:rsidR="00DA2336" w:rsidRDefault="00DA2336" w:rsidP="00DA2336">
      <w:pPr>
        <w:numPr>
          <w:ilvl w:val="0"/>
          <w:numId w:val="16"/>
        </w:numPr>
        <w:spacing w:before="0" w:beforeAutospacing="1" w:after="0" w:afterAutospacing="1" w:line="240" w:lineRule="auto"/>
        <w:rPr>
          <w:rFonts w:cs="Arial"/>
          <w:b/>
          <w:bCs/>
          <w:sz w:val="20"/>
          <w:szCs w:val="20"/>
          <w:lang w:val="en-PH"/>
        </w:rPr>
      </w:pPr>
      <w:r>
        <w:rPr>
          <w:rStyle w:val="Strong"/>
          <w:rFonts w:cs="Arial"/>
          <w:sz w:val="20"/>
          <w:szCs w:val="20"/>
        </w:rPr>
        <w:t>Alternative Solutions:</w:t>
      </w:r>
      <w:r>
        <w:rPr>
          <w:rFonts w:cs="Arial"/>
          <w:sz w:val="20"/>
          <w:szCs w:val="20"/>
        </w:rPr>
        <w:t xml:space="preserve"> Research dedicated print management software solutions designed specifically for Windows Server environments. These could offer additional features and better server integration.</w:t>
      </w:r>
    </w:p>
    <w:p w:rsidR="00DA2336" w:rsidRDefault="00DA2336" w:rsidP="00DA2336">
      <w:pPr>
        <w:spacing w:before="0" w:beforeAutospacing="1" w:after="0" w:afterAutospacing="1"/>
        <w:rPr>
          <w:rFonts w:cs="Arial"/>
          <w:b/>
          <w:bCs/>
          <w:sz w:val="20"/>
          <w:szCs w:val="20"/>
          <w:lang w:val="en-PH"/>
        </w:rPr>
      </w:pPr>
    </w:p>
    <w:p w:rsidR="00024F8B" w:rsidRDefault="00024F8B">
      <w:pPr>
        <w:pStyle w:val="BodyTextL25"/>
        <w:rPr>
          <w:rFonts w:cs="Arial"/>
          <w:lang w:val="en-PH"/>
        </w:rPr>
      </w:pPr>
    </w:p>
    <w:p w:rsidR="00024F8B" w:rsidRDefault="0080738F">
      <w:pPr>
        <w:pStyle w:val="BodyTextL25"/>
        <w:numPr>
          <w:ilvl w:val="0"/>
          <w:numId w:val="7"/>
        </w:numPr>
        <w:rPr>
          <w:rFonts w:cs="Arial"/>
          <w:lang w:val="en-PH"/>
        </w:rPr>
      </w:pPr>
      <w:r>
        <w:rPr>
          <w:rFonts w:cs="Arial"/>
          <w:lang w:val="en-PH"/>
        </w:rPr>
        <w:t>Install and Configure:</w:t>
      </w:r>
    </w:p>
    <w:p w:rsidR="00024F8B" w:rsidRDefault="0080738F">
      <w:pPr>
        <w:pStyle w:val="BodyTextL25"/>
        <w:numPr>
          <w:ilvl w:val="1"/>
          <w:numId w:val="7"/>
        </w:numPr>
        <w:rPr>
          <w:rFonts w:cs="Arial"/>
          <w:lang w:val="en-PH"/>
        </w:rPr>
      </w:pPr>
      <w:r>
        <w:rPr>
          <w:rFonts w:cs="Arial"/>
          <w:lang w:val="en-PH"/>
        </w:rPr>
        <w:t>Choose one of the tools to install in your environment.</w:t>
      </w:r>
    </w:p>
    <w:p w:rsidR="00024F8B" w:rsidRDefault="0080738F">
      <w:pPr>
        <w:pStyle w:val="BodyTextL25"/>
        <w:numPr>
          <w:ilvl w:val="1"/>
          <w:numId w:val="7"/>
        </w:numPr>
        <w:rPr>
          <w:rFonts w:cs="Arial"/>
          <w:lang w:val="en-PH"/>
        </w:rPr>
      </w:pPr>
      <w:r>
        <w:rPr>
          <w:rFonts w:cs="Arial"/>
          <w:lang w:val="en-PH"/>
        </w:rPr>
        <w:t>Follow the installation instructions provided by the tool's documentation.</w:t>
      </w:r>
    </w:p>
    <w:p w:rsidR="00024F8B" w:rsidRDefault="0080738F">
      <w:pPr>
        <w:pStyle w:val="BodyTextL25"/>
        <w:numPr>
          <w:ilvl w:val="1"/>
          <w:numId w:val="7"/>
        </w:numPr>
        <w:rPr>
          <w:rFonts w:cs="Arial"/>
          <w:lang w:val="en-PH"/>
        </w:rPr>
      </w:pPr>
      <w:r>
        <w:rPr>
          <w:rFonts w:cs="Arial"/>
          <w:lang w:val="en-PH"/>
        </w:rPr>
        <w:t>Configure it to monitor your print services.</w:t>
      </w:r>
      <w:r>
        <w:rPr>
          <w:rFonts w:cs="Arial"/>
          <w:lang w:val="en-PH"/>
        </w:rPr>
        <w:br/>
      </w:r>
      <w:bookmarkStart w:id="0" w:name="_GoBack"/>
      <w:bookmarkEnd w:id="0"/>
    </w:p>
    <w:p w:rsidR="00024F8B" w:rsidRDefault="0080738F">
      <w:pPr>
        <w:pStyle w:val="BodyTextL25"/>
        <w:ind w:left="0"/>
        <w:rPr>
          <w:rFonts w:cs="Arial"/>
          <w:lang w:val="en-PH"/>
        </w:rPr>
      </w:pPr>
      <w:r>
        <w:rPr>
          <w:noProof/>
          <w:lang w:val="en-PH" w:eastAsia="en-PH"/>
        </w:rPr>
        <w:drawing>
          <wp:inline distT="0" distB="0" distL="114300" distR="114300">
            <wp:extent cx="3988435" cy="3321685"/>
            <wp:effectExtent l="0" t="0" r="12065" b="12065"/>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
                    <pic:cNvPicPr>
                      <a:picLocks noChangeAspect="1"/>
                    </pic:cNvPicPr>
                  </pic:nvPicPr>
                  <pic:blipFill>
                    <a:blip r:embed="rId18"/>
                    <a:stretch>
                      <a:fillRect/>
                    </a:stretch>
                  </pic:blipFill>
                  <pic:spPr>
                    <a:xfrm>
                      <a:off x="0" y="0"/>
                      <a:ext cx="3988435" cy="3321685"/>
                    </a:xfrm>
                    <a:prstGeom prst="rect">
                      <a:avLst/>
                    </a:prstGeom>
                    <a:noFill/>
                    <a:ln>
                      <a:noFill/>
                    </a:ln>
                  </pic:spPr>
                </pic:pic>
              </a:graphicData>
            </a:graphic>
          </wp:inline>
        </w:drawing>
      </w:r>
    </w:p>
    <w:p w:rsidR="00024F8B" w:rsidRDefault="0080738F">
      <w:pPr>
        <w:pStyle w:val="BodyTextL25"/>
        <w:numPr>
          <w:ilvl w:val="0"/>
          <w:numId w:val="7"/>
        </w:numPr>
        <w:rPr>
          <w:rFonts w:cs="Arial"/>
          <w:lang w:val="en-PH"/>
        </w:rPr>
      </w:pPr>
      <w:r>
        <w:rPr>
          <w:rFonts w:cs="Arial"/>
          <w:lang w:val="en-PH"/>
        </w:rPr>
        <w:lastRenderedPageBreak/>
        <w:t>Test and Report Findings:</w:t>
      </w:r>
    </w:p>
    <w:p w:rsidR="00024F8B" w:rsidRDefault="0080738F">
      <w:pPr>
        <w:pStyle w:val="BodyTextL25"/>
        <w:numPr>
          <w:ilvl w:val="1"/>
          <w:numId w:val="7"/>
        </w:numPr>
        <w:rPr>
          <w:rFonts w:cs="Arial"/>
          <w:lang w:val="en-PH"/>
        </w:rPr>
      </w:pPr>
      <w:r>
        <w:rPr>
          <w:rFonts w:cs="Arial"/>
          <w:lang w:val="en-PH"/>
        </w:rPr>
        <w:t>Generat</w:t>
      </w:r>
      <w:r>
        <w:rPr>
          <w:rFonts w:cs="Arial"/>
          <w:lang w:val="en-PH"/>
        </w:rPr>
        <w:t>e a report or dashboard from the tool.</w:t>
      </w:r>
    </w:p>
    <w:p w:rsidR="00024F8B" w:rsidRDefault="0080738F">
      <w:pPr>
        <w:pStyle w:val="BodyTextL25"/>
        <w:numPr>
          <w:ilvl w:val="1"/>
          <w:numId w:val="7"/>
        </w:numPr>
        <w:rPr>
          <w:rFonts w:cs="Arial"/>
          <w:lang w:val="en-PH"/>
        </w:rPr>
      </w:pPr>
      <w:r>
        <w:rPr>
          <w:rFonts w:cs="Arial"/>
          <w:lang w:val="en-PH"/>
        </w:rPr>
        <w:t>Analyze the collected data (e.g., print volume, errors, user activity).</w:t>
      </w:r>
    </w:p>
    <w:p w:rsidR="00024F8B" w:rsidRDefault="00024F8B">
      <w:pPr>
        <w:pStyle w:val="BodyTextL25"/>
        <w:rPr>
          <w:rFonts w:cs="Arial"/>
          <w:lang w:val="en-PH"/>
        </w:rPr>
      </w:pPr>
    </w:p>
    <w:p w:rsidR="00024F8B" w:rsidRDefault="00024F8B">
      <w:pPr>
        <w:pStyle w:val="BodyTextL25"/>
        <w:rPr>
          <w:rFonts w:cs="Arial"/>
          <w:lang w:val="en-PH"/>
        </w:rPr>
      </w:pPr>
    </w:p>
    <w:p w:rsidR="00024F8B" w:rsidRDefault="00024F8B">
      <w:pPr>
        <w:pStyle w:val="BodyTextL25"/>
        <w:rPr>
          <w:rFonts w:cs="Arial"/>
          <w:lang w:val="en-PH"/>
        </w:rPr>
      </w:pPr>
    </w:p>
    <w:p w:rsidR="00024F8B" w:rsidRDefault="00024F8B">
      <w:pPr>
        <w:pStyle w:val="BodyTextL25"/>
        <w:rPr>
          <w:rFonts w:cs="Arial"/>
          <w:lang w:val="en-PH"/>
        </w:rPr>
      </w:pPr>
    </w:p>
    <w:p w:rsidR="00024F8B" w:rsidRDefault="00024F8B">
      <w:pPr>
        <w:pStyle w:val="BodyTextL25"/>
        <w:rPr>
          <w:rFonts w:cs="Arial"/>
          <w:lang w:val="en-PH"/>
        </w:rPr>
      </w:pPr>
    </w:p>
    <w:p w:rsidR="00024F8B" w:rsidRDefault="00024F8B">
      <w:pPr>
        <w:pStyle w:val="BodyTextL25"/>
        <w:rPr>
          <w:rFonts w:cs="Arial"/>
          <w:lang w:val="en-PH"/>
        </w:rPr>
      </w:pPr>
    </w:p>
    <w:p w:rsidR="00024F8B" w:rsidRDefault="00024F8B">
      <w:pPr>
        <w:pStyle w:val="BodyTextL25"/>
        <w:rPr>
          <w:rFonts w:cs="Arial"/>
          <w:sz w:val="22"/>
        </w:rPr>
      </w:pPr>
    </w:p>
    <w:p w:rsidR="00024F8B" w:rsidRDefault="0080738F">
      <w:pPr>
        <w:pStyle w:val="BodyTextL25"/>
        <w:rPr>
          <w:rFonts w:cs="Arial"/>
          <w:sz w:val="22"/>
        </w:rPr>
      </w:pPr>
      <w:r>
        <w:rPr>
          <w:rFonts w:cs="Arial"/>
          <w:sz w:val="22"/>
        </w:rPr>
        <w:t>Rubric</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725"/>
        <w:gridCol w:w="1374"/>
        <w:gridCol w:w="1743"/>
        <w:gridCol w:w="1699"/>
        <w:gridCol w:w="1076"/>
        <w:gridCol w:w="1432"/>
        <w:gridCol w:w="991"/>
      </w:tblGrid>
      <w:tr w:rsidR="00024F8B">
        <w:trPr>
          <w:tblHeader/>
          <w:tblCellSpacing w:w="15" w:type="dxa"/>
        </w:trPr>
        <w:tc>
          <w:tcPr>
            <w:tcW w:w="1680" w:type="dxa"/>
            <w:vAlign w:val="center"/>
          </w:tcPr>
          <w:p w:rsidR="00024F8B" w:rsidRDefault="0080738F">
            <w:pPr>
              <w:pStyle w:val="BodyTextL25"/>
              <w:rPr>
                <w:rFonts w:cs="Arial"/>
                <w:b/>
                <w:bCs/>
                <w:lang w:val="en-PH"/>
              </w:rPr>
            </w:pPr>
            <w:r>
              <w:rPr>
                <w:rFonts w:cs="Arial"/>
                <w:b/>
                <w:bCs/>
                <w:lang w:val="en-PH"/>
              </w:rPr>
              <w:t>Criteria</w:t>
            </w:r>
          </w:p>
        </w:tc>
        <w:tc>
          <w:tcPr>
            <w:tcW w:w="1344" w:type="dxa"/>
            <w:vAlign w:val="center"/>
          </w:tcPr>
          <w:p w:rsidR="00024F8B" w:rsidRDefault="0080738F">
            <w:pPr>
              <w:pStyle w:val="BodyTextL25"/>
              <w:rPr>
                <w:rFonts w:cs="Arial"/>
                <w:b/>
                <w:bCs/>
                <w:lang w:val="en-PH"/>
              </w:rPr>
            </w:pPr>
            <w:r>
              <w:rPr>
                <w:rFonts w:cs="Arial"/>
                <w:b/>
                <w:bCs/>
                <w:lang w:val="en-PH"/>
              </w:rPr>
              <w:t>1 (Unsatisfactory)</w:t>
            </w:r>
          </w:p>
        </w:tc>
        <w:tc>
          <w:tcPr>
            <w:tcW w:w="1713" w:type="dxa"/>
            <w:vAlign w:val="center"/>
          </w:tcPr>
          <w:p w:rsidR="00024F8B" w:rsidRDefault="0080738F">
            <w:pPr>
              <w:pStyle w:val="BodyTextL25"/>
              <w:rPr>
                <w:rFonts w:cs="Arial"/>
                <w:b/>
                <w:bCs/>
                <w:lang w:val="en-PH"/>
              </w:rPr>
            </w:pPr>
            <w:r>
              <w:rPr>
                <w:rFonts w:cs="Arial"/>
                <w:b/>
                <w:bCs/>
                <w:lang w:val="en-PH"/>
              </w:rPr>
              <w:t>2 (Needs Improvement)</w:t>
            </w:r>
          </w:p>
        </w:tc>
        <w:tc>
          <w:tcPr>
            <w:tcW w:w="1669" w:type="dxa"/>
            <w:vAlign w:val="center"/>
          </w:tcPr>
          <w:p w:rsidR="00024F8B" w:rsidRDefault="0080738F">
            <w:pPr>
              <w:pStyle w:val="BodyTextL25"/>
              <w:rPr>
                <w:rFonts w:cs="Arial"/>
                <w:b/>
                <w:bCs/>
                <w:lang w:val="en-PH"/>
              </w:rPr>
            </w:pPr>
            <w:r>
              <w:rPr>
                <w:rFonts w:cs="Arial"/>
                <w:b/>
                <w:bCs/>
                <w:lang w:val="en-PH"/>
              </w:rPr>
              <w:t>3 (Satisfactory)</w:t>
            </w:r>
          </w:p>
        </w:tc>
        <w:tc>
          <w:tcPr>
            <w:tcW w:w="1046" w:type="dxa"/>
            <w:vAlign w:val="center"/>
          </w:tcPr>
          <w:p w:rsidR="00024F8B" w:rsidRDefault="0080738F">
            <w:pPr>
              <w:pStyle w:val="BodyTextL25"/>
              <w:rPr>
                <w:rFonts w:cs="Arial"/>
                <w:b/>
                <w:bCs/>
                <w:lang w:val="en-PH"/>
              </w:rPr>
            </w:pPr>
            <w:r>
              <w:rPr>
                <w:rFonts w:cs="Arial"/>
                <w:b/>
                <w:bCs/>
                <w:lang w:val="en-PH"/>
              </w:rPr>
              <w:t>4 (Good)</w:t>
            </w:r>
          </w:p>
        </w:tc>
        <w:tc>
          <w:tcPr>
            <w:tcW w:w="1402" w:type="dxa"/>
            <w:vAlign w:val="center"/>
          </w:tcPr>
          <w:p w:rsidR="00024F8B" w:rsidRDefault="0080738F">
            <w:pPr>
              <w:pStyle w:val="BodyTextL25"/>
              <w:rPr>
                <w:rFonts w:cs="Arial"/>
                <w:b/>
                <w:bCs/>
                <w:lang w:val="en-PH"/>
              </w:rPr>
            </w:pPr>
            <w:r>
              <w:rPr>
                <w:rFonts w:cs="Arial"/>
                <w:b/>
                <w:bCs/>
                <w:lang w:val="en-PH"/>
              </w:rPr>
              <w:t>5 (Excellent)</w:t>
            </w:r>
          </w:p>
        </w:tc>
        <w:tc>
          <w:tcPr>
            <w:tcW w:w="946" w:type="dxa"/>
            <w:vAlign w:val="center"/>
          </w:tcPr>
          <w:p w:rsidR="00024F8B" w:rsidRDefault="0080738F">
            <w:pPr>
              <w:pStyle w:val="BodyTextL25"/>
              <w:rPr>
                <w:rFonts w:cs="Arial"/>
                <w:b/>
                <w:bCs/>
                <w:lang w:val="en-PH"/>
              </w:rPr>
            </w:pPr>
            <w:r>
              <w:rPr>
                <w:rFonts w:cs="Arial"/>
                <w:b/>
                <w:bCs/>
                <w:lang w:val="en-PH"/>
              </w:rPr>
              <w:t>Score</w:t>
            </w:r>
          </w:p>
        </w:tc>
      </w:tr>
    </w:tbl>
    <w:p w:rsidR="00024F8B" w:rsidRDefault="00024F8B">
      <w:pPr>
        <w:pStyle w:val="BodyTextL25"/>
        <w:rPr>
          <w:rFonts w:cs="Arial"/>
          <w:vanish/>
          <w:lang w:val="en-P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3"/>
        <w:gridCol w:w="66"/>
        <w:gridCol w:w="66"/>
        <w:gridCol w:w="66"/>
        <w:gridCol w:w="66"/>
        <w:gridCol w:w="66"/>
        <w:gridCol w:w="81"/>
      </w:tblGrid>
      <w:tr w:rsidR="00024F8B">
        <w:trPr>
          <w:tblCellSpacing w:w="15" w:type="dxa"/>
        </w:trPr>
        <w:tc>
          <w:tcPr>
            <w:tcW w:w="0" w:type="auto"/>
            <w:vAlign w:val="center"/>
          </w:tcPr>
          <w:p w:rsidR="00024F8B" w:rsidRDefault="0080738F">
            <w:pPr>
              <w:pStyle w:val="BodyTextL25"/>
              <w:rPr>
                <w:rFonts w:cs="Arial"/>
                <w:lang w:val="en-PH"/>
              </w:rPr>
            </w:pPr>
            <w:r>
              <w:rPr>
                <w:rFonts w:cs="Arial"/>
                <w:b/>
                <w:bCs/>
                <w:lang w:val="en-PH"/>
              </w:rPr>
              <w:t>Part 1: Setting Up Print Services</w:t>
            </w:r>
          </w:p>
        </w:tc>
        <w:tc>
          <w:tcPr>
            <w:tcW w:w="0" w:type="auto"/>
            <w:vAlign w:val="center"/>
          </w:tcPr>
          <w:p w:rsidR="00024F8B" w:rsidRDefault="00024F8B">
            <w:pPr>
              <w:pStyle w:val="BodyTextL25"/>
              <w:rPr>
                <w:rFonts w:cs="Arial"/>
                <w:lang w:val="en-PH"/>
              </w:rPr>
            </w:pPr>
          </w:p>
        </w:tc>
        <w:tc>
          <w:tcPr>
            <w:tcW w:w="0" w:type="auto"/>
            <w:vAlign w:val="center"/>
          </w:tcPr>
          <w:p w:rsidR="00024F8B" w:rsidRDefault="00024F8B">
            <w:pPr>
              <w:pStyle w:val="BodyTextL25"/>
              <w:rPr>
                <w:rFonts w:cs="Arial"/>
                <w:lang w:val="en-PH"/>
              </w:rPr>
            </w:pPr>
          </w:p>
        </w:tc>
        <w:tc>
          <w:tcPr>
            <w:tcW w:w="0" w:type="auto"/>
            <w:vAlign w:val="center"/>
          </w:tcPr>
          <w:p w:rsidR="00024F8B" w:rsidRDefault="00024F8B">
            <w:pPr>
              <w:pStyle w:val="BodyTextL25"/>
              <w:rPr>
                <w:rFonts w:cs="Arial"/>
                <w:lang w:val="en-PH"/>
              </w:rPr>
            </w:pPr>
          </w:p>
        </w:tc>
        <w:tc>
          <w:tcPr>
            <w:tcW w:w="0" w:type="auto"/>
            <w:vAlign w:val="center"/>
          </w:tcPr>
          <w:p w:rsidR="00024F8B" w:rsidRDefault="00024F8B">
            <w:pPr>
              <w:pStyle w:val="BodyTextL25"/>
              <w:rPr>
                <w:rFonts w:cs="Arial"/>
                <w:lang w:val="en-PH"/>
              </w:rPr>
            </w:pPr>
          </w:p>
        </w:tc>
        <w:tc>
          <w:tcPr>
            <w:tcW w:w="0" w:type="auto"/>
            <w:vAlign w:val="center"/>
          </w:tcPr>
          <w:p w:rsidR="00024F8B" w:rsidRDefault="00024F8B">
            <w:pPr>
              <w:pStyle w:val="BodyTextL25"/>
              <w:rPr>
                <w:rFonts w:cs="Arial"/>
                <w:lang w:val="en-PH"/>
              </w:rPr>
            </w:pPr>
          </w:p>
        </w:tc>
        <w:tc>
          <w:tcPr>
            <w:tcW w:w="0" w:type="auto"/>
            <w:vAlign w:val="center"/>
          </w:tcPr>
          <w:p w:rsidR="00024F8B" w:rsidRDefault="00024F8B">
            <w:pPr>
              <w:pStyle w:val="BodyTextL25"/>
              <w:rPr>
                <w:rFonts w:cs="Arial"/>
                <w:lang w:val="en-PH"/>
              </w:rPr>
            </w:pPr>
          </w:p>
        </w:tc>
      </w:tr>
    </w:tbl>
    <w:p w:rsidR="00024F8B" w:rsidRDefault="00024F8B">
      <w:pPr>
        <w:pStyle w:val="BodyTextL25"/>
        <w:rPr>
          <w:rFonts w:cs="Arial"/>
          <w:vanish/>
          <w:lang w:val="en-P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667"/>
        <w:gridCol w:w="1515"/>
        <w:gridCol w:w="1650"/>
        <w:gridCol w:w="1725"/>
        <w:gridCol w:w="1603"/>
        <w:gridCol w:w="1832"/>
        <w:gridCol w:w="95"/>
      </w:tblGrid>
      <w:tr w:rsidR="00024F8B">
        <w:trPr>
          <w:tblCellSpacing w:w="15" w:type="dxa"/>
        </w:trPr>
        <w:tc>
          <w:tcPr>
            <w:tcW w:w="1622" w:type="dxa"/>
            <w:vAlign w:val="center"/>
          </w:tcPr>
          <w:p w:rsidR="00024F8B" w:rsidRDefault="0080738F">
            <w:pPr>
              <w:pStyle w:val="BodyTextL25"/>
              <w:rPr>
                <w:rFonts w:cs="Arial"/>
                <w:lang w:val="en-PH"/>
              </w:rPr>
            </w:pPr>
            <w:r>
              <w:rPr>
                <w:rFonts w:cs="Arial"/>
                <w:b/>
                <w:bCs/>
                <w:lang w:val="en-PH"/>
              </w:rPr>
              <w:t>Domain Installation</w:t>
            </w:r>
          </w:p>
        </w:tc>
        <w:tc>
          <w:tcPr>
            <w:tcW w:w="1485" w:type="dxa"/>
            <w:vAlign w:val="center"/>
          </w:tcPr>
          <w:p w:rsidR="00024F8B" w:rsidRDefault="0080738F">
            <w:pPr>
              <w:pStyle w:val="BodyTextL25"/>
              <w:rPr>
                <w:rFonts w:cs="Arial"/>
                <w:lang w:val="en-PH"/>
              </w:rPr>
            </w:pPr>
            <w:r>
              <w:rPr>
                <w:rFonts w:cs="Arial"/>
                <w:lang w:val="en-PH"/>
              </w:rPr>
              <w:t>No domain created</w:t>
            </w:r>
          </w:p>
        </w:tc>
        <w:tc>
          <w:tcPr>
            <w:tcW w:w="1620" w:type="dxa"/>
            <w:vAlign w:val="center"/>
          </w:tcPr>
          <w:p w:rsidR="00024F8B" w:rsidRDefault="0080738F">
            <w:pPr>
              <w:pStyle w:val="BodyTextL25"/>
              <w:rPr>
                <w:rFonts w:cs="Arial"/>
                <w:lang w:val="en-PH"/>
              </w:rPr>
            </w:pPr>
            <w:r>
              <w:rPr>
                <w:rFonts w:cs="Arial"/>
                <w:lang w:val="en-PH"/>
              </w:rPr>
              <w:t>Domain created with errors</w:t>
            </w:r>
          </w:p>
        </w:tc>
        <w:tc>
          <w:tcPr>
            <w:tcW w:w="1695" w:type="dxa"/>
            <w:vAlign w:val="center"/>
          </w:tcPr>
          <w:p w:rsidR="00024F8B" w:rsidRDefault="0080738F">
            <w:pPr>
              <w:pStyle w:val="BodyTextL25"/>
              <w:rPr>
                <w:rFonts w:cs="Arial"/>
                <w:lang w:val="en-PH"/>
              </w:rPr>
            </w:pPr>
            <w:r>
              <w:rPr>
                <w:rFonts w:cs="Arial"/>
                <w:lang w:val="en-PH"/>
              </w:rPr>
              <w:t>Domain created correctly</w:t>
            </w:r>
          </w:p>
        </w:tc>
        <w:tc>
          <w:tcPr>
            <w:tcW w:w="1573" w:type="dxa"/>
            <w:vAlign w:val="center"/>
          </w:tcPr>
          <w:p w:rsidR="00024F8B" w:rsidRDefault="0080738F">
            <w:pPr>
              <w:pStyle w:val="BodyTextL25"/>
              <w:rPr>
                <w:rFonts w:cs="Arial"/>
                <w:lang w:val="en-PH"/>
              </w:rPr>
            </w:pPr>
            <w:r>
              <w:rPr>
                <w:rFonts w:cs="Arial"/>
                <w:lang w:val="en-PH"/>
              </w:rPr>
              <w:t>Domain configured well</w:t>
            </w:r>
          </w:p>
        </w:tc>
        <w:tc>
          <w:tcPr>
            <w:tcW w:w="1802" w:type="dxa"/>
            <w:vAlign w:val="center"/>
          </w:tcPr>
          <w:p w:rsidR="00024F8B" w:rsidRDefault="0080738F">
            <w:pPr>
              <w:pStyle w:val="BodyTextL25"/>
              <w:rPr>
                <w:rFonts w:cs="Arial"/>
                <w:lang w:val="en-PH"/>
              </w:rPr>
            </w:pPr>
            <w:r>
              <w:rPr>
                <w:rFonts w:cs="Arial"/>
                <w:lang w:val="en-PH"/>
              </w:rPr>
              <w:t>Domain configured and documented thoroughly</w:t>
            </w:r>
          </w:p>
        </w:tc>
        <w:tc>
          <w:tcPr>
            <w:tcW w:w="36" w:type="dxa"/>
            <w:vAlign w:val="center"/>
          </w:tcPr>
          <w:p w:rsidR="00024F8B" w:rsidRDefault="00024F8B">
            <w:pPr>
              <w:pStyle w:val="BodyTextL25"/>
              <w:rPr>
                <w:rFonts w:cs="Arial"/>
                <w:lang w:val="en-PH"/>
              </w:rPr>
            </w:pPr>
          </w:p>
        </w:tc>
      </w:tr>
    </w:tbl>
    <w:p w:rsidR="00024F8B" w:rsidRDefault="00024F8B">
      <w:pPr>
        <w:pStyle w:val="BodyTextL25"/>
        <w:rPr>
          <w:rFonts w:cs="Arial"/>
          <w:vanish/>
          <w:lang w:val="en-P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1"/>
        <w:gridCol w:w="1500"/>
        <w:gridCol w:w="1650"/>
        <w:gridCol w:w="1715"/>
        <w:gridCol w:w="1605"/>
        <w:gridCol w:w="1927"/>
        <w:gridCol w:w="81"/>
      </w:tblGrid>
      <w:tr w:rsidR="00024F8B">
        <w:trPr>
          <w:tblCellSpacing w:w="15" w:type="dxa"/>
        </w:trPr>
        <w:tc>
          <w:tcPr>
            <w:tcW w:w="0" w:type="auto"/>
            <w:vAlign w:val="center"/>
          </w:tcPr>
          <w:p w:rsidR="00024F8B" w:rsidRDefault="0080738F">
            <w:pPr>
              <w:pStyle w:val="BodyTextL25"/>
              <w:rPr>
                <w:rFonts w:cs="Arial"/>
                <w:lang w:val="en-PH"/>
              </w:rPr>
            </w:pPr>
            <w:r>
              <w:rPr>
                <w:rFonts w:cs="Arial"/>
                <w:b/>
                <w:bCs/>
                <w:lang w:val="en-PH"/>
              </w:rPr>
              <w:t>Client Connection</w:t>
            </w:r>
          </w:p>
        </w:tc>
        <w:tc>
          <w:tcPr>
            <w:tcW w:w="0" w:type="auto"/>
            <w:vAlign w:val="center"/>
          </w:tcPr>
          <w:p w:rsidR="00024F8B" w:rsidRDefault="0080738F">
            <w:pPr>
              <w:pStyle w:val="BodyTextL25"/>
              <w:rPr>
                <w:rFonts w:cs="Arial"/>
                <w:lang w:val="en-PH"/>
              </w:rPr>
            </w:pPr>
            <w:r>
              <w:rPr>
                <w:rFonts w:cs="Arial"/>
                <w:lang w:val="en-PH"/>
              </w:rPr>
              <w:t>Client not connected</w:t>
            </w:r>
          </w:p>
        </w:tc>
        <w:tc>
          <w:tcPr>
            <w:tcW w:w="0" w:type="auto"/>
            <w:vAlign w:val="center"/>
          </w:tcPr>
          <w:p w:rsidR="00024F8B" w:rsidRDefault="0080738F">
            <w:pPr>
              <w:pStyle w:val="BodyTextL25"/>
              <w:rPr>
                <w:rFonts w:cs="Arial"/>
                <w:lang w:val="en-PH"/>
              </w:rPr>
            </w:pPr>
            <w:r>
              <w:rPr>
                <w:rFonts w:cs="Arial"/>
                <w:lang w:val="en-PH"/>
              </w:rPr>
              <w:t>Connection attempt failed</w:t>
            </w:r>
          </w:p>
        </w:tc>
        <w:tc>
          <w:tcPr>
            <w:tcW w:w="1685" w:type="dxa"/>
            <w:vAlign w:val="center"/>
          </w:tcPr>
          <w:p w:rsidR="00024F8B" w:rsidRDefault="0080738F">
            <w:pPr>
              <w:pStyle w:val="BodyTextL25"/>
              <w:rPr>
                <w:rFonts w:cs="Arial"/>
                <w:lang w:val="en-PH"/>
              </w:rPr>
            </w:pPr>
            <w:r>
              <w:rPr>
                <w:rFonts w:cs="Arial"/>
                <w:lang w:val="en-PH"/>
              </w:rPr>
              <w:t xml:space="preserve">Client connected but </w:t>
            </w:r>
            <w:r>
              <w:rPr>
                <w:rFonts w:cs="Arial"/>
                <w:lang w:val="en-PH"/>
              </w:rPr>
              <w:t>with issues</w:t>
            </w:r>
          </w:p>
        </w:tc>
        <w:tc>
          <w:tcPr>
            <w:tcW w:w="1575" w:type="dxa"/>
            <w:vAlign w:val="center"/>
          </w:tcPr>
          <w:p w:rsidR="00024F8B" w:rsidRDefault="0080738F">
            <w:pPr>
              <w:pStyle w:val="BodyTextL25"/>
              <w:rPr>
                <w:rFonts w:cs="Arial"/>
                <w:lang w:val="en-PH"/>
              </w:rPr>
            </w:pPr>
            <w:r>
              <w:rPr>
                <w:rFonts w:cs="Arial"/>
                <w:lang w:val="en-PH"/>
              </w:rPr>
              <w:t>Client connected correctly</w:t>
            </w:r>
          </w:p>
        </w:tc>
        <w:tc>
          <w:tcPr>
            <w:tcW w:w="0" w:type="auto"/>
            <w:vAlign w:val="center"/>
          </w:tcPr>
          <w:p w:rsidR="00024F8B" w:rsidRDefault="0080738F">
            <w:pPr>
              <w:pStyle w:val="BodyTextL25"/>
              <w:rPr>
                <w:rFonts w:cs="Arial"/>
                <w:lang w:val="en-PH"/>
              </w:rPr>
            </w:pPr>
            <w:r>
              <w:rPr>
                <w:rFonts w:cs="Arial"/>
                <w:lang w:val="en-PH"/>
              </w:rPr>
              <w:t>Client connected and documented well</w:t>
            </w:r>
          </w:p>
        </w:tc>
        <w:tc>
          <w:tcPr>
            <w:tcW w:w="0" w:type="auto"/>
            <w:vAlign w:val="center"/>
          </w:tcPr>
          <w:p w:rsidR="00024F8B" w:rsidRDefault="00024F8B">
            <w:pPr>
              <w:pStyle w:val="BodyTextL25"/>
              <w:rPr>
                <w:rFonts w:cs="Arial"/>
                <w:lang w:val="en-PH"/>
              </w:rPr>
            </w:pPr>
          </w:p>
        </w:tc>
      </w:tr>
    </w:tbl>
    <w:p w:rsidR="00024F8B" w:rsidRDefault="00024F8B">
      <w:pPr>
        <w:pStyle w:val="BodyTextL25"/>
        <w:rPr>
          <w:rFonts w:cs="Arial"/>
          <w:vanish/>
          <w:lang w:val="en-P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865"/>
        <w:gridCol w:w="1314"/>
        <w:gridCol w:w="1680"/>
        <w:gridCol w:w="1650"/>
        <w:gridCol w:w="1681"/>
        <w:gridCol w:w="1864"/>
        <w:gridCol w:w="95"/>
      </w:tblGrid>
      <w:tr w:rsidR="00024F8B">
        <w:trPr>
          <w:tblCellSpacing w:w="15" w:type="dxa"/>
        </w:trPr>
        <w:tc>
          <w:tcPr>
            <w:tcW w:w="1820" w:type="dxa"/>
            <w:vAlign w:val="center"/>
          </w:tcPr>
          <w:p w:rsidR="00024F8B" w:rsidRDefault="0080738F">
            <w:pPr>
              <w:pStyle w:val="BodyTextL25"/>
              <w:rPr>
                <w:rFonts w:cs="Arial"/>
                <w:lang w:val="en-PH"/>
              </w:rPr>
            </w:pPr>
            <w:r>
              <w:rPr>
                <w:rFonts w:cs="Arial"/>
                <w:b/>
                <w:bCs/>
                <w:lang w:val="en-PH"/>
              </w:rPr>
              <w:t>Print Services Role Installation</w:t>
            </w:r>
          </w:p>
        </w:tc>
        <w:tc>
          <w:tcPr>
            <w:tcW w:w="1284" w:type="dxa"/>
            <w:vAlign w:val="center"/>
          </w:tcPr>
          <w:p w:rsidR="00024F8B" w:rsidRDefault="0080738F">
            <w:pPr>
              <w:pStyle w:val="BodyTextL25"/>
              <w:rPr>
                <w:rFonts w:cs="Arial"/>
                <w:lang w:val="en-PH"/>
              </w:rPr>
            </w:pPr>
            <w:r>
              <w:rPr>
                <w:rFonts w:cs="Arial"/>
                <w:lang w:val="en-PH"/>
              </w:rPr>
              <w:t>Role not installed</w:t>
            </w:r>
          </w:p>
        </w:tc>
        <w:tc>
          <w:tcPr>
            <w:tcW w:w="1650" w:type="dxa"/>
            <w:vAlign w:val="center"/>
          </w:tcPr>
          <w:p w:rsidR="00024F8B" w:rsidRDefault="0080738F">
            <w:pPr>
              <w:pStyle w:val="BodyTextL25"/>
              <w:rPr>
                <w:rFonts w:cs="Arial"/>
                <w:lang w:val="en-PH"/>
              </w:rPr>
            </w:pPr>
            <w:r>
              <w:rPr>
                <w:rFonts w:cs="Arial"/>
                <w:lang w:val="en-PH"/>
              </w:rPr>
              <w:t>Role installed with issues</w:t>
            </w:r>
          </w:p>
        </w:tc>
        <w:tc>
          <w:tcPr>
            <w:tcW w:w="1620" w:type="dxa"/>
            <w:vAlign w:val="center"/>
          </w:tcPr>
          <w:p w:rsidR="00024F8B" w:rsidRDefault="0080738F">
            <w:pPr>
              <w:pStyle w:val="BodyTextL25"/>
              <w:rPr>
                <w:rFonts w:cs="Arial"/>
                <w:lang w:val="en-PH"/>
              </w:rPr>
            </w:pPr>
            <w:r>
              <w:rPr>
                <w:rFonts w:cs="Arial"/>
                <w:lang w:val="en-PH"/>
              </w:rPr>
              <w:t>Role installed correctly</w:t>
            </w:r>
          </w:p>
        </w:tc>
        <w:tc>
          <w:tcPr>
            <w:tcW w:w="1651" w:type="dxa"/>
            <w:vAlign w:val="center"/>
          </w:tcPr>
          <w:p w:rsidR="00024F8B" w:rsidRDefault="0080738F">
            <w:pPr>
              <w:pStyle w:val="BodyTextL25"/>
              <w:rPr>
                <w:rFonts w:cs="Arial"/>
                <w:lang w:val="en-PH"/>
              </w:rPr>
            </w:pPr>
            <w:r>
              <w:rPr>
                <w:rFonts w:cs="Arial"/>
                <w:lang w:val="en-PH"/>
              </w:rPr>
              <w:t>Role installed and configured</w:t>
            </w:r>
          </w:p>
        </w:tc>
        <w:tc>
          <w:tcPr>
            <w:tcW w:w="1834" w:type="dxa"/>
            <w:vAlign w:val="center"/>
          </w:tcPr>
          <w:p w:rsidR="00024F8B" w:rsidRDefault="0080738F">
            <w:pPr>
              <w:pStyle w:val="BodyTextL25"/>
              <w:rPr>
                <w:rFonts w:cs="Arial"/>
                <w:lang w:val="en-PH"/>
              </w:rPr>
            </w:pPr>
            <w:r>
              <w:rPr>
                <w:rFonts w:cs="Arial"/>
                <w:lang w:val="en-PH"/>
              </w:rPr>
              <w:t xml:space="preserve">Role installed, configured, and documented </w:t>
            </w:r>
            <w:r>
              <w:rPr>
                <w:rFonts w:cs="Arial"/>
                <w:lang w:val="en-PH"/>
              </w:rPr>
              <w:t>thoroughly</w:t>
            </w:r>
          </w:p>
        </w:tc>
        <w:tc>
          <w:tcPr>
            <w:tcW w:w="36" w:type="dxa"/>
            <w:vAlign w:val="center"/>
          </w:tcPr>
          <w:p w:rsidR="00024F8B" w:rsidRDefault="00024F8B">
            <w:pPr>
              <w:pStyle w:val="BodyTextL25"/>
              <w:rPr>
                <w:rFonts w:cs="Arial"/>
                <w:lang w:val="en-PH"/>
              </w:rPr>
            </w:pPr>
          </w:p>
        </w:tc>
      </w:tr>
    </w:tbl>
    <w:p w:rsidR="00024F8B" w:rsidRDefault="00024F8B">
      <w:pPr>
        <w:pStyle w:val="BodyTextL25"/>
        <w:rPr>
          <w:rFonts w:cs="Arial"/>
          <w:vanish/>
          <w:lang w:val="en-P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1430"/>
        <w:gridCol w:w="1654"/>
        <w:gridCol w:w="1575"/>
        <w:gridCol w:w="1701"/>
        <w:gridCol w:w="1923"/>
        <w:gridCol w:w="81"/>
      </w:tblGrid>
      <w:tr w:rsidR="00024F8B">
        <w:trPr>
          <w:tblCellSpacing w:w="15" w:type="dxa"/>
        </w:trPr>
        <w:tc>
          <w:tcPr>
            <w:tcW w:w="0" w:type="auto"/>
            <w:vAlign w:val="center"/>
          </w:tcPr>
          <w:p w:rsidR="00024F8B" w:rsidRDefault="0080738F">
            <w:pPr>
              <w:pStyle w:val="BodyTextL25"/>
              <w:rPr>
                <w:rFonts w:cs="Arial"/>
                <w:lang w:val="en-PH"/>
              </w:rPr>
            </w:pPr>
            <w:r>
              <w:rPr>
                <w:rFonts w:cs="Arial"/>
                <w:b/>
                <w:bCs/>
                <w:lang w:val="en-PH"/>
              </w:rPr>
              <w:t>Printer Installer Conversion</w:t>
            </w:r>
          </w:p>
        </w:tc>
        <w:tc>
          <w:tcPr>
            <w:tcW w:w="1400" w:type="dxa"/>
            <w:vAlign w:val="center"/>
          </w:tcPr>
          <w:p w:rsidR="00024F8B" w:rsidRDefault="0080738F">
            <w:pPr>
              <w:pStyle w:val="BodyTextL25"/>
              <w:rPr>
                <w:rFonts w:cs="Arial"/>
                <w:lang w:val="en-PH"/>
              </w:rPr>
            </w:pPr>
            <w:r>
              <w:rPr>
                <w:rFonts w:cs="Arial"/>
                <w:lang w:val="en-PH"/>
              </w:rPr>
              <w:t>No installer found</w:t>
            </w:r>
          </w:p>
        </w:tc>
        <w:tc>
          <w:tcPr>
            <w:tcW w:w="1624" w:type="dxa"/>
            <w:vAlign w:val="center"/>
          </w:tcPr>
          <w:p w:rsidR="00024F8B" w:rsidRDefault="0080738F">
            <w:pPr>
              <w:pStyle w:val="BodyTextL25"/>
              <w:rPr>
                <w:rFonts w:cs="Arial"/>
                <w:lang w:val="en-PH"/>
              </w:rPr>
            </w:pPr>
            <w:r>
              <w:rPr>
                <w:rFonts w:cs="Arial"/>
                <w:lang w:val="en-PH"/>
              </w:rPr>
              <w:t>Installer conversion attempted but failed</w:t>
            </w:r>
          </w:p>
        </w:tc>
        <w:tc>
          <w:tcPr>
            <w:tcW w:w="0" w:type="auto"/>
            <w:vAlign w:val="center"/>
          </w:tcPr>
          <w:p w:rsidR="00024F8B" w:rsidRDefault="0080738F">
            <w:pPr>
              <w:pStyle w:val="BodyTextL25"/>
              <w:rPr>
                <w:rFonts w:cs="Arial"/>
                <w:lang w:val="en-PH"/>
              </w:rPr>
            </w:pPr>
            <w:r>
              <w:rPr>
                <w:rFonts w:cs="Arial"/>
                <w:lang w:val="en-PH"/>
              </w:rPr>
              <w:t>Installer converted but not used</w:t>
            </w:r>
          </w:p>
        </w:tc>
        <w:tc>
          <w:tcPr>
            <w:tcW w:w="1671" w:type="dxa"/>
            <w:vAlign w:val="center"/>
          </w:tcPr>
          <w:p w:rsidR="00024F8B" w:rsidRDefault="0080738F">
            <w:pPr>
              <w:pStyle w:val="BodyTextL25"/>
              <w:rPr>
                <w:rFonts w:cs="Arial"/>
                <w:lang w:val="en-PH"/>
              </w:rPr>
            </w:pPr>
            <w:r>
              <w:rPr>
                <w:rFonts w:cs="Arial"/>
                <w:lang w:val="en-PH"/>
              </w:rPr>
              <w:t>Installer converted and used</w:t>
            </w:r>
          </w:p>
        </w:tc>
        <w:tc>
          <w:tcPr>
            <w:tcW w:w="1893" w:type="dxa"/>
            <w:vAlign w:val="center"/>
          </w:tcPr>
          <w:p w:rsidR="00024F8B" w:rsidRDefault="0080738F">
            <w:pPr>
              <w:pStyle w:val="BodyTextL25"/>
              <w:rPr>
                <w:rFonts w:cs="Arial"/>
                <w:lang w:val="en-PH"/>
              </w:rPr>
            </w:pPr>
            <w:r>
              <w:rPr>
                <w:rFonts w:cs="Arial"/>
                <w:lang w:val="en-PH"/>
              </w:rPr>
              <w:t>Installer converted, used, and documented well</w:t>
            </w:r>
          </w:p>
        </w:tc>
        <w:tc>
          <w:tcPr>
            <w:tcW w:w="0" w:type="auto"/>
            <w:vAlign w:val="center"/>
          </w:tcPr>
          <w:p w:rsidR="00024F8B" w:rsidRDefault="00024F8B">
            <w:pPr>
              <w:pStyle w:val="BodyTextL25"/>
              <w:rPr>
                <w:rFonts w:cs="Arial"/>
                <w:lang w:val="en-PH"/>
              </w:rPr>
            </w:pPr>
          </w:p>
        </w:tc>
      </w:tr>
    </w:tbl>
    <w:p w:rsidR="00024F8B" w:rsidRDefault="00024F8B">
      <w:pPr>
        <w:pStyle w:val="BodyTextL25"/>
        <w:rPr>
          <w:rFonts w:cs="Arial"/>
          <w:vanish/>
          <w:lang w:val="en-P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9"/>
        <w:gridCol w:w="1359"/>
        <w:gridCol w:w="1641"/>
        <w:gridCol w:w="1628"/>
        <w:gridCol w:w="1673"/>
        <w:gridCol w:w="1908"/>
        <w:gridCol w:w="81"/>
      </w:tblGrid>
      <w:tr w:rsidR="00024F8B">
        <w:trPr>
          <w:tblCellSpacing w:w="15" w:type="dxa"/>
        </w:trPr>
        <w:tc>
          <w:tcPr>
            <w:tcW w:w="0" w:type="auto"/>
            <w:vAlign w:val="center"/>
          </w:tcPr>
          <w:p w:rsidR="00024F8B" w:rsidRDefault="0080738F">
            <w:pPr>
              <w:pStyle w:val="BodyTextL25"/>
              <w:rPr>
                <w:rFonts w:cs="Arial"/>
                <w:lang w:val="en-PH"/>
              </w:rPr>
            </w:pPr>
            <w:r>
              <w:rPr>
                <w:rFonts w:cs="Arial"/>
                <w:b/>
                <w:bCs/>
                <w:lang w:val="en-PH"/>
              </w:rPr>
              <w:t>Network Printer Deployment</w:t>
            </w:r>
          </w:p>
        </w:tc>
        <w:tc>
          <w:tcPr>
            <w:tcW w:w="1329" w:type="dxa"/>
            <w:vAlign w:val="center"/>
          </w:tcPr>
          <w:p w:rsidR="00024F8B" w:rsidRDefault="0080738F">
            <w:pPr>
              <w:pStyle w:val="BodyTextL25"/>
              <w:rPr>
                <w:rFonts w:cs="Arial"/>
                <w:lang w:val="en-PH"/>
              </w:rPr>
            </w:pPr>
            <w:r>
              <w:rPr>
                <w:rFonts w:cs="Arial"/>
                <w:lang w:val="en-PH"/>
              </w:rPr>
              <w:t xml:space="preserve">Printer not </w:t>
            </w:r>
            <w:r>
              <w:rPr>
                <w:rFonts w:cs="Arial"/>
                <w:lang w:val="en-PH"/>
              </w:rPr>
              <w:t>deployed</w:t>
            </w:r>
          </w:p>
        </w:tc>
        <w:tc>
          <w:tcPr>
            <w:tcW w:w="1611" w:type="dxa"/>
            <w:vAlign w:val="center"/>
          </w:tcPr>
          <w:p w:rsidR="00024F8B" w:rsidRDefault="0080738F">
            <w:pPr>
              <w:pStyle w:val="BodyTextL25"/>
              <w:rPr>
                <w:rFonts w:cs="Arial"/>
                <w:lang w:val="en-PH"/>
              </w:rPr>
            </w:pPr>
            <w:r>
              <w:rPr>
                <w:rFonts w:cs="Arial"/>
                <w:lang w:val="en-PH"/>
              </w:rPr>
              <w:t>Deployment failed</w:t>
            </w:r>
          </w:p>
        </w:tc>
        <w:tc>
          <w:tcPr>
            <w:tcW w:w="0" w:type="auto"/>
            <w:vAlign w:val="center"/>
          </w:tcPr>
          <w:p w:rsidR="00024F8B" w:rsidRDefault="0080738F">
            <w:pPr>
              <w:pStyle w:val="BodyTextL25"/>
              <w:rPr>
                <w:rFonts w:cs="Arial"/>
                <w:lang w:val="en-PH"/>
              </w:rPr>
            </w:pPr>
            <w:r>
              <w:rPr>
                <w:rFonts w:cs="Arial"/>
                <w:lang w:val="en-PH"/>
              </w:rPr>
              <w:t>Printer deployed but not functional</w:t>
            </w:r>
          </w:p>
        </w:tc>
        <w:tc>
          <w:tcPr>
            <w:tcW w:w="1643" w:type="dxa"/>
            <w:vAlign w:val="center"/>
          </w:tcPr>
          <w:p w:rsidR="00024F8B" w:rsidRDefault="0080738F">
            <w:pPr>
              <w:pStyle w:val="BodyTextL25"/>
              <w:rPr>
                <w:rFonts w:cs="Arial"/>
                <w:lang w:val="en-PH"/>
              </w:rPr>
            </w:pPr>
            <w:r>
              <w:rPr>
                <w:rFonts w:cs="Arial"/>
                <w:lang w:val="en-PH"/>
              </w:rPr>
              <w:t>Printer deployed correctly</w:t>
            </w:r>
          </w:p>
        </w:tc>
        <w:tc>
          <w:tcPr>
            <w:tcW w:w="1878" w:type="dxa"/>
            <w:vAlign w:val="center"/>
          </w:tcPr>
          <w:p w:rsidR="00024F8B" w:rsidRDefault="0080738F">
            <w:pPr>
              <w:pStyle w:val="BodyTextL25"/>
              <w:rPr>
                <w:rFonts w:cs="Arial"/>
                <w:lang w:val="en-PH"/>
              </w:rPr>
            </w:pPr>
            <w:r>
              <w:rPr>
                <w:rFonts w:cs="Arial"/>
                <w:lang w:val="en-PH"/>
              </w:rPr>
              <w:t>Printer deployed, tested, and documented well</w:t>
            </w:r>
          </w:p>
        </w:tc>
        <w:tc>
          <w:tcPr>
            <w:tcW w:w="0" w:type="auto"/>
            <w:vAlign w:val="center"/>
          </w:tcPr>
          <w:p w:rsidR="00024F8B" w:rsidRDefault="00024F8B">
            <w:pPr>
              <w:pStyle w:val="BodyTextL25"/>
              <w:rPr>
                <w:rFonts w:cs="Arial"/>
                <w:lang w:val="en-PH"/>
              </w:rPr>
            </w:pPr>
          </w:p>
        </w:tc>
      </w:tr>
    </w:tbl>
    <w:p w:rsidR="00024F8B" w:rsidRDefault="00024F8B">
      <w:pPr>
        <w:pStyle w:val="BodyTextL25"/>
        <w:rPr>
          <w:rFonts w:cs="Arial"/>
          <w:vanish/>
          <w:lang w:val="en-P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6"/>
        <w:gridCol w:w="66"/>
        <w:gridCol w:w="66"/>
        <w:gridCol w:w="66"/>
        <w:gridCol w:w="66"/>
        <w:gridCol w:w="66"/>
        <w:gridCol w:w="81"/>
      </w:tblGrid>
      <w:tr w:rsidR="00024F8B">
        <w:trPr>
          <w:tblCellSpacing w:w="15" w:type="dxa"/>
        </w:trPr>
        <w:tc>
          <w:tcPr>
            <w:tcW w:w="0" w:type="auto"/>
            <w:vAlign w:val="center"/>
          </w:tcPr>
          <w:p w:rsidR="00024F8B" w:rsidRDefault="0080738F">
            <w:pPr>
              <w:pStyle w:val="BodyTextL25"/>
              <w:rPr>
                <w:rFonts w:cs="Arial"/>
                <w:lang w:val="en-PH"/>
              </w:rPr>
            </w:pPr>
            <w:r>
              <w:rPr>
                <w:rFonts w:cs="Arial"/>
                <w:b/>
                <w:bCs/>
                <w:lang w:val="en-PH"/>
              </w:rPr>
              <w:t>Part 2: Monitoring Print Services</w:t>
            </w:r>
          </w:p>
        </w:tc>
        <w:tc>
          <w:tcPr>
            <w:tcW w:w="0" w:type="auto"/>
            <w:vAlign w:val="center"/>
          </w:tcPr>
          <w:p w:rsidR="00024F8B" w:rsidRDefault="00024F8B">
            <w:pPr>
              <w:pStyle w:val="BodyTextL25"/>
              <w:rPr>
                <w:rFonts w:cs="Arial"/>
                <w:lang w:val="en-PH"/>
              </w:rPr>
            </w:pPr>
          </w:p>
        </w:tc>
        <w:tc>
          <w:tcPr>
            <w:tcW w:w="0" w:type="auto"/>
            <w:vAlign w:val="center"/>
          </w:tcPr>
          <w:p w:rsidR="00024F8B" w:rsidRDefault="00024F8B">
            <w:pPr>
              <w:pStyle w:val="BodyTextL25"/>
              <w:rPr>
                <w:rFonts w:cs="Arial"/>
                <w:lang w:val="en-PH"/>
              </w:rPr>
            </w:pPr>
          </w:p>
        </w:tc>
        <w:tc>
          <w:tcPr>
            <w:tcW w:w="0" w:type="auto"/>
            <w:vAlign w:val="center"/>
          </w:tcPr>
          <w:p w:rsidR="00024F8B" w:rsidRDefault="00024F8B">
            <w:pPr>
              <w:pStyle w:val="BodyTextL25"/>
              <w:rPr>
                <w:rFonts w:cs="Arial"/>
                <w:lang w:val="en-PH"/>
              </w:rPr>
            </w:pPr>
          </w:p>
        </w:tc>
        <w:tc>
          <w:tcPr>
            <w:tcW w:w="0" w:type="auto"/>
            <w:vAlign w:val="center"/>
          </w:tcPr>
          <w:p w:rsidR="00024F8B" w:rsidRDefault="00024F8B">
            <w:pPr>
              <w:pStyle w:val="BodyTextL25"/>
              <w:rPr>
                <w:rFonts w:cs="Arial"/>
                <w:lang w:val="en-PH"/>
              </w:rPr>
            </w:pPr>
          </w:p>
        </w:tc>
        <w:tc>
          <w:tcPr>
            <w:tcW w:w="0" w:type="auto"/>
            <w:vAlign w:val="center"/>
          </w:tcPr>
          <w:p w:rsidR="00024F8B" w:rsidRDefault="00024F8B">
            <w:pPr>
              <w:pStyle w:val="BodyTextL25"/>
              <w:rPr>
                <w:rFonts w:cs="Arial"/>
                <w:lang w:val="en-PH"/>
              </w:rPr>
            </w:pPr>
          </w:p>
        </w:tc>
        <w:tc>
          <w:tcPr>
            <w:tcW w:w="0" w:type="auto"/>
            <w:vAlign w:val="center"/>
          </w:tcPr>
          <w:p w:rsidR="00024F8B" w:rsidRDefault="00024F8B">
            <w:pPr>
              <w:pStyle w:val="BodyTextL25"/>
              <w:rPr>
                <w:rFonts w:cs="Arial"/>
                <w:lang w:val="en-PH"/>
              </w:rPr>
            </w:pPr>
          </w:p>
        </w:tc>
      </w:tr>
    </w:tbl>
    <w:p w:rsidR="00024F8B" w:rsidRDefault="00024F8B">
      <w:pPr>
        <w:pStyle w:val="BodyTextL25"/>
        <w:rPr>
          <w:rFonts w:cs="Arial"/>
          <w:vanish/>
          <w:lang w:val="en-P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830"/>
        <w:gridCol w:w="1410"/>
        <w:gridCol w:w="1635"/>
        <w:gridCol w:w="1665"/>
        <w:gridCol w:w="1725"/>
        <w:gridCol w:w="1678"/>
        <w:gridCol w:w="95"/>
      </w:tblGrid>
      <w:tr w:rsidR="00024F8B">
        <w:trPr>
          <w:tblCellSpacing w:w="15" w:type="dxa"/>
        </w:trPr>
        <w:tc>
          <w:tcPr>
            <w:tcW w:w="1785" w:type="dxa"/>
            <w:vAlign w:val="center"/>
          </w:tcPr>
          <w:p w:rsidR="00024F8B" w:rsidRDefault="0080738F">
            <w:pPr>
              <w:pStyle w:val="BodyTextL25"/>
              <w:rPr>
                <w:rFonts w:cs="Arial"/>
                <w:lang w:val="en-PH"/>
              </w:rPr>
            </w:pPr>
            <w:r>
              <w:rPr>
                <w:rFonts w:cs="Arial"/>
                <w:b/>
                <w:bCs/>
                <w:lang w:val="en-PH"/>
              </w:rPr>
              <w:lastRenderedPageBreak/>
              <w:t>Event Viewer Usage</w:t>
            </w:r>
          </w:p>
        </w:tc>
        <w:tc>
          <w:tcPr>
            <w:tcW w:w="1380" w:type="dxa"/>
            <w:vAlign w:val="center"/>
          </w:tcPr>
          <w:p w:rsidR="00024F8B" w:rsidRDefault="0080738F">
            <w:pPr>
              <w:pStyle w:val="BodyTextL25"/>
              <w:rPr>
                <w:rFonts w:cs="Arial"/>
                <w:lang w:val="en-PH"/>
              </w:rPr>
            </w:pPr>
            <w:r>
              <w:rPr>
                <w:rFonts w:cs="Arial"/>
                <w:lang w:val="en-PH"/>
              </w:rPr>
              <w:t>Event Viewer not opened</w:t>
            </w:r>
          </w:p>
        </w:tc>
        <w:tc>
          <w:tcPr>
            <w:tcW w:w="1605" w:type="dxa"/>
            <w:vAlign w:val="center"/>
          </w:tcPr>
          <w:p w:rsidR="00024F8B" w:rsidRDefault="0080738F">
            <w:pPr>
              <w:pStyle w:val="BodyTextL25"/>
              <w:rPr>
                <w:rFonts w:cs="Arial"/>
                <w:lang w:val="en-PH"/>
              </w:rPr>
            </w:pPr>
            <w:r>
              <w:rPr>
                <w:rFonts w:cs="Arial"/>
                <w:lang w:val="en-PH"/>
              </w:rPr>
              <w:t>Opened but no logs reviewed</w:t>
            </w:r>
          </w:p>
        </w:tc>
        <w:tc>
          <w:tcPr>
            <w:tcW w:w="1635" w:type="dxa"/>
            <w:vAlign w:val="center"/>
          </w:tcPr>
          <w:p w:rsidR="00024F8B" w:rsidRDefault="0080738F">
            <w:pPr>
              <w:pStyle w:val="BodyTextL25"/>
              <w:rPr>
                <w:rFonts w:cs="Arial"/>
                <w:lang w:val="en-PH"/>
              </w:rPr>
            </w:pPr>
            <w:r>
              <w:rPr>
                <w:rFonts w:cs="Arial"/>
                <w:lang w:val="en-PH"/>
              </w:rPr>
              <w:t>Logs</w:t>
            </w:r>
            <w:r>
              <w:rPr>
                <w:rFonts w:cs="Arial"/>
                <w:lang w:val="en-PH"/>
              </w:rPr>
              <w:t xml:space="preserve"> reviewed but superficial</w:t>
            </w:r>
          </w:p>
        </w:tc>
        <w:tc>
          <w:tcPr>
            <w:tcW w:w="1695" w:type="dxa"/>
            <w:vAlign w:val="center"/>
          </w:tcPr>
          <w:p w:rsidR="00024F8B" w:rsidRDefault="0080738F">
            <w:pPr>
              <w:pStyle w:val="BodyTextL25"/>
              <w:rPr>
                <w:rFonts w:cs="Arial"/>
                <w:lang w:val="en-PH"/>
              </w:rPr>
            </w:pPr>
            <w:r>
              <w:rPr>
                <w:rFonts w:cs="Arial"/>
                <w:lang w:val="en-PH"/>
              </w:rPr>
              <w:t>Logs reviewed with some analysis</w:t>
            </w:r>
          </w:p>
        </w:tc>
        <w:tc>
          <w:tcPr>
            <w:tcW w:w="1648" w:type="dxa"/>
            <w:vAlign w:val="center"/>
          </w:tcPr>
          <w:p w:rsidR="00024F8B" w:rsidRDefault="0080738F">
            <w:pPr>
              <w:pStyle w:val="BodyTextL25"/>
              <w:rPr>
                <w:rFonts w:cs="Arial"/>
                <w:lang w:val="en-PH"/>
              </w:rPr>
            </w:pPr>
            <w:r>
              <w:rPr>
                <w:rFonts w:cs="Arial"/>
                <w:lang w:val="en-PH"/>
              </w:rPr>
              <w:t>Logs reviewed with thorough analysis and documentation</w:t>
            </w:r>
          </w:p>
        </w:tc>
        <w:tc>
          <w:tcPr>
            <w:tcW w:w="36" w:type="dxa"/>
            <w:vAlign w:val="center"/>
          </w:tcPr>
          <w:p w:rsidR="00024F8B" w:rsidRDefault="00024F8B">
            <w:pPr>
              <w:pStyle w:val="BodyTextL25"/>
              <w:rPr>
                <w:rFonts w:cs="Arial"/>
                <w:lang w:val="en-PH"/>
              </w:rPr>
            </w:pPr>
          </w:p>
        </w:tc>
      </w:tr>
    </w:tbl>
    <w:p w:rsidR="00024F8B" w:rsidRDefault="00024F8B">
      <w:pPr>
        <w:pStyle w:val="BodyTextL25"/>
        <w:rPr>
          <w:rFonts w:cs="Arial"/>
          <w:vanish/>
          <w:lang w:val="en-P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784"/>
        <w:gridCol w:w="1431"/>
        <w:gridCol w:w="1681"/>
        <w:gridCol w:w="1706"/>
        <w:gridCol w:w="1522"/>
        <w:gridCol w:w="1869"/>
        <w:gridCol w:w="95"/>
      </w:tblGrid>
      <w:tr w:rsidR="00024F8B">
        <w:trPr>
          <w:tblCellSpacing w:w="15" w:type="dxa"/>
        </w:trPr>
        <w:tc>
          <w:tcPr>
            <w:tcW w:w="1739" w:type="dxa"/>
            <w:vAlign w:val="center"/>
          </w:tcPr>
          <w:p w:rsidR="00024F8B" w:rsidRDefault="0080738F">
            <w:pPr>
              <w:pStyle w:val="BodyTextL25"/>
              <w:rPr>
                <w:rFonts w:cs="Arial"/>
                <w:lang w:val="en-PH"/>
              </w:rPr>
            </w:pPr>
            <w:r>
              <w:rPr>
                <w:rFonts w:cs="Arial"/>
                <w:b/>
                <w:bCs/>
                <w:lang w:val="en-PH"/>
              </w:rPr>
              <w:t>Performance Monitor Usage</w:t>
            </w:r>
          </w:p>
        </w:tc>
        <w:tc>
          <w:tcPr>
            <w:tcW w:w="1401" w:type="dxa"/>
            <w:vAlign w:val="center"/>
          </w:tcPr>
          <w:p w:rsidR="00024F8B" w:rsidRDefault="0080738F">
            <w:pPr>
              <w:pStyle w:val="BodyTextL25"/>
              <w:rPr>
                <w:rFonts w:cs="Arial"/>
                <w:lang w:val="en-PH"/>
              </w:rPr>
            </w:pPr>
            <w:r>
              <w:rPr>
                <w:rFonts w:cs="Arial"/>
                <w:lang w:val="en-PH"/>
              </w:rPr>
              <w:t>Performance Monitor not opened</w:t>
            </w:r>
          </w:p>
        </w:tc>
        <w:tc>
          <w:tcPr>
            <w:tcW w:w="1651" w:type="dxa"/>
            <w:vAlign w:val="center"/>
          </w:tcPr>
          <w:p w:rsidR="00024F8B" w:rsidRDefault="0080738F">
            <w:pPr>
              <w:pStyle w:val="BodyTextL25"/>
              <w:rPr>
                <w:rFonts w:cs="Arial"/>
                <w:lang w:val="en-PH"/>
              </w:rPr>
            </w:pPr>
            <w:r>
              <w:rPr>
                <w:rFonts w:cs="Arial"/>
                <w:lang w:val="en-PH"/>
              </w:rPr>
              <w:t>Opened but no metrics monitored</w:t>
            </w:r>
          </w:p>
        </w:tc>
        <w:tc>
          <w:tcPr>
            <w:tcW w:w="1676" w:type="dxa"/>
            <w:vAlign w:val="center"/>
          </w:tcPr>
          <w:p w:rsidR="00024F8B" w:rsidRDefault="0080738F">
            <w:pPr>
              <w:pStyle w:val="BodyTextL25"/>
              <w:rPr>
                <w:rFonts w:cs="Arial"/>
                <w:lang w:val="en-PH"/>
              </w:rPr>
            </w:pPr>
            <w:r>
              <w:rPr>
                <w:rFonts w:cs="Arial"/>
                <w:lang w:val="en-PH"/>
              </w:rPr>
              <w:t>Metrics monitored but not analyzed</w:t>
            </w:r>
          </w:p>
        </w:tc>
        <w:tc>
          <w:tcPr>
            <w:tcW w:w="1492" w:type="dxa"/>
            <w:vAlign w:val="center"/>
          </w:tcPr>
          <w:p w:rsidR="00024F8B" w:rsidRDefault="0080738F">
            <w:pPr>
              <w:pStyle w:val="BodyTextL25"/>
              <w:rPr>
                <w:rFonts w:cs="Arial"/>
                <w:lang w:val="en-PH"/>
              </w:rPr>
            </w:pPr>
            <w:r>
              <w:rPr>
                <w:rFonts w:cs="Arial"/>
                <w:lang w:val="en-PH"/>
              </w:rPr>
              <w:t>Metrics monitor</w:t>
            </w:r>
            <w:r>
              <w:rPr>
                <w:rFonts w:cs="Arial"/>
                <w:lang w:val="en-PH"/>
              </w:rPr>
              <w:t>ed with some analysis</w:t>
            </w:r>
          </w:p>
        </w:tc>
        <w:tc>
          <w:tcPr>
            <w:tcW w:w="1839" w:type="dxa"/>
            <w:vAlign w:val="center"/>
          </w:tcPr>
          <w:p w:rsidR="00024F8B" w:rsidRDefault="0080738F">
            <w:pPr>
              <w:pStyle w:val="BodyTextL25"/>
              <w:rPr>
                <w:rFonts w:cs="Arial"/>
                <w:lang w:val="en-PH"/>
              </w:rPr>
            </w:pPr>
            <w:r>
              <w:rPr>
                <w:rFonts w:cs="Arial"/>
                <w:lang w:val="en-PH"/>
              </w:rPr>
              <w:t>Metrics monitored, analyzed, and documented thoroughly</w:t>
            </w:r>
          </w:p>
        </w:tc>
        <w:tc>
          <w:tcPr>
            <w:tcW w:w="37" w:type="dxa"/>
            <w:vAlign w:val="center"/>
          </w:tcPr>
          <w:p w:rsidR="00024F8B" w:rsidRDefault="00024F8B">
            <w:pPr>
              <w:pStyle w:val="BodyTextL25"/>
              <w:rPr>
                <w:rFonts w:cs="Arial"/>
                <w:lang w:val="en-PH"/>
              </w:rPr>
            </w:pPr>
          </w:p>
        </w:tc>
      </w:tr>
    </w:tbl>
    <w:p w:rsidR="00024F8B" w:rsidRDefault="00024F8B">
      <w:pPr>
        <w:pStyle w:val="BodyTextL25"/>
        <w:rPr>
          <w:rFonts w:cs="Arial"/>
          <w:vanish/>
          <w:lang w:val="en-P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9"/>
        <w:gridCol w:w="1316"/>
        <w:gridCol w:w="1754"/>
        <w:gridCol w:w="1516"/>
        <w:gridCol w:w="1613"/>
        <w:gridCol w:w="1920"/>
        <w:gridCol w:w="81"/>
      </w:tblGrid>
      <w:tr w:rsidR="00024F8B">
        <w:trPr>
          <w:tblCellSpacing w:w="15" w:type="dxa"/>
        </w:trPr>
        <w:tc>
          <w:tcPr>
            <w:tcW w:w="0" w:type="auto"/>
            <w:vAlign w:val="center"/>
          </w:tcPr>
          <w:p w:rsidR="00024F8B" w:rsidRDefault="0080738F">
            <w:pPr>
              <w:pStyle w:val="BodyTextL25"/>
              <w:rPr>
                <w:rFonts w:cs="Arial"/>
                <w:lang w:val="en-PH"/>
              </w:rPr>
            </w:pPr>
            <w:r>
              <w:rPr>
                <w:rFonts w:cs="Arial"/>
                <w:b/>
                <w:bCs/>
                <w:lang w:val="en-PH"/>
              </w:rPr>
              <w:t>Print Management Console Usage</w:t>
            </w:r>
          </w:p>
        </w:tc>
        <w:tc>
          <w:tcPr>
            <w:tcW w:w="1286" w:type="dxa"/>
            <w:vAlign w:val="center"/>
          </w:tcPr>
          <w:p w:rsidR="00024F8B" w:rsidRDefault="0080738F">
            <w:pPr>
              <w:pStyle w:val="BodyTextL25"/>
              <w:rPr>
                <w:rFonts w:cs="Arial"/>
                <w:lang w:val="en-PH"/>
              </w:rPr>
            </w:pPr>
            <w:r>
              <w:rPr>
                <w:rFonts w:cs="Arial"/>
                <w:lang w:val="en-PH"/>
              </w:rPr>
              <w:t>Console not opened</w:t>
            </w:r>
          </w:p>
        </w:tc>
        <w:tc>
          <w:tcPr>
            <w:tcW w:w="1724" w:type="dxa"/>
            <w:vAlign w:val="center"/>
          </w:tcPr>
          <w:p w:rsidR="00024F8B" w:rsidRDefault="0080738F">
            <w:pPr>
              <w:pStyle w:val="BodyTextL25"/>
              <w:rPr>
                <w:rFonts w:cs="Arial"/>
                <w:lang w:val="en-PH"/>
              </w:rPr>
            </w:pPr>
            <w:r>
              <w:rPr>
                <w:rFonts w:cs="Arial"/>
                <w:lang w:val="en-PH"/>
              </w:rPr>
              <w:t>Opened but functionality not used</w:t>
            </w:r>
          </w:p>
        </w:tc>
        <w:tc>
          <w:tcPr>
            <w:tcW w:w="1486" w:type="dxa"/>
            <w:vAlign w:val="center"/>
          </w:tcPr>
          <w:p w:rsidR="00024F8B" w:rsidRDefault="0080738F">
            <w:pPr>
              <w:pStyle w:val="BodyTextL25"/>
              <w:rPr>
                <w:rFonts w:cs="Arial"/>
                <w:lang w:val="en-PH"/>
              </w:rPr>
            </w:pPr>
            <w:r>
              <w:rPr>
                <w:rFonts w:cs="Arial"/>
                <w:lang w:val="en-PH"/>
              </w:rPr>
              <w:t>Active jobs viewed superficially</w:t>
            </w:r>
          </w:p>
        </w:tc>
        <w:tc>
          <w:tcPr>
            <w:tcW w:w="1583" w:type="dxa"/>
            <w:vAlign w:val="center"/>
          </w:tcPr>
          <w:p w:rsidR="00024F8B" w:rsidRDefault="0080738F">
            <w:pPr>
              <w:pStyle w:val="BodyTextL25"/>
              <w:rPr>
                <w:rFonts w:cs="Arial"/>
                <w:lang w:val="en-PH"/>
              </w:rPr>
            </w:pPr>
            <w:r>
              <w:rPr>
                <w:rFonts w:cs="Arial"/>
                <w:lang w:val="en-PH"/>
              </w:rPr>
              <w:t>Active jobs viewed with some detail</w:t>
            </w:r>
          </w:p>
        </w:tc>
        <w:tc>
          <w:tcPr>
            <w:tcW w:w="0" w:type="auto"/>
            <w:vAlign w:val="center"/>
          </w:tcPr>
          <w:p w:rsidR="00024F8B" w:rsidRDefault="0080738F">
            <w:pPr>
              <w:pStyle w:val="BodyTextL25"/>
              <w:rPr>
                <w:rFonts w:cs="Arial"/>
                <w:lang w:val="en-PH"/>
              </w:rPr>
            </w:pPr>
            <w:r>
              <w:rPr>
                <w:rFonts w:cs="Arial"/>
                <w:lang w:val="en-PH"/>
              </w:rPr>
              <w:t xml:space="preserve">Active jobs viewed and </w:t>
            </w:r>
            <w:r>
              <w:rPr>
                <w:rFonts w:cs="Arial"/>
                <w:lang w:val="en-PH"/>
              </w:rPr>
              <w:t>documented thoroughly</w:t>
            </w:r>
          </w:p>
        </w:tc>
        <w:tc>
          <w:tcPr>
            <w:tcW w:w="0" w:type="auto"/>
            <w:vAlign w:val="center"/>
          </w:tcPr>
          <w:p w:rsidR="00024F8B" w:rsidRDefault="00024F8B">
            <w:pPr>
              <w:pStyle w:val="BodyTextL25"/>
              <w:rPr>
                <w:rFonts w:cs="Arial"/>
                <w:lang w:val="en-PH"/>
              </w:rPr>
            </w:pPr>
          </w:p>
        </w:tc>
      </w:tr>
    </w:tbl>
    <w:p w:rsidR="00024F8B" w:rsidRDefault="00024F8B">
      <w:pPr>
        <w:pStyle w:val="BodyTextL25"/>
        <w:rPr>
          <w:rFonts w:cs="Arial"/>
          <w:vanish/>
          <w:lang w:val="en-P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7"/>
        <w:gridCol w:w="66"/>
        <w:gridCol w:w="66"/>
        <w:gridCol w:w="66"/>
        <w:gridCol w:w="66"/>
        <w:gridCol w:w="66"/>
        <w:gridCol w:w="81"/>
      </w:tblGrid>
      <w:tr w:rsidR="00024F8B">
        <w:trPr>
          <w:tblCellSpacing w:w="15" w:type="dxa"/>
        </w:trPr>
        <w:tc>
          <w:tcPr>
            <w:tcW w:w="0" w:type="auto"/>
            <w:vAlign w:val="center"/>
          </w:tcPr>
          <w:p w:rsidR="00024F8B" w:rsidRDefault="0080738F">
            <w:pPr>
              <w:pStyle w:val="BodyTextL25"/>
              <w:rPr>
                <w:rFonts w:cs="Arial"/>
                <w:lang w:val="en-PH"/>
              </w:rPr>
            </w:pPr>
            <w:r>
              <w:rPr>
                <w:rFonts w:cs="Arial"/>
                <w:b/>
                <w:bCs/>
                <w:lang w:val="en-PH"/>
              </w:rPr>
              <w:t>Part 3: Exploring Third-Party Tools</w:t>
            </w:r>
          </w:p>
        </w:tc>
        <w:tc>
          <w:tcPr>
            <w:tcW w:w="0" w:type="auto"/>
            <w:vAlign w:val="center"/>
          </w:tcPr>
          <w:p w:rsidR="00024F8B" w:rsidRDefault="00024F8B">
            <w:pPr>
              <w:pStyle w:val="BodyTextL25"/>
              <w:rPr>
                <w:rFonts w:cs="Arial"/>
                <w:lang w:val="en-PH"/>
              </w:rPr>
            </w:pPr>
          </w:p>
        </w:tc>
        <w:tc>
          <w:tcPr>
            <w:tcW w:w="0" w:type="auto"/>
            <w:vAlign w:val="center"/>
          </w:tcPr>
          <w:p w:rsidR="00024F8B" w:rsidRDefault="00024F8B">
            <w:pPr>
              <w:pStyle w:val="BodyTextL25"/>
              <w:rPr>
                <w:rFonts w:cs="Arial"/>
                <w:lang w:val="en-PH"/>
              </w:rPr>
            </w:pPr>
          </w:p>
        </w:tc>
        <w:tc>
          <w:tcPr>
            <w:tcW w:w="0" w:type="auto"/>
            <w:vAlign w:val="center"/>
          </w:tcPr>
          <w:p w:rsidR="00024F8B" w:rsidRDefault="00024F8B">
            <w:pPr>
              <w:pStyle w:val="BodyTextL25"/>
              <w:rPr>
                <w:rFonts w:cs="Arial"/>
                <w:lang w:val="en-PH"/>
              </w:rPr>
            </w:pPr>
          </w:p>
        </w:tc>
        <w:tc>
          <w:tcPr>
            <w:tcW w:w="0" w:type="auto"/>
            <w:vAlign w:val="center"/>
          </w:tcPr>
          <w:p w:rsidR="00024F8B" w:rsidRDefault="00024F8B">
            <w:pPr>
              <w:pStyle w:val="BodyTextL25"/>
              <w:rPr>
                <w:rFonts w:cs="Arial"/>
                <w:lang w:val="en-PH"/>
              </w:rPr>
            </w:pPr>
          </w:p>
        </w:tc>
        <w:tc>
          <w:tcPr>
            <w:tcW w:w="0" w:type="auto"/>
            <w:vAlign w:val="center"/>
          </w:tcPr>
          <w:p w:rsidR="00024F8B" w:rsidRDefault="00024F8B">
            <w:pPr>
              <w:pStyle w:val="BodyTextL25"/>
              <w:rPr>
                <w:rFonts w:cs="Arial"/>
                <w:lang w:val="en-PH"/>
              </w:rPr>
            </w:pPr>
          </w:p>
        </w:tc>
        <w:tc>
          <w:tcPr>
            <w:tcW w:w="0" w:type="auto"/>
            <w:vAlign w:val="center"/>
          </w:tcPr>
          <w:p w:rsidR="00024F8B" w:rsidRDefault="00024F8B">
            <w:pPr>
              <w:pStyle w:val="BodyTextL25"/>
              <w:rPr>
                <w:rFonts w:cs="Arial"/>
                <w:lang w:val="en-PH"/>
              </w:rPr>
            </w:pPr>
          </w:p>
        </w:tc>
      </w:tr>
    </w:tbl>
    <w:p w:rsidR="00024F8B" w:rsidRDefault="00024F8B">
      <w:pPr>
        <w:pStyle w:val="BodyTextL25"/>
        <w:rPr>
          <w:rFonts w:cs="Arial"/>
          <w:vanish/>
          <w:lang w:val="en-P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010"/>
        <w:gridCol w:w="1245"/>
        <w:gridCol w:w="1770"/>
        <w:gridCol w:w="1230"/>
        <w:gridCol w:w="1905"/>
        <w:gridCol w:w="1574"/>
        <w:gridCol w:w="95"/>
      </w:tblGrid>
      <w:tr w:rsidR="00024F8B">
        <w:trPr>
          <w:tblCellSpacing w:w="15" w:type="dxa"/>
        </w:trPr>
        <w:tc>
          <w:tcPr>
            <w:tcW w:w="1965" w:type="dxa"/>
            <w:vAlign w:val="center"/>
          </w:tcPr>
          <w:p w:rsidR="00024F8B" w:rsidRDefault="0080738F">
            <w:pPr>
              <w:pStyle w:val="BodyTextL25"/>
              <w:rPr>
                <w:rFonts w:cs="Arial"/>
                <w:lang w:val="en-PH"/>
              </w:rPr>
            </w:pPr>
            <w:r>
              <w:rPr>
                <w:rFonts w:cs="Arial"/>
                <w:b/>
                <w:bCs/>
                <w:lang w:val="en-PH"/>
              </w:rPr>
              <w:t>Research on Tools</w:t>
            </w:r>
          </w:p>
        </w:tc>
        <w:tc>
          <w:tcPr>
            <w:tcW w:w="1215" w:type="dxa"/>
            <w:vAlign w:val="center"/>
          </w:tcPr>
          <w:p w:rsidR="00024F8B" w:rsidRDefault="0080738F">
            <w:pPr>
              <w:pStyle w:val="BodyTextL25"/>
              <w:rPr>
                <w:rFonts w:cs="Arial"/>
                <w:lang w:val="en-PH"/>
              </w:rPr>
            </w:pPr>
            <w:r>
              <w:rPr>
                <w:rFonts w:cs="Arial"/>
                <w:lang w:val="en-PH"/>
              </w:rPr>
              <w:t>No tools researched</w:t>
            </w:r>
          </w:p>
        </w:tc>
        <w:tc>
          <w:tcPr>
            <w:tcW w:w="1740" w:type="dxa"/>
            <w:vAlign w:val="center"/>
          </w:tcPr>
          <w:p w:rsidR="00024F8B" w:rsidRDefault="0080738F">
            <w:pPr>
              <w:pStyle w:val="BodyTextL25"/>
              <w:rPr>
                <w:rFonts w:cs="Arial"/>
                <w:lang w:val="en-PH"/>
              </w:rPr>
            </w:pPr>
            <w:r>
              <w:rPr>
                <w:rFonts w:cs="Arial"/>
                <w:lang w:val="en-PH"/>
              </w:rPr>
              <w:t>Research incomplete</w:t>
            </w:r>
          </w:p>
        </w:tc>
        <w:tc>
          <w:tcPr>
            <w:tcW w:w="1200" w:type="dxa"/>
            <w:vAlign w:val="center"/>
          </w:tcPr>
          <w:p w:rsidR="00024F8B" w:rsidRDefault="0080738F">
            <w:pPr>
              <w:pStyle w:val="BodyTextL25"/>
              <w:rPr>
                <w:rFonts w:cs="Arial"/>
                <w:lang w:val="en-PH"/>
              </w:rPr>
            </w:pPr>
            <w:r>
              <w:rPr>
                <w:rFonts w:cs="Arial"/>
                <w:lang w:val="en-PH"/>
              </w:rPr>
              <w:t>Research on one tool completed</w:t>
            </w:r>
          </w:p>
        </w:tc>
        <w:tc>
          <w:tcPr>
            <w:tcW w:w="1875" w:type="dxa"/>
            <w:vAlign w:val="center"/>
          </w:tcPr>
          <w:p w:rsidR="00024F8B" w:rsidRDefault="0080738F">
            <w:pPr>
              <w:pStyle w:val="BodyTextL25"/>
              <w:rPr>
                <w:rFonts w:cs="Arial"/>
                <w:lang w:val="en-PH"/>
              </w:rPr>
            </w:pPr>
            <w:r>
              <w:rPr>
                <w:rFonts w:cs="Arial"/>
                <w:lang w:val="en-PH"/>
              </w:rPr>
              <w:t>Research on two tools with some analysis</w:t>
            </w:r>
          </w:p>
        </w:tc>
        <w:tc>
          <w:tcPr>
            <w:tcW w:w="1544" w:type="dxa"/>
            <w:vAlign w:val="center"/>
          </w:tcPr>
          <w:p w:rsidR="00024F8B" w:rsidRDefault="0080738F">
            <w:pPr>
              <w:pStyle w:val="BodyTextL25"/>
              <w:rPr>
                <w:rFonts w:cs="Arial"/>
                <w:lang w:val="en-PH"/>
              </w:rPr>
            </w:pPr>
            <w:r>
              <w:rPr>
                <w:rFonts w:cs="Arial"/>
                <w:lang w:val="en-PH"/>
              </w:rPr>
              <w:t>Research on two tools, detailed analysis, and comparison</w:t>
            </w:r>
          </w:p>
        </w:tc>
        <w:tc>
          <w:tcPr>
            <w:tcW w:w="36" w:type="dxa"/>
            <w:vAlign w:val="center"/>
          </w:tcPr>
          <w:p w:rsidR="00024F8B" w:rsidRDefault="00024F8B">
            <w:pPr>
              <w:pStyle w:val="BodyTextL25"/>
              <w:rPr>
                <w:rFonts w:cs="Arial"/>
                <w:lang w:val="en-PH"/>
              </w:rPr>
            </w:pPr>
          </w:p>
        </w:tc>
      </w:tr>
    </w:tbl>
    <w:p w:rsidR="00024F8B" w:rsidRDefault="00024F8B">
      <w:pPr>
        <w:pStyle w:val="BodyTextL25"/>
        <w:rPr>
          <w:rFonts w:cs="Arial"/>
          <w:vanish/>
          <w:lang w:val="en-P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2"/>
        <w:gridCol w:w="1260"/>
        <w:gridCol w:w="1654"/>
        <w:gridCol w:w="1433"/>
        <w:gridCol w:w="1714"/>
        <w:gridCol w:w="2025"/>
        <w:gridCol w:w="81"/>
      </w:tblGrid>
      <w:tr w:rsidR="00024F8B">
        <w:trPr>
          <w:tblCellSpacing w:w="15" w:type="dxa"/>
        </w:trPr>
        <w:tc>
          <w:tcPr>
            <w:tcW w:w="0" w:type="auto"/>
            <w:vAlign w:val="center"/>
          </w:tcPr>
          <w:p w:rsidR="00024F8B" w:rsidRDefault="0080738F">
            <w:pPr>
              <w:pStyle w:val="BodyTextL25"/>
              <w:rPr>
                <w:rFonts w:cs="Arial"/>
                <w:lang w:val="en-PH"/>
              </w:rPr>
            </w:pPr>
            <w:r>
              <w:rPr>
                <w:rFonts w:cs="Arial"/>
                <w:b/>
                <w:bCs/>
                <w:lang w:val="en-PH"/>
              </w:rPr>
              <w:t>Installation and Configuration</w:t>
            </w:r>
          </w:p>
        </w:tc>
        <w:tc>
          <w:tcPr>
            <w:tcW w:w="0" w:type="auto"/>
            <w:vAlign w:val="center"/>
          </w:tcPr>
          <w:p w:rsidR="00024F8B" w:rsidRDefault="0080738F">
            <w:pPr>
              <w:pStyle w:val="BodyTextL25"/>
              <w:rPr>
                <w:rFonts w:cs="Arial"/>
                <w:lang w:val="en-PH"/>
              </w:rPr>
            </w:pPr>
            <w:r>
              <w:rPr>
                <w:rFonts w:cs="Arial"/>
                <w:lang w:val="en-PH"/>
              </w:rPr>
              <w:t>Tool not installed</w:t>
            </w:r>
          </w:p>
        </w:tc>
        <w:tc>
          <w:tcPr>
            <w:tcW w:w="1624" w:type="dxa"/>
            <w:vAlign w:val="center"/>
          </w:tcPr>
          <w:p w:rsidR="00024F8B" w:rsidRDefault="0080738F">
            <w:pPr>
              <w:pStyle w:val="BodyTextL25"/>
              <w:rPr>
                <w:rFonts w:cs="Arial"/>
                <w:lang w:val="en-PH"/>
              </w:rPr>
            </w:pPr>
            <w:r>
              <w:rPr>
                <w:rFonts w:cs="Arial"/>
                <w:lang w:val="en-PH"/>
              </w:rPr>
              <w:t>Installation failed</w:t>
            </w:r>
          </w:p>
        </w:tc>
        <w:tc>
          <w:tcPr>
            <w:tcW w:w="1403" w:type="dxa"/>
            <w:vAlign w:val="center"/>
          </w:tcPr>
          <w:p w:rsidR="00024F8B" w:rsidRDefault="0080738F">
            <w:pPr>
              <w:pStyle w:val="BodyTextL25"/>
              <w:rPr>
                <w:rFonts w:cs="Arial"/>
                <w:lang w:val="en-PH"/>
              </w:rPr>
            </w:pPr>
            <w:r>
              <w:rPr>
                <w:rFonts w:cs="Arial"/>
                <w:lang w:val="en-PH"/>
              </w:rPr>
              <w:t>Tool installed but not configured</w:t>
            </w:r>
          </w:p>
        </w:tc>
        <w:tc>
          <w:tcPr>
            <w:tcW w:w="0" w:type="auto"/>
            <w:vAlign w:val="center"/>
          </w:tcPr>
          <w:p w:rsidR="00024F8B" w:rsidRDefault="0080738F">
            <w:pPr>
              <w:pStyle w:val="BodyTextL25"/>
              <w:rPr>
                <w:rFonts w:cs="Arial"/>
                <w:lang w:val="en-PH"/>
              </w:rPr>
            </w:pPr>
            <w:r>
              <w:rPr>
                <w:rFonts w:cs="Arial"/>
                <w:lang w:val="en-PH"/>
              </w:rPr>
              <w:t>Tool installed and configured with issues</w:t>
            </w:r>
          </w:p>
        </w:tc>
        <w:tc>
          <w:tcPr>
            <w:tcW w:w="0" w:type="auto"/>
            <w:vAlign w:val="center"/>
          </w:tcPr>
          <w:p w:rsidR="00024F8B" w:rsidRDefault="0080738F">
            <w:pPr>
              <w:pStyle w:val="BodyTextL25"/>
              <w:rPr>
                <w:rFonts w:cs="Arial"/>
                <w:lang w:val="en-PH"/>
              </w:rPr>
            </w:pPr>
            <w:r>
              <w:rPr>
                <w:rFonts w:cs="Arial"/>
                <w:lang w:val="en-PH"/>
              </w:rPr>
              <w:t>Tool installed, configured, and documented thoroughly</w:t>
            </w:r>
          </w:p>
        </w:tc>
        <w:tc>
          <w:tcPr>
            <w:tcW w:w="0" w:type="auto"/>
            <w:vAlign w:val="center"/>
          </w:tcPr>
          <w:p w:rsidR="00024F8B" w:rsidRDefault="00024F8B">
            <w:pPr>
              <w:pStyle w:val="BodyTextL25"/>
              <w:rPr>
                <w:rFonts w:cs="Arial"/>
                <w:lang w:val="en-PH"/>
              </w:rPr>
            </w:pPr>
          </w:p>
        </w:tc>
      </w:tr>
    </w:tbl>
    <w:p w:rsidR="00024F8B" w:rsidRDefault="00024F8B">
      <w:pPr>
        <w:pStyle w:val="BodyTextL25"/>
        <w:rPr>
          <w:rFonts w:cs="Arial"/>
          <w:vanish/>
          <w:lang w:val="en-P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950"/>
        <w:gridCol w:w="1305"/>
        <w:gridCol w:w="1740"/>
        <w:gridCol w:w="1635"/>
        <w:gridCol w:w="1470"/>
        <w:gridCol w:w="1590"/>
        <w:gridCol w:w="240"/>
      </w:tblGrid>
      <w:tr w:rsidR="00024F8B">
        <w:trPr>
          <w:tblCellSpacing w:w="15" w:type="dxa"/>
        </w:trPr>
        <w:tc>
          <w:tcPr>
            <w:tcW w:w="1905" w:type="dxa"/>
            <w:vAlign w:val="center"/>
          </w:tcPr>
          <w:p w:rsidR="00024F8B" w:rsidRDefault="0080738F">
            <w:pPr>
              <w:pStyle w:val="BodyTextL25"/>
              <w:rPr>
                <w:rFonts w:cs="Arial"/>
                <w:lang w:val="en-PH"/>
              </w:rPr>
            </w:pPr>
            <w:r>
              <w:rPr>
                <w:rFonts w:cs="Arial"/>
                <w:b/>
                <w:bCs/>
                <w:lang w:val="en-PH"/>
              </w:rPr>
              <w:t>Reporting Findings</w:t>
            </w:r>
          </w:p>
        </w:tc>
        <w:tc>
          <w:tcPr>
            <w:tcW w:w="1275" w:type="dxa"/>
            <w:vAlign w:val="center"/>
          </w:tcPr>
          <w:p w:rsidR="00024F8B" w:rsidRDefault="0080738F">
            <w:pPr>
              <w:pStyle w:val="BodyTextL25"/>
              <w:rPr>
                <w:rFonts w:cs="Arial"/>
                <w:lang w:val="en-PH"/>
              </w:rPr>
            </w:pPr>
            <w:r>
              <w:rPr>
                <w:rFonts w:cs="Arial"/>
                <w:lang w:val="en-PH"/>
              </w:rPr>
              <w:t>No report generated</w:t>
            </w:r>
          </w:p>
        </w:tc>
        <w:tc>
          <w:tcPr>
            <w:tcW w:w="1710" w:type="dxa"/>
            <w:vAlign w:val="center"/>
          </w:tcPr>
          <w:p w:rsidR="00024F8B" w:rsidRDefault="0080738F">
            <w:pPr>
              <w:pStyle w:val="BodyTextL25"/>
              <w:rPr>
                <w:rFonts w:cs="Arial"/>
                <w:lang w:val="en-PH"/>
              </w:rPr>
            </w:pPr>
            <w:r>
              <w:rPr>
                <w:rFonts w:cs="Arial"/>
                <w:lang w:val="en-PH"/>
              </w:rPr>
              <w:t xml:space="preserve">Report </w:t>
            </w:r>
            <w:r>
              <w:rPr>
                <w:rFonts w:cs="Arial"/>
                <w:lang w:val="en-PH"/>
              </w:rPr>
              <w:t>lacks detail</w:t>
            </w:r>
          </w:p>
        </w:tc>
        <w:tc>
          <w:tcPr>
            <w:tcW w:w="1605" w:type="dxa"/>
            <w:vAlign w:val="center"/>
          </w:tcPr>
          <w:p w:rsidR="00024F8B" w:rsidRDefault="0080738F">
            <w:pPr>
              <w:pStyle w:val="BodyTextL25"/>
              <w:rPr>
                <w:rFonts w:cs="Arial"/>
                <w:lang w:val="en-PH"/>
              </w:rPr>
            </w:pPr>
            <w:r>
              <w:rPr>
                <w:rFonts w:cs="Arial"/>
                <w:lang w:val="en-PH"/>
              </w:rPr>
              <w:t>Report generated but lacks analysis</w:t>
            </w:r>
          </w:p>
        </w:tc>
        <w:tc>
          <w:tcPr>
            <w:tcW w:w="1440" w:type="dxa"/>
            <w:vAlign w:val="center"/>
          </w:tcPr>
          <w:p w:rsidR="00024F8B" w:rsidRDefault="0080738F">
            <w:pPr>
              <w:pStyle w:val="BodyTextL25"/>
              <w:rPr>
                <w:rFonts w:cs="Arial"/>
                <w:lang w:val="en-PH"/>
              </w:rPr>
            </w:pPr>
            <w:r>
              <w:rPr>
                <w:rFonts w:cs="Arial"/>
                <w:lang w:val="en-PH"/>
              </w:rPr>
              <w:t>Report generated with some analysis</w:t>
            </w:r>
          </w:p>
        </w:tc>
        <w:tc>
          <w:tcPr>
            <w:tcW w:w="1560" w:type="dxa"/>
            <w:vAlign w:val="center"/>
          </w:tcPr>
          <w:p w:rsidR="00024F8B" w:rsidRDefault="0080738F">
            <w:pPr>
              <w:pStyle w:val="BodyTextL25"/>
              <w:rPr>
                <w:rFonts w:cs="Arial"/>
                <w:lang w:val="en-PH"/>
              </w:rPr>
            </w:pPr>
            <w:r>
              <w:rPr>
                <w:rFonts w:cs="Arial"/>
                <w:lang w:val="en-PH"/>
              </w:rPr>
              <w:t>Comprehensive report with thorough analysis and documentation</w:t>
            </w:r>
          </w:p>
        </w:tc>
        <w:tc>
          <w:tcPr>
            <w:tcW w:w="195" w:type="dxa"/>
            <w:vAlign w:val="center"/>
          </w:tcPr>
          <w:p w:rsidR="00024F8B" w:rsidRDefault="00024F8B">
            <w:pPr>
              <w:pStyle w:val="BodyTextL25"/>
              <w:rPr>
                <w:rFonts w:cs="Arial"/>
                <w:lang w:val="en-PH"/>
              </w:rPr>
            </w:pPr>
          </w:p>
        </w:tc>
      </w:tr>
    </w:tbl>
    <w:p w:rsidR="00024F8B" w:rsidRDefault="00024F8B">
      <w:pPr>
        <w:pStyle w:val="BodyTextL25"/>
        <w:rPr>
          <w:rFonts w:cs="Arial"/>
          <w:sz w:val="22"/>
        </w:rPr>
      </w:pPr>
    </w:p>
    <w:sectPr w:rsidR="00024F8B">
      <w:footerReference w:type="default" r:id="rId19"/>
      <w:headerReference w:type="first" r:id="rId20"/>
      <w:pgSz w:w="12240" w:h="15840"/>
      <w:pgMar w:top="1526" w:right="1041"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4F8B" w:rsidRDefault="0080738F">
      <w:pPr>
        <w:spacing w:line="240" w:lineRule="auto"/>
      </w:pPr>
      <w:r>
        <w:separator/>
      </w:r>
    </w:p>
  </w:endnote>
  <w:endnote w:type="continuationSeparator" w:id="0">
    <w:p w:rsidR="00024F8B" w:rsidRDefault="008073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F8B" w:rsidRDefault="0080738F">
    <w:pPr>
      <w:pStyle w:val="Footer"/>
      <w:rPr>
        <w:szCs w:val="16"/>
      </w:rPr>
    </w:pPr>
    <w:r>
      <w:tab/>
    </w:r>
    <w:r>
      <w:rPr>
        <w:szCs w:val="16"/>
      </w:rPr>
      <w:t xml:space="preserve">Page </w:t>
    </w:r>
    <w:r>
      <w:rPr>
        <w:b/>
        <w:szCs w:val="16"/>
      </w:rPr>
      <w:fldChar w:fldCharType="begin"/>
    </w:r>
    <w:r>
      <w:rPr>
        <w:b/>
        <w:szCs w:val="16"/>
      </w:rPr>
      <w:instrText xml:space="preserve"> PAGE </w:instrText>
    </w:r>
    <w:r>
      <w:rPr>
        <w:b/>
        <w:szCs w:val="16"/>
      </w:rPr>
      <w:fldChar w:fldCharType="separate"/>
    </w:r>
    <w:r>
      <w:rPr>
        <w:b/>
        <w:noProof/>
        <w:szCs w:val="16"/>
      </w:rPr>
      <w:t>2</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noProof/>
        <w:szCs w:val="16"/>
      </w:rPr>
      <w:t>9</w:t>
    </w:r>
    <w:r>
      <w:rPr>
        <w:b/>
        <w:szCs w:val="16"/>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4F8B" w:rsidRDefault="0080738F">
      <w:pPr>
        <w:spacing w:before="0" w:after="0"/>
      </w:pPr>
      <w:r>
        <w:separator/>
      </w:r>
    </w:p>
  </w:footnote>
  <w:footnote w:type="continuationSeparator" w:id="0">
    <w:p w:rsidR="00024F8B" w:rsidRDefault="0080738F">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F8B" w:rsidRDefault="00024F8B">
    <w:pPr>
      <w:ind w:left="-28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23F318C"/>
    <w:multiLevelType w:val="multilevel"/>
    <w:tmpl w:val="A23F318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A36E1FDC"/>
    <w:multiLevelType w:val="multilevel"/>
    <w:tmpl w:val="A36E1FD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AE169229"/>
    <w:multiLevelType w:val="multilevel"/>
    <w:tmpl w:val="AE16922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CC1490D8"/>
    <w:multiLevelType w:val="singleLevel"/>
    <w:tmpl w:val="CC1490D8"/>
    <w:lvl w:ilvl="0">
      <w:start w:val="1"/>
      <w:numFmt w:val="upperLetter"/>
      <w:suff w:val="space"/>
      <w:lvlText w:val="%1."/>
      <w:lvlJc w:val="left"/>
    </w:lvl>
  </w:abstractNum>
  <w:abstractNum w:abstractNumId="4" w15:restartNumberingAfterBreak="0">
    <w:nsid w:val="F9153F16"/>
    <w:multiLevelType w:val="multilevel"/>
    <w:tmpl w:val="F9153F1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0013CC80"/>
    <w:multiLevelType w:val="multilevel"/>
    <w:tmpl w:val="0013CC8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070E4F72"/>
    <w:multiLevelType w:val="multilevel"/>
    <w:tmpl w:val="070E4F72"/>
    <w:lvl w:ilvl="0">
      <w:start w:val="1"/>
      <w:numFmt w:val="bullet"/>
      <w:pStyle w:val="Bulletlevel2"/>
      <w:lvlText w:val="o"/>
      <w:lvlJc w:val="left"/>
      <w:pPr>
        <w:ind w:left="1440" w:hanging="360"/>
      </w:pPr>
      <w:rPr>
        <w:rFonts w:ascii="Courier New" w:hAnsi="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15:restartNumberingAfterBreak="0">
    <w:nsid w:val="119C475C"/>
    <w:multiLevelType w:val="multilevel"/>
    <w:tmpl w:val="119C475C"/>
    <w:lvl w:ilvl="0">
      <w:start w:val="1"/>
      <w:numFmt w:val="decimal"/>
      <w:lvlText w:val="%1."/>
      <w:lvlJc w:val="left"/>
      <w:pPr>
        <w:tabs>
          <w:tab w:val="left" w:pos="720"/>
        </w:tabs>
        <w:ind w:left="720" w:hanging="360"/>
      </w:pPr>
      <w:rPr>
        <w:rFonts w:ascii="Arial" w:eastAsia="Calibri" w:hAnsi="Arial" w:cs="Arial"/>
      </w:r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1217228C"/>
    <w:multiLevelType w:val="multilevel"/>
    <w:tmpl w:val="1217228C"/>
    <w:lvl w:ilvl="0">
      <w:start w:val="1"/>
      <w:numFmt w:val="none"/>
      <w:pStyle w:val="Heading1"/>
      <w:lvlText w:val=""/>
      <w:lvlJc w:val="left"/>
      <w:pPr>
        <w:tabs>
          <w:tab w:val="left" w:pos="0"/>
        </w:tabs>
        <w:ind w:left="0" w:firstLine="0"/>
      </w:pPr>
      <w:rPr>
        <w:rFonts w:hint="default"/>
      </w:rPr>
    </w:lvl>
    <w:lvl w:ilvl="1">
      <w:start w:val="1"/>
      <w:numFmt w:val="decimal"/>
      <w:pStyle w:val="ReflectionQ"/>
      <w:lvlText w:val="%2."/>
      <w:lvlJc w:val="left"/>
      <w:pPr>
        <w:tabs>
          <w:tab w:val="left"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28B1039"/>
    <w:multiLevelType w:val="multilevel"/>
    <w:tmpl w:val="128B1039"/>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1DF612DD"/>
    <w:multiLevelType w:val="multilevel"/>
    <w:tmpl w:val="1DF612DD"/>
    <w:lvl w:ilvl="0">
      <w:start w:val="1"/>
      <w:numFmt w:val="none"/>
      <w:suff w:val="space"/>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b/>
        <w:i w:val="0"/>
      </w:rPr>
    </w:lvl>
    <w:lvl w:ilvl="2">
      <w:start w:val="1"/>
      <w:numFmt w:val="lowerLetter"/>
      <w:pStyle w:val="SubStepAlpha"/>
      <w:lvlText w:val="%3."/>
      <w:lvlJc w:val="left"/>
      <w:pPr>
        <w:tabs>
          <w:tab w:val="left" w:pos="720"/>
        </w:tabs>
        <w:ind w:left="720" w:hanging="360"/>
      </w:pPr>
      <w:rPr>
        <w:rFonts w:hint="default"/>
      </w:rPr>
    </w:lvl>
    <w:lvl w:ilvl="3">
      <w:start w:val="1"/>
      <w:numFmt w:val="decimal"/>
      <w:lvlText w:val="%4)"/>
      <w:lvlJc w:val="left"/>
      <w:pPr>
        <w:tabs>
          <w:tab w:val="left" w:pos="1080"/>
        </w:tabs>
        <w:ind w:left="1080" w:hanging="360"/>
      </w:pPr>
      <w:rPr>
        <w:rFonts w:hint="default"/>
      </w:rPr>
    </w:lvl>
    <w:lvl w:ilvl="4">
      <w:start w:val="1"/>
      <w:numFmt w:val="decimal"/>
      <w:pStyle w:val="SubStepNum"/>
      <w:lvlText w:val="%5)"/>
      <w:lvlJc w:val="left"/>
      <w:pPr>
        <w:tabs>
          <w:tab w:val="left"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F9C04BA"/>
    <w:multiLevelType w:val="multilevel"/>
    <w:tmpl w:val="1F9C04B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2B2EF599"/>
    <w:multiLevelType w:val="multilevel"/>
    <w:tmpl w:val="2B2EF59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4BF23836"/>
    <w:multiLevelType w:val="multilevel"/>
    <w:tmpl w:val="4BF23836"/>
    <w:lvl w:ilvl="0">
      <w:start w:val="1"/>
      <w:numFmt w:val="bullet"/>
      <w:pStyle w:val="Bulletlevel1"/>
      <w:lvlText w:val=""/>
      <w:lvlJc w:val="left"/>
      <w:pPr>
        <w:tabs>
          <w:tab w:val="left" w:pos="720"/>
        </w:tabs>
        <w:ind w:left="720" w:hanging="360"/>
      </w:pPr>
      <w:rPr>
        <w:rFonts w:ascii="Symbol" w:hAnsi="Symbol" w:hint="default"/>
      </w:rPr>
    </w:lvl>
    <w:lvl w:ilvl="1">
      <w:start w:val="1"/>
      <w:numFmt w:val="none"/>
      <w:lvlText w:val="o"/>
      <w:lvlJc w:val="left"/>
      <w:pPr>
        <w:tabs>
          <w:tab w:val="left" w:pos="1080"/>
        </w:tabs>
        <w:ind w:left="1080" w:hanging="360"/>
      </w:pPr>
      <w:rPr>
        <w:rFonts w:ascii="Arial" w:hAnsi="Arial" w:hint="default"/>
        <w:b w:val="0"/>
        <w:i w:val="0"/>
        <w:color w:val="auto"/>
        <w:sz w:val="16"/>
      </w:rPr>
    </w:lvl>
    <w:lvl w:ilvl="2">
      <w:start w:val="1"/>
      <w:numFmt w:val="none"/>
      <w:lvlText w:val=""/>
      <w:lvlJc w:val="left"/>
      <w:pPr>
        <w:tabs>
          <w:tab w:val="left" w:pos="720"/>
        </w:tabs>
        <w:ind w:left="720" w:hanging="360"/>
      </w:pPr>
      <w:rPr>
        <w:rFonts w:hint="default"/>
        <w:color w:val="auto"/>
      </w:rPr>
    </w:lvl>
    <w:lvl w:ilvl="3">
      <w:start w:val="1"/>
      <w:numFmt w:val="none"/>
      <w:lvlText w:val=""/>
      <w:lvlJc w:val="left"/>
      <w:pPr>
        <w:tabs>
          <w:tab w:val="left"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15:restartNumberingAfterBreak="0">
    <w:nsid w:val="66620761"/>
    <w:multiLevelType w:val="multilevel"/>
    <w:tmpl w:val="66620761"/>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7F07FE32"/>
    <w:multiLevelType w:val="multilevel"/>
    <w:tmpl w:val="7F07FE3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8"/>
  </w:num>
  <w:num w:numId="2">
    <w:abstractNumId w:val="10"/>
  </w:num>
  <w:num w:numId="3">
    <w:abstractNumId w:val="13"/>
  </w:num>
  <w:num w:numId="4">
    <w:abstractNumId w:val="6"/>
  </w:num>
  <w:num w:numId="5">
    <w:abstractNumId w:val="9"/>
  </w:num>
  <w:num w:numId="6">
    <w:abstractNumId w:val="14"/>
  </w:num>
  <w:num w:numId="7">
    <w:abstractNumId w:val="7"/>
  </w:num>
  <w:num w:numId="8">
    <w:abstractNumId w:val="3"/>
  </w:num>
  <w:num w:numId="9">
    <w:abstractNumId w:val="1"/>
  </w:num>
  <w:num w:numId="10">
    <w:abstractNumId w:val="15"/>
  </w:num>
  <w:num w:numId="11">
    <w:abstractNumId w:val="5"/>
  </w:num>
  <w:num w:numId="12">
    <w:abstractNumId w:val="12"/>
  </w:num>
  <w:num w:numId="13">
    <w:abstractNumId w:val="11"/>
  </w:num>
  <w:num w:numId="14">
    <w:abstractNumId w:val="0"/>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B0"/>
    <w:rsid w:val="00001BDF"/>
    <w:rsid w:val="0000380F"/>
    <w:rsid w:val="00004175"/>
    <w:rsid w:val="000059C9"/>
    <w:rsid w:val="00012C22"/>
    <w:rsid w:val="00013470"/>
    <w:rsid w:val="000160F7"/>
    <w:rsid w:val="00016D5B"/>
    <w:rsid w:val="00016F30"/>
    <w:rsid w:val="0002047C"/>
    <w:rsid w:val="00021B9A"/>
    <w:rsid w:val="000242D6"/>
    <w:rsid w:val="00024EE5"/>
    <w:rsid w:val="00024F8B"/>
    <w:rsid w:val="00041AF6"/>
    <w:rsid w:val="00044E62"/>
    <w:rsid w:val="00050BA4"/>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7614"/>
    <w:rsid w:val="000B2344"/>
    <w:rsid w:val="000B3D7B"/>
    <w:rsid w:val="000B7DE5"/>
    <w:rsid w:val="000C2118"/>
    <w:rsid w:val="000C2187"/>
    <w:rsid w:val="000C6425"/>
    <w:rsid w:val="000C6E6E"/>
    <w:rsid w:val="000C7B7D"/>
    <w:rsid w:val="000D55B4"/>
    <w:rsid w:val="000E46B0"/>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A54"/>
    <w:rsid w:val="001366EC"/>
    <w:rsid w:val="0014219C"/>
    <w:rsid w:val="001425ED"/>
    <w:rsid w:val="00143450"/>
    <w:rsid w:val="00144997"/>
    <w:rsid w:val="001523C0"/>
    <w:rsid w:val="001535FE"/>
    <w:rsid w:val="00154E3A"/>
    <w:rsid w:val="00155352"/>
    <w:rsid w:val="00157902"/>
    <w:rsid w:val="00162105"/>
    <w:rsid w:val="00162EEA"/>
    <w:rsid w:val="00163164"/>
    <w:rsid w:val="00165C92"/>
    <w:rsid w:val="00166253"/>
    <w:rsid w:val="001704B7"/>
    <w:rsid w:val="001708A6"/>
    <w:rsid w:val="001710C0"/>
    <w:rsid w:val="00172AFB"/>
    <w:rsid w:val="00175139"/>
    <w:rsid w:val="001772B8"/>
    <w:rsid w:val="00180FBF"/>
    <w:rsid w:val="001813C3"/>
    <w:rsid w:val="00182CF4"/>
    <w:rsid w:val="00186CE1"/>
    <w:rsid w:val="00191F00"/>
    <w:rsid w:val="00192331"/>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773F"/>
    <w:rsid w:val="00231DCA"/>
    <w:rsid w:val="00233286"/>
    <w:rsid w:val="00242E3A"/>
    <w:rsid w:val="00243D14"/>
    <w:rsid w:val="00246492"/>
    <w:rsid w:val="002506CF"/>
    <w:rsid w:val="0025107F"/>
    <w:rsid w:val="002532C7"/>
    <w:rsid w:val="00260CD4"/>
    <w:rsid w:val="002639D8"/>
    <w:rsid w:val="00265F77"/>
    <w:rsid w:val="00266C83"/>
    <w:rsid w:val="00270FCC"/>
    <w:rsid w:val="002768DC"/>
    <w:rsid w:val="0028238E"/>
    <w:rsid w:val="00294C8F"/>
    <w:rsid w:val="002A0B2E"/>
    <w:rsid w:val="002A0DC1"/>
    <w:rsid w:val="002A6C56"/>
    <w:rsid w:val="002C04C4"/>
    <w:rsid w:val="002C090C"/>
    <w:rsid w:val="002C1243"/>
    <w:rsid w:val="002C1815"/>
    <w:rsid w:val="002C475E"/>
    <w:rsid w:val="002C6AD6"/>
    <w:rsid w:val="002D1DCB"/>
    <w:rsid w:val="002D4206"/>
    <w:rsid w:val="002D6C2A"/>
    <w:rsid w:val="002D7A86"/>
    <w:rsid w:val="002F45FF"/>
    <w:rsid w:val="002F66D3"/>
    <w:rsid w:val="002F6D17"/>
    <w:rsid w:val="00302887"/>
    <w:rsid w:val="0030463F"/>
    <w:rsid w:val="003056EB"/>
    <w:rsid w:val="003071FF"/>
    <w:rsid w:val="00307F75"/>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A3B6B"/>
    <w:rsid w:val="003B256A"/>
    <w:rsid w:val="003B46FC"/>
    <w:rsid w:val="003B5767"/>
    <w:rsid w:val="003B7605"/>
    <w:rsid w:val="003C08AA"/>
    <w:rsid w:val="003C2A7B"/>
    <w:rsid w:val="003C455C"/>
    <w:rsid w:val="003C49EF"/>
    <w:rsid w:val="003C6BCA"/>
    <w:rsid w:val="003C7902"/>
    <w:rsid w:val="003D0BFF"/>
    <w:rsid w:val="003D6EF1"/>
    <w:rsid w:val="003D767F"/>
    <w:rsid w:val="003E5BE5"/>
    <w:rsid w:val="003F18D1"/>
    <w:rsid w:val="003F20EC"/>
    <w:rsid w:val="003F3D5B"/>
    <w:rsid w:val="003F4F0E"/>
    <w:rsid w:val="003F6096"/>
    <w:rsid w:val="003F6E06"/>
    <w:rsid w:val="00403C7A"/>
    <w:rsid w:val="004057A6"/>
    <w:rsid w:val="00406554"/>
    <w:rsid w:val="00407755"/>
    <w:rsid w:val="0041293B"/>
    <w:rsid w:val="004131B0"/>
    <w:rsid w:val="00416C42"/>
    <w:rsid w:val="00422476"/>
    <w:rsid w:val="0042385C"/>
    <w:rsid w:val="00426FA5"/>
    <w:rsid w:val="00427F03"/>
    <w:rsid w:val="00431654"/>
    <w:rsid w:val="00434926"/>
    <w:rsid w:val="00443ACE"/>
    <w:rsid w:val="00444217"/>
    <w:rsid w:val="004478F4"/>
    <w:rsid w:val="00450F7A"/>
    <w:rsid w:val="00452C6D"/>
    <w:rsid w:val="00455E0B"/>
    <w:rsid w:val="0045724D"/>
    <w:rsid w:val="00457934"/>
    <w:rsid w:val="00460008"/>
    <w:rsid w:val="00462B9F"/>
    <w:rsid w:val="004659EE"/>
    <w:rsid w:val="00473E34"/>
    <w:rsid w:val="00476BA9"/>
    <w:rsid w:val="00477154"/>
    <w:rsid w:val="00492537"/>
    <w:rsid w:val="004936C2"/>
    <w:rsid w:val="0049379C"/>
    <w:rsid w:val="004A1CA0"/>
    <w:rsid w:val="004A22E9"/>
    <w:rsid w:val="004A3828"/>
    <w:rsid w:val="004A4ACD"/>
    <w:rsid w:val="004A506C"/>
    <w:rsid w:val="004A54A9"/>
    <w:rsid w:val="004A5BC5"/>
    <w:rsid w:val="004B023D"/>
    <w:rsid w:val="004C0909"/>
    <w:rsid w:val="004C3F97"/>
    <w:rsid w:val="004C5A26"/>
    <w:rsid w:val="004D01F2"/>
    <w:rsid w:val="004D2CED"/>
    <w:rsid w:val="004D3339"/>
    <w:rsid w:val="004D353F"/>
    <w:rsid w:val="004D36D7"/>
    <w:rsid w:val="004D682B"/>
    <w:rsid w:val="004E6152"/>
    <w:rsid w:val="004F344A"/>
    <w:rsid w:val="00504ED4"/>
    <w:rsid w:val="00510639"/>
    <w:rsid w:val="00511791"/>
    <w:rsid w:val="005139BE"/>
    <w:rsid w:val="00516142"/>
    <w:rsid w:val="00520027"/>
    <w:rsid w:val="0052093C"/>
    <w:rsid w:val="00521B31"/>
    <w:rsid w:val="00522469"/>
    <w:rsid w:val="0052400A"/>
    <w:rsid w:val="00536277"/>
    <w:rsid w:val="00536F43"/>
    <w:rsid w:val="00543B14"/>
    <w:rsid w:val="005510BA"/>
    <w:rsid w:val="005538C8"/>
    <w:rsid w:val="00554B4E"/>
    <w:rsid w:val="00556C02"/>
    <w:rsid w:val="00561BB2"/>
    <w:rsid w:val="00563249"/>
    <w:rsid w:val="00563A53"/>
    <w:rsid w:val="00570A65"/>
    <w:rsid w:val="005762B1"/>
    <w:rsid w:val="00577529"/>
    <w:rsid w:val="00580456"/>
    <w:rsid w:val="00580E73"/>
    <w:rsid w:val="00592329"/>
    <w:rsid w:val="00593386"/>
    <w:rsid w:val="00595177"/>
    <w:rsid w:val="00596998"/>
    <w:rsid w:val="0059790F"/>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01BA"/>
    <w:rsid w:val="006131CE"/>
    <w:rsid w:val="0061336B"/>
    <w:rsid w:val="00617D6E"/>
    <w:rsid w:val="00620ED5"/>
    <w:rsid w:val="00622D61"/>
    <w:rsid w:val="00624198"/>
    <w:rsid w:val="00636C28"/>
    <w:rsid w:val="006428E5"/>
    <w:rsid w:val="0064340B"/>
    <w:rsid w:val="00644958"/>
    <w:rsid w:val="006513FB"/>
    <w:rsid w:val="00652BDB"/>
    <w:rsid w:val="00656EEF"/>
    <w:rsid w:val="006576AF"/>
    <w:rsid w:val="0067239A"/>
    <w:rsid w:val="00672919"/>
    <w:rsid w:val="00677544"/>
    <w:rsid w:val="00681687"/>
    <w:rsid w:val="00686295"/>
    <w:rsid w:val="00686587"/>
    <w:rsid w:val="006904CF"/>
    <w:rsid w:val="0069519D"/>
    <w:rsid w:val="00695EE2"/>
    <w:rsid w:val="0069660B"/>
    <w:rsid w:val="006A0FAE"/>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E7C99"/>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3EF1"/>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1A73"/>
    <w:rsid w:val="00792F4E"/>
    <w:rsid w:val="0079398D"/>
    <w:rsid w:val="00796C25"/>
    <w:rsid w:val="007A287C"/>
    <w:rsid w:val="007A3B2A"/>
    <w:rsid w:val="007B0C9D"/>
    <w:rsid w:val="007B5522"/>
    <w:rsid w:val="007C0EE0"/>
    <w:rsid w:val="007C1B71"/>
    <w:rsid w:val="007C2FBB"/>
    <w:rsid w:val="007C4FF1"/>
    <w:rsid w:val="007C7164"/>
    <w:rsid w:val="007C7413"/>
    <w:rsid w:val="007D1984"/>
    <w:rsid w:val="007D2AFE"/>
    <w:rsid w:val="007E3264"/>
    <w:rsid w:val="007E3FEA"/>
    <w:rsid w:val="007E6402"/>
    <w:rsid w:val="007F0A0B"/>
    <w:rsid w:val="007F3A60"/>
    <w:rsid w:val="007F3D0B"/>
    <w:rsid w:val="007F7C94"/>
    <w:rsid w:val="00802FFA"/>
    <w:rsid w:val="0080738F"/>
    <w:rsid w:val="00810E4B"/>
    <w:rsid w:val="00814BAA"/>
    <w:rsid w:val="00816F0C"/>
    <w:rsid w:val="0082211C"/>
    <w:rsid w:val="00824295"/>
    <w:rsid w:val="008245BC"/>
    <w:rsid w:val="00827A65"/>
    <w:rsid w:val="00830473"/>
    <w:rsid w:val="00830A11"/>
    <w:rsid w:val="008313F3"/>
    <w:rsid w:val="008402F2"/>
    <w:rsid w:val="008405BB"/>
    <w:rsid w:val="0084564F"/>
    <w:rsid w:val="00846494"/>
    <w:rsid w:val="00847B20"/>
    <w:rsid w:val="008509D3"/>
    <w:rsid w:val="00853418"/>
    <w:rsid w:val="00856EBD"/>
    <w:rsid w:val="00857CF6"/>
    <w:rsid w:val="008600F3"/>
    <w:rsid w:val="008610ED"/>
    <w:rsid w:val="00861C6A"/>
    <w:rsid w:val="00865199"/>
    <w:rsid w:val="00867EAF"/>
    <w:rsid w:val="00870763"/>
    <w:rsid w:val="008713EA"/>
    <w:rsid w:val="00873C6B"/>
    <w:rsid w:val="00875E9D"/>
    <w:rsid w:val="00882B63"/>
    <w:rsid w:val="00883500"/>
    <w:rsid w:val="0088426A"/>
    <w:rsid w:val="008852BA"/>
    <w:rsid w:val="00890108"/>
    <w:rsid w:val="008924AE"/>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713"/>
    <w:rsid w:val="008D7F09"/>
    <w:rsid w:val="008E00D5"/>
    <w:rsid w:val="008E5B64"/>
    <w:rsid w:val="008E7DAA"/>
    <w:rsid w:val="008F0094"/>
    <w:rsid w:val="008F03EF"/>
    <w:rsid w:val="008F340F"/>
    <w:rsid w:val="008F7C7C"/>
    <w:rsid w:val="00903523"/>
    <w:rsid w:val="00906281"/>
    <w:rsid w:val="0090659A"/>
    <w:rsid w:val="00907421"/>
    <w:rsid w:val="00911080"/>
    <w:rsid w:val="00912500"/>
    <w:rsid w:val="0091350B"/>
    <w:rsid w:val="00915986"/>
    <w:rsid w:val="00917624"/>
    <w:rsid w:val="00926CB2"/>
    <w:rsid w:val="00930386"/>
    <w:rsid w:val="009309F5"/>
    <w:rsid w:val="00933237"/>
    <w:rsid w:val="00933F28"/>
    <w:rsid w:val="009400C3"/>
    <w:rsid w:val="009453F7"/>
    <w:rsid w:val="00947111"/>
    <w:rsid w:val="009476C0"/>
    <w:rsid w:val="00955B71"/>
    <w:rsid w:val="0095679B"/>
    <w:rsid w:val="00963E34"/>
    <w:rsid w:val="00964DFA"/>
    <w:rsid w:val="0098155C"/>
    <w:rsid w:val="00983B77"/>
    <w:rsid w:val="00996053"/>
    <w:rsid w:val="009A03E2"/>
    <w:rsid w:val="009A0B2F"/>
    <w:rsid w:val="009A1CF4"/>
    <w:rsid w:val="009A296D"/>
    <w:rsid w:val="009A37D7"/>
    <w:rsid w:val="009A4E17"/>
    <w:rsid w:val="009A6955"/>
    <w:rsid w:val="009B341C"/>
    <w:rsid w:val="009B350D"/>
    <w:rsid w:val="009B4C0D"/>
    <w:rsid w:val="009B5747"/>
    <w:rsid w:val="009C0B81"/>
    <w:rsid w:val="009C3182"/>
    <w:rsid w:val="009D17EF"/>
    <w:rsid w:val="009D1A46"/>
    <w:rsid w:val="009D2C27"/>
    <w:rsid w:val="009D503E"/>
    <w:rsid w:val="009D6ACD"/>
    <w:rsid w:val="009E2309"/>
    <w:rsid w:val="009E42B9"/>
    <w:rsid w:val="009E4E17"/>
    <w:rsid w:val="009E54B9"/>
    <w:rsid w:val="009F1226"/>
    <w:rsid w:val="009F4C2E"/>
    <w:rsid w:val="00A014A3"/>
    <w:rsid w:val="00A027CC"/>
    <w:rsid w:val="00A0412D"/>
    <w:rsid w:val="00A15DF0"/>
    <w:rsid w:val="00A21211"/>
    <w:rsid w:val="00A261B0"/>
    <w:rsid w:val="00A30F8A"/>
    <w:rsid w:val="00A34E7F"/>
    <w:rsid w:val="00A46F0A"/>
    <w:rsid w:val="00A46F25"/>
    <w:rsid w:val="00A47CC2"/>
    <w:rsid w:val="00A502BA"/>
    <w:rsid w:val="00A60146"/>
    <w:rsid w:val="00A601A9"/>
    <w:rsid w:val="00A622C4"/>
    <w:rsid w:val="00A6283D"/>
    <w:rsid w:val="00A676FF"/>
    <w:rsid w:val="00A73EBA"/>
    <w:rsid w:val="00A754B4"/>
    <w:rsid w:val="00A75D0D"/>
    <w:rsid w:val="00A76749"/>
    <w:rsid w:val="00A807C1"/>
    <w:rsid w:val="00A82658"/>
    <w:rsid w:val="00A83374"/>
    <w:rsid w:val="00A8543C"/>
    <w:rsid w:val="00A94627"/>
    <w:rsid w:val="00A96172"/>
    <w:rsid w:val="00A96D52"/>
    <w:rsid w:val="00A97C5F"/>
    <w:rsid w:val="00AB0D6A"/>
    <w:rsid w:val="00AB43B3"/>
    <w:rsid w:val="00AB49B9"/>
    <w:rsid w:val="00AB501D"/>
    <w:rsid w:val="00AB758A"/>
    <w:rsid w:val="00AC027E"/>
    <w:rsid w:val="00AC1E7E"/>
    <w:rsid w:val="00AC507D"/>
    <w:rsid w:val="00AC66E4"/>
    <w:rsid w:val="00AD04F2"/>
    <w:rsid w:val="00AD328F"/>
    <w:rsid w:val="00AD4578"/>
    <w:rsid w:val="00AD68E9"/>
    <w:rsid w:val="00AD6984"/>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42DE"/>
    <w:rsid w:val="00B97278"/>
    <w:rsid w:val="00B97943"/>
    <w:rsid w:val="00BA1D0B"/>
    <w:rsid w:val="00BA2B50"/>
    <w:rsid w:val="00BA419C"/>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6521"/>
    <w:rsid w:val="00BF76BE"/>
    <w:rsid w:val="00C02A73"/>
    <w:rsid w:val="00C063D2"/>
    <w:rsid w:val="00C07D65"/>
    <w:rsid w:val="00C07FD9"/>
    <w:rsid w:val="00C10955"/>
    <w:rsid w:val="00C11C4D"/>
    <w:rsid w:val="00C162C0"/>
    <w:rsid w:val="00C1712C"/>
    <w:rsid w:val="00C20634"/>
    <w:rsid w:val="00C212BD"/>
    <w:rsid w:val="00C23E16"/>
    <w:rsid w:val="00C26322"/>
    <w:rsid w:val="00C27E37"/>
    <w:rsid w:val="00C32713"/>
    <w:rsid w:val="00C351B8"/>
    <w:rsid w:val="00C410D9"/>
    <w:rsid w:val="00C4410E"/>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18B"/>
    <w:rsid w:val="00C872E4"/>
    <w:rsid w:val="00C878D9"/>
    <w:rsid w:val="00C90311"/>
    <w:rsid w:val="00C91C26"/>
    <w:rsid w:val="00CA2BB2"/>
    <w:rsid w:val="00CA73D5"/>
    <w:rsid w:val="00CB2EEC"/>
    <w:rsid w:val="00CB2FC9"/>
    <w:rsid w:val="00CB5068"/>
    <w:rsid w:val="00CB6436"/>
    <w:rsid w:val="00CB7D2B"/>
    <w:rsid w:val="00CC1C87"/>
    <w:rsid w:val="00CC3000"/>
    <w:rsid w:val="00CC4859"/>
    <w:rsid w:val="00CC7A35"/>
    <w:rsid w:val="00CD072A"/>
    <w:rsid w:val="00CD40B1"/>
    <w:rsid w:val="00CD7F73"/>
    <w:rsid w:val="00CE26C5"/>
    <w:rsid w:val="00CE36AF"/>
    <w:rsid w:val="00CE47F3"/>
    <w:rsid w:val="00CE54DD"/>
    <w:rsid w:val="00CF0DA5"/>
    <w:rsid w:val="00CF374B"/>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4645"/>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2336"/>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3408"/>
    <w:rsid w:val="00E65815"/>
    <w:rsid w:val="00E67A6E"/>
    <w:rsid w:val="00E70096"/>
    <w:rsid w:val="00E70270"/>
    <w:rsid w:val="00E71B43"/>
    <w:rsid w:val="00E81612"/>
    <w:rsid w:val="00E82BD7"/>
    <w:rsid w:val="00E859E3"/>
    <w:rsid w:val="00E87D18"/>
    <w:rsid w:val="00E87D62"/>
    <w:rsid w:val="00E94D5B"/>
    <w:rsid w:val="00E964E6"/>
    <w:rsid w:val="00E97333"/>
    <w:rsid w:val="00EA486E"/>
    <w:rsid w:val="00EA4FA3"/>
    <w:rsid w:val="00EB001B"/>
    <w:rsid w:val="00EB3082"/>
    <w:rsid w:val="00EB6C33"/>
    <w:rsid w:val="00EC0E3D"/>
    <w:rsid w:val="00EC6F62"/>
    <w:rsid w:val="00ED2EA2"/>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4D8"/>
    <w:rsid w:val="00F26A9A"/>
    <w:rsid w:val="00F26F62"/>
    <w:rsid w:val="00F27963"/>
    <w:rsid w:val="00F30103"/>
    <w:rsid w:val="00F30446"/>
    <w:rsid w:val="00F328C9"/>
    <w:rsid w:val="00F4135D"/>
    <w:rsid w:val="00F41627"/>
    <w:rsid w:val="00F41F1B"/>
    <w:rsid w:val="00F46BD9"/>
    <w:rsid w:val="00F60BE0"/>
    <w:rsid w:val="00F617EE"/>
    <w:rsid w:val="00F6280E"/>
    <w:rsid w:val="00F7050A"/>
    <w:rsid w:val="00F75533"/>
    <w:rsid w:val="00F8036D"/>
    <w:rsid w:val="00F809DC"/>
    <w:rsid w:val="00F86EB0"/>
    <w:rsid w:val="00FA154B"/>
    <w:rsid w:val="00FA1AA6"/>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122"/>
    <w:rsid w:val="00FF5407"/>
    <w:rsid w:val="297B5E10"/>
    <w:rsid w:val="37935A1C"/>
    <w:rsid w:val="5DA346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5:docId w15:val="{28E1383E-A6B3-466D-B343-C58D573A6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0" w:unhideWhenUsed="1" w:qFormat="1"/>
    <w:lsdException w:name="heading 4"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qFormat="1"/>
    <w:lsdException w:name="index 2" w:semiHidden="1" w:uiPriority="0" w:qFormat="1"/>
    <w:lsdException w:name="index 3" w:semiHidden="1" w:uiPriority="0" w:qFormat="1"/>
    <w:lsdException w:name="index 4" w:semiHidden="1" w:uiPriority="0" w:qFormat="1"/>
    <w:lsdException w:name="index 5" w:semiHidden="1" w:uiPriority="0" w:qFormat="1"/>
    <w:lsdException w:name="index 6" w:semiHidden="1" w:uiPriority="0" w:qFormat="1"/>
    <w:lsdException w:name="index 7" w:semiHidden="1" w:uiPriority="0" w:qFormat="1"/>
    <w:lsdException w:name="index 8" w:semiHidden="1" w:uiPriority="0" w:qFormat="1"/>
    <w:lsdException w:name="index 9" w:semiHidden="1" w:uiPriority="0" w:qFormat="1"/>
    <w:lsdException w:name="toc 1" w:semiHidden="1" w:uiPriority="0" w:qFormat="1"/>
    <w:lsdException w:name="toc 2" w:semiHidden="1" w:uiPriority="0" w:qFormat="1"/>
    <w:lsdException w:name="toc 3" w:semiHidden="1" w:uiPriority="0"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iPriority="0" w:qFormat="1"/>
    <w:lsdException w:name="annotation text" w:semiHidden="1" w:uiPriority="0" w:unhideWhenUsed="1" w:qFormat="1"/>
    <w:lsdException w:name="header" w:uiPriority="0" w:unhideWhenUsed="1" w:qFormat="1"/>
    <w:lsdException w:name="footer" w:unhideWhenUsed="1" w:qFormat="1"/>
    <w:lsdException w:name="index heading" w:semiHidden="1" w:uiPriority="0" w:qFormat="1"/>
    <w:lsdException w:name="caption" w:semiHidden="1" w:uiPriority="35" w:unhideWhenUsed="1" w:qFormat="1"/>
    <w:lsdException w:name="table of figures" w:semiHidden="1" w:uiPriority="0"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iPriority="0" w:qFormat="1"/>
    <w:lsdException w:name="table of authorities" w:semiHidden="1" w:uiPriority="0" w:qFormat="1"/>
    <w:lsdException w:name="macro" w:semiHidden="1" w:uiPriority="0" w:qFormat="1"/>
    <w:lsdException w:name="toa heading" w:semiHidden="1" w:uiPriority="0"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pPr>
      <w:spacing w:before="60" w:after="60" w:line="276" w:lineRule="auto"/>
    </w:pPr>
    <w:rPr>
      <w:rFonts w:ascii="Arial" w:eastAsia="Calibri" w:hAnsi="Arial"/>
      <w:sz w:val="22"/>
      <w:szCs w:val="22"/>
      <w:lang w:val="en-US" w:eastAsia="en-US"/>
    </w:rPr>
  </w:style>
  <w:style w:type="paragraph" w:styleId="Heading1">
    <w:name w:val="heading 1"/>
    <w:basedOn w:val="Normal"/>
    <w:next w:val="BodyTextL25"/>
    <w:link w:val="Heading1Char"/>
    <w:autoRedefine/>
    <w:uiPriority w:val="9"/>
    <w:unhideWhenUsed/>
    <w:qFormat/>
    <w:pPr>
      <w:keepNext/>
      <w:keepLines/>
      <w:numPr>
        <w:numId w:val="1"/>
      </w:numPr>
      <w:spacing w:before="240" w:after="120"/>
      <w:outlineLvl w:val="0"/>
    </w:pPr>
  </w:style>
  <w:style w:type="paragraph" w:styleId="Heading2">
    <w:name w:val="heading 2"/>
    <w:basedOn w:val="Normal"/>
    <w:next w:val="BodyTextL25"/>
    <w:link w:val="Heading2Char"/>
    <w:autoRedefine/>
    <w:uiPriority w:val="9"/>
    <w:unhideWhenUsed/>
    <w:qFormat/>
    <w:pPr>
      <w:keepNext/>
      <w:numPr>
        <w:ilvl w:val="1"/>
        <w:numId w:val="2"/>
      </w:numPr>
      <w:spacing w:before="120" w:after="120"/>
      <w:outlineLvl w:val="1"/>
    </w:pPr>
    <w:rPr>
      <w:rFonts w:eastAsia="Times New Roman"/>
      <w:b/>
      <w:bCs/>
      <w:szCs w:val="26"/>
    </w:rPr>
  </w:style>
  <w:style w:type="paragraph" w:styleId="Heading3">
    <w:name w:val="heading 3"/>
    <w:basedOn w:val="Normal"/>
    <w:next w:val="Normal"/>
    <w:link w:val="Heading3Char"/>
    <w:unhideWhenUsed/>
    <w:qFormat/>
    <w:pPr>
      <w:keepNext/>
      <w:spacing w:before="120" w:line="240" w:lineRule="auto"/>
      <w:ind w:left="720"/>
      <w:outlineLvl w:val="2"/>
    </w:pPr>
    <w:rPr>
      <w:rFonts w:eastAsia="Times New Roman"/>
      <w:bCs/>
      <w:sz w:val="20"/>
      <w:szCs w:val="26"/>
    </w:rPr>
  </w:style>
  <w:style w:type="paragraph" w:styleId="Heading4">
    <w:name w:val="heading 4"/>
    <w:basedOn w:val="BodyTextL25"/>
    <w:next w:val="BodyTextL25"/>
    <w:link w:val="Heading4Char"/>
    <w:unhideWhenUsed/>
    <w:qFormat/>
    <w:pPr>
      <w:keepNext/>
      <w:ind w:left="720"/>
      <w:outlineLvl w:val="3"/>
    </w:pPr>
    <w:rPr>
      <w:rFonts w:eastAsia="Times New Roman"/>
      <w:bCs/>
      <w:szCs w:val="28"/>
    </w:rPr>
  </w:style>
  <w:style w:type="paragraph" w:styleId="Heading5">
    <w:name w:val="heading 5"/>
    <w:basedOn w:val="Normal"/>
    <w:next w:val="Normal"/>
    <w:link w:val="Heading5Char"/>
    <w:semiHidden/>
    <w:unhideWhenUsed/>
    <w:qFormat/>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L25">
    <w:name w:val="Body Text L25"/>
    <w:basedOn w:val="Normal"/>
    <w:qFormat/>
    <w:pPr>
      <w:spacing w:before="120" w:after="120" w:line="240" w:lineRule="auto"/>
      <w:ind w:left="360"/>
    </w:pPr>
    <w:rPr>
      <w:sz w:val="20"/>
    </w:rPr>
  </w:style>
  <w:style w:type="paragraph" w:styleId="BalloonText">
    <w:name w:val="Balloon Text"/>
    <w:basedOn w:val="Normal"/>
    <w:link w:val="BalloonTextChar"/>
    <w:uiPriority w:val="99"/>
    <w:semiHidden/>
    <w:unhideWhenUsed/>
    <w:qFormat/>
    <w:pPr>
      <w:spacing w:after="0" w:line="240" w:lineRule="auto"/>
    </w:pPr>
    <w:rPr>
      <w:rFonts w:ascii="Tahoma" w:hAnsi="Tahoma"/>
      <w:sz w:val="16"/>
      <w:szCs w:val="16"/>
    </w:rPr>
  </w:style>
  <w:style w:type="paragraph" w:styleId="BodyText">
    <w:name w:val="Body Text"/>
    <w:basedOn w:val="Normal"/>
    <w:link w:val="BodyTextChar"/>
    <w:qFormat/>
    <w:pPr>
      <w:spacing w:before="120" w:after="120" w:line="240" w:lineRule="auto"/>
    </w:pPr>
    <w:rPr>
      <w:rFonts w:eastAsia="Times New Roman"/>
      <w:sz w:val="20"/>
      <w:szCs w:val="24"/>
    </w:rPr>
  </w:style>
  <w:style w:type="character" w:styleId="CommentReference">
    <w:name w:val="annotation reference"/>
    <w:semiHidden/>
    <w:unhideWhenUsed/>
    <w:qFormat/>
    <w:rPr>
      <w:sz w:val="16"/>
      <w:szCs w:val="16"/>
    </w:rPr>
  </w:style>
  <w:style w:type="paragraph" w:styleId="CommentText">
    <w:name w:val="annotation text"/>
    <w:basedOn w:val="Normal"/>
    <w:link w:val="CommentTextChar"/>
    <w:semiHidden/>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DocumentMap">
    <w:name w:val="Document Map"/>
    <w:basedOn w:val="Normal"/>
    <w:link w:val="DocumentMapChar"/>
    <w:uiPriority w:val="99"/>
    <w:semiHidden/>
    <w:unhideWhenUsed/>
    <w:qFormat/>
    <w:pPr>
      <w:spacing w:after="0" w:line="240" w:lineRule="auto"/>
    </w:pPr>
    <w:rPr>
      <w:rFonts w:ascii="Tahoma" w:hAnsi="Tahoma"/>
      <w:sz w:val="16"/>
      <w:szCs w:val="16"/>
    </w:rPr>
  </w:style>
  <w:style w:type="paragraph" w:styleId="EndnoteText">
    <w:name w:val="endnote text"/>
    <w:basedOn w:val="Normal"/>
    <w:link w:val="EndnoteTextChar"/>
    <w:semiHidden/>
    <w:qFormat/>
    <w:pPr>
      <w:spacing w:before="0" w:after="0" w:line="240" w:lineRule="auto"/>
    </w:pPr>
    <w:rPr>
      <w:rFonts w:eastAsia="Times New Roman"/>
      <w:sz w:val="20"/>
      <w:szCs w:val="20"/>
    </w:rPr>
  </w:style>
  <w:style w:type="paragraph" w:styleId="Footer">
    <w:name w:val="footer"/>
    <w:basedOn w:val="Normal"/>
    <w:link w:val="FooterChar"/>
    <w:autoRedefine/>
    <w:uiPriority w:val="99"/>
    <w:unhideWhenUsed/>
    <w:qFormat/>
    <w:pPr>
      <w:tabs>
        <w:tab w:val="left" w:pos="6570"/>
        <w:tab w:val="right" w:pos="10080"/>
        <w:tab w:val="right" w:pos="10800"/>
      </w:tabs>
      <w:spacing w:after="0" w:line="240" w:lineRule="auto"/>
    </w:pPr>
    <w:rPr>
      <w:sz w:val="16"/>
    </w:rPr>
  </w:style>
  <w:style w:type="paragraph" w:styleId="FootnoteText">
    <w:name w:val="footnote text"/>
    <w:basedOn w:val="Normal"/>
    <w:link w:val="FootnoteTextChar"/>
    <w:semiHidden/>
    <w:qFormat/>
    <w:pPr>
      <w:spacing w:before="0" w:after="0" w:line="240" w:lineRule="auto"/>
    </w:pPr>
    <w:rPr>
      <w:rFonts w:eastAsia="Times New Roman"/>
      <w:sz w:val="20"/>
      <w:szCs w:val="20"/>
    </w:rPr>
  </w:style>
  <w:style w:type="paragraph" w:styleId="Header">
    <w:name w:val="header"/>
    <w:basedOn w:val="Normal"/>
    <w:link w:val="HeaderChar"/>
    <w:unhideWhenUsed/>
    <w:qFormat/>
    <w:pPr>
      <w:tabs>
        <w:tab w:val="center" w:pos="4680"/>
        <w:tab w:val="right" w:pos="9360"/>
      </w:tabs>
    </w:p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styleId="Hyperlink">
    <w:name w:val="Hyperlink"/>
    <w:basedOn w:val="DefaultParagraphFont"/>
    <w:semiHidden/>
    <w:unhideWhenUsed/>
    <w:rPr>
      <w:color w:val="0000FF"/>
      <w:u w:val="single"/>
    </w:rPr>
  </w:style>
  <w:style w:type="paragraph" w:styleId="Index1">
    <w:name w:val="index 1"/>
    <w:basedOn w:val="Normal"/>
    <w:next w:val="Normal"/>
    <w:autoRedefine/>
    <w:semiHidden/>
    <w:qFormat/>
    <w:pPr>
      <w:spacing w:before="0" w:after="0" w:line="240" w:lineRule="auto"/>
      <w:ind w:left="240" w:hanging="240"/>
    </w:pPr>
    <w:rPr>
      <w:rFonts w:eastAsia="Times New Roman"/>
      <w:sz w:val="20"/>
      <w:szCs w:val="24"/>
    </w:rPr>
  </w:style>
  <w:style w:type="paragraph" w:styleId="Index2">
    <w:name w:val="index 2"/>
    <w:basedOn w:val="Normal"/>
    <w:next w:val="Normal"/>
    <w:autoRedefine/>
    <w:semiHidden/>
    <w:qFormat/>
    <w:pPr>
      <w:spacing w:before="0" w:after="0" w:line="240" w:lineRule="auto"/>
      <w:ind w:left="480" w:hanging="240"/>
    </w:pPr>
    <w:rPr>
      <w:rFonts w:eastAsia="Times New Roman"/>
      <w:sz w:val="20"/>
      <w:szCs w:val="24"/>
    </w:rPr>
  </w:style>
  <w:style w:type="paragraph" w:styleId="Index3">
    <w:name w:val="index 3"/>
    <w:basedOn w:val="Normal"/>
    <w:next w:val="Normal"/>
    <w:autoRedefine/>
    <w:semiHidden/>
    <w:qFormat/>
    <w:pPr>
      <w:spacing w:before="0" w:after="0" w:line="240" w:lineRule="auto"/>
      <w:ind w:left="720" w:hanging="240"/>
    </w:pPr>
    <w:rPr>
      <w:rFonts w:eastAsia="Times New Roman"/>
      <w:sz w:val="20"/>
      <w:szCs w:val="24"/>
    </w:rPr>
  </w:style>
  <w:style w:type="paragraph" w:styleId="Index4">
    <w:name w:val="index 4"/>
    <w:basedOn w:val="Normal"/>
    <w:next w:val="Normal"/>
    <w:autoRedefine/>
    <w:semiHidden/>
    <w:qFormat/>
    <w:pPr>
      <w:spacing w:before="0" w:after="0" w:line="240" w:lineRule="auto"/>
      <w:ind w:left="960" w:hanging="240"/>
    </w:pPr>
    <w:rPr>
      <w:rFonts w:eastAsia="Times New Roman"/>
      <w:sz w:val="20"/>
      <w:szCs w:val="24"/>
    </w:rPr>
  </w:style>
  <w:style w:type="paragraph" w:styleId="Index5">
    <w:name w:val="index 5"/>
    <w:basedOn w:val="Normal"/>
    <w:next w:val="Normal"/>
    <w:autoRedefine/>
    <w:semiHidden/>
    <w:qFormat/>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qFormat/>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qFormat/>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qFormat/>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qFormat/>
    <w:pPr>
      <w:spacing w:before="0" w:after="0" w:line="240" w:lineRule="auto"/>
      <w:ind w:left="2160" w:hanging="240"/>
    </w:pPr>
    <w:rPr>
      <w:rFonts w:eastAsia="Times New Roman"/>
      <w:sz w:val="20"/>
      <w:szCs w:val="24"/>
    </w:rPr>
  </w:style>
  <w:style w:type="paragraph" w:styleId="IndexHeading">
    <w:name w:val="index heading"/>
    <w:basedOn w:val="Normal"/>
    <w:next w:val="Index1"/>
    <w:semiHidden/>
    <w:qFormat/>
    <w:pPr>
      <w:spacing w:before="0" w:after="0" w:line="240" w:lineRule="auto"/>
    </w:pPr>
    <w:rPr>
      <w:rFonts w:eastAsia="Times New Roman" w:cs="Arial"/>
      <w:b/>
      <w:bCs/>
      <w:sz w:val="20"/>
      <w:szCs w:val="24"/>
    </w:rPr>
  </w:style>
  <w:style w:type="paragraph" w:styleId="MacroText">
    <w:name w:val="macro"/>
    <w:link w:val="MacroTextChar"/>
    <w:semiHidden/>
    <w:qFormat/>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US" w:eastAsia="en-US"/>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sz w:val="24"/>
      <w:szCs w:val="24"/>
      <w:lang w:val="en-PH" w:eastAsia="en-PH"/>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semiHidden/>
    <w:qFormat/>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qFormat/>
    <w:pPr>
      <w:spacing w:before="0" w:after="0" w:line="240" w:lineRule="auto"/>
      <w:ind w:left="480" w:hanging="480"/>
    </w:pPr>
    <w:rPr>
      <w:rFonts w:eastAsia="Times New Roman"/>
      <w:sz w:val="20"/>
      <w:szCs w:val="24"/>
    </w:rPr>
  </w:style>
  <w:style w:type="paragraph" w:styleId="Title">
    <w:name w:val="Title"/>
    <w:basedOn w:val="Normal"/>
    <w:next w:val="BodyTextL25"/>
    <w:link w:val="TitleChar"/>
    <w:qFormat/>
    <w:pPr>
      <w:spacing w:before="0" w:after="0" w:line="240" w:lineRule="auto"/>
      <w:contextualSpacing/>
    </w:pPr>
    <w:rPr>
      <w:rFonts w:eastAsiaTheme="majorEastAsia" w:cstheme="majorBidi"/>
      <w:b/>
      <w:kern w:val="28"/>
      <w:sz w:val="32"/>
      <w:szCs w:val="56"/>
    </w:rPr>
  </w:style>
  <w:style w:type="paragraph" w:styleId="TOAHeading">
    <w:name w:val="toa heading"/>
    <w:basedOn w:val="Normal"/>
    <w:next w:val="Normal"/>
    <w:semiHidden/>
    <w:qFormat/>
    <w:pPr>
      <w:spacing w:before="120" w:after="0" w:line="240" w:lineRule="auto"/>
    </w:pPr>
    <w:rPr>
      <w:rFonts w:eastAsia="Times New Roman" w:cs="Arial"/>
      <w:b/>
      <w:bCs/>
      <w:sz w:val="20"/>
      <w:szCs w:val="24"/>
    </w:rPr>
  </w:style>
  <w:style w:type="paragraph" w:styleId="TOC1">
    <w:name w:val="toc 1"/>
    <w:basedOn w:val="Normal"/>
    <w:next w:val="Normal"/>
    <w:autoRedefine/>
    <w:semiHidden/>
    <w:qFormat/>
    <w:pPr>
      <w:spacing w:before="0" w:after="0" w:line="240" w:lineRule="auto"/>
    </w:pPr>
    <w:rPr>
      <w:rFonts w:eastAsia="Times New Roman"/>
      <w:sz w:val="20"/>
      <w:szCs w:val="24"/>
    </w:rPr>
  </w:style>
  <w:style w:type="paragraph" w:styleId="TOC2">
    <w:name w:val="toc 2"/>
    <w:basedOn w:val="Normal"/>
    <w:next w:val="Normal"/>
    <w:autoRedefine/>
    <w:semiHidden/>
    <w:qFormat/>
    <w:pPr>
      <w:spacing w:before="0" w:after="0" w:line="240" w:lineRule="auto"/>
      <w:ind w:left="240"/>
    </w:pPr>
    <w:rPr>
      <w:rFonts w:eastAsia="Times New Roman"/>
      <w:sz w:val="20"/>
      <w:szCs w:val="24"/>
    </w:rPr>
  </w:style>
  <w:style w:type="paragraph" w:styleId="TOC3">
    <w:name w:val="toc 3"/>
    <w:basedOn w:val="Normal"/>
    <w:next w:val="Normal"/>
    <w:autoRedefine/>
    <w:semiHidden/>
    <w:qFormat/>
    <w:pPr>
      <w:spacing w:before="0" w:after="0" w:line="240" w:lineRule="auto"/>
      <w:ind w:left="480"/>
    </w:pPr>
    <w:rPr>
      <w:rFonts w:eastAsia="Times New Roman"/>
      <w:sz w:val="20"/>
      <w:szCs w:val="24"/>
    </w:rPr>
  </w:style>
  <w:style w:type="paragraph" w:styleId="TOC4">
    <w:name w:val="toc 4"/>
    <w:basedOn w:val="Normal"/>
    <w:next w:val="Normal"/>
    <w:autoRedefine/>
    <w:semiHidden/>
    <w:qFormat/>
    <w:pPr>
      <w:spacing w:before="0" w:after="0" w:line="240" w:lineRule="auto"/>
      <w:ind w:left="720"/>
    </w:pPr>
    <w:rPr>
      <w:rFonts w:eastAsia="Times New Roman"/>
      <w:sz w:val="20"/>
      <w:szCs w:val="24"/>
    </w:rPr>
  </w:style>
  <w:style w:type="paragraph" w:styleId="TOC5">
    <w:name w:val="toc 5"/>
    <w:basedOn w:val="Normal"/>
    <w:next w:val="Normal"/>
    <w:autoRedefine/>
    <w:semiHidden/>
    <w:qFormat/>
    <w:pPr>
      <w:spacing w:before="0" w:after="0" w:line="240" w:lineRule="auto"/>
      <w:ind w:left="960"/>
    </w:pPr>
    <w:rPr>
      <w:rFonts w:eastAsia="Times New Roman"/>
      <w:sz w:val="20"/>
      <w:szCs w:val="24"/>
    </w:rPr>
  </w:style>
  <w:style w:type="paragraph" w:styleId="TOC6">
    <w:name w:val="toc 6"/>
    <w:basedOn w:val="Normal"/>
    <w:next w:val="Normal"/>
    <w:autoRedefine/>
    <w:semiHidden/>
    <w:qFormat/>
    <w:pPr>
      <w:spacing w:before="0" w:after="0" w:line="240" w:lineRule="auto"/>
      <w:ind w:left="1200"/>
    </w:pPr>
    <w:rPr>
      <w:rFonts w:eastAsia="Times New Roman"/>
      <w:sz w:val="20"/>
      <w:szCs w:val="24"/>
    </w:rPr>
  </w:style>
  <w:style w:type="paragraph" w:styleId="TOC7">
    <w:name w:val="toc 7"/>
    <w:basedOn w:val="Normal"/>
    <w:next w:val="Normal"/>
    <w:autoRedefine/>
    <w:semiHidden/>
    <w:qFormat/>
    <w:pPr>
      <w:spacing w:before="0" w:after="0" w:line="240" w:lineRule="auto"/>
      <w:ind w:left="1440"/>
    </w:pPr>
    <w:rPr>
      <w:rFonts w:eastAsia="Times New Roman"/>
      <w:sz w:val="20"/>
      <w:szCs w:val="24"/>
    </w:rPr>
  </w:style>
  <w:style w:type="paragraph" w:styleId="TOC8">
    <w:name w:val="toc 8"/>
    <w:basedOn w:val="Normal"/>
    <w:next w:val="Normal"/>
    <w:autoRedefine/>
    <w:semiHidden/>
    <w:qFormat/>
    <w:pPr>
      <w:spacing w:before="0" w:after="0" w:line="240" w:lineRule="auto"/>
      <w:ind w:left="1680"/>
    </w:pPr>
    <w:rPr>
      <w:rFonts w:eastAsia="Times New Roman"/>
      <w:sz w:val="20"/>
      <w:szCs w:val="24"/>
    </w:rPr>
  </w:style>
  <w:style w:type="paragraph" w:styleId="TOC9">
    <w:name w:val="toc 9"/>
    <w:basedOn w:val="Normal"/>
    <w:next w:val="Normal"/>
    <w:autoRedefine/>
    <w:semiHidden/>
    <w:qFormat/>
    <w:pPr>
      <w:spacing w:before="0" w:after="0" w:line="240" w:lineRule="auto"/>
      <w:ind w:left="1920"/>
    </w:pPr>
    <w:rPr>
      <w:rFonts w:eastAsia="Times New Roman"/>
      <w:sz w:val="20"/>
      <w:szCs w:val="24"/>
    </w:rPr>
  </w:style>
  <w:style w:type="character" w:customStyle="1" w:styleId="Heading1Char">
    <w:name w:val="Heading 1 Char"/>
    <w:link w:val="Heading1"/>
    <w:uiPriority w:val="9"/>
    <w:qFormat/>
    <w:rPr>
      <w:sz w:val="22"/>
      <w:szCs w:val="22"/>
    </w:rPr>
  </w:style>
  <w:style w:type="character" w:customStyle="1" w:styleId="Heading2Char">
    <w:name w:val="Heading 2 Char"/>
    <w:link w:val="Heading2"/>
    <w:uiPriority w:val="9"/>
    <w:qFormat/>
    <w:rPr>
      <w:rFonts w:eastAsia="Times New Roman"/>
      <w:b/>
      <w:bCs/>
      <w:sz w:val="22"/>
      <w:szCs w:val="26"/>
    </w:rPr>
  </w:style>
  <w:style w:type="paragraph" w:customStyle="1" w:styleId="ClientNote">
    <w:name w:val="Client Note"/>
    <w:basedOn w:val="Normal"/>
    <w:next w:val="Normal"/>
    <w:autoRedefine/>
    <w:semiHidden/>
    <w:unhideWhenUsed/>
    <w:qFormat/>
    <w:pPr>
      <w:spacing w:after="0" w:line="240" w:lineRule="auto"/>
    </w:pPr>
    <w:rPr>
      <w:i/>
      <w:color w:val="FF0000"/>
    </w:rPr>
  </w:style>
  <w:style w:type="paragraph" w:customStyle="1" w:styleId="AnswerLineL25">
    <w:name w:val="Answer Line L25"/>
    <w:basedOn w:val="BodyTextL25"/>
    <w:next w:val="BodyTextL25"/>
    <w:qFormat/>
    <w:rPr>
      <w:b/>
      <w:i/>
      <w:color w:val="808080" w:themeColor="background1" w:themeShade="80"/>
    </w:rPr>
  </w:style>
  <w:style w:type="paragraph" w:customStyle="1" w:styleId="PageHead">
    <w:name w:val="Page Head"/>
    <w:basedOn w:val="Normal"/>
    <w:qFormat/>
    <w:pPr>
      <w:pBdr>
        <w:bottom w:val="single" w:sz="18" w:space="1" w:color="auto"/>
      </w:pBdr>
      <w:tabs>
        <w:tab w:val="right" w:pos="10080"/>
      </w:tabs>
    </w:pPr>
    <w:rPr>
      <w:b/>
      <w:sz w:val="20"/>
    </w:rPr>
  </w:style>
  <w:style w:type="paragraph" w:customStyle="1" w:styleId="AnswerLineL50">
    <w:name w:val="Answer Line L50"/>
    <w:basedOn w:val="AnswerLineL25"/>
    <w:next w:val="BodyTextL50"/>
    <w:qFormat/>
    <w:pPr>
      <w:ind w:left="720"/>
    </w:pPr>
  </w:style>
  <w:style w:type="paragraph" w:customStyle="1" w:styleId="BodyTextL50">
    <w:name w:val="Body Text L50"/>
    <w:basedOn w:val="Normal"/>
    <w:qFormat/>
    <w:pPr>
      <w:spacing w:before="120" w:after="120" w:line="240" w:lineRule="auto"/>
      <w:ind w:left="720"/>
    </w:pPr>
    <w:rPr>
      <w:sz w:val="20"/>
    </w:rPr>
  </w:style>
  <w:style w:type="character" w:customStyle="1" w:styleId="HeaderChar">
    <w:name w:val="Header Char"/>
    <w:basedOn w:val="DefaultParagraphFont"/>
    <w:link w:val="Header"/>
    <w:qFormat/>
    <w:rPr>
      <w:sz w:val="22"/>
      <w:szCs w:val="22"/>
    </w:rPr>
  </w:style>
  <w:style w:type="character" w:customStyle="1" w:styleId="FooterChar">
    <w:name w:val="Footer Char"/>
    <w:link w:val="Footer"/>
    <w:uiPriority w:val="99"/>
    <w:qFormat/>
    <w:rPr>
      <w:sz w:val="16"/>
      <w:szCs w:val="22"/>
    </w:rPr>
  </w:style>
  <w:style w:type="character" w:customStyle="1" w:styleId="BalloonTextChar">
    <w:name w:val="Balloon Text Char"/>
    <w:link w:val="BalloonText"/>
    <w:uiPriority w:val="99"/>
    <w:semiHidden/>
    <w:qFormat/>
    <w:rPr>
      <w:rFonts w:ascii="Tahoma" w:hAnsi="Tahoma" w:cs="Tahoma"/>
      <w:sz w:val="16"/>
      <w:szCs w:val="16"/>
    </w:rPr>
  </w:style>
  <w:style w:type="paragraph" w:customStyle="1" w:styleId="TableText">
    <w:name w:val="Table Text"/>
    <w:basedOn w:val="Normal"/>
    <w:link w:val="TableTextChar"/>
    <w:qFormat/>
    <w:pPr>
      <w:spacing w:line="240" w:lineRule="auto"/>
    </w:pPr>
    <w:rPr>
      <w:sz w:val="20"/>
      <w:szCs w:val="20"/>
    </w:rPr>
  </w:style>
  <w:style w:type="character" w:customStyle="1" w:styleId="TableTextChar">
    <w:name w:val="Table Text Char"/>
    <w:link w:val="TableText"/>
    <w:qFormat/>
  </w:style>
  <w:style w:type="paragraph" w:customStyle="1" w:styleId="TableHeading">
    <w:name w:val="Table Heading"/>
    <w:basedOn w:val="Normal"/>
    <w:qFormat/>
    <w:pPr>
      <w:keepNext/>
      <w:spacing w:before="120" w:after="120"/>
      <w:jc w:val="center"/>
    </w:pPr>
    <w:rPr>
      <w:b/>
      <w:sz w:val="20"/>
    </w:rPr>
  </w:style>
  <w:style w:type="paragraph" w:customStyle="1" w:styleId="Bulletlevel1">
    <w:name w:val="Bullet level 1"/>
    <w:basedOn w:val="BodyTextL25"/>
    <w:qFormat/>
    <w:pPr>
      <w:numPr>
        <w:numId w:val="3"/>
      </w:numPr>
    </w:pPr>
  </w:style>
  <w:style w:type="paragraph" w:customStyle="1" w:styleId="Bulletlevel2">
    <w:name w:val="Bullet level 2"/>
    <w:basedOn w:val="BodyTextL25"/>
    <w:qFormat/>
    <w:pPr>
      <w:numPr>
        <w:numId w:val="4"/>
      </w:numPr>
      <w:ind w:left="1080"/>
    </w:pPr>
  </w:style>
  <w:style w:type="paragraph" w:customStyle="1" w:styleId="InstNoteRed">
    <w:name w:val="Inst Note Red"/>
    <w:basedOn w:val="Normal"/>
    <w:qFormat/>
    <w:pPr>
      <w:spacing w:line="240" w:lineRule="auto"/>
    </w:pPr>
    <w:rPr>
      <w:color w:val="EE0000"/>
      <w:sz w:val="20"/>
    </w:rPr>
  </w:style>
  <w:style w:type="paragraph" w:customStyle="1" w:styleId="ConfigWindow">
    <w:name w:val="Config Window"/>
    <w:basedOn w:val="BodyText"/>
    <w:next w:val="BodyTextL25"/>
    <w:qFormat/>
    <w:pPr>
      <w:spacing w:before="0" w:after="0"/>
    </w:pPr>
    <w:rPr>
      <w:i/>
      <w:color w:val="FFFFFF" w:themeColor="background1"/>
    </w:rPr>
  </w:style>
  <w:style w:type="paragraph" w:customStyle="1" w:styleId="SubStepAlpha">
    <w:name w:val="SubStep Alpha"/>
    <w:basedOn w:val="BodyTextL25"/>
    <w:qFormat/>
    <w:pPr>
      <w:numPr>
        <w:ilvl w:val="2"/>
        <w:numId w:val="2"/>
      </w:numPr>
    </w:pPr>
  </w:style>
  <w:style w:type="paragraph" w:customStyle="1" w:styleId="CMD">
    <w:name w:val="CMD"/>
    <w:basedOn w:val="BodyTextL25"/>
    <w:link w:val="CMDChar"/>
    <w:qFormat/>
    <w:pPr>
      <w:spacing w:before="60" w:after="60"/>
      <w:ind w:left="720"/>
    </w:pPr>
    <w:rPr>
      <w:rFonts w:ascii="Courier New" w:hAnsi="Courier New"/>
    </w:rPr>
  </w:style>
  <w:style w:type="paragraph" w:customStyle="1" w:styleId="InstNoteRedL50">
    <w:name w:val="Inst Note Red L50"/>
    <w:basedOn w:val="InstNoteRed"/>
    <w:next w:val="Normal"/>
    <w:qFormat/>
    <w:pPr>
      <w:spacing w:before="120" w:after="120"/>
      <w:ind w:left="720"/>
    </w:pPr>
  </w:style>
  <w:style w:type="paragraph" w:customStyle="1" w:styleId="DevConfigs">
    <w:name w:val="DevConfigs"/>
    <w:basedOn w:val="Normal"/>
    <w:qFormat/>
    <w:pPr>
      <w:spacing w:before="0" w:after="0"/>
    </w:pPr>
    <w:rPr>
      <w:rFonts w:ascii="Courier New" w:hAnsi="Courier New"/>
      <w:sz w:val="20"/>
    </w:rPr>
  </w:style>
  <w:style w:type="paragraph" w:customStyle="1" w:styleId="Visual">
    <w:name w:val="Visual"/>
    <w:basedOn w:val="Normal"/>
    <w:qFormat/>
    <w:pPr>
      <w:spacing w:before="240" w:after="240"/>
      <w:jc w:val="center"/>
    </w:pPr>
  </w:style>
  <w:style w:type="character" w:customStyle="1" w:styleId="DocumentMapChar">
    <w:name w:val="Document Map Char"/>
    <w:link w:val="DocumentMap"/>
    <w:uiPriority w:val="99"/>
    <w:semiHidden/>
    <w:qFormat/>
    <w:rPr>
      <w:rFonts w:ascii="Tahoma" w:hAnsi="Tahoma" w:cs="Tahoma"/>
      <w:sz w:val="16"/>
      <w:szCs w:val="16"/>
    </w:rPr>
  </w:style>
  <w:style w:type="character" w:customStyle="1" w:styleId="LabTitleInstVersred">
    <w:name w:val="Lab Title Inst Vers (red)"/>
    <w:uiPriority w:val="1"/>
    <w:qFormat/>
    <w:rPr>
      <w:rFonts w:ascii="Arial" w:hAnsi="Arial"/>
      <w:b/>
      <w:color w:val="EE0000"/>
      <w:sz w:val="32"/>
    </w:rPr>
  </w:style>
  <w:style w:type="character" w:customStyle="1" w:styleId="AnswerGray">
    <w:name w:val="Answer Gray"/>
    <w:uiPriority w:val="1"/>
    <w:qFormat/>
    <w:rPr>
      <w:rFonts w:ascii="Arial" w:hAnsi="Arial"/>
      <w:b/>
      <w:sz w:val="20"/>
      <w:shd w:val="clear" w:color="auto" w:fill="BFBFBF"/>
    </w:rPr>
  </w:style>
  <w:style w:type="character" w:customStyle="1" w:styleId="LabSectionGray">
    <w:name w:val="Lab Section Gray"/>
    <w:uiPriority w:val="1"/>
    <w:qFormat/>
    <w:rPr>
      <w:rFonts w:ascii="Arial" w:hAnsi="Arial"/>
      <w:sz w:val="24"/>
      <w:shd w:val="clear" w:color="auto" w:fill="BFBFBF"/>
    </w:rPr>
  </w:style>
  <w:style w:type="paragraph" w:customStyle="1" w:styleId="SubStepNum">
    <w:name w:val="SubStep Num"/>
    <w:basedOn w:val="BodyTextL25"/>
    <w:qFormat/>
    <w:pPr>
      <w:numPr>
        <w:ilvl w:val="4"/>
        <w:numId w:val="2"/>
      </w:numPr>
    </w:pPr>
  </w:style>
  <w:style w:type="table" w:customStyle="1" w:styleId="LightList-Accent11">
    <w:name w:val="Light List - Accent 11"/>
    <w:basedOn w:val="TableNormal"/>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Pr>
      <w:rFonts w:ascii="Courier New" w:hAnsi="Courier New"/>
      <w:color w:val="auto"/>
      <w:sz w:val="20"/>
      <w:shd w:val="clear" w:color="auto" w:fill="BFBFBF"/>
    </w:rPr>
  </w:style>
  <w:style w:type="paragraph" w:customStyle="1" w:styleId="CMDOutput">
    <w:name w:val="CMD Output"/>
    <w:basedOn w:val="BodyTextL25"/>
    <w:qFormat/>
    <w:pPr>
      <w:spacing w:before="60" w:after="60"/>
      <w:ind w:left="720"/>
    </w:pPr>
    <w:rPr>
      <w:rFonts w:ascii="Courier New" w:hAnsi="Courier New"/>
      <w:sz w:val="18"/>
    </w:rPr>
  </w:style>
  <w:style w:type="paragraph" w:customStyle="1" w:styleId="InstNoteRedL25">
    <w:name w:val="Inst Note Red L25"/>
    <w:basedOn w:val="BodyTextL25"/>
    <w:next w:val="BodyTextL25"/>
    <w:qFormat/>
    <w:rPr>
      <w:color w:val="EE0000"/>
    </w:rPr>
  </w:style>
  <w:style w:type="paragraph" w:customStyle="1" w:styleId="BodyTextL25Bold">
    <w:name w:val="Body Text L25 Bold"/>
    <w:basedOn w:val="BodyTextL25"/>
    <w:qFormat/>
    <w:rPr>
      <w:b/>
    </w:rPr>
  </w:style>
  <w:style w:type="character" w:customStyle="1" w:styleId="HTMLPreformattedChar">
    <w:name w:val="HTML Preformatted Char"/>
    <w:link w:val="HTMLPreformatted"/>
    <w:uiPriority w:val="99"/>
    <w:semiHidden/>
    <w:qFormat/>
    <w:rPr>
      <w:rFonts w:ascii="Courier New" w:eastAsia="Times New Roman" w:hAnsi="Courier New" w:cs="Courier New"/>
    </w:rPr>
  </w:style>
  <w:style w:type="character" w:customStyle="1" w:styleId="CommentTextChar">
    <w:name w:val="Comment Text Char"/>
    <w:basedOn w:val="DefaultParagraphFont"/>
    <w:link w:val="CommentText"/>
    <w:semiHidden/>
    <w:qFormat/>
  </w:style>
  <w:style w:type="character" w:customStyle="1" w:styleId="CommentSubjectChar">
    <w:name w:val="Comment Subject Char"/>
    <w:link w:val="CommentSubject"/>
    <w:uiPriority w:val="99"/>
    <w:semiHidden/>
    <w:qFormat/>
    <w:rPr>
      <w:b/>
      <w:bCs/>
    </w:rPr>
  </w:style>
  <w:style w:type="paragraph" w:customStyle="1" w:styleId="ReflectionQ">
    <w:name w:val="Reflection Q"/>
    <w:basedOn w:val="BodyTextL25"/>
    <w:qFormat/>
    <w:pPr>
      <w:keepNext/>
      <w:numPr>
        <w:ilvl w:val="1"/>
        <w:numId w:val="1"/>
      </w:numPr>
    </w:pPr>
  </w:style>
  <w:style w:type="character" w:customStyle="1" w:styleId="Heading4Char">
    <w:name w:val="Heading 4 Char"/>
    <w:basedOn w:val="DefaultParagraphFont"/>
    <w:link w:val="Heading4"/>
    <w:qFormat/>
    <w:rPr>
      <w:rFonts w:eastAsia="Times New Roman"/>
      <w:bCs/>
      <w:szCs w:val="28"/>
    </w:rPr>
  </w:style>
  <w:style w:type="character" w:customStyle="1" w:styleId="Heading5Char">
    <w:name w:val="Heading 5 Char"/>
    <w:basedOn w:val="DefaultParagraphFont"/>
    <w:link w:val="Heading5"/>
    <w:semiHidden/>
    <w:qFormat/>
    <w:rPr>
      <w:rFonts w:eastAsia="Times New Roman"/>
      <w:b/>
      <w:bCs/>
      <w:i/>
      <w:iCs/>
      <w:sz w:val="26"/>
      <w:szCs w:val="26"/>
    </w:rPr>
  </w:style>
  <w:style w:type="character" w:customStyle="1" w:styleId="Heading6Char">
    <w:name w:val="Heading 6 Char"/>
    <w:basedOn w:val="DefaultParagraphFont"/>
    <w:link w:val="Heading6"/>
    <w:semiHidden/>
    <w:qFormat/>
    <w:rPr>
      <w:rFonts w:eastAsia="Times New Roman"/>
      <w:b/>
      <w:bCs/>
      <w:sz w:val="22"/>
      <w:szCs w:val="22"/>
    </w:rPr>
  </w:style>
  <w:style w:type="character" w:customStyle="1" w:styleId="Heading7Char">
    <w:name w:val="Heading 7 Char"/>
    <w:basedOn w:val="DefaultParagraphFont"/>
    <w:link w:val="Heading7"/>
    <w:semiHidden/>
    <w:qFormat/>
    <w:rPr>
      <w:rFonts w:eastAsia="Times New Roman"/>
      <w:szCs w:val="24"/>
    </w:rPr>
  </w:style>
  <w:style w:type="character" w:customStyle="1" w:styleId="Heading8Char">
    <w:name w:val="Heading 8 Char"/>
    <w:basedOn w:val="DefaultParagraphFont"/>
    <w:link w:val="Heading8"/>
    <w:semiHidden/>
    <w:qFormat/>
    <w:rPr>
      <w:rFonts w:eastAsia="Times New Roman"/>
      <w:i/>
      <w:iCs/>
      <w:szCs w:val="24"/>
    </w:rPr>
  </w:style>
  <w:style w:type="character" w:customStyle="1" w:styleId="Heading9Char">
    <w:name w:val="Heading 9 Char"/>
    <w:basedOn w:val="DefaultParagraphFont"/>
    <w:link w:val="Heading9"/>
    <w:semiHidden/>
    <w:qFormat/>
    <w:rPr>
      <w:rFonts w:eastAsia="Times New Roman" w:cs="Arial"/>
      <w:sz w:val="22"/>
      <w:szCs w:val="22"/>
    </w:rPr>
  </w:style>
  <w:style w:type="character" w:customStyle="1" w:styleId="Heading3Char">
    <w:name w:val="Heading 3 Char"/>
    <w:link w:val="Heading3"/>
    <w:qFormat/>
    <w:rPr>
      <w:rFonts w:eastAsia="Times New Roman"/>
      <w:bCs/>
      <w:szCs w:val="26"/>
    </w:rPr>
  </w:style>
  <w:style w:type="character" w:customStyle="1" w:styleId="EndnoteTextChar">
    <w:name w:val="Endnote Text Char"/>
    <w:basedOn w:val="DefaultParagraphFont"/>
    <w:link w:val="EndnoteText"/>
    <w:semiHidden/>
    <w:qFormat/>
    <w:rPr>
      <w:rFonts w:eastAsia="Times New Roman"/>
    </w:rPr>
  </w:style>
  <w:style w:type="character" w:customStyle="1" w:styleId="FootnoteTextChar">
    <w:name w:val="Footnote Text Char"/>
    <w:basedOn w:val="DefaultParagraphFont"/>
    <w:link w:val="FootnoteText"/>
    <w:semiHidden/>
    <w:qFormat/>
    <w:rPr>
      <w:rFonts w:eastAsia="Times New Roman"/>
    </w:rPr>
  </w:style>
  <w:style w:type="character" w:customStyle="1" w:styleId="MacroTextChar">
    <w:name w:val="Macro Text Char"/>
    <w:basedOn w:val="DefaultParagraphFont"/>
    <w:link w:val="MacroText"/>
    <w:semiHidden/>
    <w:qFormat/>
    <w:rPr>
      <w:rFonts w:ascii="Courier New" w:eastAsia="Times New Roman" w:hAnsi="Courier New" w:cs="Courier New"/>
      <w:lang w:val="en-US" w:eastAsia="en-US" w:bidi="ar-SA"/>
    </w:rPr>
  </w:style>
  <w:style w:type="character" w:customStyle="1" w:styleId="BodyTextChar">
    <w:name w:val="Body Text Char"/>
    <w:link w:val="BodyText"/>
    <w:qFormat/>
    <w:rPr>
      <w:rFonts w:eastAsia="Times New Roman"/>
      <w:szCs w:val="24"/>
    </w:rPr>
  </w:style>
  <w:style w:type="paragraph" w:customStyle="1" w:styleId="ColorfulShading-Accent11">
    <w:name w:val="Colorful Shading - Accent 11"/>
    <w:hidden/>
    <w:semiHidden/>
    <w:qFormat/>
    <w:rPr>
      <w:rFonts w:ascii="Arial" w:eastAsia="Times New Roman" w:hAnsi="Arial" w:cs="Arial"/>
      <w:lang w:val="en-US" w:eastAsia="en-US"/>
    </w:rPr>
  </w:style>
  <w:style w:type="paragraph" w:customStyle="1" w:styleId="LabTitle">
    <w:name w:val="Lab Title"/>
    <w:basedOn w:val="Normal"/>
    <w:qFormat/>
    <w:rPr>
      <w:b/>
      <w:sz w:val="32"/>
    </w:rPr>
  </w:style>
  <w:style w:type="paragraph" w:customStyle="1" w:styleId="BodyTextBold">
    <w:name w:val="Body Text Bold"/>
    <w:basedOn w:val="BodyText"/>
    <w:next w:val="BodyTextL25"/>
    <w:link w:val="BodyTextBoldChar"/>
    <w:qFormat/>
    <w:rPr>
      <w:b/>
    </w:rPr>
  </w:style>
  <w:style w:type="character" w:customStyle="1" w:styleId="CMDChar">
    <w:name w:val="CMD Char"/>
    <w:basedOn w:val="DefaultParagraphFont"/>
    <w:link w:val="CMD"/>
    <w:qFormat/>
    <w:rPr>
      <w:rFonts w:ascii="Courier New" w:hAnsi="Courier New"/>
      <w:szCs w:val="22"/>
    </w:rPr>
  </w:style>
  <w:style w:type="character" w:customStyle="1" w:styleId="BodyTextBoldChar">
    <w:name w:val="Body Text Bold Char"/>
    <w:basedOn w:val="BodyTextChar"/>
    <w:link w:val="BodyTextBold"/>
    <w:qFormat/>
    <w:rPr>
      <w:rFonts w:eastAsia="Times New Roman" w:cs="Arial"/>
      <w:b/>
      <w:szCs w:val="24"/>
    </w:rPr>
  </w:style>
  <w:style w:type="character" w:customStyle="1" w:styleId="TitleChar">
    <w:name w:val="Title Char"/>
    <w:basedOn w:val="DefaultParagraphFont"/>
    <w:link w:val="Title"/>
    <w:qFormat/>
    <w:rPr>
      <w:rFonts w:eastAsiaTheme="majorEastAsia" w:cstheme="majorBidi"/>
      <w:b/>
      <w:kern w:val="28"/>
      <w:sz w:val="32"/>
      <w:szCs w:val="56"/>
    </w:rPr>
  </w:style>
  <w:style w:type="table" w:customStyle="1" w:styleId="LabTableStyle1">
    <w:name w:val="Lab_Table_Style1"/>
    <w:basedOn w:val="TableNormal"/>
    <w:uiPriority w:val="99"/>
    <w:qFormat/>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F79BB8-2797-41E2-872B-F420B9DD1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101</TotalTime>
  <Pages>9</Pages>
  <Words>1267</Words>
  <Characters>7227</Characters>
  <Application>Microsoft Office Word</Application>
  <DocSecurity>0</DocSecurity>
  <Lines>60</Lines>
  <Paragraphs>16</Paragraphs>
  <ScaleCrop>false</ScaleCrop>
  <Company>Cisco Systems, Inc.</Company>
  <LinksUpToDate>false</LinksUpToDate>
  <CharactersWithSpaces>8478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File System Commands</dc:title>
  <dc:creator>busongan_d</dc:creator>
  <dc:description>2015</dc:description>
  <cp:lastModifiedBy>busongan_d</cp:lastModifiedBy>
  <cp:revision>7</cp:revision>
  <cp:lastPrinted>2019-07-22T17:12:00Z</cp:lastPrinted>
  <dcterms:created xsi:type="dcterms:W3CDTF">2024-09-25T02:46:00Z</dcterms:created>
  <dcterms:modified xsi:type="dcterms:W3CDTF">2024-10-09T00:04:00Z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3E8644B62F0644EF9A9A9DE31FA5C69C_12</vt:lpwstr>
  </property>
</Properties>
</file>