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8CFC" w14:textId="77777777" w:rsidR="00AA6FD0" w:rsidRPr="00CF58D0" w:rsidRDefault="00AA6FD0" w:rsidP="00AA6FD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58D0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KISI </w:t>
      </w:r>
      <w:proofErr w:type="spellStart"/>
      <w:r w:rsidRPr="00CF58D0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KISI</w:t>
      </w:r>
      <w:proofErr w:type="spellEnd"/>
      <w:r w:rsidRPr="00CF58D0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PENILAIAN AKHIR TAHUN (PAT)</w:t>
      </w:r>
    </w:p>
    <w:p w14:paraId="75CB4156" w14:textId="77777777" w:rsidR="00AA6FD0" w:rsidRPr="00CF58D0" w:rsidRDefault="00AA6FD0" w:rsidP="00AA6FD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58D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TAHUN PELAJARAN 20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22</w:t>
      </w:r>
      <w:r w:rsidRPr="00CF58D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/20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23</w:t>
      </w:r>
    </w:p>
    <w:p w14:paraId="11967D60" w14:textId="77777777" w:rsidR="00AA6FD0" w:rsidRPr="00CF58D0" w:rsidRDefault="00AA6FD0" w:rsidP="00AA6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  <w:gridCol w:w="236"/>
        <w:gridCol w:w="4993"/>
      </w:tblGrid>
      <w:tr w:rsidR="00AA6FD0" w:rsidRPr="00CF58D0" w14:paraId="0D38B226" w14:textId="77777777" w:rsidTr="009731C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48C8A" w14:textId="3BEADF59" w:rsidR="00AA6FD0" w:rsidRPr="00CF58D0" w:rsidRDefault="00AA6FD0" w:rsidP="00460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Pendidikan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ab/>
              <w:t xml:space="preserve">: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</w:t>
            </w:r>
            <w:r w:rsidR="00DD32E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 2 TEGAL</w:t>
            </w:r>
          </w:p>
          <w:p w14:paraId="27A05A9C" w14:textId="77777777" w:rsidR="00AA6FD0" w:rsidRPr="00CF58D0" w:rsidRDefault="00AA6FD0" w:rsidP="00460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Mata Pelajaran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ab/>
              <w:t xml:space="preserve">: Bahasa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Inggris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Wajib</w:t>
            </w:r>
            <w:proofErr w:type="spellEnd"/>
          </w:p>
          <w:p w14:paraId="4DC0C94B" w14:textId="77777777" w:rsidR="00AA6FD0" w:rsidRPr="00CF58D0" w:rsidRDefault="00AA6FD0" w:rsidP="00460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/Semester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ab/>
              <w:t>: XI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/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Genap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72C0B" w14:textId="77777777" w:rsidR="00AA6FD0" w:rsidRPr="00CF58D0" w:rsidRDefault="00AA6FD0" w:rsidP="00460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18E1E" w14:textId="77777777" w:rsidR="00AA6FD0" w:rsidRPr="00CF58D0" w:rsidRDefault="00AA6FD0" w:rsidP="00460B05">
            <w:pPr>
              <w:spacing w:after="0" w:line="240" w:lineRule="auto"/>
              <w:ind w:left="15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Alokasi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ab/>
              <w:t xml:space="preserve">: 120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Menit</w:t>
            </w:r>
            <w:proofErr w:type="spellEnd"/>
          </w:p>
          <w:p w14:paraId="1995F2F0" w14:textId="77777777" w:rsidR="00AA6FD0" w:rsidRPr="00CF58D0" w:rsidRDefault="00AA6FD0" w:rsidP="00460B05">
            <w:pPr>
              <w:spacing w:after="0" w:line="240" w:lineRule="auto"/>
              <w:ind w:left="15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Kurikulum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ab/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</w:t>
            </w:r>
            <w:proofErr w:type="gram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2013</w:t>
            </w:r>
          </w:p>
          <w:p w14:paraId="28959317" w14:textId="77777777" w:rsidR="00AA6FD0" w:rsidRPr="00CF58D0" w:rsidRDefault="00AA6FD0" w:rsidP="00460B05">
            <w:pPr>
              <w:spacing w:after="0" w:line="240" w:lineRule="auto"/>
              <w:ind w:left="15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Soal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ab/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     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</w:t>
            </w:r>
            <w:proofErr w:type="gram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45</w:t>
            </w:r>
          </w:p>
        </w:tc>
      </w:tr>
    </w:tbl>
    <w:p w14:paraId="16502F80" w14:textId="0934C69E" w:rsidR="00AA6FD0" w:rsidRDefault="00AA6FD0" w:rsidP="00460B05">
      <w:pPr>
        <w:spacing w:after="0"/>
      </w:pPr>
    </w:p>
    <w:tbl>
      <w:tblPr>
        <w:tblStyle w:val="TableGrid"/>
        <w:tblW w:w="15304" w:type="dxa"/>
        <w:tblLayout w:type="fixed"/>
        <w:tblLook w:val="04A0" w:firstRow="1" w:lastRow="0" w:firstColumn="1" w:lastColumn="0" w:noHBand="0" w:noVBand="1"/>
      </w:tblPr>
      <w:tblGrid>
        <w:gridCol w:w="547"/>
        <w:gridCol w:w="4410"/>
        <w:gridCol w:w="1984"/>
        <w:gridCol w:w="2663"/>
        <w:gridCol w:w="597"/>
        <w:gridCol w:w="709"/>
        <w:gridCol w:w="709"/>
        <w:gridCol w:w="1276"/>
        <w:gridCol w:w="1275"/>
        <w:gridCol w:w="1134"/>
      </w:tblGrid>
      <w:tr w:rsidR="00F20439" w14:paraId="2B67904F" w14:textId="77777777" w:rsidTr="003723E6">
        <w:tc>
          <w:tcPr>
            <w:tcW w:w="547" w:type="dxa"/>
            <w:vMerge w:val="restart"/>
          </w:tcPr>
          <w:p w14:paraId="79F154E0" w14:textId="6EA256B9" w:rsidR="00AA6FD0" w:rsidRPr="00AA6FD0" w:rsidRDefault="00AA6FD0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AA6FD0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410" w:type="dxa"/>
            <w:vMerge w:val="restart"/>
          </w:tcPr>
          <w:p w14:paraId="3A5210C8" w14:textId="46DD7A0F" w:rsidR="00AA6FD0" w:rsidRPr="00AA6FD0" w:rsidRDefault="00AA6FD0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A6FD0">
              <w:rPr>
                <w:rFonts w:ascii="Arial" w:hAnsi="Arial" w:cs="Arial"/>
                <w:b/>
                <w:bCs/>
              </w:rPr>
              <w:t>Kompetensi</w:t>
            </w:r>
            <w:proofErr w:type="spellEnd"/>
            <w:r w:rsidRPr="00AA6FD0">
              <w:rPr>
                <w:rFonts w:ascii="Arial" w:hAnsi="Arial" w:cs="Arial"/>
                <w:b/>
                <w:bCs/>
              </w:rPr>
              <w:t xml:space="preserve"> Dasar</w:t>
            </w:r>
          </w:p>
        </w:tc>
        <w:tc>
          <w:tcPr>
            <w:tcW w:w="1984" w:type="dxa"/>
            <w:vMerge w:val="restart"/>
          </w:tcPr>
          <w:p w14:paraId="795AA8C9" w14:textId="225026EF" w:rsidR="00AA6FD0" w:rsidRPr="00AA6FD0" w:rsidRDefault="00AA6FD0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A6FD0">
              <w:rPr>
                <w:rFonts w:ascii="Arial" w:hAnsi="Arial" w:cs="Arial"/>
                <w:b/>
                <w:bCs/>
              </w:rPr>
              <w:t>Materi</w:t>
            </w:r>
            <w:proofErr w:type="spellEnd"/>
            <w:r w:rsidRPr="00AA6F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A6FD0">
              <w:rPr>
                <w:rFonts w:ascii="Arial" w:hAnsi="Arial" w:cs="Arial"/>
                <w:b/>
                <w:bCs/>
              </w:rPr>
              <w:t>Pokok</w:t>
            </w:r>
            <w:proofErr w:type="spellEnd"/>
          </w:p>
        </w:tc>
        <w:tc>
          <w:tcPr>
            <w:tcW w:w="2663" w:type="dxa"/>
            <w:vMerge w:val="restart"/>
          </w:tcPr>
          <w:p w14:paraId="260A28F2" w14:textId="4AE86A4A" w:rsidR="00AA6FD0" w:rsidRPr="00AA6FD0" w:rsidRDefault="00AA6FD0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A6FD0">
              <w:rPr>
                <w:rFonts w:ascii="Arial" w:hAnsi="Arial" w:cs="Arial"/>
                <w:b/>
                <w:bCs/>
              </w:rPr>
              <w:t>Indikator</w:t>
            </w:r>
            <w:proofErr w:type="spellEnd"/>
            <w:r w:rsidRPr="00AA6F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A6FD0">
              <w:rPr>
                <w:rFonts w:ascii="Arial" w:hAnsi="Arial" w:cs="Arial"/>
                <w:b/>
                <w:bCs/>
              </w:rPr>
              <w:t>Soal</w:t>
            </w:r>
            <w:proofErr w:type="spellEnd"/>
          </w:p>
        </w:tc>
        <w:tc>
          <w:tcPr>
            <w:tcW w:w="2015" w:type="dxa"/>
            <w:gridSpan w:val="3"/>
          </w:tcPr>
          <w:p w14:paraId="6ED1A48D" w14:textId="30966262" w:rsidR="00AA6FD0" w:rsidRPr="00AA6FD0" w:rsidRDefault="00AA6FD0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A6FD0">
              <w:rPr>
                <w:rFonts w:ascii="Arial" w:hAnsi="Arial" w:cs="Arial"/>
                <w:b/>
                <w:bCs/>
              </w:rPr>
              <w:t>Bentuk</w:t>
            </w:r>
            <w:proofErr w:type="spellEnd"/>
            <w:r w:rsidRPr="00AA6F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A6FD0">
              <w:rPr>
                <w:rFonts w:ascii="Arial" w:hAnsi="Arial" w:cs="Arial"/>
                <w:b/>
                <w:bCs/>
              </w:rPr>
              <w:t>Soal</w:t>
            </w:r>
            <w:proofErr w:type="spellEnd"/>
          </w:p>
        </w:tc>
        <w:tc>
          <w:tcPr>
            <w:tcW w:w="3685" w:type="dxa"/>
            <w:gridSpan w:val="3"/>
          </w:tcPr>
          <w:p w14:paraId="7BA2B0DA" w14:textId="57C2D808" w:rsidR="00AA6FD0" w:rsidRPr="00AA6FD0" w:rsidRDefault="00AA6FD0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NOMOR SOAL</w:t>
            </w:r>
          </w:p>
        </w:tc>
      </w:tr>
      <w:tr w:rsidR="00F20439" w14:paraId="01692E50" w14:textId="77777777" w:rsidTr="003723E6">
        <w:tc>
          <w:tcPr>
            <w:tcW w:w="547" w:type="dxa"/>
            <w:vMerge/>
          </w:tcPr>
          <w:p w14:paraId="3F17FCF1" w14:textId="77777777" w:rsidR="00AA6FD0" w:rsidRPr="00AA6FD0" w:rsidRDefault="00AA6FD0" w:rsidP="00AA6FD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10" w:type="dxa"/>
            <w:vMerge/>
          </w:tcPr>
          <w:p w14:paraId="164F8604" w14:textId="77777777" w:rsidR="00AA6FD0" w:rsidRPr="00AA6FD0" w:rsidRDefault="00AA6FD0" w:rsidP="00AA6FD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vMerge/>
          </w:tcPr>
          <w:p w14:paraId="03D5007A" w14:textId="77777777" w:rsidR="00AA6FD0" w:rsidRPr="00AA6FD0" w:rsidRDefault="00AA6FD0" w:rsidP="00AA6FD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63" w:type="dxa"/>
            <w:vMerge/>
          </w:tcPr>
          <w:p w14:paraId="1D800491" w14:textId="77777777" w:rsidR="00AA6FD0" w:rsidRPr="00AA6FD0" w:rsidRDefault="00AA6FD0" w:rsidP="00AA6FD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7" w:type="dxa"/>
          </w:tcPr>
          <w:p w14:paraId="4C4807DF" w14:textId="1A8563A5" w:rsidR="00AA6FD0" w:rsidRPr="00AA6FD0" w:rsidRDefault="00AA6FD0" w:rsidP="00AA6FD0">
            <w:pPr>
              <w:jc w:val="center"/>
              <w:rPr>
                <w:rFonts w:ascii="Arial" w:hAnsi="Arial" w:cs="Arial"/>
                <w:b/>
                <w:bCs/>
              </w:rPr>
            </w:pPr>
            <w:r w:rsidRPr="00AA6FD0">
              <w:rPr>
                <w:rFonts w:ascii="Arial" w:hAnsi="Arial" w:cs="Arial"/>
                <w:b/>
                <w:bCs/>
              </w:rPr>
              <w:t>PG</w:t>
            </w:r>
          </w:p>
        </w:tc>
        <w:tc>
          <w:tcPr>
            <w:tcW w:w="709" w:type="dxa"/>
          </w:tcPr>
          <w:p w14:paraId="02AB8580" w14:textId="5F108E06" w:rsidR="00AA6FD0" w:rsidRPr="00AA6FD0" w:rsidRDefault="00AA6FD0" w:rsidP="00AA6FD0">
            <w:pPr>
              <w:jc w:val="center"/>
              <w:rPr>
                <w:rFonts w:ascii="Arial" w:hAnsi="Arial" w:cs="Arial"/>
                <w:b/>
                <w:bCs/>
              </w:rPr>
            </w:pPr>
            <w:r w:rsidRPr="00AA6FD0">
              <w:rPr>
                <w:rFonts w:ascii="Arial" w:hAnsi="Arial" w:cs="Arial"/>
                <w:b/>
                <w:bCs/>
              </w:rPr>
              <w:t>IS</w:t>
            </w:r>
          </w:p>
        </w:tc>
        <w:tc>
          <w:tcPr>
            <w:tcW w:w="709" w:type="dxa"/>
          </w:tcPr>
          <w:p w14:paraId="533BE3A6" w14:textId="3960AD16" w:rsidR="00AA6FD0" w:rsidRPr="00AA6FD0" w:rsidRDefault="00AA6FD0" w:rsidP="00AA6FD0">
            <w:pPr>
              <w:jc w:val="center"/>
              <w:rPr>
                <w:rFonts w:ascii="Arial" w:hAnsi="Arial" w:cs="Arial"/>
                <w:b/>
                <w:bCs/>
              </w:rPr>
            </w:pPr>
            <w:r w:rsidRPr="00AA6FD0">
              <w:rPr>
                <w:rFonts w:ascii="Arial" w:hAnsi="Arial" w:cs="Arial"/>
                <w:b/>
                <w:bCs/>
              </w:rPr>
              <w:t>ESS</w:t>
            </w:r>
          </w:p>
        </w:tc>
        <w:tc>
          <w:tcPr>
            <w:tcW w:w="1276" w:type="dxa"/>
          </w:tcPr>
          <w:p w14:paraId="5258AB3A" w14:textId="5F11EDF4" w:rsidR="00AA6FD0" w:rsidRPr="00AA6FD0" w:rsidRDefault="00C9143F" w:rsidP="00AA6F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PG</w:t>
            </w:r>
          </w:p>
        </w:tc>
        <w:tc>
          <w:tcPr>
            <w:tcW w:w="1275" w:type="dxa"/>
          </w:tcPr>
          <w:p w14:paraId="7EEEB736" w14:textId="0A0DE6FE" w:rsidR="00AA6FD0" w:rsidRPr="00AA6FD0" w:rsidRDefault="00C9143F" w:rsidP="00AA6F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</w:t>
            </w:r>
          </w:p>
        </w:tc>
        <w:tc>
          <w:tcPr>
            <w:tcW w:w="1134" w:type="dxa"/>
          </w:tcPr>
          <w:p w14:paraId="3B994141" w14:textId="3D02C71F" w:rsidR="00AA6FD0" w:rsidRPr="00AA6FD0" w:rsidRDefault="00C9143F" w:rsidP="00AA6F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ESS</w:t>
            </w:r>
          </w:p>
        </w:tc>
      </w:tr>
      <w:tr w:rsidR="00F20439" w14:paraId="27DC9AAF" w14:textId="77777777" w:rsidTr="003723E6">
        <w:tc>
          <w:tcPr>
            <w:tcW w:w="547" w:type="dxa"/>
            <w:vMerge w:val="restart"/>
          </w:tcPr>
          <w:p w14:paraId="05F7C9F8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BE28B79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B5D3CB6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531ECE8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ED3195C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A0A6C74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B86F696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FE259B7" w14:textId="77777777" w:rsidR="00F20439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B22626B" w14:textId="13AEB1A9" w:rsidR="00F20439" w:rsidRDefault="00F20439" w:rsidP="00F20439"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0" w:type="dxa"/>
            <w:vMerge w:val="restart"/>
          </w:tcPr>
          <w:p w14:paraId="19F04D06" w14:textId="77777777" w:rsidR="000E2C37" w:rsidRDefault="00F20439" w:rsidP="000E2C37">
            <w:pPr>
              <w:pStyle w:val="NormalWeb"/>
              <w:spacing w:before="2"/>
            </w:pPr>
            <w:r w:rsidRPr="009F22C7">
              <w:t xml:space="preserve">3.6 </w:t>
            </w:r>
            <w:proofErr w:type="spellStart"/>
            <w:r w:rsidRPr="009F22C7">
              <w:t>membedakan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fungsi</w:t>
            </w:r>
            <w:proofErr w:type="spellEnd"/>
            <w:r w:rsidRPr="009F22C7">
              <w:t xml:space="preserve"> </w:t>
            </w:r>
            <w:proofErr w:type="spellStart"/>
            <w:proofErr w:type="gramStart"/>
            <w:r w:rsidRPr="009F22C7">
              <w:t>sosial</w:t>
            </w:r>
            <w:proofErr w:type="spellEnd"/>
            <w:r w:rsidRPr="009F22C7">
              <w:t xml:space="preserve">,  </w:t>
            </w:r>
            <w:proofErr w:type="spellStart"/>
            <w:r w:rsidRPr="009F22C7">
              <w:t>struktur</w:t>
            </w:r>
            <w:proofErr w:type="spellEnd"/>
            <w:proofErr w:type="gramEnd"/>
            <w:r w:rsidRPr="009F22C7">
              <w:t xml:space="preserve"> </w:t>
            </w:r>
            <w:proofErr w:type="spellStart"/>
            <w:r w:rsidRPr="009F22C7">
              <w:t>teks</w:t>
            </w:r>
            <w:proofErr w:type="spellEnd"/>
            <w:r w:rsidRPr="009F22C7">
              <w:t xml:space="preserve">, dan </w:t>
            </w:r>
            <w:proofErr w:type="spellStart"/>
            <w:r w:rsidRPr="009F22C7">
              <w:t>unsur</w:t>
            </w:r>
            <w:proofErr w:type="spellEnd"/>
            <w:r w:rsidRPr="009F22C7">
              <w:t> </w:t>
            </w:r>
            <w:proofErr w:type="spellStart"/>
            <w:r w:rsidRPr="009F22C7">
              <w:t>kebahasaan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beberapa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teks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khusus</w:t>
            </w:r>
            <w:proofErr w:type="spellEnd"/>
            <w:r w:rsidRPr="009F22C7">
              <w:t xml:space="preserve">  </w:t>
            </w:r>
            <w:proofErr w:type="spellStart"/>
            <w:r w:rsidRPr="009F22C7">
              <w:t>dalam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bentuk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surat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pribadi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dengan</w:t>
            </w:r>
            <w:proofErr w:type="spellEnd"/>
            <w:r w:rsidRPr="009F22C7">
              <w:t xml:space="preserve">  </w:t>
            </w:r>
            <w:proofErr w:type="spellStart"/>
            <w:r w:rsidRPr="009F22C7">
              <w:t>memberi</w:t>
            </w:r>
            <w:proofErr w:type="spellEnd"/>
            <w:r w:rsidRPr="009F22C7">
              <w:t xml:space="preserve"> dan </w:t>
            </w:r>
            <w:proofErr w:type="spellStart"/>
            <w:r w:rsidRPr="009F22C7">
              <w:t>menerima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informasi</w:t>
            </w:r>
            <w:proofErr w:type="spellEnd"/>
            <w:r w:rsidRPr="009F22C7">
              <w:t xml:space="preserve">  </w:t>
            </w:r>
            <w:proofErr w:type="spellStart"/>
            <w:r w:rsidRPr="009F22C7">
              <w:t>terkait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kegiatan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diri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sendiri</w:t>
            </w:r>
            <w:proofErr w:type="spellEnd"/>
            <w:r w:rsidRPr="009F22C7">
              <w:t xml:space="preserve"> dan orang </w:t>
            </w:r>
            <w:proofErr w:type="spellStart"/>
            <w:r w:rsidRPr="009F22C7">
              <w:t>sekitarnya</w:t>
            </w:r>
            <w:proofErr w:type="spellEnd"/>
            <w:r w:rsidRPr="009F22C7">
              <w:t xml:space="preserve">, </w:t>
            </w:r>
            <w:proofErr w:type="spellStart"/>
            <w:r w:rsidRPr="009F22C7">
              <w:t>sesuai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dengan</w:t>
            </w:r>
            <w:proofErr w:type="spellEnd"/>
            <w:r w:rsidRPr="009F22C7">
              <w:t> </w:t>
            </w:r>
            <w:proofErr w:type="spellStart"/>
            <w:r w:rsidRPr="009F22C7">
              <w:t>konteks</w:t>
            </w:r>
            <w:proofErr w:type="spellEnd"/>
            <w:r w:rsidRPr="009F22C7">
              <w:t xml:space="preserve"> </w:t>
            </w:r>
            <w:proofErr w:type="spellStart"/>
            <w:r w:rsidRPr="009F22C7">
              <w:t>penggunaannya</w:t>
            </w:r>
            <w:proofErr w:type="spellEnd"/>
          </w:p>
          <w:p w14:paraId="312674EC" w14:textId="60D68BCD" w:rsidR="00F20439" w:rsidRDefault="00F20439" w:rsidP="000E2C37">
            <w:pPr>
              <w:pStyle w:val="NormalWeb"/>
              <w:spacing w:before="2"/>
            </w:pPr>
            <w:r>
              <w:rPr>
                <w:rFonts w:ascii="Cambria" w:hAnsi="Cambria"/>
                <w:color w:val="000000"/>
              </w:rPr>
              <w:t xml:space="preserve">4.6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Menangkap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makna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secara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kontekstual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terkait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fungsi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sosial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struktur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teks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, dan unsure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kebahasaan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teks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khusus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dalam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bentuk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surat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pribadi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terkait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kegiatan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diri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sendiri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dan orang </w:t>
            </w:r>
            <w:proofErr w:type="spellStart"/>
            <w:proofErr w:type="gramStart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sekitarnya</w:t>
            </w:r>
            <w:proofErr w:type="spell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 xml:space="preserve"> .</w:t>
            </w:r>
            <w:proofErr w:type="gramEnd"/>
            <w:r w:rsidRPr="00CF58D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vMerge w:val="restart"/>
          </w:tcPr>
          <w:p w14:paraId="21F4A7D2" w14:textId="77777777" w:rsidR="00F20439" w:rsidRDefault="00F20439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BE578C2" w14:textId="77777777" w:rsidR="00F20439" w:rsidRDefault="00F20439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5EAE201A" w14:textId="77777777" w:rsidR="00F20439" w:rsidRDefault="00F20439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07F6976" w14:textId="77777777" w:rsidR="00F20439" w:rsidRDefault="00F20439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64EC955" w14:textId="126A9ADC" w:rsidR="00F20439" w:rsidRDefault="003723E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Personal Letter</w:t>
            </w:r>
          </w:p>
          <w:p w14:paraId="3763B345" w14:textId="606B8036" w:rsidR="00F20439" w:rsidRPr="00CF58D0" w:rsidRDefault="003723E6" w:rsidP="00F2043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( </w:t>
            </w:r>
            <w:r w:rsidR="00F20439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gramEnd"/>
            <w:r w:rsidR="00F20439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F20439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</w:t>
            </w:r>
            <w:r w:rsidR="00F20439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urat </w:t>
            </w:r>
            <w:proofErr w:type="spellStart"/>
            <w:r w:rsidR="00F20439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</w:t>
            </w:r>
            <w:r w:rsidR="00F20439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ribadi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)</w:t>
            </w:r>
          </w:p>
          <w:p w14:paraId="2B603CB4" w14:textId="77777777" w:rsidR="00F20439" w:rsidRDefault="00F20439" w:rsidP="00F20439"/>
        </w:tc>
        <w:tc>
          <w:tcPr>
            <w:tcW w:w="2663" w:type="dxa"/>
          </w:tcPr>
          <w:p w14:paraId="26059D5C" w14:textId="5BA45DFF" w:rsidR="00F20439" w:rsidRDefault="00F20439" w:rsidP="00F20439"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Menemukan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makna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tersurat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3081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</w:p>
        </w:tc>
        <w:tc>
          <w:tcPr>
            <w:tcW w:w="597" w:type="dxa"/>
          </w:tcPr>
          <w:p w14:paraId="239BD211" w14:textId="77E381FB" w:rsidR="00F20439" w:rsidRPr="003723E6" w:rsidRDefault="00F20439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259397CC" w14:textId="0262CE95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0728F57" w14:textId="7A36BEF9" w:rsidR="00F20439" w:rsidRPr="003723E6" w:rsidRDefault="00F20439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1276" w:type="dxa"/>
            <w:vAlign w:val="center"/>
          </w:tcPr>
          <w:p w14:paraId="58EBAF57" w14:textId="08061E34" w:rsidR="00F20439" w:rsidRPr="003723E6" w:rsidRDefault="00F20439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2,5</w:t>
            </w:r>
          </w:p>
        </w:tc>
        <w:tc>
          <w:tcPr>
            <w:tcW w:w="1275" w:type="dxa"/>
          </w:tcPr>
          <w:p w14:paraId="02669870" w14:textId="2EADB453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5F1C9EF" w14:textId="0974E5F4" w:rsidR="00F20439" w:rsidRPr="003723E6" w:rsidRDefault="00803081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2,3</w:t>
            </w:r>
          </w:p>
        </w:tc>
      </w:tr>
      <w:tr w:rsidR="00F20439" w14:paraId="2F20A9A0" w14:textId="77777777" w:rsidTr="003723E6">
        <w:tc>
          <w:tcPr>
            <w:tcW w:w="547" w:type="dxa"/>
            <w:vMerge/>
            <w:vAlign w:val="center"/>
          </w:tcPr>
          <w:p w14:paraId="552702A4" w14:textId="77777777" w:rsidR="00F20439" w:rsidRDefault="00F20439" w:rsidP="00F20439"/>
        </w:tc>
        <w:tc>
          <w:tcPr>
            <w:tcW w:w="4410" w:type="dxa"/>
            <w:vMerge/>
            <w:vAlign w:val="center"/>
          </w:tcPr>
          <w:p w14:paraId="549D29F7" w14:textId="77777777" w:rsidR="00F20439" w:rsidRDefault="00F20439" w:rsidP="00F20439"/>
        </w:tc>
        <w:tc>
          <w:tcPr>
            <w:tcW w:w="1984" w:type="dxa"/>
            <w:vMerge/>
            <w:vAlign w:val="center"/>
          </w:tcPr>
          <w:p w14:paraId="2C5FC126" w14:textId="77777777" w:rsidR="00F20439" w:rsidRDefault="00F20439" w:rsidP="00F20439"/>
        </w:tc>
        <w:tc>
          <w:tcPr>
            <w:tcW w:w="2663" w:type="dxa"/>
          </w:tcPr>
          <w:p w14:paraId="70818F2A" w14:textId="2E171A2E" w:rsidR="00F20439" w:rsidRDefault="00F20439" w:rsidP="00F20439"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Menemukan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makna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ters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rat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3081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</w:p>
        </w:tc>
        <w:tc>
          <w:tcPr>
            <w:tcW w:w="597" w:type="dxa"/>
          </w:tcPr>
          <w:p w14:paraId="651A5E69" w14:textId="29599F2F" w:rsidR="00F20439" w:rsidRPr="003723E6" w:rsidRDefault="00F20439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0C29CE7F" w14:textId="2BD6A8E7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5E3F96" w14:textId="2A3346A4" w:rsidR="00F20439" w:rsidRPr="003723E6" w:rsidRDefault="00F20439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DCA2156" w14:textId="1AD4497E" w:rsidR="00F20439" w:rsidRPr="003723E6" w:rsidRDefault="00F20439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D"/>
                <w14:ligatures w14:val="none"/>
              </w:rPr>
              <w:t>4,6</w:t>
            </w:r>
          </w:p>
        </w:tc>
        <w:tc>
          <w:tcPr>
            <w:tcW w:w="1275" w:type="dxa"/>
          </w:tcPr>
          <w:p w14:paraId="5CF0ECB3" w14:textId="64B2789E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BBA24BF" w14:textId="34F2AD59" w:rsidR="00F20439" w:rsidRPr="003723E6" w:rsidRDefault="00F20439" w:rsidP="0080308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39" w14:paraId="408F2B54" w14:textId="77777777" w:rsidTr="003723E6">
        <w:tc>
          <w:tcPr>
            <w:tcW w:w="547" w:type="dxa"/>
            <w:vMerge/>
            <w:vAlign w:val="center"/>
          </w:tcPr>
          <w:p w14:paraId="13182AE1" w14:textId="77777777" w:rsidR="00F20439" w:rsidRDefault="00F20439" w:rsidP="00F20439"/>
        </w:tc>
        <w:tc>
          <w:tcPr>
            <w:tcW w:w="4410" w:type="dxa"/>
            <w:vMerge/>
            <w:vAlign w:val="center"/>
          </w:tcPr>
          <w:p w14:paraId="2131C5B8" w14:textId="77777777" w:rsidR="00F20439" w:rsidRDefault="00F20439" w:rsidP="00F20439"/>
        </w:tc>
        <w:tc>
          <w:tcPr>
            <w:tcW w:w="1984" w:type="dxa"/>
            <w:vMerge/>
            <w:vAlign w:val="center"/>
          </w:tcPr>
          <w:p w14:paraId="0D7ADE5E" w14:textId="77777777" w:rsidR="00F20439" w:rsidRDefault="00F20439" w:rsidP="00F20439"/>
        </w:tc>
        <w:tc>
          <w:tcPr>
            <w:tcW w:w="2663" w:type="dxa"/>
          </w:tcPr>
          <w:p w14:paraId="3DB16A4E" w14:textId="1C9C8BEC" w:rsidR="00F20439" w:rsidRDefault="00F20439" w:rsidP="00F20439"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nentukan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rinci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surat</w:t>
            </w:r>
            <w:proofErr w:type="spellEnd"/>
          </w:p>
        </w:tc>
        <w:tc>
          <w:tcPr>
            <w:tcW w:w="597" w:type="dxa"/>
          </w:tcPr>
          <w:p w14:paraId="334D04DA" w14:textId="6E3C95C7" w:rsidR="00F20439" w:rsidRPr="003723E6" w:rsidRDefault="00F20439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471278BF" w14:textId="3FA4E0B3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A4807FA" w14:textId="1E925320" w:rsidR="00F20439" w:rsidRPr="003723E6" w:rsidRDefault="00803081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1276" w:type="dxa"/>
            <w:vAlign w:val="center"/>
          </w:tcPr>
          <w:p w14:paraId="11CDB1B6" w14:textId="2D0974C8" w:rsidR="00F20439" w:rsidRPr="003723E6" w:rsidRDefault="00F20439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7,8</w:t>
            </w:r>
          </w:p>
        </w:tc>
        <w:tc>
          <w:tcPr>
            <w:tcW w:w="1275" w:type="dxa"/>
          </w:tcPr>
          <w:p w14:paraId="499B8644" w14:textId="3E6DB536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866F344" w14:textId="5A2A29CC" w:rsidR="00F20439" w:rsidRPr="003723E6" w:rsidRDefault="00803081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4,5</w:t>
            </w:r>
          </w:p>
        </w:tc>
      </w:tr>
      <w:tr w:rsidR="00F20439" w14:paraId="5F214406" w14:textId="77777777" w:rsidTr="003723E6">
        <w:tc>
          <w:tcPr>
            <w:tcW w:w="547" w:type="dxa"/>
            <w:vMerge/>
            <w:vAlign w:val="center"/>
          </w:tcPr>
          <w:p w14:paraId="4F7E1520" w14:textId="77777777" w:rsidR="00F20439" w:rsidRDefault="00F20439" w:rsidP="00F20439"/>
        </w:tc>
        <w:tc>
          <w:tcPr>
            <w:tcW w:w="4410" w:type="dxa"/>
            <w:vMerge/>
            <w:vAlign w:val="center"/>
          </w:tcPr>
          <w:p w14:paraId="32FD3DC6" w14:textId="77777777" w:rsidR="00F20439" w:rsidRDefault="00F20439" w:rsidP="00F20439"/>
        </w:tc>
        <w:tc>
          <w:tcPr>
            <w:tcW w:w="1984" w:type="dxa"/>
            <w:vMerge/>
            <w:vAlign w:val="center"/>
          </w:tcPr>
          <w:p w14:paraId="3837A3E8" w14:textId="77777777" w:rsidR="00F20439" w:rsidRDefault="00F20439" w:rsidP="00F20439"/>
        </w:tc>
        <w:tc>
          <w:tcPr>
            <w:tcW w:w="2663" w:type="dxa"/>
          </w:tcPr>
          <w:p w14:paraId="4997BFFE" w14:textId="306338AA" w:rsidR="00F20439" w:rsidRDefault="00F20439" w:rsidP="00F20439"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Memahami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persamaan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446806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/ </w:t>
            </w:r>
            <w:proofErr w:type="spellStart"/>
            <w:r w:rsidR="00446806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lawan</w:t>
            </w:r>
            <w:proofErr w:type="spellEnd"/>
            <w:r w:rsidR="00446806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kata </w:t>
            </w:r>
          </w:p>
        </w:tc>
        <w:tc>
          <w:tcPr>
            <w:tcW w:w="597" w:type="dxa"/>
          </w:tcPr>
          <w:p w14:paraId="58074AE0" w14:textId="254AECFA" w:rsidR="00F20439" w:rsidRPr="003723E6" w:rsidRDefault="00F20439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1948CED7" w14:textId="2CBFE029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DAD3C67" w14:textId="2AAF11C0" w:rsidR="00F20439" w:rsidRPr="003723E6" w:rsidRDefault="00F20439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4CA0E8D4" w14:textId="40EA1151" w:rsidR="00F20439" w:rsidRPr="003723E6" w:rsidRDefault="003502BC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75" w:type="dxa"/>
          </w:tcPr>
          <w:p w14:paraId="7511FDA6" w14:textId="1B274579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9F3200C" w14:textId="6E7AB8D7" w:rsidR="00F20439" w:rsidRPr="003723E6" w:rsidRDefault="00F20439" w:rsidP="0080308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39" w14:paraId="335A6606" w14:textId="77777777" w:rsidTr="003723E6">
        <w:tc>
          <w:tcPr>
            <w:tcW w:w="547" w:type="dxa"/>
            <w:vMerge/>
            <w:vAlign w:val="center"/>
          </w:tcPr>
          <w:p w14:paraId="1A3B87F4" w14:textId="77777777" w:rsidR="00F20439" w:rsidRDefault="00F20439" w:rsidP="00F20439"/>
        </w:tc>
        <w:tc>
          <w:tcPr>
            <w:tcW w:w="4410" w:type="dxa"/>
            <w:vMerge/>
            <w:vAlign w:val="center"/>
          </w:tcPr>
          <w:p w14:paraId="78DB5316" w14:textId="77777777" w:rsidR="00F20439" w:rsidRDefault="00F20439" w:rsidP="00F20439"/>
        </w:tc>
        <w:tc>
          <w:tcPr>
            <w:tcW w:w="1984" w:type="dxa"/>
            <w:vMerge/>
            <w:vAlign w:val="center"/>
          </w:tcPr>
          <w:p w14:paraId="110F5CB8" w14:textId="77777777" w:rsidR="00F20439" w:rsidRDefault="00F20439" w:rsidP="00F20439"/>
        </w:tc>
        <w:tc>
          <w:tcPr>
            <w:tcW w:w="2663" w:type="dxa"/>
          </w:tcPr>
          <w:p w14:paraId="1564BDB6" w14:textId="3574DAB8" w:rsidR="00F20439" w:rsidRDefault="00F20439" w:rsidP="00F20439"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Menentukan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3081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97" w:type="dxa"/>
          </w:tcPr>
          <w:p w14:paraId="17EF1D76" w14:textId="46720C0F" w:rsidR="00F20439" w:rsidRPr="003723E6" w:rsidRDefault="00F20439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72F21326" w14:textId="2AD0663E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4CEB1CD" w14:textId="1933CAA6" w:rsidR="00F20439" w:rsidRPr="003723E6" w:rsidRDefault="00F20439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AE7A987" w14:textId="0BAA66E7" w:rsidR="00F20439" w:rsidRPr="003723E6" w:rsidRDefault="00F20439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1</w:t>
            </w:r>
            <w:r w:rsidR="00803081"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,9</w:t>
            </w:r>
          </w:p>
        </w:tc>
        <w:tc>
          <w:tcPr>
            <w:tcW w:w="1275" w:type="dxa"/>
            <w:vAlign w:val="center"/>
          </w:tcPr>
          <w:p w14:paraId="0A876EF2" w14:textId="5410FDDB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887F8A4" w14:textId="4E3CB8B9" w:rsidR="00F20439" w:rsidRPr="003723E6" w:rsidRDefault="00F20439" w:rsidP="0080308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39" w14:paraId="7D611D66" w14:textId="77777777" w:rsidTr="003723E6">
        <w:tc>
          <w:tcPr>
            <w:tcW w:w="547" w:type="dxa"/>
            <w:vMerge/>
            <w:vAlign w:val="center"/>
          </w:tcPr>
          <w:p w14:paraId="2E08C1BB" w14:textId="77777777" w:rsidR="00F20439" w:rsidRDefault="00F20439" w:rsidP="00F20439"/>
        </w:tc>
        <w:tc>
          <w:tcPr>
            <w:tcW w:w="4410" w:type="dxa"/>
            <w:vMerge/>
            <w:vAlign w:val="center"/>
          </w:tcPr>
          <w:p w14:paraId="20FCFCB3" w14:textId="77777777" w:rsidR="00F20439" w:rsidRDefault="00F20439" w:rsidP="00F20439"/>
        </w:tc>
        <w:tc>
          <w:tcPr>
            <w:tcW w:w="1984" w:type="dxa"/>
            <w:vMerge/>
            <w:vAlign w:val="center"/>
          </w:tcPr>
          <w:p w14:paraId="247729BC" w14:textId="77777777" w:rsidR="00F20439" w:rsidRDefault="00F20439" w:rsidP="00F20439"/>
        </w:tc>
        <w:tc>
          <w:tcPr>
            <w:tcW w:w="2663" w:type="dxa"/>
          </w:tcPr>
          <w:p w14:paraId="0A88C873" w14:textId="720C30F6" w:rsidR="00F20439" w:rsidRDefault="00F20439" w:rsidP="00F20439"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Menentukan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3081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topik</w:t>
            </w:r>
            <w:proofErr w:type="spellEnd"/>
            <w:r w:rsidR="00803081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3081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</w:p>
        </w:tc>
        <w:tc>
          <w:tcPr>
            <w:tcW w:w="597" w:type="dxa"/>
          </w:tcPr>
          <w:p w14:paraId="6E775965" w14:textId="2045821A" w:rsidR="00F20439" w:rsidRPr="003723E6" w:rsidRDefault="00F20439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5C4D5432" w14:textId="4B49EF8A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C7E8B44" w14:textId="534DE326" w:rsidR="00F20439" w:rsidRPr="003723E6" w:rsidRDefault="00803081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1276" w:type="dxa"/>
          </w:tcPr>
          <w:p w14:paraId="2DE20421" w14:textId="4BB6DB33" w:rsidR="00F20439" w:rsidRPr="003723E6" w:rsidRDefault="00F20439" w:rsidP="00460B0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</w:tcPr>
          <w:p w14:paraId="1470F79D" w14:textId="145F7A42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DB17EFA" w14:textId="41040C05" w:rsidR="00F20439" w:rsidRPr="003723E6" w:rsidRDefault="00803081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F20439" w14:paraId="751DD7AB" w14:textId="77777777" w:rsidTr="003723E6">
        <w:trPr>
          <w:trHeight w:val="486"/>
        </w:trPr>
        <w:tc>
          <w:tcPr>
            <w:tcW w:w="547" w:type="dxa"/>
            <w:vMerge/>
            <w:vAlign w:val="center"/>
          </w:tcPr>
          <w:p w14:paraId="18157398" w14:textId="77777777" w:rsidR="00F20439" w:rsidRDefault="00F20439" w:rsidP="00F20439"/>
        </w:tc>
        <w:tc>
          <w:tcPr>
            <w:tcW w:w="4410" w:type="dxa"/>
            <w:vMerge/>
            <w:vAlign w:val="center"/>
          </w:tcPr>
          <w:p w14:paraId="0A0050AF" w14:textId="77777777" w:rsidR="00F20439" w:rsidRDefault="00F20439" w:rsidP="00F20439"/>
        </w:tc>
        <w:tc>
          <w:tcPr>
            <w:tcW w:w="1984" w:type="dxa"/>
            <w:vMerge/>
            <w:vAlign w:val="center"/>
          </w:tcPr>
          <w:p w14:paraId="49240178" w14:textId="77777777" w:rsidR="00F20439" w:rsidRDefault="00F20439" w:rsidP="00F20439"/>
        </w:tc>
        <w:tc>
          <w:tcPr>
            <w:tcW w:w="2663" w:type="dxa"/>
          </w:tcPr>
          <w:p w14:paraId="055945C5" w14:textId="77777777" w:rsidR="00F20439" w:rsidRPr="00CF58D0" w:rsidRDefault="00F20439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97" w:type="dxa"/>
          </w:tcPr>
          <w:p w14:paraId="4CD63CA1" w14:textId="77777777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1E0D0D1" w14:textId="77777777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8B7C415" w14:textId="77777777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CEA3184" w14:textId="77777777" w:rsidR="00F20439" w:rsidRPr="003723E6" w:rsidRDefault="00F20439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</w:tcPr>
          <w:p w14:paraId="3F7A97A1" w14:textId="77777777" w:rsidR="00F20439" w:rsidRPr="003723E6" w:rsidRDefault="00F20439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D17CCEF" w14:textId="77777777" w:rsidR="00F20439" w:rsidRDefault="00F20439" w:rsidP="00F20439"/>
        </w:tc>
      </w:tr>
      <w:tr w:rsidR="004F6C96" w14:paraId="42199384" w14:textId="77777777" w:rsidTr="003723E6">
        <w:tc>
          <w:tcPr>
            <w:tcW w:w="547" w:type="dxa"/>
          </w:tcPr>
          <w:p w14:paraId="156BC084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8F58091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4CF50C0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A0B7889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1BE93BE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0A3FFC8E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0A9EF29" w14:textId="7736BEBB" w:rsidR="004F6C96" w:rsidRDefault="004F6C96" w:rsidP="00F20439"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0" w:type="dxa"/>
          </w:tcPr>
          <w:p w14:paraId="07AC6816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3.7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Menerapkan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fungsi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sosial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struktur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,dan</w:t>
            </w:r>
            <w:proofErr w:type="gram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unsur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kebahasaan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interaksi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transaksional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lisan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tulis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melibatkan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member dan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meminta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hubuingan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sebab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akibat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sesuai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konteks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penggunaanya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(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memperhatikan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unsur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kebahasaan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because of, due to, thanks to )</w:t>
            </w:r>
          </w:p>
          <w:p w14:paraId="7C21C1B2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0AD82907" w14:textId="77777777" w:rsidR="008B3EBB" w:rsidRDefault="008B3EBB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C35CF38" w14:textId="77777777" w:rsidR="008B3EBB" w:rsidRDefault="008B3EBB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9F80AE8" w14:textId="77777777" w:rsidR="008B3EBB" w:rsidRDefault="008B3EBB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610C23A" w14:textId="275B7083" w:rsidR="004F6C96" w:rsidRPr="008D1451" w:rsidRDefault="004F6C96" w:rsidP="00F20439"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lastRenderedPageBreak/>
              <w:t>4.</w:t>
            </w:r>
            <w:r w:rsidRPr="008D1451">
              <w:t xml:space="preserve">7 </w:t>
            </w:r>
            <w:r>
              <w:t>M</w:t>
            </w:r>
            <w:r w:rsidRPr="008D1451">
              <w:t xml:space="preserve">enyusun </w:t>
            </w:r>
            <w:proofErr w:type="spellStart"/>
            <w:r w:rsidRPr="008D1451">
              <w:t>teks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interaksi</w:t>
            </w:r>
            <w:proofErr w:type="spellEnd"/>
            <w:r w:rsidRPr="008D1451">
              <w:t>  </w:t>
            </w:r>
          </w:p>
          <w:p w14:paraId="30A2A134" w14:textId="614E96E7" w:rsidR="004F6C96" w:rsidRPr="008D1451" w:rsidRDefault="004F6C96" w:rsidP="00F20439">
            <w:proofErr w:type="spellStart"/>
            <w:r w:rsidRPr="008D1451">
              <w:t>transaksional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lisan</w:t>
            </w:r>
            <w:proofErr w:type="spellEnd"/>
            <w:r w:rsidRPr="008D1451">
              <w:t xml:space="preserve"> dan </w:t>
            </w:r>
            <w:proofErr w:type="spellStart"/>
            <w:r w:rsidRPr="008D1451">
              <w:t>tulis</w:t>
            </w:r>
            <w:proofErr w:type="spellEnd"/>
            <w:r w:rsidRPr="008D1451">
              <w:t xml:space="preserve"> </w:t>
            </w:r>
            <w:proofErr w:type="gramStart"/>
            <w:r w:rsidRPr="008D1451">
              <w:t xml:space="preserve">yang  </w:t>
            </w:r>
            <w:proofErr w:type="spellStart"/>
            <w:r w:rsidRPr="008D1451">
              <w:t>melibatkan</w:t>
            </w:r>
            <w:proofErr w:type="spellEnd"/>
            <w:proofErr w:type="gramEnd"/>
            <w:r w:rsidRPr="008D1451">
              <w:t xml:space="preserve"> </w:t>
            </w:r>
            <w:proofErr w:type="spellStart"/>
            <w:r w:rsidRPr="008D1451">
              <w:t>tindakan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memberi</w:t>
            </w:r>
            <w:proofErr w:type="spellEnd"/>
            <w:r w:rsidRPr="008D1451">
              <w:t xml:space="preserve"> dan  </w:t>
            </w:r>
            <w:proofErr w:type="spellStart"/>
            <w:r w:rsidRPr="008D1451">
              <w:t>meminta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informasi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terkait</w:t>
            </w:r>
            <w:proofErr w:type="spellEnd"/>
            <w:r w:rsidRPr="008D1451">
              <w:t>  </w:t>
            </w:r>
            <w:proofErr w:type="spellStart"/>
            <w:r w:rsidRPr="008D1451">
              <w:t>hubungan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sebab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akibat</w:t>
            </w:r>
            <w:proofErr w:type="spellEnd"/>
            <w:r w:rsidRPr="008D1451">
              <w:t xml:space="preserve">, </w:t>
            </w:r>
            <w:proofErr w:type="spellStart"/>
            <w:r w:rsidRPr="008D1451">
              <w:t>dengan</w:t>
            </w:r>
            <w:proofErr w:type="spellEnd"/>
            <w:r w:rsidRPr="008D1451">
              <w:t>  </w:t>
            </w:r>
          </w:p>
          <w:p w14:paraId="7FEC0E70" w14:textId="7E9C913E" w:rsidR="004F6C96" w:rsidRPr="008D1451" w:rsidRDefault="004F6C96" w:rsidP="00F20439">
            <w:proofErr w:type="spellStart"/>
            <w:r w:rsidRPr="008D1451">
              <w:t>memperhatikan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fungsi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sosial</w:t>
            </w:r>
            <w:proofErr w:type="spellEnd"/>
            <w:r w:rsidRPr="008D1451">
              <w:t>, </w:t>
            </w:r>
            <w:proofErr w:type="spellStart"/>
            <w:r w:rsidRPr="008D1451">
              <w:t>struktur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teks</w:t>
            </w:r>
            <w:proofErr w:type="spellEnd"/>
            <w:r w:rsidRPr="008D1451">
              <w:t xml:space="preserve">, dan </w:t>
            </w:r>
            <w:proofErr w:type="spellStart"/>
            <w:r w:rsidRPr="008D1451">
              <w:t>unsur</w:t>
            </w:r>
            <w:proofErr w:type="spellEnd"/>
            <w:r w:rsidRPr="008D1451">
              <w:t> </w:t>
            </w:r>
            <w:proofErr w:type="spellStart"/>
            <w:r w:rsidRPr="008D1451">
              <w:t>kebahasaan</w:t>
            </w:r>
            <w:proofErr w:type="spellEnd"/>
            <w:r w:rsidRPr="008D1451">
              <w:t xml:space="preserve"> yang </w:t>
            </w:r>
            <w:proofErr w:type="spellStart"/>
            <w:r w:rsidRPr="008D1451">
              <w:t>benar</w:t>
            </w:r>
            <w:proofErr w:type="spellEnd"/>
            <w:r w:rsidRPr="008D1451">
              <w:t xml:space="preserve"> dan </w:t>
            </w:r>
            <w:proofErr w:type="spellStart"/>
            <w:proofErr w:type="gramStart"/>
            <w:r w:rsidRPr="008D1451">
              <w:t>sesuai</w:t>
            </w:r>
            <w:proofErr w:type="spellEnd"/>
            <w:r w:rsidRPr="008D1451">
              <w:t xml:space="preserve">  </w:t>
            </w:r>
            <w:proofErr w:type="spellStart"/>
            <w:r w:rsidRPr="008D1451">
              <w:t>konteks</w:t>
            </w:r>
            <w:proofErr w:type="spellEnd"/>
            <w:proofErr w:type="gramEnd"/>
          </w:p>
          <w:p w14:paraId="3248B975" w14:textId="533755C6" w:rsidR="004F6C96" w:rsidRDefault="004F6C96" w:rsidP="00F20439"/>
        </w:tc>
        <w:tc>
          <w:tcPr>
            <w:tcW w:w="1984" w:type="dxa"/>
          </w:tcPr>
          <w:p w14:paraId="1DF2D214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0772189E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F272696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B7157B1" w14:textId="77777777" w:rsidR="008B3EBB" w:rsidRDefault="008B3EBB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57BE782" w14:textId="77777777" w:rsidR="008B3EBB" w:rsidRDefault="008B3EBB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AFF94DF" w14:textId="671D1F9B" w:rsidR="004F6C96" w:rsidRDefault="004F6C96" w:rsidP="00F20439"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Cause and Effect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(because, because of, due to, thanks </w:t>
            </w:r>
            <w:proofErr w:type="gram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to</w:t>
            </w:r>
            <w:r w:rsidR="00791295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,…</w:t>
            </w:r>
            <w:proofErr w:type="gramEnd"/>
            <w:r w:rsidR="00791295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… 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663" w:type="dxa"/>
          </w:tcPr>
          <w:p w14:paraId="0C5A26BE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98D0D14" w14:textId="77777777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257037D" w14:textId="77777777" w:rsidR="00460B05" w:rsidRDefault="00460B05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3E0969B" w14:textId="77777777" w:rsidR="008B3EBB" w:rsidRDefault="008B3EBB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6114F4A" w14:textId="77777777" w:rsidR="008B3EBB" w:rsidRDefault="008B3EBB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33BB21A" w14:textId="3F5BDDC1" w:rsidR="004F6C96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proofErr w:type="gram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Menerapkan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 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proofErr w:type="gram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konjungsi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sebab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akibat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  <w:p w14:paraId="29FF00E9" w14:textId="142C5069" w:rsidR="004F6C96" w:rsidRPr="00CF58D0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( Cause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and Effect )</w:t>
            </w:r>
          </w:p>
        </w:tc>
        <w:tc>
          <w:tcPr>
            <w:tcW w:w="597" w:type="dxa"/>
          </w:tcPr>
          <w:p w14:paraId="36D2B294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3159222" w14:textId="77777777" w:rsidR="004F6C96" w:rsidRPr="003723E6" w:rsidRDefault="004F6C96" w:rsidP="00F20439">
            <w:pPr>
              <w:jc w:val="center"/>
              <w:rPr>
                <w:rFonts w:ascii="Arial" w:hAnsi="Arial" w:cs="Arial"/>
              </w:rPr>
            </w:pPr>
          </w:p>
          <w:p w14:paraId="6D93C87D" w14:textId="77777777" w:rsidR="004F6C96" w:rsidRDefault="004F6C96" w:rsidP="00F20439">
            <w:pPr>
              <w:jc w:val="center"/>
              <w:rPr>
                <w:rFonts w:ascii="Arial" w:hAnsi="Arial" w:cs="Arial"/>
              </w:rPr>
            </w:pPr>
          </w:p>
          <w:p w14:paraId="29796381" w14:textId="77777777" w:rsidR="008B3EBB" w:rsidRDefault="008B3EBB" w:rsidP="00F20439">
            <w:pPr>
              <w:jc w:val="center"/>
              <w:rPr>
                <w:rFonts w:ascii="Arial" w:hAnsi="Arial" w:cs="Arial"/>
              </w:rPr>
            </w:pPr>
          </w:p>
          <w:p w14:paraId="4799817E" w14:textId="77777777" w:rsidR="008B3EBB" w:rsidRDefault="008B3EBB" w:rsidP="00F20439">
            <w:pPr>
              <w:jc w:val="center"/>
              <w:rPr>
                <w:rFonts w:ascii="Arial" w:hAnsi="Arial" w:cs="Arial"/>
              </w:rPr>
            </w:pPr>
          </w:p>
          <w:p w14:paraId="3990DC4B" w14:textId="77777777" w:rsidR="008B3EBB" w:rsidRPr="003723E6" w:rsidRDefault="008B3EBB" w:rsidP="00F20439">
            <w:pPr>
              <w:jc w:val="center"/>
              <w:rPr>
                <w:rFonts w:ascii="Arial" w:hAnsi="Arial" w:cs="Arial"/>
              </w:rPr>
            </w:pPr>
          </w:p>
          <w:p w14:paraId="3630252E" w14:textId="77777777" w:rsidR="00460B05" w:rsidRPr="003723E6" w:rsidRDefault="00460B05" w:rsidP="00F20439">
            <w:pPr>
              <w:rPr>
                <w:rFonts w:ascii="Arial" w:hAnsi="Arial" w:cs="Arial"/>
              </w:rPr>
            </w:pPr>
          </w:p>
          <w:p w14:paraId="4C1999A1" w14:textId="1F2DAC1A" w:rsidR="004F6C96" w:rsidRPr="003723E6" w:rsidRDefault="004F6C96" w:rsidP="00FC421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0D27825E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FC11190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3FB6ADF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  <w:p w14:paraId="5F3F9CD0" w14:textId="77777777" w:rsidR="004F6C96" w:rsidRDefault="004F6C96" w:rsidP="00F20439">
            <w:pPr>
              <w:rPr>
                <w:rFonts w:ascii="Arial" w:hAnsi="Arial" w:cs="Arial"/>
              </w:rPr>
            </w:pPr>
          </w:p>
          <w:p w14:paraId="79106F99" w14:textId="77777777" w:rsidR="008B3EBB" w:rsidRDefault="008B3EBB" w:rsidP="00F20439">
            <w:pPr>
              <w:rPr>
                <w:rFonts w:ascii="Arial" w:hAnsi="Arial" w:cs="Arial"/>
              </w:rPr>
            </w:pPr>
          </w:p>
          <w:p w14:paraId="4A4F12A6" w14:textId="77777777" w:rsidR="008B3EBB" w:rsidRPr="003723E6" w:rsidRDefault="008B3EBB" w:rsidP="00F20439">
            <w:pPr>
              <w:rPr>
                <w:rFonts w:ascii="Arial" w:hAnsi="Arial" w:cs="Arial"/>
              </w:rPr>
            </w:pPr>
          </w:p>
          <w:p w14:paraId="12CAF873" w14:textId="77777777" w:rsidR="00460B05" w:rsidRPr="003723E6" w:rsidRDefault="00460B05" w:rsidP="00F20439">
            <w:pPr>
              <w:rPr>
                <w:rFonts w:ascii="Arial" w:hAnsi="Arial" w:cs="Arial"/>
              </w:rPr>
            </w:pPr>
          </w:p>
          <w:p w14:paraId="10A10249" w14:textId="77777777" w:rsid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1,2,3,4,5,</w:t>
            </w:r>
          </w:p>
          <w:p w14:paraId="6CCB8ABD" w14:textId="0B1DC87C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6,7,8,9,10</w:t>
            </w:r>
          </w:p>
        </w:tc>
        <w:tc>
          <w:tcPr>
            <w:tcW w:w="1134" w:type="dxa"/>
          </w:tcPr>
          <w:p w14:paraId="57967529" w14:textId="77777777" w:rsidR="004F6C96" w:rsidRDefault="004F6C96" w:rsidP="00F20439"/>
        </w:tc>
      </w:tr>
      <w:tr w:rsidR="004F6C96" w14:paraId="39914088" w14:textId="77777777" w:rsidTr="003723E6">
        <w:tc>
          <w:tcPr>
            <w:tcW w:w="547" w:type="dxa"/>
            <w:vMerge w:val="restart"/>
            <w:vAlign w:val="center"/>
          </w:tcPr>
          <w:p w14:paraId="7A4E3923" w14:textId="42940AB2" w:rsidR="004F6C96" w:rsidRDefault="004F6C96" w:rsidP="00F20439"/>
          <w:p w14:paraId="25F2EDDA" w14:textId="77777777" w:rsidR="004F6C96" w:rsidRDefault="004F6C96" w:rsidP="00F20439">
            <w:r>
              <w:t xml:space="preserve">3. </w:t>
            </w:r>
          </w:p>
          <w:p w14:paraId="3C519EFF" w14:textId="6938AC1B" w:rsidR="004F6C96" w:rsidRDefault="004F6C96" w:rsidP="00F20439"/>
        </w:tc>
        <w:tc>
          <w:tcPr>
            <w:tcW w:w="4410" w:type="dxa"/>
            <w:vMerge w:val="restart"/>
            <w:vAlign w:val="center"/>
          </w:tcPr>
          <w:p w14:paraId="5064446C" w14:textId="77777777" w:rsidR="004F6C96" w:rsidRPr="008D1451" w:rsidRDefault="004F6C96" w:rsidP="00F20439">
            <w:r w:rsidRPr="008D1451">
              <w:t xml:space="preserve">3.8 </w:t>
            </w:r>
            <w:proofErr w:type="spellStart"/>
            <w:r w:rsidRPr="008D1451">
              <w:t>membedakan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fungsi</w:t>
            </w:r>
            <w:proofErr w:type="spellEnd"/>
            <w:r w:rsidRPr="008D1451">
              <w:t xml:space="preserve"> </w:t>
            </w:r>
            <w:proofErr w:type="spellStart"/>
            <w:proofErr w:type="gramStart"/>
            <w:r w:rsidRPr="008D1451">
              <w:t>sosial</w:t>
            </w:r>
            <w:proofErr w:type="spellEnd"/>
            <w:r w:rsidRPr="008D1451">
              <w:t xml:space="preserve">,  </w:t>
            </w:r>
            <w:proofErr w:type="spellStart"/>
            <w:r w:rsidRPr="008D1451">
              <w:t>struktur</w:t>
            </w:r>
            <w:proofErr w:type="spellEnd"/>
            <w:proofErr w:type="gramEnd"/>
            <w:r w:rsidRPr="008D1451">
              <w:t xml:space="preserve"> </w:t>
            </w:r>
            <w:proofErr w:type="spellStart"/>
            <w:r w:rsidRPr="008D1451">
              <w:t>teks</w:t>
            </w:r>
            <w:proofErr w:type="spellEnd"/>
            <w:r w:rsidRPr="008D1451">
              <w:t xml:space="preserve">, dan </w:t>
            </w:r>
            <w:proofErr w:type="spellStart"/>
            <w:r w:rsidRPr="008D1451">
              <w:t>unsur</w:t>
            </w:r>
            <w:proofErr w:type="spellEnd"/>
            <w:r w:rsidRPr="008D1451">
              <w:t>  </w:t>
            </w:r>
          </w:p>
          <w:p w14:paraId="31A1CDEF" w14:textId="77777777" w:rsidR="004F6C96" w:rsidRPr="008D1451" w:rsidRDefault="004F6C96" w:rsidP="00F20439">
            <w:proofErr w:type="spellStart"/>
            <w:r w:rsidRPr="008D1451">
              <w:t>kebahasaan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beberapa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teks</w:t>
            </w:r>
            <w:proofErr w:type="spellEnd"/>
            <w:r w:rsidRPr="008D1451">
              <w:t>  </w:t>
            </w:r>
          </w:p>
          <w:p w14:paraId="2766167A" w14:textId="77777777" w:rsidR="004F6C96" w:rsidRPr="008D1451" w:rsidRDefault="004F6C96" w:rsidP="00F20439">
            <w:r w:rsidRPr="008D1451">
              <w:rPr>
                <w:i/>
                <w:iCs/>
              </w:rPr>
              <w:t xml:space="preserve">explanation </w:t>
            </w:r>
            <w:proofErr w:type="spellStart"/>
            <w:r w:rsidRPr="008D1451">
              <w:t>lisan</w:t>
            </w:r>
            <w:proofErr w:type="spellEnd"/>
            <w:r w:rsidRPr="008D1451">
              <w:t xml:space="preserve"> dan </w:t>
            </w:r>
            <w:proofErr w:type="spellStart"/>
            <w:r w:rsidRPr="008D1451">
              <w:t>tulis</w:t>
            </w:r>
            <w:proofErr w:type="spellEnd"/>
            <w:r w:rsidRPr="008D1451">
              <w:t xml:space="preserve"> </w:t>
            </w:r>
            <w:proofErr w:type="spellStart"/>
            <w:proofErr w:type="gramStart"/>
            <w:r w:rsidRPr="008D1451">
              <w:t>dengan</w:t>
            </w:r>
            <w:proofErr w:type="spellEnd"/>
            <w:r w:rsidRPr="008D1451">
              <w:t xml:space="preserve">  </w:t>
            </w:r>
            <w:proofErr w:type="spellStart"/>
            <w:r w:rsidRPr="008D1451">
              <w:t>memberi</w:t>
            </w:r>
            <w:proofErr w:type="spellEnd"/>
            <w:proofErr w:type="gramEnd"/>
            <w:r w:rsidRPr="008D1451">
              <w:t xml:space="preserve"> dan </w:t>
            </w:r>
            <w:proofErr w:type="spellStart"/>
            <w:r w:rsidRPr="008D1451">
              <w:t>meminta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informasi</w:t>
            </w:r>
            <w:proofErr w:type="spellEnd"/>
            <w:r w:rsidRPr="008D1451">
              <w:t>  </w:t>
            </w:r>
          </w:p>
          <w:p w14:paraId="12791932" w14:textId="77777777" w:rsidR="004F6C96" w:rsidRDefault="004F6C96" w:rsidP="00F20439">
            <w:proofErr w:type="spellStart"/>
            <w:r w:rsidRPr="008D1451">
              <w:t>terkait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gejala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alam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atau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sosial</w:t>
            </w:r>
            <w:proofErr w:type="spellEnd"/>
            <w:r w:rsidRPr="008D1451">
              <w:t xml:space="preserve"> </w:t>
            </w:r>
            <w:proofErr w:type="gramStart"/>
            <w:r w:rsidRPr="008D1451">
              <w:t xml:space="preserve">yang  </w:t>
            </w:r>
            <w:proofErr w:type="spellStart"/>
            <w:r w:rsidRPr="008D1451">
              <w:t>tercakup</w:t>
            </w:r>
            <w:proofErr w:type="spellEnd"/>
            <w:proofErr w:type="gramEnd"/>
            <w:r w:rsidRPr="008D1451">
              <w:t xml:space="preserve"> </w:t>
            </w:r>
            <w:proofErr w:type="spellStart"/>
            <w:r w:rsidRPr="008D1451">
              <w:t>dalam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mata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pelajaran</w:t>
            </w:r>
            <w:proofErr w:type="spellEnd"/>
            <w:r w:rsidRPr="008D1451">
              <w:t xml:space="preserve"> lain  di </w:t>
            </w:r>
            <w:proofErr w:type="spellStart"/>
            <w:r w:rsidRPr="008D1451">
              <w:t>kelas</w:t>
            </w:r>
            <w:proofErr w:type="spellEnd"/>
            <w:r w:rsidRPr="008D1451">
              <w:t xml:space="preserve"> XI, </w:t>
            </w:r>
            <w:proofErr w:type="spellStart"/>
            <w:r w:rsidRPr="008D1451">
              <w:t>sesuai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dengan</w:t>
            </w:r>
            <w:proofErr w:type="spellEnd"/>
            <w:r w:rsidRPr="008D1451">
              <w:t xml:space="preserve"> </w:t>
            </w:r>
            <w:proofErr w:type="spellStart"/>
            <w:r w:rsidRPr="008D1451">
              <w:t>konteks</w:t>
            </w:r>
            <w:proofErr w:type="spellEnd"/>
            <w:r w:rsidRPr="008D1451">
              <w:t xml:space="preserve">  </w:t>
            </w:r>
            <w:proofErr w:type="spellStart"/>
            <w:r w:rsidRPr="008D1451">
              <w:t>penggunaannya</w:t>
            </w:r>
            <w:proofErr w:type="spellEnd"/>
          </w:p>
          <w:p w14:paraId="4AC84298" w14:textId="77777777" w:rsidR="004F6C96" w:rsidRDefault="004F6C96" w:rsidP="00F20439"/>
          <w:p w14:paraId="7FAF9A3B" w14:textId="77777777" w:rsidR="004F6C96" w:rsidRPr="008D1451" w:rsidRDefault="004F6C96" w:rsidP="00F20439"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4.8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Menangkap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makna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secara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kontekstual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fungsi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sosial,struktur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, dan unsure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kebahasaan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explanation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lisa,dan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tulis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gejala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sosial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tercakup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mata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pelajaran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lain di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kelas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XI</w:t>
            </w:r>
          </w:p>
          <w:p w14:paraId="224D7547" w14:textId="77777777" w:rsidR="004F6C96" w:rsidRDefault="004F6C96" w:rsidP="00F20439"/>
        </w:tc>
        <w:tc>
          <w:tcPr>
            <w:tcW w:w="1984" w:type="dxa"/>
            <w:vMerge w:val="restart"/>
          </w:tcPr>
          <w:p w14:paraId="210FABE0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1416259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466F673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D099F60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533FA9E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162269F3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1474DFE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787E462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3517F02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8824FC9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F203CB7" w14:textId="77777777" w:rsidR="003723E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E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xplanation</w:t>
            </w:r>
            <w:r w:rsidR="003723E6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Text </w:t>
            </w:r>
          </w:p>
          <w:p w14:paraId="4A3BA69D" w14:textId="00D60F93" w:rsidR="004F6C96" w:rsidRPr="00CF58D0" w:rsidRDefault="003723E6" w:rsidP="00F2043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( Teks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Explanasi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)</w:t>
            </w:r>
          </w:p>
          <w:p w14:paraId="6D913038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5F3D2BF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5E8D3B6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00EBD5D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0083873C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50E7B262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3B32C2C" w14:textId="77777777" w:rsidR="004F6C96" w:rsidRDefault="004F6C96" w:rsidP="00F20439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1098FA11" w14:textId="7776BBCD" w:rsidR="004F6C96" w:rsidRDefault="004F6C96" w:rsidP="004F6C96"/>
        </w:tc>
        <w:tc>
          <w:tcPr>
            <w:tcW w:w="2663" w:type="dxa"/>
          </w:tcPr>
          <w:p w14:paraId="57BE0669" w14:textId="0A72F444" w:rsidR="004F6C96" w:rsidRPr="00CF58D0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Menemukan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surat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text explanation</w:t>
            </w:r>
          </w:p>
        </w:tc>
        <w:tc>
          <w:tcPr>
            <w:tcW w:w="597" w:type="dxa"/>
          </w:tcPr>
          <w:p w14:paraId="3008D8BD" w14:textId="771188C6" w:rsidR="004F6C96" w:rsidRPr="003723E6" w:rsidRDefault="004F6C96" w:rsidP="003723E6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5E6FA865" w14:textId="76B91D58" w:rsidR="004F6C96" w:rsidRPr="003723E6" w:rsidRDefault="004F6C96" w:rsidP="00F2043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C9C0D72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41F2AC09" w14:textId="77777777" w:rsidR="003723E6" w:rsidRDefault="004F6C96" w:rsidP="00460B0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10,11,13,</w:t>
            </w:r>
          </w:p>
          <w:p w14:paraId="09BCB7B1" w14:textId="41465333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23,26</w:t>
            </w:r>
          </w:p>
        </w:tc>
        <w:tc>
          <w:tcPr>
            <w:tcW w:w="1275" w:type="dxa"/>
          </w:tcPr>
          <w:p w14:paraId="27DFBCB9" w14:textId="5C3B15F0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D57BA41" w14:textId="77777777" w:rsidR="004F6C96" w:rsidRDefault="004F6C96" w:rsidP="00F20439"/>
        </w:tc>
      </w:tr>
      <w:tr w:rsidR="004F6C96" w14:paraId="660CB4E5" w14:textId="77777777" w:rsidTr="003723E6">
        <w:tc>
          <w:tcPr>
            <w:tcW w:w="547" w:type="dxa"/>
            <w:vMerge/>
            <w:vAlign w:val="center"/>
          </w:tcPr>
          <w:p w14:paraId="528371BA" w14:textId="293E923D" w:rsidR="004F6C96" w:rsidRDefault="004F6C96" w:rsidP="00F20439"/>
        </w:tc>
        <w:tc>
          <w:tcPr>
            <w:tcW w:w="4410" w:type="dxa"/>
            <w:vMerge/>
            <w:vAlign w:val="center"/>
          </w:tcPr>
          <w:p w14:paraId="17AECEBB" w14:textId="77777777" w:rsidR="004F6C96" w:rsidRDefault="004F6C96" w:rsidP="00F20439"/>
        </w:tc>
        <w:tc>
          <w:tcPr>
            <w:tcW w:w="1984" w:type="dxa"/>
            <w:vMerge/>
            <w:vAlign w:val="center"/>
          </w:tcPr>
          <w:p w14:paraId="283D8D77" w14:textId="77777777" w:rsidR="004F6C96" w:rsidRDefault="004F6C96" w:rsidP="00F20439"/>
        </w:tc>
        <w:tc>
          <w:tcPr>
            <w:tcW w:w="2663" w:type="dxa"/>
            <w:vAlign w:val="center"/>
          </w:tcPr>
          <w:p w14:paraId="5C68C42D" w14:textId="6DEDF123" w:rsidR="004F6C96" w:rsidRPr="00CF58D0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Mengidentifikasi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tersirat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explanation</w:t>
            </w:r>
          </w:p>
        </w:tc>
        <w:tc>
          <w:tcPr>
            <w:tcW w:w="597" w:type="dxa"/>
          </w:tcPr>
          <w:p w14:paraId="3A3AEA29" w14:textId="6C514FBE" w:rsidR="004F6C96" w:rsidRPr="003723E6" w:rsidRDefault="004F6C96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0135EB62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93C2D4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1BA609A6" w14:textId="2515A118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1275" w:type="dxa"/>
          </w:tcPr>
          <w:p w14:paraId="4BCCE0FC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DE0042C" w14:textId="77777777" w:rsidR="004F6C96" w:rsidRDefault="004F6C96" w:rsidP="00F20439"/>
        </w:tc>
      </w:tr>
      <w:tr w:rsidR="004F6C96" w14:paraId="2184C698" w14:textId="77777777" w:rsidTr="003723E6">
        <w:tc>
          <w:tcPr>
            <w:tcW w:w="547" w:type="dxa"/>
            <w:vMerge/>
            <w:vAlign w:val="center"/>
          </w:tcPr>
          <w:p w14:paraId="4020AB9A" w14:textId="77777777" w:rsidR="004F6C96" w:rsidRDefault="004F6C96" w:rsidP="00F20439"/>
        </w:tc>
        <w:tc>
          <w:tcPr>
            <w:tcW w:w="4410" w:type="dxa"/>
            <w:vMerge/>
            <w:vAlign w:val="center"/>
          </w:tcPr>
          <w:p w14:paraId="40640E35" w14:textId="77777777" w:rsidR="004F6C96" w:rsidRDefault="004F6C96" w:rsidP="00F20439"/>
        </w:tc>
        <w:tc>
          <w:tcPr>
            <w:tcW w:w="1984" w:type="dxa"/>
            <w:vMerge/>
            <w:vAlign w:val="center"/>
          </w:tcPr>
          <w:p w14:paraId="5981EA3C" w14:textId="77777777" w:rsidR="004F6C96" w:rsidRDefault="004F6C96" w:rsidP="00F20439"/>
        </w:tc>
        <w:tc>
          <w:tcPr>
            <w:tcW w:w="2663" w:type="dxa"/>
          </w:tcPr>
          <w:p w14:paraId="6803D79C" w14:textId="1125E912" w:rsidR="004F6C96" w:rsidRPr="00CF58D0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Memahami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ide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pokok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bacaan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(explanation)</w:t>
            </w:r>
          </w:p>
        </w:tc>
        <w:tc>
          <w:tcPr>
            <w:tcW w:w="597" w:type="dxa"/>
          </w:tcPr>
          <w:p w14:paraId="76737760" w14:textId="04CBBC08" w:rsidR="004F6C96" w:rsidRPr="003723E6" w:rsidRDefault="004F6C96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46B799CE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945E76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32F89A8D" w14:textId="72AC98A6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1275" w:type="dxa"/>
          </w:tcPr>
          <w:p w14:paraId="064DEA38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61F1565" w14:textId="77777777" w:rsidR="004F6C96" w:rsidRDefault="004F6C96" w:rsidP="00F20439"/>
        </w:tc>
      </w:tr>
      <w:tr w:rsidR="004F6C96" w14:paraId="4CD28269" w14:textId="77777777" w:rsidTr="003723E6">
        <w:tc>
          <w:tcPr>
            <w:tcW w:w="547" w:type="dxa"/>
            <w:vMerge/>
            <w:vAlign w:val="center"/>
          </w:tcPr>
          <w:p w14:paraId="40466679" w14:textId="77777777" w:rsidR="004F6C96" w:rsidRDefault="004F6C96" w:rsidP="00F20439"/>
        </w:tc>
        <w:tc>
          <w:tcPr>
            <w:tcW w:w="4410" w:type="dxa"/>
            <w:vMerge/>
            <w:vAlign w:val="center"/>
          </w:tcPr>
          <w:p w14:paraId="67D60154" w14:textId="77777777" w:rsidR="004F6C96" w:rsidRDefault="004F6C96" w:rsidP="00F20439"/>
        </w:tc>
        <w:tc>
          <w:tcPr>
            <w:tcW w:w="1984" w:type="dxa"/>
            <w:vMerge/>
            <w:vAlign w:val="center"/>
          </w:tcPr>
          <w:p w14:paraId="17FDD766" w14:textId="77777777" w:rsidR="004F6C96" w:rsidRDefault="004F6C96" w:rsidP="00F20439"/>
        </w:tc>
        <w:tc>
          <w:tcPr>
            <w:tcW w:w="2663" w:type="dxa"/>
            <w:vAlign w:val="center"/>
          </w:tcPr>
          <w:p w14:paraId="003D1C68" w14:textId="721AE4C9" w:rsidR="004F6C96" w:rsidRPr="00CF58D0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emukan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tersirat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explanation</w:t>
            </w:r>
          </w:p>
        </w:tc>
        <w:tc>
          <w:tcPr>
            <w:tcW w:w="597" w:type="dxa"/>
          </w:tcPr>
          <w:p w14:paraId="437765AC" w14:textId="6B779E26" w:rsidR="004F6C96" w:rsidRPr="003723E6" w:rsidRDefault="004F6C96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5684518C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D395CD3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0CAAD2E3" w14:textId="455FA9E4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12,15</w:t>
            </w:r>
          </w:p>
        </w:tc>
        <w:tc>
          <w:tcPr>
            <w:tcW w:w="1275" w:type="dxa"/>
          </w:tcPr>
          <w:p w14:paraId="106905D7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811C580" w14:textId="77777777" w:rsidR="004F6C96" w:rsidRDefault="004F6C96" w:rsidP="00F20439"/>
        </w:tc>
      </w:tr>
      <w:tr w:rsidR="004F6C96" w14:paraId="26D6FA87" w14:textId="77777777" w:rsidTr="003723E6">
        <w:tc>
          <w:tcPr>
            <w:tcW w:w="547" w:type="dxa"/>
            <w:vMerge/>
            <w:vAlign w:val="center"/>
          </w:tcPr>
          <w:p w14:paraId="761D800E" w14:textId="77777777" w:rsidR="004F6C96" w:rsidRDefault="004F6C96" w:rsidP="00F20439"/>
        </w:tc>
        <w:tc>
          <w:tcPr>
            <w:tcW w:w="4410" w:type="dxa"/>
            <w:vMerge/>
            <w:vAlign w:val="center"/>
          </w:tcPr>
          <w:p w14:paraId="64C67F96" w14:textId="77777777" w:rsidR="004F6C96" w:rsidRDefault="004F6C96" w:rsidP="00F20439"/>
        </w:tc>
        <w:tc>
          <w:tcPr>
            <w:tcW w:w="1984" w:type="dxa"/>
            <w:vMerge/>
            <w:vAlign w:val="center"/>
          </w:tcPr>
          <w:p w14:paraId="2E1989EA" w14:textId="77777777" w:rsidR="004F6C96" w:rsidRDefault="004F6C96" w:rsidP="00F20439"/>
        </w:tc>
        <w:tc>
          <w:tcPr>
            <w:tcW w:w="2663" w:type="dxa"/>
            <w:vAlign w:val="center"/>
          </w:tcPr>
          <w:p w14:paraId="24CCA97B" w14:textId="24B0B6ED" w:rsidR="004F6C96" w:rsidRPr="00CF58D0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emukan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rinci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tersurat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teks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explanation</w:t>
            </w:r>
          </w:p>
        </w:tc>
        <w:tc>
          <w:tcPr>
            <w:tcW w:w="597" w:type="dxa"/>
          </w:tcPr>
          <w:p w14:paraId="5A8E947F" w14:textId="337AAABE" w:rsidR="004F6C96" w:rsidRPr="003723E6" w:rsidRDefault="004F6C96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2AE3AA8C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B12919A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4F0B99F2" w14:textId="77777777" w:rsidR="003723E6" w:rsidRDefault="004F6C96" w:rsidP="00460B0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14,17,18,</w:t>
            </w:r>
          </w:p>
          <w:p w14:paraId="1268AB7F" w14:textId="15BEAD50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24,27</w:t>
            </w:r>
          </w:p>
        </w:tc>
        <w:tc>
          <w:tcPr>
            <w:tcW w:w="1275" w:type="dxa"/>
          </w:tcPr>
          <w:p w14:paraId="5487E600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C8F770C" w14:textId="77777777" w:rsidR="004F6C96" w:rsidRDefault="004F6C96" w:rsidP="00F20439"/>
        </w:tc>
      </w:tr>
      <w:tr w:rsidR="004F6C96" w14:paraId="17B35571" w14:textId="77777777" w:rsidTr="003723E6">
        <w:tc>
          <w:tcPr>
            <w:tcW w:w="547" w:type="dxa"/>
            <w:vMerge/>
            <w:vAlign w:val="center"/>
          </w:tcPr>
          <w:p w14:paraId="4FAC7F2B" w14:textId="77777777" w:rsidR="004F6C96" w:rsidRDefault="004F6C96" w:rsidP="00F20439"/>
        </w:tc>
        <w:tc>
          <w:tcPr>
            <w:tcW w:w="4410" w:type="dxa"/>
            <w:vMerge/>
            <w:vAlign w:val="center"/>
          </w:tcPr>
          <w:p w14:paraId="279768C4" w14:textId="77777777" w:rsidR="004F6C96" w:rsidRDefault="004F6C96" w:rsidP="00F20439"/>
        </w:tc>
        <w:tc>
          <w:tcPr>
            <w:tcW w:w="1984" w:type="dxa"/>
            <w:vMerge/>
            <w:vAlign w:val="center"/>
          </w:tcPr>
          <w:p w14:paraId="769B005D" w14:textId="77777777" w:rsidR="004F6C96" w:rsidRDefault="004F6C96" w:rsidP="00F20439"/>
        </w:tc>
        <w:tc>
          <w:tcPr>
            <w:tcW w:w="2663" w:type="dxa"/>
          </w:tcPr>
          <w:p w14:paraId="3369F5D5" w14:textId="105036CC" w:rsidR="004F6C96" w:rsidRPr="00CF58D0" w:rsidRDefault="004F6C96" w:rsidP="00F20439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Menganalisis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rujukan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kata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text</w:t>
            </w:r>
          </w:p>
        </w:tc>
        <w:tc>
          <w:tcPr>
            <w:tcW w:w="597" w:type="dxa"/>
          </w:tcPr>
          <w:p w14:paraId="0308C493" w14:textId="3520181E" w:rsidR="004F6C96" w:rsidRPr="003723E6" w:rsidRDefault="004F6C96" w:rsidP="00F204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0269E6DD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3CA6D40" w14:textId="77777777" w:rsidR="004F6C96" w:rsidRPr="003723E6" w:rsidRDefault="004F6C96" w:rsidP="00F204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77CE0D3A" w14:textId="4FF01CAE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275" w:type="dxa"/>
          </w:tcPr>
          <w:p w14:paraId="36DE7297" w14:textId="77777777" w:rsidR="004F6C96" w:rsidRPr="003723E6" w:rsidRDefault="004F6C96" w:rsidP="00F2043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EDEE2E6" w14:textId="77777777" w:rsidR="004F6C96" w:rsidRDefault="004F6C96" w:rsidP="00F20439"/>
        </w:tc>
      </w:tr>
      <w:tr w:rsidR="000E2C37" w14:paraId="1EB917B0" w14:textId="77777777" w:rsidTr="003723E6">
        <w:trPr>
          <w:trHeight w:val="547"/>
        </w:trPr>
        <w:tc>
          <w:tcPr>
            <w:tcW w:w="547" w:type="dxa"/>
            <w:vMerge/>
            <w:vAlign w:val="center"/>
          </w:tcPr>
          <w:p w14:paraId="1D7A963F" w14:textId="77777777" w:rsidR="000E2C37" w:rsidRDefault="000E2C37" w:rsidP="00803081"/>
        </w:tc>
        <w:tc>
          <w:tcPr>
            <w:tcW w:w="4410" w:type="dxa"/>
            <w:vMerge/>
            <w:vAlign w:val="center"/>
          </w:tcPr>
          <w:p w14:paraId="02E2AC7B" w14:textId="77777777" w:rsidR="000E2C37" w:rsidRDefault="000E2C37" w:rsidP="00803081"/>
        </w:tc>
        <w:tc>
          <w:tcPr>
            <w:tcW w:w="1984" w:type="dxa"/>
            <w:vMerge/>
            <w:vAlign w:val="center"/>
          </w:tcPr>
          <w:p w14:paraId="4CFFA9FF" w14:textId="77777777" w:rsidR="000E2C37" w:rsidRDefault="000E2C37" w:rsidP="00803081"/>
        </w:tc>
        <w:tc>
          <w:tcPr>
            <w:tcW w:w="2663" w:type="dxa"/>
          </w:tcPr>
          <w:p w14:paraId="07298824" w14:textId="2E787808" w:rsidR="000E2C37" w:rsidRPr="00CF58D0" w:rsidRDefault="000E2C37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Memahami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persamaan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lawan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kata </w:t>
            </w:r>
          </w:p>
        </w:tc>
        <w:tc>
          <w:tcPr>
            <w:tcW w:w="597" w:type="dxa"/>
          </w:tcPr>
          <w:p w14:paraId="5F5871CB" w14:textId="760CB52A" w:rsidR="000E2C37" w:rsidRPr="003723E6" w:rsidRDefault="000E2C37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5F1252BC" w14:textId="77777777" w:rsidR="000E2C37" w:rsidRPr="003723E6" w:rsidRDefault="000E2C37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CFCD5E7" w14:textId="77777777" w:rsidR="000E2C37" w:rsidRPr="003723E6" w:rsidRDefault="000E2C37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6AA6F66D" w14:textId="6A931FF9" w:rsidR="000E2C37" w:rsidRPr="003723E6" w:rsidRDefault="000E2C37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1275" w:type="dxa"/>
          </w:tcPr>
          <w:p w14:paraId="2248A8F0" w14:textId="77777777" w:rsidR="000E2C37" w:rsidRPr="003723E6" w:rsidRDefault="000E2C37" w:rsidP="0080308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885C3E5" w14:textId="77777777" w:rsidR="000E2C37" w:rsidRDefault="000E2C37" w:rsidP="00803081"/>
        </w:tc>
      </w:tr>
      <w:tr w:rsidR="004F6C96" w14:paraId="33C52679" w14:textId="77777777" w:rsidTr="003723E6">
        <w:tc>
          <w:tcPr>
            <w:tcW w:w="547" w:type="dxa"/>
            <w:vMerge w:val="restart"/>
          </w:tcPr>
          <w:p w14:paraId="4B2B80D0" w14:textId="77777777" w:rsidR="004F6C96" w:rsidRDefault="004F6C96" w:rsidP="00803081"/>
          <w:p w14:paraId="5EF99BBB" w14:textId="77777777" w:rsidR="004F6C96" w:rsidRDefault="004F6C96" w:rsidP="00803081"/>
          <w:p w14:paraId="28D82B8D" w14:textId="77777777" w:rsidR="004F6C96" w:rsidRDefault="004F6C96" w:rsidP="00803081"/>
          <w:p w14:paraId="080B992B" w14:textId="77777777" w:rsidR="004F6C96" w:rsidRDefault="004F6C96" w:rsidP="00803081"/>
          <w:p w14:paraId="3FFFAB09" w14:textId="77777777" w:rsidR="004F6C96" w:rsidRDefault="004F6C96" w:rsidP="00803081"/>
          <w:p w14:paraId="3F507989" w14:textId="77777777" w:rsidR="004F6C96" w:rsidRDefault="004F6C96" w:rsidP="00803081">
            <w:r>
              <w:t>4.</w:t>
            </w:r>
          </w:p>
          <w:p w14:paraId="0D535F14" w14:textId="77777777" w:rsidR="004F6C96" w:rsidRDefault="004F6C96" w:rsidP="00803081"/>
          <w:p w14:paraId="527341BB" w14:textId="77777777" w:rsidR="004F6C96" w:rsidRDefault="004F6C96" w:rsidP="00803081"/>
          <w:p w14:paraId="56493BDA" w14:textId="5384DAF8" w:rsidR="004F6C96" w:rsidRDefault="004F6C96" w:rsidP="00803081"/>
          <w:p w14:paraId="02E2EC0A" w14:textId="4E515CBF" w:rsidR="004F6C96" w:rsidRDefault="004F6C96" w:rsidP="00803081"/>
        </w:tc>
        <w:tc>
          <w:tcPr>
            <w:tcW w:w="4410" w:type="dxa"/>
            <w:vMerge w:val="restart"/>
          </w:tcPr>
          <w:p w14:paraId="225FFB7B" w14:textId="445C31D1" w:rsidR="004F6C96" w:rsidRDefault="00460B05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lastRenderedPageBreak/>
              <w:t xml:space="preserve">3.9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Menafsirkan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fungsi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sosial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unsur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kebahasaan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lirik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kehidupan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remaja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  <w:p w14:paraId="573F6D55" w14:textId="77777777" w:rsidR="004F6C96" w:rsidRDefault="004F6C96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75232F1" w14:textId="77777777" w:rsidR="004F6C96" w:rsidRDefault="004F6C96" w:rsidP="00803081"/>
          <w:p w14:paraId="489BD423" w14:textId="397457DF" w:rsidR="004F6C96" w:rsidRDefault="00460B05" w:rsidP="00803081"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lastRenderedPageBreak/>
              <w:t xml:space="preserve">4.9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Menangkap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makna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secara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kontekstual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fungsi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sosial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dan unsure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kebahasaan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lirik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kehidupan</w:t>
            </w:r>
            <w:proofErr w:type="spellEnd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4F6C96"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remaja</w:t>
            </w:r>
            <w:proofErr w:type="spellEnd"/>
          </w:p>
          <w:p w14:paraId="5685F181" w14:textId="21BE33C8" w:rsidR="004F6C96" w:rsidRPr="000E2C37" w:rsidRDefault="004F6C96" w:rsidP="00460B05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Menafsirkan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fungsi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sosial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unsur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kebahasaan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lirik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kehidupan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remaja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984" w:type="dxa"/>
            <w:vMerge w:val="restart"/>
          </w:tcPr>
          <w:p w14:paraId="2AB2A5A5" w14:textId="77777777" w:rsidR="004F6C96" w:rsidRDefault="004F6C96" w:rsidP="00803081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228962EA" w14:textId="77777777" w:rsidR="004F6C96" w:rsidRDefault="004F6C96" w:rsidP="00803081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0BA478C9" w14:textId="77777777" w:rsidR="004F6C96" w:rsidRDefault="004F6C96" w:rsidP="00803081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70B377DA" w14:textId="77777777" w:rsidR="004F6C96" w:rsidRDefault="004F6C96" w:rsidP="00791295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3009EB32" w14:textId="77777777" w:rsidR="004F6C96" w:rsidRPr="00CF58D0" w:rsidRDefault="004F6C96" w:rsidP="0080308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Songs </w:t>
            </w:r>
          </w:p>
          <w:p w14:paraId="0C087F0C" w14:textId="6AAFBD4B" w:rsidR="004F6C96" w:rsidRDefault="00791295" w:rsidP="00803081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(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)</w:t>
            </w:r>
          </w:p>
          <w:p w14:paraId="3CFEA263" w14:textId="77777777" w:rsidR="004F6C96" w:rsidRDefault="004F6C96" w:rsidP="00803081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0FA87E31" w14:textId="77777777" w:rsidR="004F6C96" w:rsidRDefault="004F6C96" w:rsidP="00803081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DFDE98E" w14:textId="77777777" w:rsidR="004F6C96" w:rsidRDefault="004F6C96" w:rsidP="00803081">
            <w:pPr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480E7A64" w14:textId="77777777" w:rsidR="004F6C96" w:rsidRDefault="004F6C96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</w:p>
          <w:p w14:paraId="6B8ED2B5" w14:textId="18D5403F" w:rsidR="000E2C37" w:rsidRDefault="000E2C37" w:rsidP="00803081"/>
        </w:tc>
        <w:tc>
          <w:tcPr>
            <w:tcW w:w="2663" w:type="dxa"/>
          </w:tcPr>
          <w:p w14:paraId="6136495C" w14:textId="0790A087" w:rsidR="004F6C96" w:rsidRPr="00CF58D0" w:rsidRDefault="004F6C96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lastRenderedPageBreak/>
              <w:t>Men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emukan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rujukan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kata /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frase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  </w:t>
            </w:r>
          </w:p>
        </w:tc>
        <w:tc>
          <w:tcPr>
            <w:tcW w:w="597" w:type="dxa"/>
          </w:tcPr>
          <w:p w14:paraId="7AA945EE" w14:textId="71CAE275" w:rsidR="004F6C96" w:rsidRPr="003723E6" w:rsidRDefault="004F6C96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4AECB0CC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5476D54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03A2CF2" w14:textId="0F5E99CB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275" w:type="dxa"/>
          </w:tcPr>
          <w:p w14:paraId="62DB1C73" w14:textId="77777777" w:rsidR="004F6C96" w:rsidRPr="003723E6" w:rsidRDefault="004F6C96" w:rsidP="0080308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ADF4E22" w14:textId="77777777" w:rsidR="004F6C96" w:rsidRDefault="004F6C96" w:rsidP="00803081"/>
        </w:tc>
      </w:tr>
      <w:tr w:rsidR="004F6C96" w14:paraId="0E1477F2" w14:textId="77777777" w:rsidTr="003723E6">
        <w:tc>
          <w:tcPr>
            <w:tcW w:w="547" w:type="dxa"/>
            <w:vMerge/>
            <w:vAlign w:val="center"/>
          </w:tcPr>
          <w:p w14:paraId="4EA6877C" w14:textId="670E8A94" w:rsidR="004F6C96" w:rsidRDefault="004F6C96" w:rsidP="00803081"/>
        </w:tc>
        <w:tc>
          <w:tcPr>
            <w:tcW w:w="4410" w:type="dxa"/>
            <w:vMerge/>
            <w:vAlign w:val="center"/>
          </w:tcPr>
          <w:p w14:paraId="65A88340" w14:textId="486757A2" w:rsidR="004F6C96" w:rsidRDefault="004F6C96" w:rsidP="00803081"/>
        </w:tc>
        <w:tc>
          <w:tcPr>
            <w:tcW w:w="1984" w:type="dxa"/>
            <w:vMerge/>
            <w:vAlign w:val="center"/>
          </w:tcPr>
          <w:p w14:paraId="0CC01AF9" w14:textId="41E94006" w:rsidR="004F6C96" w:rsidRDefault="004F6C96" w:rsidP="00803081"/>
        </w:tc>
        <w:tc>
          <w:tcPr>
            <w:tcW w:w="2663" w:type="dxa"/>
          </w:tcPr>
          <w:p w14:paraId="40D78B70" w14:textId="7091B4FF" w:rsidR="004F6C96" w:rsidRPr="00CF58D0" w:rsidRDefault="004F6C96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gidentifikasi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jenis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majas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yang di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gunakan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97" w:type="dxa"/>
          </w:tcPr>
          <w:p w14:paraId="280D1E62" w14:textId="5469DAA2" w:rsidR="004F6C96" w:rsidRPr="003723E6" w:rsidRDefault="004F6C96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1A534F26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9102B77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4C6032B8" w14:textId="0BEE136F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1275" w:type="dxa"/>
          </w:tcPr>
          <w:p w14:paraId="2186A96B" w14:textId="77777777" w:rsidR="004F6C96" w:rsidRPr="003723E6" w:rsidRDefault="004F6C96" w:rsidP="0080308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61E28EA" w14:textId="77777777" w:rsidR="004F6C96" w:rsidRDefault="004F6C96" w:rsidP="00803081"/>
        </w:tc>
      </w:tr>
      <w:tr w:rsidR="004F6C96" w14:paraId="2F5129AF" w14:textId="77777777" w:rsidTr="003723E6">
        <w:tc>
          <w:tcPr>
            <w:tcW w:w="547" w:type="dxa"/>
            <w:vMerge/>
          </w:tcPr>
          <w:p w14:paraId="50F69DEF" w14:textId="0CC24C24" w:rsidR="004F6C96" w:rsidRDefault="004F6C96" w:rsidP="00803081"/>
        </w:tc>
        <w:tc>
          <w:tcPr>
            <w:tcW w:w="4410" w:type="dxa"/>
            <w:vMerge/>
          </w:tcPr>
          <w:p w14:paraId="2015C161" w14:textId="675A6F46" w:rsidR="004F6C96" w:rsidRDefault="004F6C96" w:rsidP="00803081"/>
        </w:tc>
        <w:tc>
          <w:tcPr>
            <w:tcW w:w="1984" w:type="dxa"/>
            <w:vMerge/>
          </w:tcPr>
          <w:p w14:paraId="7DA85AC2" w14:textId="498E3812" w:rsidR="004F6C96" w:rsidRDefault="004F6C96" w:rsidP="00803081"/>
        </w:tc>
        <w:tc>
          <w:tcPr>
            <w:tcW w:w="2663" w:type="dxa"/>
          </w:tcPr>
          <w:p w14:paraId="3EAED158" w14:textId="2139B58E" w:rsidR="004F6C96" w:rsidRPr="00CF58D0" w:rsidRDefault="004F6C96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Menentukan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persamaan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kata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</w:p>
        </w:tc>
        <w:tc>
          <w:tcPr>
            <w:tcW w:w="597" w:type="dxa"/>
          </w:tcPr>
          <w:p w14:paraId="53A1E307" w14:textId="42E086B4" w:rsidR="004F6C96" w:rsidRPr="003723E6" w:rsidRDefault="004F6C96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048F5704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A09F545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3B13101D" w14:textId="1E36A737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1275" w:type="dxa"/>
          </w:tcPr>
          <w:p w14:paraId="655DFD47" w14:textId="77777777" w:rsidR="004F6C96" w:rsidRPr="003723E6" w:rsidRDefault="004F6C96" w:rsidP="0080308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1CA7757" w14:textId="77777777" w:rsidR="004F6C96" w:rsidRDefault="004F6C96" w:rsidP="00803081"/>
        </w:tc>
      </w:tr>
      <w:tr w:rsidR="004F6C96" w14:paraId="6E4A4EDA" w14:textId="77777777" w:rsidTr="003723E6">
        <w:tc>
          <w:tcPr>
            <w:tcW w:w="547" w:type="dxa"/>
            <w:vMerge/>
            <w:vAlign w:val="center"/>
          </w:tcPr>
          <w:p w14:paraId="57B8F9B0" w14:textId="0FCFCA0E" w:rsidR="004F6C96" w:rsidRDefault="004F6C96" w:rsidP="00803081"/>
        </w:tc>
        <w:tc>
          <w:tcPr>
            <w:tcW w:w="4410" w:type="dxa"/>
            <w:vMerge/>
            <w:vAlign w:val="center"/>
          </w:tcPr>
          <w:p w14:paraId="6E4FA9FB" w14:textId="05BD25AE" w:rsidR="004F6C96" w:rsidRDefault="004F6C96" w:rsidP="00803081"/>
        </w:tc>
        <w:tc>
          <w:tcPr>
            <w:tcW w:w="1984" w:type="dxa"/>
            <w:vMerge/>
            <w:vAlign w:val="center"/>
          </w:tcPr>
          <w:p w14:paraId="0138E23F" w14:textId="14A2D344" w:rsidR="004F6C96" w:rsidRDefault="004F6C96" w:rsidP="00803081"/>
        </w:tc>
        <w:tc>
          <w:tcPr>
            <w:tcW w:w="2663" w:type="dxa"/>
          </w:tcPr>
          <w:p w14:paraId="7E4C3944" w14:textId="3B82A5D8" w:rsidR="004F6C96" w:rsidRPr="00CF58D0" w:rsidRDefault="004F6C96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Menentukan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tersirat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</w:p>
        </w:tc>
        <w:tc>
          <w:tcPr>
            <w:tcW w:w="597" w:type="dxa"/>
          </w:tcPr>
          <w:p w14:paraId="4D3DD040" w14:textId="79FE0493" w:rsidR="004F6C96" w:rsidRPr="003723E6" w:rsidRDefault="004F6C96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576B17DE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7F79B6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F6D21B2" w14:textId="757B1001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1275" w:type="dxa"/>
          </w:tcPr>
          <w:p w14:paraId="08B276B2" w14:textId="77777777" w:rsidR="004F6C96" w:rsidRPr="003723E6" w:rsidRDefault="004F6C96" w:rsidP="0080308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18033A6" w14:textId="77777777" w:rsidR="004F6C96" w:rsidRDefault="004F6C96" w:rsidP="00803081"/>
        </w:tc>
      </w:tr>
      <w:tr w:rsidR="004F6C96" w14:paraId="4CE5676F" w14:textId="77777777" w:rsidTr="003723E6">
        <w:trPr>
          <w:trHeight w:val="547"/>
        </w:trPr>
        <w:tc>
          <w:tcPr>
            <w:tcW w:w="547" w:type="dxa"/>
            <w:vMerge/>
            <w:vAlign w:val="center"/>
          </w:tcPr>
          <w:p w14:paraId="2FCAFB2E" w14:textId="701A1286" w:rsidR="004F6C96" w:rsidRDefault="004F6C96" w:rsidP="00803081"/>
        </w:tc>
        <w:tc>
          <w:tcPr>
            <w:tcW w:w="4410" w:type="dxa"/>
            <w:vMerge/>
            <w:vAlign w:val="center"/>
          </w:tcPr>
          <w:p w14:paraId="1912E589" w14:textId="3345931F" w:rsidR="004F6C96" w:rsidRDefault="004F6C96" w:rsidP="00803081"/>
        </w:tc>
        <w:tc>
          <w:tcPr>
            <w:tcW w:w="1984" w:type="dxa"/>
            <w:vMerge/>
            <w:vAlign w:val="center"/>
          </w:tcPr>
          <w:p w14:paraId="04FC79BC" w14:textId="0F29CA3B" w:rsidR="004F6C96" w:rsidRDefault="004F6C96" w:rsidP="00803081"/>
        </w:tc>
        <w:tc>
          <w:tcPr>
            <w:tcW w:w="2663" w:type="dxa"/>
          </w:tcPr>
          <w:p w14:paraId="64D6E747" w14:textId="688766AB" w:rsidR="004F6C96" w:rsidRPr="00CF58D0" w:rsidRDefault="004F6C96" w:rsidP="00803081">
            <w:pP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Menentukan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ters</w:t>
            </w:r>
            <w:r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u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rat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lagu</w:t>
            </w:r>
            <w:proofErr w:type="spellEnd"/>
          </w:p>
        </w:tc>
        <w:tc>
          <w:tcPr>
            <w:tcW w:w="597" w:type="dxa"/>
          </w:tcPr>
          <w:p w14:paraId="237381A9" w14:textId="53B2B807" w:rsidR="004F6C96" w:rsidRPr="003723E6" w:rsidRDefault="004F6C96" w:rsidP="00803081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709" w:type="dxa"/>
          </w:tcPr>
          <w:p w14:paraId="2141F555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6D758C" w14:textId="77777777" w:rsidR="004F6C96" w:rsidRPr="003723E6" w:rsidRDefault="004F6C96" w:rsidP="00803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4437A7D" w14:textId="6EF278BB" w:rsidR="004F6C96" w:rsidRPr="003723E6" w:rsidRDefault="004F6C96" w:rsidP="00460B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3E6">
              <w:rPr>
                <w:rFonts w:ascii="Arial" w:eastAsia="Times New Roman" w:hAnsi="Arial" w:cs="Arial"/>
                <w:b/>
                <w:bCs/>
                <w:kern w:val="0"/>
                <w:lang w:eastAsia="en-ID"/>
                <w14:ligatures w14:val="none"/>
              </w:rPr>
              <w:t>20,22</w:t>
            </w:r>
          </w:p>
        </w:tc>
        <w:tc>
          <w:tcPr>
            <w:tcW w:w="1275" w:type="dxa"/>
          </w:tcPr>
          <w:p w14:paraId="3BBEE65A" w14:textId="77777777" w:rsidR="004F6C96" w:rsidRPr="003723E6" w:rsidRDefault="004F6C96" w:rsidP="0080308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597D57A" w14:textId="77777777" w:rsidR="004F6C96" w:rsidRDefault="004F6C96" w:rsidP="00803081"/>
        </w:tc>
      </w:tr>
    </w:tbl>
    <w:tbl>
      <w:tblPr>
        <w:tblW w:w="153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10919"/>
      </w:tblGrid>
      <w:tr w:rsidR="000E2C37" w:rsidRPr="00CF58D0" w14:paraId="78197771" w14:textId="77777777" w:rsidTr="00635A90">
        <w:tc>
          <w:tcPr>
            <w:tcW w:w="15304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90C98" w14:textId="77777777" w:rsidR="00635A90" w:rsidRDefault="00635A90" w:rsidP="009731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</w:p>
          <w:p w14:paraId="39FB4882" w14:textId="125D89B8" w:rsidR="000E2C37" w:rsidRPr="00CF58D0" w:rsidRDefault="000E2C37" w:rsidP="009731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F58D0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BENTUK SOAL</w:t>
            </w:r>
          </w:p>
        </w:tc>
      </w:tr>
      <w:tr w:rsidR="000E2C37" w:rsidRPr="00CF58D0" w14:paraId="2160C0C6" w14:textId="77777777" w:rsidTr="00635A90"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308D" w14:textId="77777777" w:rsidR="000E2C37" w:rsidRPr="00CF58D0" w:rsidRDefault="000E2C37" w:rsidP="000E2C37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</w:pPr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ESS             </w:t>
            </w:r>
            <w:proofErr w:type="gramStart"/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 </w:t>
            </w:r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:</w:t>
            </w:r>
            <w:proofErr w:type="gramEnd"/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Essay</w:t>
            </w:r>
          </w:p>
          <w:p w14:paraId="493B467F" w14:textId="77777777" w:rsidR="000E2C37" w:rsidRPr="00CF58D0" w:rsidRDefault="000E2C37" w:rsidP="000E2C37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MJD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ab/>
              <w:t xml:space="preserve">: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Menjodohkan</w:t>
            </w:r>
            <w:proofErr w:type="spellEnd"/>
          </w:p>
          <w:p w14:paraId="020C5599" w14:textId="77777777" w:rsidR="000E2C37" w:rsidRPr="00CF58D0" w:rsidRDefault="000E2C37" w:rsidP="000E2C37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PG B/S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ab/>
              <w:t xml:space="preserve">: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Pilihan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Ganda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Benar</w:t>
            </w:r>
            <w:proofErr w:type="spellEnd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 xml:space="preserve"> / Salah</w:t>
            </w:r>
          </w:p>
        </w:tc>
        <w:tc>
          <w:tcPr>
            <w:tcW w:w="109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C91CB" w14:textId="7A082612" w:rsidR="000E2C37" w:rsidRPr="00CF58D0" w:rsidRDefault="000E2C37" w:rsidP="000E2C37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</w:pPr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PG L/B</w:t>
            </w:r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ab/>
              <w:t xml:space="preserve">: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P</w:t>
            </w:r>
            <w:r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ilihan</w:t>
            </w:r>
            <w:proofErr w:type="spellEnd"/>
            <w:r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G</w:t>
            </w:r>
            <w:r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anda</w:t>
            </w:r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Lama /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Baru</w:t>
            </w:r>
            <w:proofErr w:type="spellEnd"/>
            <w:r w:rsidRPr="00CF58D0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(Model AKM)</w:t>
            </w:r>
          </w:p>
          <w:p w14:paraId="64B1EFF7" w14:textId="77777777" w:rsidR="000E2C37" w:rsidRDefault="000E2C37" w:rsidP="000E2C37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PG K</w:t>
            </w:r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ab/>
              <w:t xml:space="preserve">: PG </w:t>
            </w:r>
            <w:proofErr w:type="spellStart"/>
            <w:r w:rsidRPr="00CF58D0"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  <w:t>Kompleks</w:t>
            </w:r>
            <w:proofErr w:type="spellEnd"/>
          </w:p>
          <w:p w14:paraId="194FB1B2" w14:textId="084F23CF" w:rsidR="000E2C37" w:rsidRPr="00CF58D0" w:rsidRDefault="000E2C37" w:rsidP="000E2C37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  <w:kern w:val="0"/>
                <w:lang w:eastAsia="en-ID"/>
                <w14:ligatures w14:val="none"/>
              </w:rPr>
            </w:pPr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IS                </w:t>
            </w:r>
            <w:proofErr w:type="gramStart"/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 :</w:t>
            </w:r>
            <w:proofErr w:type="gramEnd"/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Isian</w:t>
            </w:r>
            <w:proofErr w:type="spellEnd"/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E2C37">
              <w:rPr>
                <w:rFonts w:ascii="Cambria" w:eastAsia="Times New Roman" w:hAnsi="Cambria" w:cs="Times New Roman"/>
                <w:color w:val="FF0000"/>
                <w:kern w:val="0"/>
                <w:lang w:eastAsia="en-ID"/>
                <w14:ligatures w14:val="none"/>
              </w:rPr>
              <w:t>Singkat</w:t>
            </w:r>
            <w:proofErr w:type="spellEnd"/>
          </w:p>
        </w:tc>
      </w:tr>
    </w:tbl>
    <w:p w14:paraId="48B452EC" w14:textId="77777777" w:rsidR="00AA6FD0" w:rsidRDefault="00AA6FD0"/>
    <w:sectPr w:rsidR="00AA6FD0" w:rsidSect="00460B05">
      <w:footerReference w:type="default" r:id="rId8"/>
      <w:pgSz w:w="16838" w:h="11906" w:orient="landscape" w:code="9"/>
      <w:pgMar w:top="737" w:right="680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99B9" w14:textId="77777777" w:rsidR="00F91E31" w:rsidRDefault="00F91E31" w:rsidP="00D1751D">
      <w:pPr>
        <w:spacing w:after="0" w:line="240" w:lineRule="auto"/>
      </w:pPr>
      <w:r>
        <w:separator/>
      </w:r>
    </w:p>
  </w:endnote>
  <w:endnote w:type="continuationSeparator" w:id="0">
    <w:p w14:paraId="6424D01A" w14:textId="77777777" w:rsidR="00F91E31" w:rsidRDefault="00F91E31" w:rsidP="00D1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3429" w14:textId="4C211308" w:rsidR="00D1751D" w:rsidRDefault="00D1751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19083C" wp14:editId="1F5DA9F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7214870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EA8BD8" w14:textId="77777777" w:rsidR="00D1751D" w:rsidRDefault="00D1751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3F039D9C" w14:textId="77777777" w:rsidR="00D1751D" w:rsidRDefault="00D1751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19083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6EA8BD8" w14:textId="77777777" w:rsidR="00D1751D" w:rsidRDefault="00D1751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3F039D9C" w14:textId="77777777" w:rsidR="00D1751D" w:rsidRDefault="00D1751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4EE743" wp14:editId="590AD07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7214870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ADEC68" w14:textId="77777777" w:rsidR="00D1751D" w:rsidRDefault="00D1751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4EE74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CADEC68" w14:textId="77777777" w:rsidR="00D1751D" w:rsidRDefault="00D1751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DE786E">
      <w:t>KISI -KISI SOAL PAT BHS. INGGRIS WJB / XI / IPA/ IPS / AGAMA / TP. 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289C" w14:textId="77777777" w:rsidR="00F91E31" w:rsidRDefault="00F91E31" w:rsidP="00D1751D">
      <w:pPr>
        <w:spacing w:after="0" w:line="240" w:lineRule="auto"/>
      </w:pPr>
      <w:r>
        <w:separator/>
      </w:r>
    </w:p>
  </w:footnote>
  <w:footnote w:type="continuationSeparator" w:id="0">
    <w:p w14:paraId="3D9F32C0" w14:textId="77777777" w:rsidR="00F91E31" w:rsidRDefault="00F91E31" w:rsidP="00D17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A81"/>
    <w:multiLevelType w:val="multilevel"/>
    <w:tmpl w:val="45A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024D3"/>
    <w:multiLevelType w:val="multilevel"/>
    <w:tmpl w:val="FB6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452284">
    <w:abstractNumId w:val="1"/>
  </w:num>
  <w:num w:numId="2" w16cid:durableId="122645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D0"/>
    <w:rsid w:val="000E2C37"/>
    <w:rsid w:val="003502BC"/>
    <w:rsid w:val="003723E6"/>
    <w:rsid w:val="00446806"/>
    <w:rsid w:val="00460B05"/>
    <w:rsid w:val="004F6C96"/>
    <w:rsid w:val="00635A90"/>
    <w:rsid w:val="00791295"/>
    <w:rsid w:val="00803081"/>
    <w:rsid w:val="008B3EBB"/>
    <w:rsid w:val="008D1451"/>
    <w:rsid w:val="008E1241"/>
    <w:rsid w:val="009F22C7"/>
    <w:rsid w:val="00AA6FD0"/>
    <w:rsid w:val="00C9143F"/>
    <w:rsid w:val="00D1751D"/>
    <w:rsid w:val="00DD32E5"/>
    <w:rsid w:val="00DE786E"/>
    <w:rsid w:val="00F20439"/>
    <w:rsid w:val="00F91E31"/>
    <w:rsid w:val="00F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65509"/>
  <w15:chartTrackingRefBased/>
  <w15:docId w15:val="{30D65999-DACD-465A-93EE-BF9AC7A3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7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1D"/>
  </w:style>
  <w:style w:type="paragraph" w:styleId="Footer">
    <w:name w:val="footer"/>
    <w:basedOn w:val="Normal"/>
    <w:link w:val="FooterChar"/>
    <w:uiPriority w:val="99"/>
    <w:unhideWhenUsed/>
    <w:rsid w:val="00D17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BBB8-8E76-4CFD-BD9D-C92B2B35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2 Tegal</dc:creator>
  <cp:keywords/>
  <dc:description/>
  <cp:lastModifiedBy>MAN 2 Tegal</cp:lastModifiedBy>
  <cp:revision>11</cp:revision>
  <cp:lastPrinted>2023-03-31T01:13:00Z</cp:lastPrinted>
  <dcterms:created xsi:type="dcterms:W3CDTF">2023-03-30T14:00:00Z</dcterms:created>
  <dcterms:modified xsi:type="dcterms:W3CDTF">2023-03-31T02:17:00Z</dcterms:modified>
</cp:coreProperties>
</file>