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10FC9" w14:textId="1055952A" w:rsidR="00BD59ED" w:rsidRPr="00BD59ED" w:rsidRDefault="00BD59ED" w:rsidP="00821EC2">
      <w:pPr>
        <w:spacing w:after="0" w:line="240" w:lineRule="auto"/>
        <w:ind w:left="3600" w:firstLine="720"/>
        <w:rPr>
          <w:rFonts w:ascii="Arial" w:hAnsi="Arial" w:cs="Arial"/>
          <w:b/>
          <w:bCs/>
        </w:rPr>
      </w:pPr>
      <w:r w:rsidRPr="00BD59ED">
        <w:rPr>
          <w:rFonts w:ascii="Arial" w:hAnsi="Arial" w:cs="Arial"/>
          <w:b/>
          <w:bCs/>
        </w:rPr>
        <w:t xml:space="preserve">KISI-KISI SOAL </w:t>
      </w:r>
      <w:r w:rsidR="00FB7B7E">
        <w:rPr>
          <w:rFonts w:ascii="Arial" w:hAnsi="Arial" w:cs="Arial"/>
          <w:b/>
          <w:bCs/>
        </w:rPr>
        <w:t>ASESMEN SUMATIF SEMESTER GASAL</w:t>
      </w:r>
    </w:p>
    <w:p w14:paraId="20A71161" w14:textId="2D53ED13" w:rsidR="00BD59ED" w:rsidRDefault="00821EC2" w:rsidP="00821EC2">
      <w:pPr>
        <w:spacing w:after="0" w:line="240" w:lineRule="auto"/>
        <w:ind w:left="50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</w:t>
      </w:r>
      <w:r w:rsidR="00BD59ED" w:rsidRPr="00BD59ED">
        <w:rPr>
          <w:rFonts w:ascii="Arial" w:hAnsi="Arial" w:cs="Arial"/>
          <w:b/>
          <w:bCs/>
        </w:rPr>
        <w:t>TAHUN PELAJARAN 2023/2024</w:t>
      </w:r>
    </w:p>
    <w:p w14:paraId="6E1DBA4F" w14:textId="77777777" w:rsidR="00BD59ED" w:rsidRPr="00BD59ED" w:rsidRDefault="00BD59ED" w:rsidP="00BD59ED">
      <w:pPr>
        <w:spacing w:after="0" w:line="240" w:lineRule="auto"/>
        <w:ind w:hanging="360"/>
        <w:jc w:val="center"/>
        <w:rPr>
          <w:rFonts w:ascii="Arial" w:hAnsi="Arial" w:cs="Arial"/>
          <w:b/>
          <w:bCs/>
        </w:rPr>
      </w:pPr>
    </w:p>
    <w:p w14:paraId="6AF9A4E7" w14:textId="7AB16513" w:rsidR="00BD59ED" w:rsidRPr="00BD59ED" w:rsidRDefault="00BD59ED" w:rsidP="00313CB5">
      <w:pPr>
        <w:spacing w:after="0" w:line="240" w:lineRule="auto"/>
        <w:ind w:hanging="90"/>
        <w:rPr>
          <w:rFonts w:ascii="Arial" w:hAnsi="Arial" w:cs="Arial"/>
        </w:rPr>
      </w:pPr>
      <w:r w:rsidRPr="00BD59ED">
        <w:rPr>
          <w:rFonts w:ascii="Arial" w:hAnsi="Arial" w:cs="Arial"/>
        </w:rPr>
        <w:t>Mata Pelajaran</w:t>
      </w:r>
      <w:r w:rsidRPr="00BD59ED">
        <w:rPr>
          <w:rFonts w:ascii="Arial" w:hAnsi="Arial" w:cs="Arial"/>
        </w:rPr>
        <w:tab/>
        <w:t>: Ekonomi</w:t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  <w:t>Hari</w:t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  <w:t>: Sabtu</w:t>
      </w:r>
    </w:p>
    <w:p w14:paraId="56EE5F96" w14:textId="44597400" w:rsidR="00BD59ED" w:rsidRPr="00BD59ED" w:rsidRDefault="00BD59ED" w:rsidP="00313CB5">
      <w:pPr>
        <w:spacing w:after="0" w:line="240" w:lineRule="auto"/>
        <w:ind w:hanging="90"/>
        <w:rPr>
          <w:rFonts w:ascii="Arial" w:hAnsi="Arial" w:cs="Arial"/>
        </w:rPr>
      </w:pPr>
      <w:proofErr w:type="spellStart"/>
      <w:r w:rsidRPr="00BD59ED">
        <w:rPr>
          <w:rFonts w:ascii="Arial" w:hAnsi="Arial" w:cs="Arial"/>
        </w:rPr>
        <w:t>Kelas</w:t>
      </w:r>
      <w:proofErr w:type="spellEnd"/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  <w:t>: XII IPS</w:t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proofErr w:type="spellStart"/>
      <w:r w:rsidRPr="00BD59ED">
        <w:rPr>
          <w:rFonts w:ascii="Arial" w:hAnsi="Arial" w:cs="Arial"/>
        </w:rPr>
        <w:t>Tanggal</w:t>
      </w:r>
      <w:proofErr w:type="spellEnd"/>
      <w:r w:rsidRPr="00BD59ED">
        <w:rPr>
          <w:rFonts w:ascii="Arial" w:hAnsi="Arial" w:cs="Arial"/>
        </w:rPr>
        <w:tab/>
        <w:t xml:space="preserve">: 3 </w:t>
      </w:r>
      <w:proofErr w:type="spellStart"/>
      <w:r w:rsidRPr="00BD59ED">
        <w:rPr>
          <w:rFonts w:ascii="Arial" w:hAnsi="Arial" w:cs="Arial"/>
        </w:rPr>
        <w:t>Desember</w:t>
      </w:r>
      <w:proofErr w:type="spellEnd"/>
      <w:r w:rsidRPr="00BD59ED">
        <w:rPr>
          <w:rFonts w:ascii="Arial" w:hAnsi="Arial" w:cs="Arial"/>
        </w:rPr>
        <w:t xml:space="preserve"> 2023</w:t>
      </w:r>
    </w:p>
    <w:p w14:paraId="66E499F0" w14:textId="35044E92" w:rsidR="00BD59ED" w:rsidRPr="00BD59ED" w:rsidRDefault="00BD59ED" w:rsidP="00313CB5">
      <w:pPr>
        <w:spacing w:after="0" w:line="240" w:lineRule="auto"/>
        <w:ind w:hanging="90"/>
        <w:rPr>
          <w:rFonts w:ascii="Arial" w:hAnsi="Arial" w:cs="Arial"/>
        </w:rPr>
      </w:pPr>
      <w:proofErr w:type="spellStart"/>
      <w:r w:rsidRPr="00BD59ED">
        <w:rPr>
          <w:rFonts w:ascii="Arial" w:hAnsi="Arial" w:cs="Arial"/>
        </w:rPr>
        <w:t>Penyusun</w:t>
      </w:r>
      <w:proofErr w:type="spellEnd"/>
      <w:r w:rsidRPr="00BD59ED">
        <w:rPr>
          <w:rFonts w:ascii="Arial" w:hAnsi="Arial" w:cs="Arial"/>
        </w:rPr>
        <w:tab/>
        <w:t xml:space="preserve">: Sri </w:t>
      </w:r>
      <w:proofErr w:type="spellStart"/>
      <w:r w:rsidRPr="00BD59ED">
        <w:rPr>
          <w:rFonts w:ascii="Arial" w:hAnsi="Arial" w:cs="Arial"/>
        </w:rPr>
        <w:t>Rejeki</w:t>
      </w:r>
      <w:proofErr w:type="spellEnd"/>
      <w:r w:rsidRPr="00BD59ED">
        <w:rPr>
          <w:rFonts w:ascii="Arial" w:hAnsi="Arial" w:cs="Arial"/>
        </w:rPr>
        <w:t>, SE</w:t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="00313CB5">
        <w:rPr>
          <w:rFonts w:ascii="Arial" w:hAnsi="Arial" w:cs="Arial"/>
        </w:rPr>
        <w:tab/>
      </w:r>
      <w:proofErr w:type="spellStart"/>
      <w:r w:rsidRPr="00BD59ED">
        <w:rPr>
          <w:rFonts w:ascii="Arial" w:hAnsi="Arial" w:cs="Arial"/>
        </w:rPr>
        <w:t>Alokasi</w:t>
      </w:r>
      <w:proofErr w:type="spellEnd"/>
      <w:r w:rsidRPr="00BD59ED">
        <w:rPr>
          <w:rFonts w:ascii="Arial" w:hAnsi="Arial" w:cs="Arial"/>
        </w:rPr>
        <w:t xml:space="preserve"> </w:t>
      </w:r>
      <w:proofErr w:type="spellStart"/>
      <w:r w:rsidRPr="00BD59ED">
        <w:rPr>
          <w:rFonts w:ascii="Arial" w:hAnsi="Arial" w:cs="Arial"/>
        </w:rPr>
        <w:t>Waktu</w:t>
      </w:r>
      <w:proofErr w:type="spellEnd"/>
      <w:r w:rsidRPr="00BD59ED">
        <w:rPr>
          <w:rFonts w:ascii="Arial" w:hAnsi="Arial" w:cs="Arial"/>
        </w:rPr>
        <w:tab/>
        <w:t xml:space="preserve">: 120 </w:t>
      </w:r>
      <w:proofErr w:type="spellStart"/>
      <w:r w:rsidRPr="00BD59ED">
        <w:rPr>
          <w:rFonts w:ascii="Arial" w:hAnsi="Arial" w:cs="Arial"/>
        </w:rPr>
        <w:t>Menit</w:t>
      </w:r>
      <w:proofErr w:type="spellEnd"/>
    </w:p>
    <w:p w14:paraId="6F22CDD1" w14:textId="0A1907D9" w:rsidR="004B276C" w:rsidRDefault="00BD59ED" w:rsidP="00313CB5">
      <w:pPr>
        <w:spacing w:after="0" w:line="240" w:lineRule="auto"/>
        <w:ind w:hanging="90"/>
      </w:pPr>
      <w:proofErr w:type="spellStart"/>
      <w:r w:rsidRPr="00BD59ED">
        <w:rPr>
          <w:rFonts w:ascii="Arial" w:hAnsi="Arial" w:cs="Arial"/>
        </w:rPr>
        <w:t>Asal</w:t>
      </w:r>
      <w:proofErr w:type="spellEnd"/>
      <w:r w:rsidRPr="00BD59ED">
        <w:rPr>
          <w:rFonts w:ascii="Arial" w:hAnsi="Arial" w:cs="Arial"/>
        </w:rPr>
        <w:t xml:space="preserve"> </w:t>
      </w:r>
      <w:proofErr w:type="spellStart"/>
      <w:r w:rsidRPr="00BD59ED">
        <w:rPr>
          <w:rFonts w:ascii="Arial" w:hAnsi="Arial" w:cs="Arial"/>
        </w:rPr>
        <w:t>Sekolah</w:t>
      </w:r>
      <w:proofErr w:type="spellEnd"/>
      <w:r w:rsidRPr="00BD59ED">
        <w:rPr>
          <w:rFonts w:ascii="Arial" w:hAnsi="Arial" w:cs="Arial"/>
        </w:rPr>
        <w:tab/>
        <w:t xml:space="preserve">: MAN Kota </w:t>
      </w:r>
      <w:proofErr w:type="spellStart"/>
      <w:r w:rsidRPr="00BD59ED">
        <w:rPr>
          <w:rFonts w:ascii="Arial" w:hAnsi="Arial" w:cs="Arial"/>
        </w:rPr>
        <w:t>Tegal</w:t>
      </w:r>
      <w:proofErr w:type="spellEnd"/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r w:rsidRPr="00BD59ED">
        <w:rPr>
          <w:rFonts w:ascii="Arial" w:hAnsi="Arial" w:cs="Arial"/>
        </w:rPr>
        <w:tab/>
      </w:r>
      <w:proofErr w:type="spellStart"/>
      <w:r w:rsidRPr="00BD59ED">
        <w:rPr>
          <w:rFonts w:ascii="Arial" w:hAnsi="Arial" w:cs="Arial"/>
        </w:rPr>
        <w:t>Jumlah</w:t>
      </w:r>
      <w:proofErr w:type="spellEnd"/>
      <w:r w:rsidRPr="00BD59ED">
        <w:rPr>
          <w:rFonts w:ascii="Arial" w:hAnsi="Arial" w:cs="Arial"/>
        </w:rPr>
        <w:t xml:space="preserve"> </w:t>
      </w:r>
      <w:proofErr w:type="spellStart"/>
      <w:r w:rsidRPr="00BD59ED">
        <w:rPr>
          <w:rFonts w:ascii="Arial" w:hAnsi="Arial" w:cs="Arial"/>
        </w:rPr>
        <w:t>Soal</w:t>
      </w:r>
      <w:proofErr w:type="spellEnd"/>
      <w:r w:rsidRPr="00BD59ED">
        <w:rPr>
          <w:rFonts w:ascii="Arial" w:hAnsi="Arial" w:cs="Arial"/>
        </w:rPr>
        <w:tab/>
        <w:t>: 25 PG</w:t>
      </w:r>
      <w:proofErr w:type="gramStart"/>
      <w:r w:rsidRPr="00BD59ED">
        <w:rPr>
          <w:rFonts w:ascii="Arial" w:hAnsi="Arial" w:cs="Arial"/>
        </w:rPr>
        <w:t>,10</w:t>
      </w:r>
      <w:proofErr w:type="gramEnd"/>
      <w:r w:rsidRPr="00BD59ED">
        <w:rPr>
          <w:rFonts w:ascii="Arial" w:hAnsi="Arial" w:cs="Arial"/>
        </w:rPr>
        <w:t xml:space="preserve"> </w:t>
      </w:r>
      <w:proofErr w:type="spellStart"/>
      <w:r w:rsidRPr="00BD59ED">
        <w:rPr>
          <w:rFonts w:ascii="Arial" w:hAnsi="Arial" w:cs="Arial"/>
        </w:rPr>
        <w:t>jawaban</w:t>
      </w:r>
      <w:proofErr w:type="spellEnd"/>
      <w:r w:rsidR="004B276C">
        <w:rPr>
          <w:rFonts w:ascii="Arial" w:hAnsi="Arial" w:cs="Arial"/>
        </w:rPr>
        <w:t xml:space="preserve"> </w:t>
      </w:r>
      <w:proofErr w:type="spellStart"/>
      <w:r w:rsidR="004B276C">
        <w:rPr>
          <w:rFonts w:ascii="Arial" w:hAnsi="Arial" w:cs="Arial"/>
        </w:rPr>
        <w:t>singkat</w:t>
      </w:r>
      <w:proofErr w:type="spellEnd"/>
      <w:r w:rsidRPr="00BD59ED">
        <w:rPr>
          <w:rFonts w:ascii="Arial" w:hAnsi="Arial" w:cs="Arial"/>
        </w:rPr>
        <w:t>, 5</w:t>
      </w:r>
      <w:r>
        <w:t xml:space="preserve"> Essay     </w:t>
      </w:r>
    </w:p>
    <w:p w14:paraId="7220C40B" w14:textId="77777777" w:rsidR="004B276C" w:rsidRDefault="004B276C" w:rsidP="00313CB5">
      <w:pPr>
        <w:spacing w:after="0" w:line="240" w:lineRule="auto"/>
        <w:ind w:hanging="90"/>
      </w:pPr>
    </w:p>
    <w:tbl>
      <w:tblPr>
        <w:tblStyle w:val="TableGrid1"/>
        <w:tblW w:w="15863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630"/>
        <w:gridCol w:w="2723"/>
        <w:gridCol w:w="3443"/>
        <w:gridCol w:w="2970"/>
        <w:gridCol w:w="2880"/>
        <w:gridCol w:w="2047"/>
        <w:gridCol w:w="1170"/>
      </w:tblGrid>
      <w:tr w:rsidR="004B39CA" w:rsidRPr="00313CB5" w14:paraId="022F646C" w14:textId="77777777" w:rsidTr="00C05AB4">
        <w:trPr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E0DD89F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No. KD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43C4B11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Kompetensi Inti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8189608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Kompetensi Dasar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24075FE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Materi Esensial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DFB56E2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Indikator Soal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E40EC20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Bentuk Soal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BAF612A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No. Soal</w:t>
            </w:r>
          </w:p>
        </w:tc>
      </w:tr>
      <w:tr w:rsidR="004B39CA" w:rsidRPr="00313CB5" w14:paraId="66DC4AF4" w14:textId="77777777" w:rsidTr="00C05AB4">
        <w:trPr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2C46BE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1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0A2DA1E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2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967B74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0AE0B6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5BA293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78B001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04DE98" w14:textId="77777777" w:rsidR="004B276C" w:rsidRPr="00313CB5" w:rsidRDefault="004B276C" w:rsidP="0049676F">
            <w:pPr>
              <w:jc w:val="center"/>
              <w:rPr>
                <w:rFonts w:ascii="Arial" w:hAnsi="Arial"/>
                <w:b/>
                <w:bCs/>
                <w:lang w:val="id-ID"/>
              </w:rPr>
            </w:pPr>
            <w:r w:rsidRPr="00313CB5">
              <w:rPr>
                <w:rFonts w:ascii="Arial" w:hAnsi="Arial"/>
                <w:b/>
                <w:bCs/>
                <w:lang w:val="id-ID"/>
              </w:rPr>
              <w:t>7</w:t>
            </w:r>
          </w:p>
        </w:tc>
      </w:tr>
      <w:tr w:rsidR="008B1020" w:rsidRPr="00313CB5" w14:paraId="78D72DA2" w14:textId="77777777" w:rsidTr="00C05AB4">
        <w:trPr>
          <w:trHeight w:val="1120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556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EBCECF7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0DBA16F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4CD1A21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B705907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01430BF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19EC2A3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29DCA58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A6877CC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4C8A142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FDF13C8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C0698FA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42786F0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B70700A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3871B14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126BA64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5C945ED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58C6665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6411912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A6B7BFE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8807871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3997798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18DD551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93D48C2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F1D2D7E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D670DB8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586289B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6D09735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B457803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319E7EE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3E34AF5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1BF8D5F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C9F2C5C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1759DC4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8322199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63FC9AA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8286BDB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1BE7605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2C25FE8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5E602B3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4027F71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EDFCBF9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AA0D298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6BBE177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0C580AD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3E63CCC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2B730AE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8D3637F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09CC24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8D5C7AE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C5A264C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97BDB0B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F8F1FFF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0CB3BCC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FC1E9DD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D35743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6B82CE9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29FB2B2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3973E84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C461E59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90738B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5178C0A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3642103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35377EF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42CF1CE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B45277B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70863A3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7E348C5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56B7E43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7D7C23C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B432EDE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B69E7E4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8F20F9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94CCDC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27F0E6D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F59623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31979C5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36177B3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D39CEB1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DBB2CC5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0B184EA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544EEE1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08D20D3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1313EDA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945294F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D4E75C5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608D7A5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C45769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FE32153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78235E9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95AED6F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053813B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E91A055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3C0A5F0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0AA9F7C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CB533D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E925FC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0711044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C89B262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98D1D7E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5B1191E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61D67C9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1233794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F17ED07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3ECEB3A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308E70F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795263B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FE881F8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5CEED72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E780D0D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E996F02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6F447DE9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19F39D9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47B0A61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F4A0F31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735B07B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1C024D2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351405D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1F1F12D8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622B7E6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CF59458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7448F119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2D56331C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5EF389B8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3FF73BCC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0ABDE6CA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  <w:p w14:paraId="4252DA62" w14:textId="77777777" w:rsidR="004B276C" w:rsidRPr="00313CB5" w:rsidRDefault="004B276C" w:rsidP="0049676F">
            <w:pPr>
              <w:jc w:val="both"/>
              <w:rPr>
                <w:rFonts w:ascii="Arial" w:hAnsi="Arial"/>
              </w:rPr>
            </w:pPr>
          </w:p>
        </w:tc>
        <w:tc>
          <w:tcPr>
            <w:tcW w:w="2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C062" w14:textId="77777777" w:rsidR="004B276C" w:rsidRPr="00313CB5" w:rsidRDefault="004B276C" w:rsidP="001C3DB1">
            <w:pPr>
              <w:rPr>
                <w:rFonts w:ascii="Arial" w:hAnsi="Arial"/>
                <w:b/>
              </w:rPr>
            </w:pPr>
            <w:r w:rsidRPr="00313CB5">
              <w:rPr>
                <w:rFonts w:ascii="Arial" w:hAnsi="Arial"/>
                <w:b/>
              </w:rPr>
              <w:lastRenderedPageBreak/>
              <w:t>KI-1 dan KI-2:</w:t>
            </w:r>
          </w:p>
          <w:p w14:paraId="61AAED4E" w14:textId="68C042AB" w:rsidR="001C3DB1" w:rsidRDefault="004B276C" w:rsidP="001C3DB1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Menghayati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mengamalkan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ajaran</w:t>
            </w:r>
            <w:proofErr w:type="spellEnd"/>
            <w:r w:rsidRPr="00313CB5">
              <w:rPr>
                <w:rFonts w:ascii="Arial" w:hAnsi="Arial"/>
              </w:rPr>
              <w:t xml:space="preserve"> agama yang </w:t>
            </w:r>
            <w:proofErr w:type="spellStart"/>
            <w:r w:rsidRPr="00313CB5">
              <w:rPr>
                <w:rFonts w:ascii="Arial" w:hAnsi="Arial"/>
              </w:rPr>
              <w:t>dianutnya</w:t>
            </w:r>
            <w:proofErr w:type="spellEnd"/>
            <w:r w:rsidRPr="00313CB5">
              <w:rPr>
                <w:rFonts w:ascii="Arial" w:hAnsi="Arial"/>
              </w:rPr>
              <w:t xml:space="preserve">. </w:t>
            </w:r>
            <w:proofErr w:type="spellStart"/>
            <w:r w:rsidRPr="00313CB5">
              <w:rPr>
                <w:rFonts w:ascii="Arial" w:hAnsi="Arial"/>
              </w:rPr>
              <w:t>Menghayati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mengamalkan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perilaku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jujur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disiplin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santun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peduli</w:t>
            </w:r>
            <w:proofErr w:type="spellEnd"/>
            <w:r w:rsidRPr="00313CB5">
              <w:rPr>
                <w:rFonts w:ascii="Arial" w:hAnsi="Arial"/>
              </w:rPr>
              <w:t xml:space="preserve"> (</w:t>
            </w:r>
            <w:proofErr w:type="spellStart"/>
            <w:r w:rsidRPr="00313CB5">
              <w:rPr>
                <w:rFonts w:ascii="Arial" w:hAnsi="Arial"/>
              </w:rPr>
              <w:t>gotong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royong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kerjasama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toleran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damai</w:t>
            </w:r>
            <w:proofErr w:type="spellEnd"/>
            <w:r w:rsidRPr="00313CB5">
              <w:rPr>
                <w:rFonts w:ascii="Arial" w:hAnsi="Arial"/>
              </w:rPr>
              <w:t xml:space="preserve">), </w:t>
            </w:r>
            <w:proofErr w:type="spellStart"/>
            <w:r w:rsidRPr="00313CB5">
              <w:rPr>
                <w:rFonts w:ascii="Arial" w:hAnsi="Arial"/>
              </w:rPr>
              <w:t>bertanggung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jawab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responsif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pro-</w:t>
            </w:r>
            <w:proofErr w:type="spellStart"/>
            <w:r w:rsidRPr="00313CB5">
              <w:rPr>
                <w:rFonts w:ascii="Arial" w:hAnsi="Arial"/>
              </w:rPr>
              <w:t>aktif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dalam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berinteraksi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secara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efektif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sesuai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dengan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perkembangan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anak</w:t>
            </w:r>
            <w:proofErr w:type="spellEnd"/>
            <w:r w:rsidRPr="00313CB5">
              <w:rPr>
                <w:rFonts w:ascii="Arial" w:hAnsi="Arial"/>
              </w:rPr>
              <w:t xml:space="preserve"> di </w:t>
            </w:r>
            <w:proofErr w:type="spellStart"/>
            <w:r w:rsidRPr="00313CB5">
              <w:rPr>
                <w:rFonts w:ascii="Arial" w:hAnsi="Arial"/>
              </w:rPr>
              <w:t>lingkungan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keluarga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sekolah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masyarakat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lingkungan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alam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sekitar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bangsa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negara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kawasan</w:t>
            </w:r>
            <w:proofErr w:type="spellEnd"/>
            <w:r w:rsidRPr="00313CB5">
              <w:rPr>
                <w:rFonts w:ascii="Arial" w:hAnsi="Arial"/>
              </w:rPr>
              <w:t xml:space="preserve"> regional,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kawasan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internasional</w:t>
            </w:r>
            <w:proofErr w:type="spellEnd"/>
            <w:r w:rsidRPr="00313CB5">
              <w:rPr>
                <w:rFonts w:ascii="Arial" w:hAnsi="Arial"/>
              </w:rPr>
              <w:t>”.</w:t>
            </w:r>
          </w:p>
          <w:p w14:paraId="4E9219D6" w14:textId="77777777" w:rsidR="008B1020" w:rsidRDefault="008B1020" w:rsidP="001C3DB1">
            <w:pPr>
              <w:rPr>
                <w:rFonts w:ascii="Arial" w:hAnsi="Arial"/>
              </w:rPr>
            </w:pPr>
          </w:p>
          <w:p w14:paraId="55F60CCB" w14:textId="77777777" w:rsidR="008B1020" w:rsidRPr="00313CB5" w:rsidRDefault="008B1020" w:rsidP="001C3DB1">
            <w:pPr>
              <w:rPr>
                <w:rFonts w:ascii="Arial" w:hAnsi="Arial"/>
              </w:rPr>
            </w:pPr>
          </w:p>
          <w:p w14:paraId="55507261" w14:textId="77777777" w:rsidR="004B276C" w:rsidRPr="00313CB5" w:rsidRDefault="004B276C" w:rsidP="001C3DB1">
            <w:pPr>
              <w:rPr>
                <w:rFonts w:ascii="Arial" w:hAnsi="Arial"/>
                <w:b/>
              </w:rPr>
            </w:pPr>
            <w:r w:rsidRPr="00313CB5">
              <w:rPr>
                <w:rFonts w:ascii="Arial" w:hAnsi="Arial"/>
                <w:b/>
              </w:rPr>
              <w:lastRenderedPageBreak/>
              <w:t xml:space="preserve">KI 3: </w:t>
            </w:r>
          </w:p>
          <w:p w14:paraId="1F745FF6" w14:textId="5B55B0B8" w:rsidR="008B1020" w:rsidRDefault="004B276C" w:rsidP="001C3DB1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Memahami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menerapkan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menganalisis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pengetahuan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faktual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konseptual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prosedural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metakognitif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berdasarkan</w:t>
            </w:r>
            <w:proofErr w:type="spellEnd"/>
            <w:r w:rsidRPr="00313CB5">
              <w:rPr>
                <w:rFonts w:ascii="Arial" w:hAnsi="Arial"/>
              </w:rPr>
              <w:t xml:space="preserve"> rasa </w:t>
            </w:r>
            <w:proofErr w:type="spellStart"/>
            <w:r w:rsidRPr="00313CB5">
              <w:rPr>
                <w:rFonts w:ascii="Arial" w:hAnsi="Arial"/>
              </w:rPr>
              <w:t>ingin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tahunya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tentang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ilmu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pengetahuan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teknologi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seni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budaya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humaniora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dengan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wawasan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kemanusiaan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kebangsaan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kenegaraan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peradaban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terkait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penyebab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fenomena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kejadian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serta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menerapkan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pengetahuan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prosedural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pada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bidang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kajian</w:t>
            </w:r>
            <w:proofErr w:type="spellEnd"/>
            <w:r w:rsidRPr="00313CB5">
              <w:rPr>
                <w:rFonts w:ascii="Arial" w:hAnsi="Arial"/>
              </w:rPr>
              <w:t xml:space="preserve"> yang </w:t>
            </w:r>
            <w:proofErr w:type="spellStart"/>
            <w:r w:rsidRPr="00313CB5">
              <w:rPr>
                <w:rFonts w:ascii="Arial" w:hAnsi="Arial"/>
              </w:rPr>
              <w:t>spesifik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sesuai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dengan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bakat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minatnya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untuk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memecahkan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masalah</w:t>
            </w:r>
            <w:proofErr w:type="spellEnd"/>
          </w:p>
          <w:p w14:paraId="3E483025" w14:textId="77777777" w:rsidR="00FB7B7E" w:rsidRDefault="00FB7B7E" w:rsidP="001C3DB1">
            <w:pPr>
              <w:rPr>
                <w:rFonts w:ascii="Arial" w:hAnsi="Arial"/>
              </w:rPr>
            </w:pPr>
          </w:p>
          <w:p w14:paraId="4EA618FB" w14:textId="77777777" w:rsidR="001C3DB1" w:rsidRPr="00313CB5" w:rsidRDefault="001C3DB1" w:rsidP="001C3DB1">
            <w:pPr>
              <w:rPr>
                <w:rFonts w:ascii="Arial" w:hAnsi="Arial"/>
              </w:rPr>
            </w:pPr>
          </w:p>
          <w:p w14:paraId="659C00C0" w14:textId="77777777" w:rsidR="004B276C" w:rsidRPr="00313CB5" w:rsidRDefault="004B276C" w:rsidP="001C3DB1">
            <w:pPr>
              <w:rPr>
                <w:rFonts w:ascii="Arial" w:hAnsi="Arial"/>
                <w:b/>
              </w:rPr>
            </w:pPr>
            <w:r w:rsidRPr="00313CB5">
              <w:rPr>
                <w:rFonts w:ascii="Arial" w:hAnsi="Arial"/>
                <w:b/>
              </w:rPr>
              <w:t xml:space="preserve">KI4: </w:t>
            </w:r>
          </w:p>
          <w:p w14:paraId="2CD5B8EB" w14:textId="77777777" w:rsidR="004B276C" w:rsidRPr="00313CB5" w:rsidRDefault="004B276C" w:rsidP="001C3DB1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Mengolah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menalar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menyaji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dalam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ranah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konkret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ranah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abstrak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terkait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dengan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pengembangan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dari</w:t>
            </w:r>
            <w:proofErr w:type="spellEnd"/>
            <w:r w:rsidRPr="00313CB5">
              <w:rPr>
                <w:rFonts w:ascii="Arial" w:hAnsi="Arial"/>
              </w:rPr>
              <w:t xml:space="preserve"> yang </w:t>
            </w:r>
            <w:proofErr w:type="spellStart"/>
            <w:r w:rsidRPr="00313CB5">
              <w:rPr>
                <w:rFonts w:ascii="Arial" w:hAnsi="Arial"/>
              </w:rPr>
              <w:t>dipelajarinya</w:t>
            </w:r>
            <w:proofErr w:type="spellEnd"/>
            <w:r w:rsidRPr="00313CB5">
              <w:rPr>
                <w:rFonts w:ascii="Arial" w:hAnsi="Arial"/>
              </w:rPr>
              <w:t xml:space="preserve"> di </w:t>
            </w:r>
            <w:proofErr w:type="spellStart"/>
            <w:r w:rsidRPr="00313CB5">
              <w:rPr>
                <w:rFonts w:ascii="Arial" w:hAnsi="Arial"/>
              </w:rPr>
              <w:t>sekolah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lastRenderedPageBreak/>
              <w:t>secara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mandiri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bertindak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secara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efektif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kreatif</w:t>
            </w:r>
            <w:proofErr w:type="spellEnd"/>
            <w:r w:rsidRPr="00313CB5">
              <w:rPr>
                <w:rFonts w:ascii="Arial" w:hAnsi="Arial"/>
              </w:rPr>
              <w:t xml:space="preserve">, </w:t>
            </w:r>
            <w:proofErr w:type="spellStart"/>
            <w:r w:rsidRPr="00313CB5">
              <w:rPr>
                <w:rFonts w:ascii="Arial" w:hAnsi="Arial"/>
              </w:rPr>
              <w:t>serta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mampu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menggunakan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metode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sesuai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kaidah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keilmuan</w:t>
            </w:r>
            <w:proofErr w:type="spellEnd"/>
          </w:p>
          <w:p w14:paraId="1E23C9D1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5E02247A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133E3616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54ADB4B2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26F9EE2D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5D330232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08E82DCE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4E31F20E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D1FE218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7B3198D8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38C1867D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7351322A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0CFE5D69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15524B35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111BDD5D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7507F998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4DFF40FE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546D2504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7A31F4FF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990E613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76D76873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40CF0627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12BE21A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B8DFAC6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40DA7D62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1908F165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07216C89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284D8A21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41B8DCF8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C01ECC9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20E5BAEE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2841031F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1217AC0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5C6F0452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2A059F33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34B92019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3D113E3E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598D9E39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28FBD869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0A9F69B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73667691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3CDF85D9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61EA255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4046822D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BFCD661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5DB945DE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27BA2E97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2C9A21A3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30092855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A5D0E9B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0F064653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7EC494D9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568F3999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4FA18AA8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03513457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5D5190E5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1D30903D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B1A45FB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9FB9582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73A388A5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63BE1BC6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0F3C6242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1A9243F6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784600DE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0D5C9C3D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88CF" w14:textId="77777777" w:rsidR="004B276C" w:rsidRPr="00313CB5" w:rsidRDefault="004B276C" w:rsidP="0049676F">
            <w:pPr>
              <w:ind w:left="425" w:hanging="45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lastRenderedPageBreak/>
              <w:t xml:space="preserve">3.1 </w:t>
            </w:r>
            <w:proofErr w:type="spellStart"/>
            <w:r w:rsidRPr="00313CB5">
              <w:rPr>
                <w:rFonts w:ascii="Arial" w:hAnsi="Arial"/>
              </w:rPr>
              <w:t>Mendeskrip</w:t>
            </w:r>
            <w:proofErr w:type="spellEnd"/>
          </w:p>
          <w:p w14:paraId="71A72CF6" w14:textId="44B1019C" w:rsidR="004B276C" w:rsidRPr="00313CB5" w:rsidRDefault="004B276C" w:rsidP="00313CB5">
            <w:pPr>
              <w:ind w:left="343" w:hanging="387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 xml:space="preserve">      </w:t>
            </w:r>
            <w:proofErr w:type="spellStart"/>
            <w:r w:rsidRPr="00313CB5">
              <w:rPr>
                <w:rFonts w:ascii="Arial" w:hAnsi="Arial"/>
              </w:rPr>
              <w:t>sikan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sebagai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sistem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informasi</w:t>
            </w:r>
            <w:proofErr w:type="spellEnd"/>
          </w:p>
          <w:p w14:paraId="3574C950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5C5BC3EC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 xml:space="preserve">4.1 </w:t>
            </w:r>
            <w:proofErr w:type="spellStart"/>
            <w:r w:rsidRPr="00313CB5">
              <w:rPr>
                <w:rFonts w:ascii="Arial" w:hAnsi="Arial"/>
              </w:rPr>
              <w:t>Menyajikan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sebagai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sistem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informasi</w:t>
            </w:r>
            <w:proofErr w:type="spellEnd"/>
          </w:p>
          <w:p w14:paraId="477827F9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67A2633B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5BC5BE3A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4C1F9135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72128BCC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4C8A0061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653D5909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7D8D9944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3C3DAE3B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2551CFE6" w14:textId="77777777" w:rsidR="004B276C" w:rsidRPr="00313CB5" w:rsidRDefault="004B276C" w:rsidP="0049676F">
            <w:pPr>
              <w:ind w:left="335" w:hanging="360"/>
              <w:rPr>
                <w:rFonts w:ascii="Arial" w:hAnsi="Arial"/>
              </w:rPr>
            </w:pPr>
          </w:p>
          <w:p w14:paraId="4EA16273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  <w:p w14:paraId="204AC2F3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  <w:p w14:paraId="6F25B0B4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CDB9" w14:textId="77777777" w:rsidR="004B276C" w:rsidRPr="00313CB5" w:rsidRDefault="004B276C" w:rsidP="001C3DB1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sebagai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Sistem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Informasi</w:t>
            </w:r>
            <w:proofErr w:type="spellEnd"/>
          </w:p>
          <w:p w14:paraId="4AF8EE13" w14:textId="77777777" w:rsidR="004B276C" w:rsidRPr="00313CB5" w:rsidRDefault="004B276C" w:rsidP="001C3DB1">
            <w:pPr>
              <w:pStyle w:val="ListParagraph"/>
              <w:numPr>
                <w:ilvl w:val="1"/>
                <w:numId w:val="1"/>
              </w:numPr>
              <w:ind w:left="252" w:hanging="252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Sejarah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akuntansi</w:t>
            </w:r>
            <w:proofErr w:type="spellEnd"/>
          </w:p>
          <w:p w14:paraId="4AD22DC3" w14:textId="77777777" w:rsidR="004B276C" w:rsidRPr="00313CB5" w:rsidRDefault="004B276C" w:rsidP="001C3DB1">
            <w:pPr>
              <w:pStyle w:val="ListParagraph"/>
              <w:numPr>
                <w:ilvl w:val="1"/>
                <w:numId w:val="1"/>
              </w:numPr>
              <w:ind w:left="252" w:hanging="252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Pengertian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Manfaat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akuntansi</w:t>
            </w:r>
            <w:proofErr w:type="spellEnd"/>
          </w:p>
          <w:p w14:paraId="7C326A07" w14:textId="77777777" w:rsidR="004B276C" w:rsidRPr="00313CB5" w:rsidRDefault="004B276C" w:rsidP="001C3DB1">
            <w:pPr>
              <w:pStyle w:val="ListParagraph"/>
              <w:numPr>
                <w:ilvl w:val="1"/>
                <w:numId w:val="1"/>
              </w:numPr>
              <w:ind w:left="252" w:hanging="252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Pemakai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Informasi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Akuntansi</w:t>
            </w:r>
            <w:proofErr w:type="spellEnd"/>
          </w:p>
          <w:p w14:paraId="351A86BB" w14:textId="77777777" w:rsidR="004B276C" w:rsidRPr="00313CB5" w:rsidRDefault="004B276C" w:rsidP="001C3DB1">
            <w:pPr>
              <w:pStyle w:val="ListParagraph"/>
              <w:numPr>
                <w:ilvl w:val="1"/>
                <w:numId w:val="1"/>
              </w:numPr>
              <w:ind w:left="252" w:hanging="252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Karakteristik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kualitas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informasi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akuntansi</w:t>
            </w:r>
            <w:proofErr w:type="spellEnd"/>
          </w:p>
          <w:p w14:paraId="55AF74E5" w14:textId="77777777" w:rsidR="004B276C" w:rsidRPr="00313CB5" w:rsidRDefault="004B276C" w:rsidP="001C3DB1">
            <w:pPr>
              <w:pStyle w:val="ListParagraph"/>
              <w:numPr>
                <w:ilvl w:val="1"/>
                <w:numId w:val="1"/>
              </w:numPr>
              <w:ind w:left="252" w:hanging="252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Prinsip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dasar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akuntansi</w:t>
            </w:r>
            <w:proofErr w:type="spellEnd"/>
          </w:p>
          <w:p w14:paraId="4724618A" w14:textId="77777777" w:rsidR="004B276C" w:rsidRPr="00313CB5" w:rsidRDefault="004B276C" w:rsidP="001C3DB1">
            <w:pPr>
              <w:pStyle w:val="ListParagraph"/>
              <w:numPr>
                <w:ilvl w:val="1"/>
                <w:numId w:val="1"/>
              </w:numPr>
              <w:ind w:left="252" w:hanging="252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Bidang-bidang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akuntansi</w:t>
            </w:r>
            <w:proofErr w:type="spellEnd"/>
          </w:p>
          <w:p w14:paraId="59BEB7A2" w14:textId="77777777" w:rsidR="004B276C" w:rsidRPr="00313CB5" w:rsidRDefault="004B276C" w:rsidP="001C3DB1">
            <w:pPr>
              <w:pStyle w:val="ListParagraph"/>
              <w:numPr>
                <w:ilvl w:val="1"/>
                <w:numId w:val="1"/>
              </w:numPr>
              <w:ind w:left="252" w:hanging="252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Profesi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akuntan</w:t>
            </w:r>
            <w:proofErr w:type="spellEnd"/>
          </w:p>
          <w:p w14:paraId="0497AD27" w14:textId="77777777" w:rsidR="004B276C" w:rsidRPr="00313CB5" w:rsidRDefault="004B276C" w:rsidP="001C3DB1">
            <w:pPr>
              <w:pStyle w:val="ListParagraph"/>
              <w:numPr>
                <w:ilvl w:val="1"/>
                <w:numId w:val="1"/>
              </w:numPr>
              <w:ind w:left="252" w:hanging="252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Etika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profesi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akuntan</w:t>
            </w:r>
            <w:proofErr w:type="spellEnd"/>
          </w:p>
          <w:p w14:paraId="49DA68D7" w14:textId="77777777" w:rsidR="004B276C" w:rsidRPr="00313CB5" w:rsidRDefault="004B276C" w:rsidP="001C3DB1">
            <w:pPr>
              <w:ind w:left="252" w:hanging="252"/>
              <w:rPr>
                <w:rFonts w:ascii="Arial" w:hAnsi="Arial"/>
              </w:rPr>
            </w:pPr>
          </w:p>
          <w:p w14:paraId="5AF4D85F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7E1D8D4C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  <w:p w14:paraId="4EC2A62D" w14:textId="77777777" w:rsidR="004B276C" w:rsidRPr="00313CB5" w:rsidRDefault="004B276C" w:rsidP="001C3DB1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F912" w14:textId="77777777" w:rsidR="004B276C" w:rsidRPr="00313CB5" w:rsidRDefault="004B276C" w:rsidP="0049676F">
            <w:pPr>
              <w:ind w:left="272" w:hanging="272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Mendeskripsikan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Tokoh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Sejarah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dunia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F085" w14:textId="6FA7EDE3" w:rsidR="004B276C" w:rsidRPr="00313CB5" w:rsidRDefault="004B276C" w:rsidP="0049676F">
            <w:pPr>
              <w:jc w:val="both"/>
              <w:rPr>
                <w:rFonts w:ascii="Arial" w:hAnsi="Arial"/>
                <w:lang w:val="id-ID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 w:rsidR="003F41E6">
              <w:rPr>
                <w:rFonts w:ascii="Arial" w:hAnsi="Arial"/>
              </w:rPr>
              <w:t>ilihan</w:t>
            </w:r>
            <w:proofErr w:type="spellEnd"/>
            <w:r w:rsidR="003F41E6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 w:rsidR="003F41E6">
              <w:rPr>
                <w:rFonts w:ascii="Arial" w:hAnsi="Arial"/>
              </w:rPr>
              <w:t>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F503" w14:textId="77777777" w:rsidR="004B276C" w:rsidRPr="00313CB5" w:rsidRDefault="004B276C" w:rsidP="001C3DB1">
            <w:pPr>
              <w:jc w:val="center"/>
              <w:rPr>
                <w:rFonts w:ascii="Arial" w:hAnsi="Arial"/>
                <w:lang w:val="id-ID"/>
              </w:rPr>
            </w:pPr>
            <w:r w:rsidRPr="00313CB5">
              <w:rPr>
                <w:rFonts w:ascii="Arial" w:hAnsi="Arial"/>
              </w:rPr>
              <w:t>1</w:t>
            </w:r>
          </w:p>
        </w:tc>
      </w:tr>
      <w:tr w:rsidR="008B1020" w:rsidRPr="00313CB5" w14:paraId="4005B74D" w14:textId="77777777" w:rsidTr="00C05AB4">
        <w:trPr>
          <w:trHeight w:val="82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E8CDF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2BF1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589CD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461BA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F7C2" w14:textId="77777777" w:rsidR="004B276C" w:rsidRPr="00313CB5" w:rsidRDefault="004B276C" w:rsidP="0049676F">
            <w:pPr>
              <w:ind w:left="272" w:hanging="272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Mendeskripsikan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manfaat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laporan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keuangan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bagi</w:t>
            </w:r>
            <w:proofErr w:type="spellEnd"/>
            <w:r w:rsidRPr="00313CB5">
              <w:rPr>
                <w:rFonts w:ascii="Arial" w:hAnsi="Arial"/>
              </w:rPr>
              <w:t xml:space="preserve"> investor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A97D" w14:textId="0E5FA5A7" w:rsidR="004B276C" w:rsidRPr="00313CB5" w:rsidRDefault="003F41E6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FC59" w14:textId="77777777" w:rsidR="004B276C" w:rsidRPr="00313CB5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2</w:t>
            </w:r>
          </w:p>
        </w:tc>
      </w:tr>
      <w:tr w:rsidR="008B1020" w:rsidRPr="00313CB5" w14:paraId="4AB7633A" w14:textId="77777777" w:rsidTr="00C05AB4">
        <w:trPr>
          <w:trHeight w:val="968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DE10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E488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FEB47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F3A3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7CD3" w14:textId="77777777" w:rsidR="004B276C" w:rsidRPr="00313CB5" w:rsidRDefault="004B276C" w:rsidP="004B276C">
            <w:pPr>
              <w:pStyle w:val="ListParagraph"/>
              <w:numPr>
                <w:ilvl w:val="0"/>
                <w:numId w:val="4"/>
              </w:numPr>
              <w:ind w:left="247" w:hanging="247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Menganalisis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karakteristik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informasi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akuntansi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4903" w14:textId="12243DED" w:rsidR="004B276C" w:rsidRPr="00313CB5" w:rsidRDefault="003F41E6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="004B276C" w:rsidRPr="00313CB5">
              <w:rPr>
                <w:rFonts w:ascii="Arial" w:hAnsi="Arial"/>
              </w:rPr>
              <w:t>Jawaban</w:t>
            </w:r>
            <w:proofErr w:type="spellEnd"/>
            <w:r w:rsidR="004B276C" w:rsidRPr="00313CB5">
              <w:rPr>
                <w:rFonts w:ascii="Arial" w:hAnsi="Arial"/>
              </w:rPr>
              <w:t xml:space="preserve"> </w:t>
            </w:r>
            <w:proofErr w:type="spellStart"/>
            <w:r w:rsidR="004B276C" w:rsidRPr="00313CB5">
              <w:rPr>
                <w:rFonts w:ascii="Arial" w:hAnsi="Arial"/>
              </w:rPr>
              <w:t>singkat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E33D" w14:textId="77777777" w:rsidR="004B276C" w:rsidRPr="00313CB5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3</w:t>
            </w:r>
          </w:p>
          <w:p w14:paraId="40BA6B69" w14:textId="77777777" w:rsidR="004B276C" w:rsidRPr="00313CB5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</w:t>
            </w:r>
          </w:p>
        </w:tc>
      </w:tr>
      <w:tr w:rsidR="008B1020" w:rsidRPr="00313CB5" w14:paraId="57BB38D2" w14:textId="77777777" w:rsidTr="00C05AB4">
        <w:trPr>
          <w:trHeight w:val="529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677DE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6AA6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2477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D1FC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617A" w14:textId="4EFFD8F8" w:rsidR="004B276C" w:rsidRPr="00313CB5" w:rsidRDefault="004B276C" w:rsidP="0049676F">
            <w:pPr>
              <w:ind w:left="272" w:hanging="272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Menyebutkan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karakteristik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bidang</w:t>
            </w:r>
            <w:r w:rsidR="0019000D">
              <w:rPr>
                <w:rFonts w:ascii="Arial" w:hAnsi="Arial"/>
              </w:rPr>
              <w:t>-badang</w:t>
            </w:r>
            <w:proofErr w:type="spellEnd"/>
            <w:r w:rsidR="0019000D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BF55" w14:textId="77777777" w:rsidR="004B276C" w:rsidRDefault="003F41E6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</w:p>
          <w:p w14:paraId="2B805040" w14:textId="79A96234" w:rsidR="0019000D" w:rsidRPr="00313CB5" w:rsidRDefault="0019000D" w:rsidP="004967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Essay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77A9" w14:textId="77777777" w:rsidR="004B276C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4</w:t>
            </w:r>
          </w:p>
          <w:p w14:paraId="7493734D" w14:textId="04EC5881" w:rsidR="0019000D" w:rsidRPr="00313CB5" w:rsidRDefault="0019000D" w:rsidP="001C3D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8B1020" w:rsidRPr="00313CB5" w14:paraId="01CC3EA6" w14:textId="77777777" w:rsidTr="00C05AB4">
        <w:trPr>
          <w:trHeight w:val="51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C733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9D37B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2FB5D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1E4FF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C5AE" w14:textId="50F0216C" w:rsidR="004B276C" w:rsidRPr="00313CB5" w:rsidRDefault="004B276C" w:rsidP="0049676F">
            <w:pPr>
              <w:ind w:left="272" w:hanging="272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="001C3DB1">
              <w:rPr>
                <w:rFonts w:ascii="Arial" w:hAnsi="Arial"/>
              </w:rPr>
              <w:t>Menyebutkan</w:t>
            </w:r>
            <w:proofErr w:type="spellEnd"/>
            <w:r w:rsidR="001C3DB1">
              <w:rPr>
                <w:rFonts w:ascii="Arial" w:hAnsi="Arial"/>
              </w:rPr>
              <w:t xml:space="preserve"> </w:t>
            </w:r>
            <w:proofErr w:type="spellStart"/>
            <w:r w:rsidR="001C3DB1">
              <w:rPr>
                <w:rFonts w:ascii="Arial" w:hAnsi="Arial"/>
              </w:rPr>
              <w:t>jenis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profesi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8325" w14:textId="77777777" w:rsidR="004B276C" w:rsidRPr="00313CB5" w:rsidRDefault="004B276C" w:rsidP="0049676F">
            <w:pPr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Essay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0199" w14:textId="77777777" w:rsidR="004B276C" w:rsidRPr="00313CB5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</w:t>
            </w:r>
          </w:p>
        </w:tc>
      </w:tr>
      <w:tr w:rsidR="008B1020" w:rsidRPr="00313CB5" w14:paraId="595FB7C0" w14:textId="77777777" w:rsidTr="00C05AB4">
        <w:trPr>
          <w:trHeight w:val="48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27A5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9A769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80FAE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E6A52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89C1" w14:textId="77777777" w:rsidR="004B276C" w:rsidRPr="00313CB5" w:rsidRDefault="004B276C" w:rsidP="0049676F">
            <w:pPr>
              <w:ind w:left="272" w:hanging="272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Mendeskripsikan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etika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profesi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95F5" w14:textId="7EF1E991" w:rsidR="004B276C" w:rsidRPr="00313CB5" w:rsidRDefault="003F41E6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="004B276C" w:rsidRPr="00313CB5">
              <w:rPr>
                <w:rFonts w:ascii="Arial" w:hAnsi="Arial"/>
              </w:rPr>
              <w:t>Jawaban</w:t>
            </w:r>
            <w:proofErr w:type="spellEnd"/>
            <w:r w:rsidR="004B276C" w:rsidRPr="00313CB5">
              <w:rPr>
                <w:rFonts w:ascii="Arial" w:hAnsi="Arial"/>
              </w:rPr>
              <w:t xml:space="preserve"> </w:t>
            </w:r>
            <w:proofErr w:type="spellStart"/>
            <w:r w:rsidR="004B276C" w:rsidRPr="00313CB5">
              <w:rPr>
                <w:rFonts w:ascii="Arial" w:hAnsi="Arial"/>
              </w:rPr>
              <w:t>singkat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B464" w14:textId="77777777" w:rsidR="004B276C" w:rsidRPr="00313CB5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5</w:t>
            </w:r>
          </w:p>
          <w:p w14:paraId="4BFA38BE" w14:textId="77777777" w:rsidR="004B276C" w:rsidRPr="00313CB5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2</w:t>
            </w:r>
          </w:p>
        </w:tc>
      </w:tr>
      <w:tr w:rsidR="008B1020" w:rsidRPr="00313CB5" w14:paraId="2AB33B31" w14:textId="77777777" w:rsidTr="00C05AB4">
        <w:trPr>
          <w:trHeight w:val="738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1BB6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0297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6B98" w14:textId="4D9BB01E" w:rsidR="004B276C" w:rsidRPr="00313CB5" w:rsidRDefault="004B276C" w:rsidP="001C3DB1">
            <w:pPr>
              <w:ind w:left="342" w:hanging="36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 xml:space="preserve">3.2 </w:t>
            </w:r>
            <w:proofErr w:type="spellStart"/>
            <w:r w:rsidRPr="00313CB5">
              <w:rPr>
                <w:rFonts w:ascii="Arial" w:hAnsi="Arial"/>
              </w:rPr>
              <w:t>Mendeskripsikan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konsep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persamaan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dasar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. </w:t>
            </w:r>
          </w:p>
          <w:p w14:paraId="40526383" w14:textId="63ABB716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 xml:space="preserve">4.2 </w:t>
            </w:r>
            <w:proofErr w:type="spellStart"/>
            <w:r w:rsidRPr="00313CB5">
              <w:rPr>
                <w:rFonts w:ascii="Arial" w:hAnsi="Arial"/>
              </w:rPr>
              <w:t>Menyajikan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persamaan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dasar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>.</w:t>
            </w:r>
          </w:p>
          <w:p w14:paraId="33C06265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768B934E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639F16A3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69345C6E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18CAD369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381D28C1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51B14423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188FCC42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5F9BB5C6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739956CD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5CA3E990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17441328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299F90D7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6984617E" w14:textId="77777777" w:rsidR="004B276C" w:rsidRPr="00313CB5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6EC145FD" w14:textId="77777777" w:rsidR="004B276C" w:rsidRDefault="004B276C" w:rsidP="0049676F">
            <w:pPr>
              <w:ind w:left="342" w:hanging="360"/>
              <w:rPr>
                <w:rFonts w:ascii="Arial" w:hAnsi="Arial"/>
              </w:rPr>
            </w:pPr>
          </w:p>
          <w:p w14:paraId="07A6FE90" w14:textId="77777777" w:rsidR="00C05AB4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2C809356" w14:textId="77777777" w:rsidR="00C05AB4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5BA1067C" w14:textId="77777777" w:rsidR="00C05AB4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4B829E62" w14:textId="77777777" w:rsidR="00C05AB4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169D135D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A28A" w14:textId="77777777" w:rsidR="004B276C" w:rsidRPr="00313CB5" w:rsidRDefault="004B276C" w:rsidP="001C3DB1">
            <w:pPr>
              <w:ind w:hanging="11"/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lastRenderedPageBreak/>
              <w:t>Persamaan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Dasar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</w:p>
          <w:p w14:paraId="50F4541C" w14:textId="77777777" w:rsidR="004B276C" w:rsidRPr="00313CB5" w:rsidRDefault="004B276C" w:rsidP="003F41E6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Konsep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persamaan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dasar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</w:p>
          <w:p w14:paraId="484B970E" w14:textId="77777777" w:rsidR="004B276C" w:rsidRPr="00313CB5" w:rsidRDefault="004B276C" w:rsidP="003F41E6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lastRenderedPageBreak/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Analisis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transaksi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pencatatan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dalam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persamaan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dasar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</w:p>
          <w:p w14:paraId="16EEC89C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6192B7F3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54A7D6B8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45E52AD5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03A90CFE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07641710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25D5696D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073A3F50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609B82D4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48F6E3A5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4288089C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77BF1013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  <w:p w14:paraId="77D8AD13" w14:textId="77777777" w:rsidR="004B276C" w:rsidRPr="00313CB5" w:rsidRDefault="004B276C" w:rsidP="0049676F">
            <w:pPr>
              <w:ind w:left="259" w:hanging="270"/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9BA0" w14:textId="77777777" w:rsidR="004B276C" w:rsidRPr="00313CB5" w:rsidRDefault="004B276C" w:rsidP="0049676F">
            <w:pPr>
              <w:ind w:left="272" w:hanging="270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lastRenderedPageBreak/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Menggolongkan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transaksi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keuangan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menurut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pihak</w:t>
            </w:r>
            <w:proofErr w:type="spellEnd"/>
            <w:r w:rsidRPr="00313CB5">
              <w:rPr>
                <w:rFonts w:ascii="Arial" w:hAnsi="Arial"/>
              </w:rPr>
              <w:t xml:space="preserve"> yang </w:t>
            </w:r>
            <w:proofErr w:type="spellStart"/>
            <w:r w:rsidRPr="00313CB5">
              <w:rPr>
                <w:rFonts w:ascii="Arial" w:hAnsi="Arial"/>
              </w:rPr>
              <w:t>melakukannya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2E5A" w14:textId="377D2D98" w:rsidR="004B276C" w:rsidRPr="00313CB5" w:rsidRDefault="003F41E6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1BBF" w14:textId="77777777" w:rsidR="004B276C" w:rsidRPr="00313CB5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6</w:t>
            </w:r>
          </w:p>
        </w:tc>
      </w:tr>
      <w:tr w:rsidR="008B1020" w:rsidRPr="00313CB5" w14:paraId="20C1F015" w14:textId="77777777" w:rsidTr="00C05AB4">
        <w:trPr>
          <w:trHeight w:val="76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2813F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51B70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A7174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F39D8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F0FB" w14:textId="77777777" w:rsidR="004B276C" w:rsidRPr="00313CB5" w:rsidRDefault="004B276C" w:rsidP="0049676F">
            <w:pPr>
              <w:ind w:left="272" w:hanging="270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Mendeskripsikan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konsep</w:t>
            </w:r>
            <w:proofErr w:type="spellEnd"/>
            <w:r w:rsidRPr="00313CB5">
              <w:rPr>
                <w:rFonts w:ascii="Arial" w:hAnsi="Arial"/>
              </w:rPr>
              <w:t xml:space="preserve"> / </w:t>
            </w:r>
            <w:proofErr w:type="spellStart"/>
            <w:r w:rsidRPr="00313CB5">
              <w:rPr>
                <w:rFonts w:ascii="Arial" w:hAnsi="Arial"/>
              </w:rPr>
              <w:t>rumus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dasar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persamaan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9B09" w14:textId="77777777" w:rsidR="004B276C" w:rsidRPr="00313CB5" w:rsidRDefault="004B276C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Jawaban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Singkat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778C" w14:textId="77777777" w:rsidR="004B276C" w:rsidRPr="00313CB5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9</w:t>
            </w:r>
          </w:p>
        </w:tc>
      </w:tr>
      <w:tr w:rsidR="008B1020" w:rsidRPr="00313CB5" w14:paraId="60729875" w14:textId="77777777" w:rsidTr="00C05AB4">
        <w:trPr>
          <w:trHeight w:val="55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40E46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4798F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82C87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1F1F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A746" w14:textId="77777777" w:rsidR="004B276C" w:rsidRPr="00313CB5" w:rsidRDefault="004B276C" w:rsidP="0049676F">
            <w:pPr>
              <w:ind w:left="272" w:hanging="270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Mengidentifikasi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golongan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106F" w14:textId="4D8218FA" w:rsidR="004B276C" w:rsidRPr="00313CB5" w:rsidRDefault="003F41E6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="004B276C" w:rsidRPr="00313CB5">
              <w:rPr>
                <w:rFonts w:ascii="Arial" w:hAnsi="Arial"/>
              </w:rPr>
              <w:t>Jawaban</w:t>
            </w:r>
            <w:proofErr w:type="spellEnd"/>
            <w:r w:rsidR="004B276C" w:rsidRPr="00313CB5">
              <w:rPr>
                <w:rFonts w:ascii="Arial" w:hAnsi="Arial"/>
              </w:rPr>
              <w:t xml:space="preserve"> </w:t>
            </w:r>
            <w:proofErr w:type="spellStart"/>
            <w:r w:rsidR="004B276C" w:rsidRPr="00313CB5">
              <w:rPr>
                <w:rFonts w:ascii="Arial" w:hAnsi="Arial"/>
              </w:rPr>
              <w:t>Singkat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2D98" w14:textId="77777777" w:rsidR="004B276C" w:rsidRPr="00313CB5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7</w:t>
            </w:r>
          </w:p>
          <w:p w14:paraId="1E73EDB2" w14:textId="77777777" w:rsidR="004B276C" w:rsidRPr="00313CB5" w:rsidRDefault="004B276C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5</w:t>
            </w:r>
          </w:p>
        </w:tc>
      </w:tr>
      <w:tr w:rsidR="008B1020" w:rsidRPr="00313CB5" w14:paraId="3FCE5B1E" w14:textId="77777777" w:rsidTr="00C05AB4">
        <w:trPr>
          <w:trHeight w:val="100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FB5B2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2470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AE10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5954" w14:textId="77777777" w:rsidR="004B276C" w:rsidRPr="00313CB5" w:rsidRDefault="004B276C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CA39" w14:textId="77777777" w:rsidR="004B276C" w:rsidRPr="00313CB5" w:rsidRDefault="004B276C" w:rsidP="0049676F">
            <w:pPr>
              <w:ind w:left="272" w:hanging="270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Menganalisis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konsep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persamaan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dasar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untuk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transaksi</w:t>
            </w:r>
            <w:proofErr w:type="spellEnd"/>
            <w:r w:rsidRPr="00313CB5">
              <w:rPr>
                <w:rFonts w:ascii="Arial" w:hAnsi="Arial"/>
              </w:rPr>
              <w:t xml:space="preserve"> yang </w:t>
            </w:r>
            <w:proofErr w:type="spellStart"/>
            <w:r w:rsidRPr="00313CB5">
              <w:rPr>
                <w:rFonts w:ascii="Arial" w:hAnsi="Arial"/>
              </w:rPr>
              <w:t>mengakibatkan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perubahan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harta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dengan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harta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9336" w14:textId="1548ABED" w:rsidR="004B276C" w:rsidRPr="00313CB5" w:rsidRDefault="004B276C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Jawaban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Singkat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BA0D" w14:textId="4E64D799" w:rsidR="004B276C" w:rsidRPr="00313CB5" w:rsidRDefault="004B276C" w:rsidP="00685773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3</w:t>
            </w:r>
          </w:p>
        </w:tc>
      </w:tr>
      <w:tr w:rsidR="00C05AB4" w:rsidRPr="00313CB5" w14:paraId="7DB3D5CE" w14:textId="77777777" w:rsidTr="00C05AB4">
        <w:trPr>
          <w:trHeight w:val="1403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4DFD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8827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FE35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E2BE1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3932" w14:textId="4005C7CC" w:rsidR="00C05AB4" w:rsidRPr="00313CB5" w:rsidRDefault="00C05AB4" w:rsidP="008B1020">
            <w:pPr>
              <w:ind w:left="272" w:hanging="270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Menganalisis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konsep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persamaan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dasar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untuk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transaksi</w:t>
            </w:r>
            <w:proofErr w:type="spellEnd"/>
            <w:r w:rsidRPr="00313CB5">
              <w:rPr>
                <w:rFonts w:ascii="Arial" w:hAnsi="Arial"/>
              </w:rPr>
              <w:t xml:space="preserve"> yang </w:t>
            </w:r>
            <w:proofErr w:type="spellStart"/>
            <w:r w:rsidRPr="00313CB5">
              <w:rPr>
                <w:rFonts w:ascii="Arial" w:hAnsi="Arial"/>
              </w:rPr>
              <w:t>mengakibatkan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perubahan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harta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dengan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Utang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0090" w14:textId="38CEB573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8681" w14:textId="6D13DC89" w:rsidR="00C05AB4" w:rsidRDefault="00C05AB4" w:rsidP="001C3D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C05AB4" w:rsidRPr="00313CB5" w14:paraId="78B9431E" w14:textId="77777777" w:rsidTr="00C05AB4">
        <w:trPr>
          <w:trHeight w:val="1403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51EE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14F7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2B15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BF4A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BD34" w14:textId="02672F96" w:rsidR="00C05AB4" w:rsidRPr="00C05AB4" w:rsidRDefault="00C05AB4" w:rsidP="00C05AB4">
            <w:pPr>
              <w:pStyle w:val="ListParagraph"/>
              <w:numPr>
                <w:ilvl w:val="0"/>
                <w:numId w:val="4"/>
              </w:numPr>
              <w:ind w:left="319" w:hanging="319"/>
              <w:rPr>
                <w:rFonts w:eastAsia="Times New Roman" w:cs="Arial"/>
              </w:rPr>
            </w:pPr>
            <w:proofErr w:type="spellStart"/>
            <w:r w:rsidRPr="00C05AB4">
              <w:rPr>
                <w:rFonts w:eastAsia="Times New Roman" w:cs="Arial"/>
              </w:rPr>
              <w:t>Disajikan</w:t>
            </w:r>
            <w:proofErr w:type="spellEnd"/>
            <w:r w:rsidRPr="00C05AB4">
              <w:rPr>
                <w:rFonts w:eastAsia="Times New Roman" w:cs="Arial"/>
              </w:rPr>
              <w:t xml:space="preserve"> </w:t>
            </w:r>
            <w:proofErr w:type="spellStart"/>
            <w:r w:rsidRPr="00C05AB4">
              <w:rPr>
                <w:rFonts w:eastAsia="Times New Roman" w:cs="Arial"/>
              </w:rPr>
              <w:t>beberapa</w:t>
            </w:r>
            <w:proofErr w:type="spellEnd"/>
            <w:r w:rsidRPr="00C05AB4">
              <w:rPr>
                <w:rFonts w:eastAsia="Times New Roman" w:cs="Arial"/>
              </w:rPr>
              <w:t xml:space="preserve"> </w:t>
            </w:r>
            <w:proofErr w:type="spellStart"/>
            <w:r w:rsidRPr="00C05AB4">
              <w:rPr>
                <w:rFonts w:eastAsia="Times New Roman" w:cs="Arial"/>
              </w:rPr>
              <w:t>transaksi</w:t>
            </w:r>
            <w:proofErr w:type="spellEnd"/>
            <w:r w:rsidRPr="00C05AB4">
              <w:rPr>
                <w:rFonts w:eastAsia="Times New Roman" w:cs="Arial"/>
              </w:rPr>
              <w:t xml:space="preserve"> </w:t>
            </w:r>
            <w:proofErr w:type="spellStart"/>
            <w:r w:rsidRPr="00C05AB4">
              <w:rPr>
                <w:rFonts w:eastAsia="Times New Roman" w:cs="Arial"/>
              </w:rPr>
              <w:t>keuangan</w:t>
            </w:r>
            <w:proofErr w:type="spellEnd"/>
            <w:r w:rsidRPr="00C05AB4">
              <w:rPr>
                <w:rFonts w:eastAsia="Times New Roman" w:cs="Arial"/>
              </w:rPr>
              <w:t xml:space="preserve">, </w:t>
            </w:r>
            <w:proofErr w:type="spellStart"/>
            <w:r w:rsidRPr="00C05AB4">
              <w:rPr>
                <w:rFonts w:eastAsia="Times New Roman" w:cs="Arial"/>
              </w:rPr>
              <w:t>siswa</w:t>
            </w:r>
            <w:proofErr w:type="spellEnd"/>
            <w:r w:rsidRPr="00C05AB4">
              <w:rPr>
                <w:rFonts w:eastAsia="Times New Roman" w:cs="Arial"/>
              </w:rPr>
              <w:t xml:space="preserve"> </w:t>
            </w:r>
            <w:proofErr w:type="spellStart"/>
            <w:r w:rsidRPr="00C05AB4">
              <w:rPr>
                <w:rFonts w:eastAsia="Times New Roman" w:cs="Arial"/>
              </w:rPr>
              <w:t>dapat</w:t>
            </w:r>
            <w:proofErr w:type="spellEnd"/>
            <w:r w:rsidRPr="00C05AB4">
              <w:rPr>
                <w:rFonts w:eastAsia="Times New Roman" w:cs="Arial"/>
              </w:rPr>
              <w:t xml:space="preserve"> </w:t>
            </w:r>
            <w:proofErr w:type="spellStart"/>
            <w:r w:rsidRPr="00C05AB4">
              <w:rPr>
                <w:rFonts w:eastAsia="Times New Roman" w:cs="Arial"/>
              </w:rPr>
              <w:t>membuat</w:t>
            </w:r>
            <w:proofErr w:type="spellEnd"/>
            <w:r w:rsidRPr="00C05AB4">
              <w:rPr>
                <w:rFonts w:eastAsia="Times New Roman" w:cs="Arial"/>
              </w:rPr>
              <w:t xml:space="preserve"> </w:t>
            </w:r>
            <w:proofErr w:type="spellStart"/>
            <w:r w:rsidRPr="00C05AB4">
              <w:rPr>
                <w:rFonts w:eastAsia="Times New Roman" w:cs="Arial"/>
              </w:rPr>
              <w:t>persamaan</w:t>
            </w:r>
            <w:proofErr w:type="spellEnd"/>
            <w:r w:rsidRPr="00C05AB4">
              <w:rPr>
                <w:rFonts w:eastAsia="Times New Roman" w:cs="Arial"/>
              </w:rPr>
              <w:t xml:space="preserve"> </w:t>
            </w:r>
            <w:proofErr w:type="spellStart"/>
            <w:r w:rsidRPr="00C05AB4">
              <w:rPr>
                <w:rFonts w:eastAsia="Times New Roman" w:cs="Arial"/>
              </w:rPr>
              <w:t>akuntansi</w:t>
            </w:r>
            <w:proofErr w:type="spellEnd"/>
            <w:r w:rsidRPr="00C05AB4">
              <w:rPr>
                <w:rFonts w:eastAsia="Times New Roman" w:cs="Arial"/>
              </w:rPr>
              <w:t xml:space="preserve"> </w:t>
            </w:r>
            <w:proofErr w:type="spellStart"/>
            <w:r w:rsidRPr="00C05AB4">
              <w:rPr>
                <w:rFonts w:eastAsia="Times New Roman" w:cs="Arial"/>
              </w:rPr>
              <w:t>dari</w:t>
            </w:r>
            <w:proofErr w:type="spellEnd"/>
            <w:r w:rsidRPr="00C05AB4">
              <w:rPr>
                <w:rFonts w:eastAsia="Times New Roman" w:cs="Arial"/>
              </w:rPr>
              <w:t xml:space="preserve"> </w:t>
            </w:r>
            <w:proofErr w:type="spellStart"/>
            <w:r w:rsidRPr="00C05AB4">
              <w:rPr>
                <w:rFonts w:eastAsia="Times New Roman" w:cs="Arial"/>
              </w:rPr>
              <w:t>transaksi</w:t>
            </w:r>
            <w:proofErr w:type="spellEnd"/>
            <w:r w:rsidRPr="00C05AB4">
              <w:rPr>
                <w:rFonts w:eastAsia="Times New Roman" w:cs="Arial"/>
              </w:rPr>
              <w:t xml:space="preserve"> </w:t>
            </w:r>
            <w:proofErr w:type="spellStart"/>
            <w:r w:rsidRPr="00C05AB4">
              <w:rPr>
                <w:rFonts w:eastAsia="Times New Roman" w:cs="Arial"/>
              </w:rPr>
              <w:t>tersebut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4CC2" w14:textId="4B9938BA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724A" w14:textId="502209FE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</w:tr>
      <w:tr w:rsidR="00C05AB4" w:rsidRPr="00313CB5" w14:paraId="567A8FEC" w14:textId="77777777" w:rsidTr="00C05AB4">
        <w:trPr>
          <w:trHeight w:val="60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C59D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A11A6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34D7" w14:textId="1702AFB3" w:rsidR="00C05AB4" w:rsidRPr="00313CB5" w:rsidRDefault="00C05AB4" w:rsidP="00C05AB4">
            <w:pPr>
              <w:ind w:left="432" w:hanging="43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3.3  </w:t>
            </w:r>
            <w:proofErr w:type="spellStart"/>
            <w:r w:rsidRPr="00313CB5">
              <w:rPr>
                <w:rFonts w:ascii="Arial" w:hAnsi="Arial"/>
              </w:rPr>
              <w:t>Menganalisis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penyusunan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siklus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 </w:t>
            </w:r>
            <w:proofErr w:type="spellStart"/>
            <w:r w:rsidRPr="00313CB5">
              <w:rPr>
                <w:rFonts w:ascii="Arial" w:hAnsi="Arial"/>
              </w:rPr>
              <w:t>pada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perusahaan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jasa</w:t>
            </w:r>
            <w:proofErr w:type="spellEnd"/>
          </w:p>
          <w:p w14:paraId="3524EB3B" w14:textId="58E54AF3" w:rsidR="00C05AB4" w:rsidRPr="00313CB5" w:rsidRDefault="00C05AB4" w:rsidP="00C05AB4">
            <w:pPr>
              <w:tabs>
                <w:tab w:val="left" w:pos="432"/>
                <w:tab w:val="left" w:pos="522"/>
              </w:tabs>
              <w:ind w:left="522" w:hanging="522"/>
              <w:jc w:val="both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4.3</w:t>
            </w:r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Membuat</w:t>
            </w:r>
            <w:proofErr w:type="spellEnd"/>
            <w:r w:rsidRPr="00313CB5">
              <w:rPr>
                <w:rFonts w:ascii="Arial" w:hAnsi="Arial"/>
              </w:rPr>
              <w:t xml:space="preserve">  </w:t>
            </w:r>
            <w:proofErr w:type="spellStart"/>
            <w:r w:rsidRPr="00313CB5">
              <w:rPr>
                <w:rFonts w:ascii="Arial" w:hAnsi="Arial"/>
              </w:rPr>
              <w:t>laporan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keuangan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pada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perusahaan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jasa</w:t>
            </w:r>
            <w:proofErr w:type="spellEnd"/>
          </w:p>
          <w:p w14:paraId="64610914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79A62B83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76E04C54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15DD2994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090DE5E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30AFA08E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5CAF2A58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46F86C1A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4357FE22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21BD2C47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71587608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9B513BB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2C2CC77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62AE1C5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16243C07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071F9CE2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2D23063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34973F33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29605D52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70E8EBCD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32AB0F95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781A78F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74061062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27AF6DF9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101AB25E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B396982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14918442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2D8B9E56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0461238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7B35EB65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5E9487F6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0330D564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03771BD3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0B730D81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57D9B989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56AFA9BE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2C0FC354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73C5372B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FE25BAA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59E36A17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0469CC66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9D328F0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4D66EC1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1163CDB7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3CD792AA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35224B8A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7FB8C76B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EC74F5A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F3C16B8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F4087C1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19A4DB25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477E0CC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65F7E173" w14:textId="77777777" w:rsidR="00C05AB4" w:rsidRPr="00313CB5" w:rsidRDefault="00C05AB4" w:rsidP="0049676F">
            <w:pPr>
              <w:ind w:left="342" w:hanging="360"/>
              <w:rPr>
                <w:rFonts w:ascii="Arial" w:hAnsi="Arial"/>
              </w:rPr>
            </w:pPr>
          </w:p>
          <w:p w14:paraId="32B23CA6" w14:textId="77777777" w:rsidR="00C05AB4" w:rsidRDefault="00C05AB4" w:rsidP="004B39CA">
            <w:pPr>
              <w:rPr>
                <w:rFonts w:ascii="Arial" w:hAnsi="Arial"/>
              </w:rPr>
            </w:pPr>
          </w:p>
          <w:p w14:paraId="4D949410" w14:textId="45C61351" w:rsidR="00C05AB4" w:rsidRDefault="00C05AB4" w:rsidP="004B39CA">
            <w:pPr>
              <w:rPr>
                <w:rFonts w:ascii="Arial" w:hAnsi="Arial"/>
              </w:rPr>
            </w:pPr>
          </w:p>
          <w:p w14:paraId="39EA6FDC" w14:textId="77777777" w:rsidR="00C05AB4" w:rsidRDefault="00C05AB4" w:rsidP="006B70C9">
            <w:pPr>
              <w:ind w:left="346" w:hanging="346"/>
              <w:rPr>
                <w:rFonts w:ascii="Arial" w:hAnsi="Arial"/>
              </w:rPr>
            </w:pPr>
          </w:p>
          <w:p w14:paraId="6DAC8EDE" w14:textId="77777777" w:rsidR="00C05AB4" w:rsidRDefault="00C05AB4" w:rsidP="00FB7B7E">
            <w:pPr>
              <w:rPr>
                <w:rFonts w:ascii="Arial" w:hAnsi="Arial"/>
              </w:rPr>
            </w:pPr>
          </w:p>
          <w:p w14:paraId="6FC448A2" w14:textId="77777777" w:rsidR="00C05AB4" w:rsidRDefault="00C05AB4" w:rsidP="00FB7B7E">
            <w:pPr>
              <w:rPr>
                <w:rFonts w:ascii="Arial" w:hAnsi="Arial"/>
              </w:rPr>
            </w:pPr>
          </w:p>
          <w:p w14:paraId="58235F9E" w14:textId="77777777" w:rsidR="00C05AB4" w:rsidRDefault="00C05AB4" w:rsidP="00FB7B7E">
            <w:pPr>
              <w:rPr>
                <w:rFonts w:ascii="Arial" w:hAnsi="Arial"/>
              </w:rPr>
            </w:pPr>
          </w:p>
          <w:p w14:paraId="60181879" w14:textId="77777777" w:rsidR="00C05AB4" w:rsidRDefault="00C05AB4" w:rsidP="00FB7B7E">
            <w:pPr>
              <w:rPr>
                <w:rFonts w:ascii="Arial" w:hAnsi="Arial"/>
              </w:rPr>
            </w:pPr>
          </w:p>
          <w:p w14:paraId="176FBF43" w14:textId="77777777" w:rsidR="00C05AB4" w:rsidRDefault="00C05AB4" w:rsidP="00FB7B7E">
            <w:pPr>
              <w:rPr>
                <w:rFonts w:ascii="Arial" w:hAnsi="Arial"/>
              </w:rPr>
            </w:pPr>
          </w:p>
          <w:p w14:paraId="350936FF" w14:textId="77777777" w:rsidR="00C05AB4" w:rsidRDefault="00C05AB4" w:rsidP="00FB7B7E">
            <w:pPr>
              <w:rPr>
                <w:rFonts w:ascii="Arial" w:hAnsi="Arial"/>
              </w:rPr>
            </w:pPr>
          </w:p>
          <w:p w14:paraId="3D8F9D51" w14:textId="77777777" w:rsidR="00C05AB4" w:rsidRDefault="00C05AB4" w:rsidP="00FB7B7E">
            <w:pPr>
              <w:rPr>
                <w:rFonts w:ascii="Arial" w:hAnsi="Arial"/>
              </w:rPr>
            </w:pPr>
          </w:p>
          <w:p w14:paraId="49930D9C" w14:textId="77777777" w:rsidR="00C05AB4" w:rsidRDefault="00C05AB4" w:rsidP="00FB7B7E">
            <w:pPr>
              <w:rPr>
                <w:rFonts w:ascii="Arial" w:hAnsi="Arial"/>
              </w:rPr>
            </w:pPr>
          </w:p>
          <w:p w14:paraId="297DE3B4" w14:textId="77777777" w:rsidR="00C05AB4" w:rsidRDefault="00C05AB4" w:rsidP="00FB7B7E">
            <w:pPr>
              <w:rPr>
                <w:rFonts w:ascii="Arial" w:hAnsi="Arial"/>
              </w:rPr>
            </w:pPr>
          </w:p>
          <w:p w14:paraId="5D95358C" w14:textId="77777777" w:rsidR="00C05AB4" w:rsidRDefault="00C05AB4" w:rsidP="00FB7B7E">
            <w:pPr>
              <w:rPr>
                <w:rFonts w:ascii="Arial" w:hAnsi="Arial"/>
              </w:rPr>
            </w:pPr>
          </w:p>
          <w:p w14:paraId="40342ECD" w14:textId="77777777" w:rsidR="00C05AB4" w:rsidRDefault="00C05AB4" w:rsidP="00FB7B7E">
            <w:pPr>
              <w:rPr>
                <w:rFonts w:ascii="Arial" w:hAnsi="Arial"/>
              </w:rPr>
            </w:pPr>
          </w:p>
          <w:p w14:paraId="2CF43A60" w14:textId="77777777" w:rsidR="00C05AB4" w:rsidRDefault="00C05AB4" w:rsidP="00FB7B7E">
            <w:pPr>
              <w:rPr>
                <w:rFonts w:ascii="Arial" w:hAnsi="Arial"/>
              </w:rPr>
            </w:pPr>
          </w:p>
          <w:p w14:paraId="30704ECA" w14:textId="77777777" w:rsidR="00C05AB4" w:rsidRDefault="00C05AB4" w:rsidP="00FB7B7E">
            <w:pPr>
              <w:rPr>
                <w:rFonts w:ascii="Arial" w:hAnsi="Arial"/>
              </w:rPr>
            </w:pPr>
          </w:p>
          <w:p w14:paraId="5F8B7405" w14:textId="77777777" w:rsidR="00C05AB4" w:rsidRDefault="00C05AB4" w:rsidP="00FB7B7E">
            <w:pPr>
              <w:rPr>
                <w:rFonts w:ascii="Arial" w:hAnsi="Arial"/>
              </w:rPr>
            </w:pPr>
          </w:p>
          <w:p w14:paraId="10E5020D" w14:textId="0EF1DB1F" w:rsidR="00C05AB4" w:rsidRDefault="00C05AB4" w:rsidP="00B05F20">
            <w:pPr>
              <w:rPr>
                <w:rFonts w:ascii="Arial" w:hAnsi="Arial"/>
              </w:rPr>
            </w:pPr>
            <w:bookmarkStart w:id="0" w:name="_GoBack"/>
            <w:bookmarkEnd w:id="0"/>
          </w:p>
          <w:p w14:paraId="6F6FDBAC" w14:textId="77777777" w:rsidR="00C05AB4" w:rsidRDefault="00C05AB4" w:rsidP="006B70C9">
            <w:pPr>
              <w:ind w:left="346" w:hanging="346"/>
              <w:rPr>
                <w:rFonts w:ascii="Arial" w:hAnsi="Arial"/>
              </w:rPr>
            </w:pPr>
          </w:p>
          <w:p w14:paraId="208CDE69" w14:textId="3C8C6CA3" w:rsidR="00C05AB4" w:rsidRPr="00313CB5" w:rsidRDefault="00C05AB4" w:rsidP="006B70C9">
            <w:pPr>
              <w:ind w:left="346" w:hanging="34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3.4 </w:t>
            </w:r>
            <w:proofErr w:type="spellStart"/>
            <w:r w:rsidRPr="00313CB5">
              <w:rPr>
                <w:rFonts w:ascii="Arial" w:hAnsi="Arial"/>
              </w:rPr>
              <w:t>Menganalisis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tahapan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penutupan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siklus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 </w:t>
            </w:r>
            <w:proofErr w:type="spellStart"/>
            <w:r w:rsidRPr="00313CB5">
              <w:rPr>
                <w:rFonts w:ascii="Arial" w:hAnsi="Arial"/>
              </w:rPr>
              <w:t>pada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perusahaan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jasa</w:t>
            </w:r>
            <w:proofErr w:type="spellEnd"/>
          </w:p>
          <w:p w14:paraId="6186B77D" w14:textId="77777777" w:rsidR="00C05AB4" w:rsidRPr="00313CB5" w:rsidRDefault="00C05AB4" w:rsidP="003F41E6">
            <w:pPr>
              <w:rPr>
                <w:rFonts w:ascii="Arial" w:hAnsi="Arial"/>
              </w:rPr>
            </w:pPr>
          </w:p>
          <w:p w14:paraId="3E575174" w14:textId="674DB77A" w:rsidR="00C05AB4" w:rsidRPr="00313CB5" w:rsidRDefault="00C05AB4" w:rsidP="008B1020">
            <w:pPr>
              <w:ind w:left="342" w:hanging="342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 xml:space="preserve">4.4 </w:t>
            </w:r>
            <w:proofErr w:type="spellStart"/>
            <w:r w:rsidRPr="00313CB5">
              <w:rPr>
                <w:rFonts w:ascii="Arial" w:hAnsi="Arial"/>
              </w:rPr>
              <w:t>Membuat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penutupan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siklus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pada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perusahaan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jasa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CCD7" w14:textId="77777777" w:rsidR="00C05AB4" w:rsidRPr="00313CB5" w:rsidRDefault="00C05AB4" w:rsidP="003F41E6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lastRenderedPageBreak/>
              <w:t>Penyusunan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Siklus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 </w:t>
            </w:r>
            <w:proofErr w:type="spellStart"/>
            <w:r w:rsidRPr="00313CB5">
              <w:rPr>
                <w:rFonts w:ascii="Arial" w:hAnsi="Arial"/>
              </w:rPr>
              <w:t>pada</w:t>
            </w:r>
            <w:proofErr w:type="spellEnd"/>
            <w:r w:rsidRPr="00313CB5">
              <w:rPr>
                <w:rFonts w:ascii="Arial" w:hAnsi="Arial"/>
              </w:rPr>
              <w:t xml:space="preserve"> Perusahaan Jasa</w:t>
            </w:r>
          </w:p>
          <w:p w14:paraId="1159378A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Karakteristik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perusahaan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jasa</w:t>
            </w:r>
            <w:proofErr w:type="spellEnd"/>
          </w:p>
          <w:p w14:paraId="26B45E09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Bukti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transaksi</w:t>
            </w:r>
            <w:proofErr w:type="spellEnd"/>
          </w:p>
          <w:p w14:paraId="70883BE2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Aturan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debet-kredit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lastRenderedPageBreak/>
              <w:t>aturan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saldo</w:t>
            </w:r>
            <w:proofErr w:type="spellEnd"/>
            <w:r w:rsidRPr="00313CB5">
              <w:rPr>
                <w:rFonts w:ascii="Arial" w:hAnsi="Arial"/>
              </w:rPr>
              <w:t xml:space="preserve"> normal</w:t>
            </w:r>
          </w:p>
          <w:p w14:paraId="356E4B48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Penggolongan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</w:t>
            </w:r>
            <w:proofErr w:type="spellEnd"/>
          </w:p>
          <w:p w14:paraId="634ADE7F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Tahapan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pencatatan</w:t>
            </w:r>
            <w:proofErr w:type="spellEnd"/>
            <w:r w:rsidRPr="00313CB5">
              <w:rPr>
                <w:rFonts w:ascii="Arial" w:hAnsi="Arial"/>
              </w:rPr>
              <w:t xml:space="preserve"> 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pada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perusahaan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jasa</w:t>
            </w:r>
            <w:proofErr w:type="spellEnd"/>
            <w:r w:rsidRPr="00313CB5">
              <w:rPr>
                <w:rFonts w:ascii="Arial" w:hAnsi="Arial"/>
              </w:rPr>
              <w:t>:</w:t>
            </w:r>
          </w:p>
          <w:p w14:paraId="4A46AA11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Jurnal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Umum</w:t>
            </w:r>
            <w:proofErr w:type="spellEnd"/>
          </w:p>
          <w:p w14:paraId="13F738A7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Buku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Besar</w:t>
            </w:r>
            <w:proofErr w:type="spellEnd"/>
            <w:r w:rsidRPr="00313CB5">
              <w:rPr>
                <w:rFonts w:ascii="Arial" w:hAnsi="Arial"/>
              </w:rPr>
              <w:t xml:space="preserve"> (</w:t>
            </w:r>
            <w:proofErr w:type="spellStart"/>
            <w:r w:rsidRPr="00313CB5">
              <w:rPr>
                <w:rFonts w:ascii="Arial" w:hAnsi="Arial"/>
              </w:rPr>
              <w:t>Utama</w:t>
            </w:r>
            <w:proofErr w:type="spellEnd"/>
            <w:r w:rsidRPr="00313CB5">
              <w:rPr>
                <w:rFonts w:ascii="Arial" w:hAnsi="Arial"/>
              </w:rPr>
              <w:t>)</w:t>
            </w:r>
          </w:p>
          <w:p w14:paraId="0E45166B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Tahapan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pengikhtisaran</w:t>
            </w:r>
            <w:proofErr w:type="spellEnd"/>
            <w:r w:rsidRPr="00313CB5">
              <w:rPr>
                <w:rFonts w:ascii="Arial" w:hAnsi="Arial"/>
              </w:rPr>
              <w:t xml:space="preserve"> 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pada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perusahaan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jasa</w:t>
            </w:r>
            <w:proofErr w:type="spellEnd"/>
            <w:r w:rsidRPr="00313CB5">
              <w:rPr>
                <w:rFonts w:ascii="Arial" w:hAnsi="Arial"/>
              </w:rPr>
              <w:t>:</w:t>
            </w:r>
          </w:p>
          <w:p w14:paraId="0B79BFBF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  <w:t>Neraca Sisa</w:t>
            </w:r>
          </w:p>
          <w:p w14:paraId="58BDB0B1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Jurnal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Penyesuaian</w:t>
            </w:r>
            <w:proofErr w:type="spellEnd"/>
          </w:p>
          <w:p w14:paraId="003059E2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Kertas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Kerja</w:t>
            </w:r>
            <w:proofErr w:type="spellEnd"/>
          </w:p>
          <w:p w14:paraId="59F4F5F0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Tahapan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pelaporan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pada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perusahaan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jasa</w:t>
            </w:r>
            <w:proofErr w:type="spellEnd"/>
            <w:r w:rsidRPr="00313CB5">
              <w:rPr>
                <w:rFonts w:ascii="Arial" w:hAnsi="Arial"/>
              </w:rPr>
              <w:t>:</w:t>
            </w:r>
          </w:p>
          <w:p w14:paraId="258BD2EE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Laporan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Laba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Rugi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dan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Penghasilan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Komprehensif</w:t>
            </w:r>
            <w:proofErr w:type="spellEnd"/>
            <w:r w:rsidRPr="00313CB5">
              <w:rPr>
                <w:rFonts w:ascii="Arial" w:hAnsi="Arial"/>
              </w:rPr>
              <w:t xml:space="preserve"> lain</w:t>
            </w:r>
          </w:p>
          <w:p w14:paraId="0027B50E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Laporan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Perubahan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Ekuitas</w:t>
            </w:r>
            <w:proofErr w:type="spellEnd"/>
          </w:p>
          <w:p w14:paraId="0E597D3B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Laporan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Posisi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Keuangan</w:t>
            </w:r>
            <w:proofErr w:type="spellEnd"/>
            <w:r w:rsidRPr="00313CB5">
              <w:rPr>
                <w:rFonts w:ascii="Arial" w:hAnsi="Arial"/>
              </w:rPr>
              <w:t>/</w:t>
            </w:r>
            <w:proofErr w:type="spellStart"/>
            <w:r w:rsidRPr="00313CB5">
              <w:rPr>
                <w:rFonts w:ascii="Arial" w:hAnsi="Arial"/>
              </w:rPr>
              <w:t>Neraca</w:t>
            </w:r>
            <w:proofErr w:type="spellEnd"/>
          </w:p>
          <w:p w14:paraId="1A25FB2E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Laporan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Arus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Kas</w:t>
            </w:r>
            <w:proofErr w:type="spellEnd"/>
          </w:p>
          <w:p w14:paraId="3E21E524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3560626A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4DAC3B5F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636E948F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2446251E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320AAA58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5E35BF85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4F012B14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7ADE8F54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472D8D64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3996032E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4B04CAFC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11EC0622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26B3FF00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624A62C3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5ABBC2C8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702C5ABB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70A19D3C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0319F6D2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161E78AF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2A08935E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260A33B3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706E167E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4A61D004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25760731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3BFE9F32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322E0414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2A5F2E9C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</w:p>
          <w:p w14:paraId="3AB2A290" w14:textId="77777777" w:rsidR="00C05AB4" w:rsidRDefault="00C05AB4" w:rsidP="0049676F">
            <w:pPr>
              <w:rPr>
                <w:rFonts w:ascii="Arial" w:hAnsi="Arial"/>
              </w:rPr>
            </w:pPr>
          </w:p>
          <w:p w14:paraId="36079549" w14:textId="77777777" w:rsidR="00C05AB4" w:rsidRDefault="00C05AB4" w:rsidP="0049676F">
            <w:pPr>
              <w:rPr>
                <w:rFonts w:ascii="Arial" w:hAnsi="Arial"/>
              </w:rPr>
            </w:pPr>
          </w:p>
          <w:p w14:paraId="5BF6CF69" w14:textId="77777777" w:rsidR="00C05AB4" w:rsidRDefault="00C05AB4" w:rsidP="0049676F">
            <w:pPr>
              <w:rPr>
                <w:rFonts w:ascii="Arial" w:hAnsi="Arial"/>
              </w:rPr>
            </w:pPr>
          </w:p>
          <w:p w14:paraId="01696F0B" w14:textId="77777777" w:rsidR="00C05AB4" w:rsidRDefault="00C05AB4" w:rsidP="0049676F">
            <w:pPr>
              <w:rPr>
                <w:rFonts w:ascii="Arial" w:hAnsi="Arial"/>
              </w:rPr>
            </w:pPr>
          </w:p>
          <w:p w14:paraId="44D5B790" w14:textId="77777777" w:rsidR="00C05AB4" w:rsidRDefault="00C05AB4" w:rsidP="0049676F">
            <w:pPr>
              <w:rPr>
                <w:rFonts w:ascii="Arial" w:hAnsi="Arial"/>
              </w:rPr>
            </w:pPr>
          </w:p>
          <w:p w14:paraId="55EFDC7D" w14:textId="77777777" w:rsidR="00C05AB4" w:rsidRDefault="00C05AB4" w:rsidP="0049676F">
            <w:pPr>
              <w:rPr>
                <w:rFonts w:ascii="Arial" w:hAnsi="Arial"/>
              </w:rPr>
            </w:pPr>
          </w:p>
          <w:p w14:paraId="6DEA9028" w14:textId="77777777" w:rsidR="00C05AB4" w:rsidRDefault="00C05AB4" w:rsidP="0049676F">
            <w:pPr>
              <w:rPr>
                <w:rFonts w:ascii="Arial" w:hAnsi="Arial"/>
              </w:rPr>
            </w:pPr>
          </w:p>
          <w:p w14:paraId="5AA94C2F" w14:textId="77777777" w:rsidR="00C05AB4" w:rsidRDefault="00C05AB4" w:rsidP="0049676F">
            <w:pPr>
              <w:rPr>
                <w:rFonts w:ascii="Arial" w:hAnsi="Arial"/>
              </w:rPr>
            </w:pPr>
          </w:p>
          <w:p w14:paraId="2BDC9871" w14:textId="77777777" w:rsidR="00C05AB4" w:rsidRDefault="00C05AB4" w:rsidP="0049676F">
            <w:pPr>
              <w:rPr>
                <w:rFonts w:ascii="Arial" w:hAnsi="Arial"/>
              </w:rPr>
            </w:pPr>
          </w:p>
          <w:p w14:paraId="48D0FA12" w14:textId="77777777" w:rsidR="00C05AB4" w:rsidRDefault="00C05AB4" w:rsidP="0049676F">
            <w:pPr>
              <w:rPr>
                <w:rFonts w:ascii="Arial" w:hAnsi="Arial"/>
              </w:rPr>
            </w:pPr>
          </w:p>
          <w:p w14:paraId="14166846" w14:textId="77777777" w:rsidR="00C05AB4" w:rsidRDefault="00C05AB4" w:rsidP="0049676F">
            <w:pPr>
              <w:rPr>
                <w:rFonts w:ascii="Arial" w:hAnsi="Arial"/>
              </w:rPr>
            </w:pPr>
          </w:p>
          <w:p w14:paraId="3AAAEFD7" w14:textId="77777777" w:rsidR="00C05AB4" w:rsidRDefault="00C05AB4" w:rsidP="0049676F">
            <w:pPr>
              <w:rPr>
                <w:rFonts w:ascii="Arial" w:hAnsi="Arial"/>
              </w:rPr>
            </w:pPr>
          </w:p>
          <w:p w14:paraId="4ABFDD9A" w14:textId="77777777" w:rsidR="00C05AB4" w:rsidRDefault="00C05AB4" w:rsidP="0049676F">
            <w:pPr>
              <w:rPr>
                <w:rFonts w:ascii="Arial" w:hAnsi="Arial"/>
              </w:rPr>
            </w:pPr>
          </w:p>
          <w:p w14:paraId="3DA53643" w14:textId="77777777" w:rsidR="00C05AB4" w:rsidRDefault="00C05AB4" w:rsidP="0049676F">
            <w:pPr>
              <w:rPr>
                <w:rFonts w:ascii="Arial" w:hAnsi="Arial"/>
              </w:rPr>
            </w:pPr>
          </w:p>
          <w:p w14:paraId="061F6F9A" w14:textId="77777777" w:rsidR="00C05AB4" w:rsidRDefault="00C05AB4" w:rsidP="0049676F">
            <w:pPr>
              <w:rPr>
                <w:rFonts w:ascii="Arial" w:hAnsi="Arial"/>
              </w:rPr>
            </w:pPr>
          </w:p>
          <w:p w14:paraId="7F091074" w14:textId="77777777" w:rsidR="00C05AB4" w:rsidRDefault="00C05AB4" w:rsidP="0049676F">
            <w:pPr>
              <w:rPr>
                <w:rFonts w:ascii="Arial" w:hAnsi="Arial"/>
              </w:rPr>
            </w:pPr>
          </w:p>
          <w:p w14:paraId="19C9241C" w14:textId="77777777" w:rsidR="00C05AB4" w:rsidRDefault="00C05AB4" w:rsidP="0049676F">
            <w:pPr>
              <w:rPr>
                <w:rFonts w:ascii="Arial" w:hAnsi="Arial"/>
              </w:rPr>
            </w:pPr>
          </w:p>
          <w:p w14:paraId="7100C87D" w14:textId="77777777" w:rsidR="00C05AB4" w:rsidRDefault="00C05AB4" w:rsidP="00B05F20">
            <w:pPr>
              <w:rPr>
                <w:rFonts w:ascii="Arial" w:hAnsi="Arial"/>
              </w:rPr>
            </w:pPr>
          </w:p>
          <w:p w14:paraId="0962237B" w14:textId="1E99D138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Penutupan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Siklus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Akuntansi</w:t>
            </w:r>
            <w:proofErr w:type="spellEnd"/>
            <w:r w:rsidRPr="00313CB5">
              <w:rPr>
                <w:rFonts w:ascii="Arial" w:hAnsi="Arial"/>
              </w:rPr>
              <w:t xml:space="preserve">  </w:t>
            </w:r>
            <w:proofErr w:type="spellStart"/>
            <w:r w:rsidRPr="00313CB5">
              <w:rPr>
                <w:rFonts w:ascii="Arial" w:hAnsi="Arial"/>
              </w:rPr>
              <w:t>pada</w:t>
            </w:r>
            <w:proofErr w:type="spellEnd"/>
            <w:r w:rsidRPr="00313CB5">
              <w:rPr>
                <w:rFonts w:ascii="Arial" w:hAnsi="Arial"/>
              </w:rPr>
              <w:t xml:space="preserve"> Perusahaan </w:t>
            </w:r>
            <w:proofErr w:type="spellStart"/>
            <w:r w:rsidRPr="00313CB5">
              <w:rPr>
                <w:rFonts w:ascii="Arial" w:hAnsi="Arial"/>
              </w:rPr>
              <w:t>Jasa</w:t>
            </w:r>
            <w:proofErr w:type="spellEnd"/>
          </w:p>
          <w:p w14:paraId="14F7E3CD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Jurnal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Penutup</w:t>
            </w:r>
            <w:proofErr w:type="spellEnd"/>
          </w:p>
          <w:p w14:paraId="04EAF935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Buku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Besar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Setelah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Penutup</w:t>
            </w:r>
            <w:proofErr w:type="spellEnd"/>
          </w:p>
          <w:p w14:paraId="45670F8A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Neraca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Saldo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Setelah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Penutup</w:t>
            </w:r>
            <w:proofErr w:type="spellEnd"/>
          </w:p>
          <w:p w14:paraId="1DCBFE32" w14:textId="77777777" w:rsidR="00C05AB4" w:rsidRPr="00313CB5" w:rsidRDefault="00C05AB4" w:rsidP="0049676F">
            <w:pPr>
              <w:ind w:left="259" w:hanging="270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•</w:t>
            </w:r>
            <w:r w:rsidRPr="00313CB5">
              <w:rPr>
                <w:rFonts w:ascii="Arial" w:hAnsi="Arial"/>
              </w:rPr>
              <w:tab/>
            </w:r>
            <w:proofErr w:type="spellStart"/>
            <w:r w:rsidRPr="00313CB5">
              <w:rPr>
                <w:rFonts w:ascii="Arial" w:hAnsi="Arial"/>
              </w:rPr>
              <w:t>Jurnal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Pembalik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8E92" w14:textId="447E2E56" w:rsidR="00C05AB4" w:rsidRPr="00313CB5" w:rsidRDefault="00C05AB4" w:rsidP="004B276C">
            <w:pPr>
              <w:pStyle w:val="ListParagraph"/>
              <w:numPr>
                <w:ilvl w:val="0"/>
                <w:numId w:val="5"/>
              </w:numPr>
              <w:ind w:left="247" w:hanging="247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lastRenderedPageBreak/>
              <w:t>Mengidentifikasi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termasuk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bukti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transaksi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ekstern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perusahaan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38AC" w14:textId="37C47149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Jawaban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Singkat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C169" w14:textId="77777777" w:rsidR="00C05AB4" w:rsidRPr="00313CB5" w:rsidRDefault="00C05AB4" w:rsidP="00373D10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10</w:t>
            </w:r>
          </w:p>
          <w:p w14:paraId="5C48232E" w14:textId="171A7BFD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4</w:t>
            </w:r>
          </w:p>
        </w:tc>
      </w:tr>
      <w:tr w:rsidR="00C05AB4" w:rsidRPr="00313CB5" w14:paraId="0FC4BAD5" w14:textId="77777777" w:rsidTr="00C05AB4">
        <w:trPr>
          <w:trHeight w:val="51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465F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88B18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F6BA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223B2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539C" w14:textId="4A285769" w:rsidR="00C05AB4" w:rsidRPr="00313CB5" w:rsidRDefault="00C05AB4" w:rsidP="004B276C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Mengidentifikasi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konsep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mekanisme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debit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kredit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dari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Harta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utang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, modal,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besrta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saldo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lastRenderedPageBreak/>
              <w:t>normalnya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32B6" w14:textId="77777777" w:rsidR="00C05AB4" w:rsidRPr="00313CB5" w:rsidRDefault="00C05AB4" w:rsidP="00834958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lastRenderedPageBreak/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Jawaban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Singkat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</w:p>
          <w:p w14:paraId="1DDC223F" w14:textId="77777777" w:rsidR="00C05AB4" w:rsidRPr="00313CB5" w:rsidRDefault="00C05AB4" w:rsidP="00834958">
            <w:pPr>
              <w:rPr>
                <w:rFonts w:ascii="Arial" w:hAnsi="Arial"/>
              </w:rPr>
            </w:pPr>
          </w:p>
          <w:p w14:paraId="211A9238" w14:textId="77777777" w:rsidR="00C05AB4" w:rsidRPr="00313CB5" w:rsidRDefault="00C05AB4" w:rsidP="00834958">
            <w:pPr>
              <w:rPr>
                <w:rFonts w:ascii="Arial" w:hAnsi="Arial"/>
              </w:rPr>
            </w:pPr>
          </w:p>
          <w:p w14:paraId="4D5019E7" w14:textId="601BE416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4530" w14:textId="77777777" w:rsidR="00C05AB4" w:rsidRPr="00313CB5" w:rsidRDefault="00C05AB4" w:rsidP="00834958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lastRenderedPageBreak/>
              <w:t>11,15</w:t>
            </w:r>
          </w:p>
          <w:p w14:paraId="223309EC" w14:textId="77777777" w:rsidR="00C05AB4" w:rsidRPr="00313CB5" w:rsidRDefault="00C05AB4" w:rsidP="00834958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8</w:t>
            </w:r>
          </w:p>
          <w:p w14:paraId="1B106127" w14:textId="77777777" w:rsidR="00C05AB4" w:rsidRPr="00313CB5" w:rsidRDefault="00C05AB4" w:rsidP="00834958">
            <w:pPr>
              <w:jc w:val="center"/>
              <w:rPr>
                <w:rFonts w:ascii="Arial" w:hAnsi="Arial"/>
              </w:rPr>
            </w:pPr>
          </w:p>
          <w:p w14:paraId="07BD99DF" w14:textId="60CAD360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</w:p>
        </w:tc>
      </w:tr>
      <w:tr w:rsidR="00C05AB4" w:rsidRPr="00313CB5" w14:paraId="0A1D3DD7" w14:textId="77777777" w:rsidTr="00C05AB4">
        <w:trPr>
          <w:trHeight w:val="976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4769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4C4F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C18E9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494EA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9F8F" w14:textId="723AC235" w:rsidR="00C05AB4" w:rsidRPr="00313CB5" w:rsidRDefault="00C05AB4" w:rsidP="004B276C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Mengidentifikasi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siklus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pencatatan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akuntansi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perusahaan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DEFC" w14:textId="533956C6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Jawaban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Singkat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DCF2" w14:textId="77777777" w:rsidR="00C05AB4" w:rsidRPr="00313CB5" w:rsidRDefault="00C05AB4" w:rsidP="00433B56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12</w:t>
            </w:r>
          </w:p>
          <w:p w14:paraId="68FE9815" w14:textId="23A302C9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6</w:t>
            </w:r>
          </w:p>
        </w:tc>
      </w:tr>
      <w:tr w:rsidR="00C05AB4" w:rsidRPr="00313CB5" w14:paraId="79928093" w14:textId="77777777" w:rsidTr="00C05AB4">
        <w:trPr>
          <w:trHeight w:val="39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1D46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1DACD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3B22E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76208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A625" w14:textId="3FAEAED0" w:rsidR="00C05AB4" w:rsidRPr="00313CB5" w:rsidRDefault="00C05AB4" w:rsidP="004B276C">
            <w:pPr>
              <w:pStyle w:val="ListParagraph"/>
              <w:numPr>
                <w:ilvl w:val="0"/>
                <w:numId w:val="2"/>
              </w:numPr>
              <w:ind w:left="279" w:hanging="270"/>
              <w:jc w:val="left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Mendeskripsikan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fungsi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jurnal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umum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2CB7" w14:textId="2B753A94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Jawaban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Singkat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1183" w14:textId="77777777" w:rsidR="00C05AB4" w:rsidRPr="00313CB5" w:rsidRDefault="00C05AB4" w:rsidP="00433B56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13</w:t>
            </w:r>
          </w:p>
          <w:p w14:paraId="13748EAF" w14:textId="198DAEF3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7</w:t>
            </w:r>
          </w:p>
        </w:tc>
      </w:tr>
      <w:tr w:rsidR="00C05AB4" w:rsidRPr="00313CB5" w14:paraId="7196CEE9" w14:textId="77777777" w:rsidTr="00C05AB4">
        <w:trPr>
          <w:trHeight w:val="34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B7FAB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64C4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F7C08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62E07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8455" w14:textId="6B7D6A61" w:rsidR="00C05AB4" w:rsidRPr="00313CB5" w:rsidRDefault="00C05AB4" w:rsidP="004B276C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Disajikan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data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bukti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transaksi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tunai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,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siswa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dapat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menganalisis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untuk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mekanisme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debit </w:t>
            </w:r>
            <w:proofErr w:type="spellStart"/>
            <w:r>
              <w:rPr>
                <w:rFonts w:cs="Arial"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kredit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dalam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jurnal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umum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E8EB" w14:textId="4566FDBB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5B43" w14:textId="1B20B764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14</w:t>
            </w:r>
          </w:p>
        </w:tc>
      </w:tr>
      <w:tr w:rsidR="00C05AB4" w:rsidRPr="00313CB5" w14:paraId="3EB06E63" w14:textId="77777777" w:rsidTr="00C05AB4">
        <w:trPr>
          <w:trHeight w:val="42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CBBFA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3F0F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091A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DFE71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0046" w14:textId="5128439B" w:rsidR="00C05AB4" w:rsidRPr="00313CB5" w:rsidRDefault="00C05AB4" w:rsidP="004B276C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Disajikan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data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jurnal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umum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,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siswa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dapat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memposting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jurnal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umum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ke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dalam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buku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besar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8BB8" w14:textId="10B667B4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E949" w14:textId="40B5286D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16</w:t>
            </w:r>
          </w:p>
        </w:tc>
      </w:tr>
      <w:tr w:rsidR="00C05AB4" w:rsidRPr="00313CB5" w14:paraId="573AC1E9" w14:textId="77777777" w:rsidTr="00C05AB4">
        <w:trPr>
          <w:trHeight w:val="48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78FC7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8788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335C3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4D03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3764" w14:textId="00DCB4BE" w:rsidR="00C05AB4" w:rsidRPr="00313CB5" w:rsidRDefault="00C05AB4" w:rsidP="004B276C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Mengidentifikasi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akun-akun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memerlukan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ayat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jurnal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penyesuaian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E63A" w14:textId="2E0E9A04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971F28">
              <w:rPr>
                <w:rFonts w:ascii="Arial" w:hAnsi="Arial"/>
              </w:rPr>
              <w:t>Pilihan</w:t>
            </w:r>
            <w:proofErr w:type="spellEnd"/>
            <w:r w:rsidRPr="00971F28">
              <w:rPr>
                <w:rFonts w:ascii="Arial" w:hAnsi="Arial"/>
              </w:rPr>
              <w:t xml:space="preserve"> </w:t>
            </w:r>
            <w:proofErr w:type="spellStart"/>
            <w:r w:rsidRPr="00971F28">
              <w:rPr>
                <w:rFonts w:ascii="Arial" w:hAnsi="Arial"/>
              </w:rPr>
              <w:t>Ganda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EBF5" w14:textId="01375FC1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17</w:t>
            </w:r>
          </w:p>
        </w:tc>
      </w:tr>
      <w:tr w:rsidR="00C05AB4" w:rsidRPr="00313CB5" w14:paraId="420CC0C5" w14:textId="77777777" w:rsidTr="00C05AB4">
        <w:trPr>
          <w:trHeight w:val="39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DF26C" w14:textId="77777777" w:rsidR="00C05AB4" w:rsidRPr="00313CB5" w:rsidRDefault="00C05AB4" w:rsidP="003F41E6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C67D" w14:textId="77777777" w:rsidR="00C05AB4" w:rsidRPr="00313CB5" w:rsidRDefault="00C05AB4" w:rsidP="003F41E6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9E85" w14:textId="77777777" w:rsidR="00C05AB4" w:rsidRPr="00313CB5" w:rsidRDefault="00C05AB4" w:rsidP="003F41E6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E50EC" w14:textId="77777777" w:rsidR="00C05AB4" w:rsidRPr="00313CB5" w:rsidRDefault="00C05AB4" w:rsidP="003F41E6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4A45" w14:textId="446114FD" w:rsidR="00C05AB4" w:rsidRPr="00313CB5" w:rsidRDefault="00C05AB4" w:rsidP="003F41E6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Disajikan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cs="Arial"/>
                <w:sz w:val="22"/>
                <w:szCs w:val="22"/>
              </w:rPr>
              <w:t>keuangan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neraca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saldo,siswa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dapat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membuat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jurnal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pemyesuaian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untuk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beban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penyusutan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peralatan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kantor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1F6C" w14:textId="5B6F1400" w:rsidR="00C05AB4" w:rsidRPr="00313CB5" w:rsidRDefault="00C05AB4" w:rsidP="003F41E6">
            <w:pPr>
              <w:rPr>
                <w:rFonts w:ascii="Arial" w:hAnsi="Arial"/>
              </w:rPr>
            </w:pPr>
            <w:proofErr w:type="spellStart"/>
            <w:r w:rsidRPr="00971F28">
              <w:rPr>
                <w:rFonts w:ascii="Arial" w:hAnsi="Arial"/>
              </w:rPr>
              <w:t>Pilihan</w:t>
            </w:r>
            <w:proofErr w:type="spellEnd"/>
            <w:r w:rsidRPr="00971F28">
              <w:rPr>
                <w:rFonts w:ascii="Arial" w:hAnsi="Arial"/>
              </w:rPr>
              <w:t xml:space="preserve"> </w:t>
            </w:r>
            <w:proofErr w:type="spellStart"/>
            <w:r w:rsidRPr="00971F28">
              <w:rPr>
                <w:rFonts w:ascii="Arial" w:hAnsi="Arial"/>
              </w:rPr>
              <w:t>Ganda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2A5A" w14:textId="4F5F28C7" w:rsidR="00C05AB4" w:rsidRPr="00313CB5" w:rsidRDefault="00C05AB4" w:rsidP="003F41E6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18</w:t>
            </w:r>
          </w:p>
        </w:tc>
      </w:tr>
      <w:tr w:rsidR="00C05AB4" w:rsidRPr="00313CB5" w14:paraId="62F5D9E8" w14:textId="77777777" w:rsidTr="00C05AB4">
        <w:trPr>
          <w:trHeight w:val="25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2BFD" w14:textId="77777777" w:rsidR="00C05AB4" w:rsidRPr="00313CB5" w:rsidRDefault="00C05AB4" w:rsidP="003F41E6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94BA" w14:textId="77777777" w:rsidR="00C05AB4" w:rsidRPr="00313CB5" w:rsidRDefault="00C05AB4" w:rsidP="003F41E6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67B51" w14:textId="77777777" w:rsidR="00C05AB4" w:rsidRPr="00313CB5" w:rsidRDefault="00C05AB4" w:rsidP="003F41E6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57A70" w14:textId="77777777" w:rsidR="00C05AB4" w:rsidRPr="00313CB5" w:rsidRDefault="00C05AB4" w:rsidP="003F41E6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F460" w14:textId="10AC3FE6" w:rsidR="00C05AB4" w:rsidRPr="00313CB5" w:rsidRDefault="00C05AB4" w:rsidP="003F41E6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Menganalisis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jurnal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pemyesuaian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untuk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beban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gaji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terutang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F0F8" w14:textId="3B1C19B8" w:rsidR="00C05AB4" w:rsidRPr="00313CB5" w:rsidRDefault="00C05AB4" w:rsidP="003F41E6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Jawaban</w:t>
            </w:r>
            <w:proofErr w:type="spellEnd"/>
            <w:r w:rsidRPr="00313CB5"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Singkat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6216" w14:textId="40138667" w:rsidR="00C05AB4" w:rsidRPr="00313CB5" w:rsidRDefault="00C05AB4" w:rsidP="003F41E6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10</w:t>
            </w:r>
          </w:p>
        </w:tc>
      </w:tr>
      <w:tr w:rsidR="00C05AB4" w:rsidRPr="00313CB5" w14:paraId="1EC98307" w14:textId="77777777" w:rsidTr="00C05AB4">
        <w:trPr>
          <w:trHeight w:val="28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730C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5E11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6952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6301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ECA3" w14:textId="2EAC9A7B" w:rsidR="00C05AB4" w:rsidRPr="00313CB5" w:rsidRDefault="00C05AB4" w:rsidP="004B276C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Disajikan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sebagian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data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lastRenderedPageBreak/>
              <w:t>akun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kertas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kerja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siswa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dapat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menyelesaikann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urutan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ke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dalam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kertas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kerja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benar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09CC" w14:textId="2EAF3C06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lastRenderedPageBreak/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B61E" w14:textId="139E75C5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19</w:t>
            </w:r>
          </w:p>
        </w:tc>
      </w:tr>
      <w:tr w:rsidR="00C05AB4" w:rsidRPr="00313CB5" w14:paraId="13721BCA" w14:textId="77777777" w:rsidTr="00C05AB4">
        <w:trPr>
          <w:trHeight w:val="40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42556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91919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4D183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66B21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90FA" w14:textId="25E19B50" w:rsidR="00C05AB4" w:rsidRPr="00313CB5" w:rsidRDefault="00C05AB4" w:rsidP="004B276C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Disajikan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data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beserta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nominal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uangnya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siswa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dapat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menghitung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besarnya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laba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rugi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A54F" w14:textId="5B101770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13CB5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ilihan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313CB5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7D0C" w14:textId="1360198E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20</w:t>
            </w:r>
          </w:p>
        </w:tc>
      </w:tr>
      <w:tr w:rsidR="00C05AB4" w:rsidRPr="00313CB5" w14:paraId="32B9B411" w14:textId="77777777" w:rsidTr="00C05AB4">
        <w:trPr>
          <w:trHeight w:val="269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BA256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FA8FD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2D365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893C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7779" w14:textId="03421EDC" w:rsidR="00C05AB4" w:rsidRPr="00313CB5" w:rsidRDefault="00C05AB4" w:rsidP="004B276C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Disajikan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data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beserta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nominal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uangnya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,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siswa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dapat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menghitung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besarnya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modal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akhir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3688" w14:textId="1AA69E70" w:rsidR="00C05AB4" w:rsidRPr="00313CB5" w:rsidRDefault="00C05AB4" w:rsidP="0049676F">
            <w:pPr>
              <w:rPr>
                <w:rFonts w:ascii="Arial" w:hAnsi="Arial"/>
              </w:rPr>
            </w:pPr>
            <w:proofErr w:type="spellStart"/>
            <w:r w:rsidRPr="003D26DE">
              <w:rPr>
                <w:rFonts w:ascii="Arial" w:hAnsi="Arial"/>
              </w:rPr>
              <w:t>Pilihan</w:t>
            </w:r>
            <w:proofErr w:type="spellEnd"/>
            <w:r w:rsidRPr="003D26DE">
              <w:rPr>
                <w:rFonts w:ascii="Arial" w:hAnsi="Arial"/>
              </w:rPr>
              <w:t xml:space="preserve"> </w:t>
            </w:r>
            <w:proofErr w:type="spellStart"/>
            <w:r w:rsidRPr="003D26DE">
              <w:rPr>
                <w:rFonts w:ascii="Arial" w:hAnsi="Arial"/>
              </w:rPr>
              <w:t>Ganda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DB45" w14:textId="0518F13B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21</w:t>
            </w:r>
          </w:p>
        </w:tc>
      </w:tr>
      <w:tr w:rsidR="00C05AB4" w:rsidRPr="00313CB5" w14:paraId="65A86036" w14:textId="77777777" w:rsidTr="00C05AB4">
        <w:trPr>
          <w:trHeight w:val="31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CD64" w14:textId="77777777" w:rsidR="00C05AB4" w:rsidRPr="00313CB5" w:rsidRDefault="00C05AB4" w:rsidP="00B35E3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274D" w14:textId="77777777" w:rsidR="00C05AB4" w:rsidRPr="00313CB5" w:rsidRDefault="00C05AB4" w:rsidP="00B35E3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9BB17" w14:textId="77777777" w:rsidR="00C05AB4" w:rsidRPr="00313CB5" w:rsidRDefault="00C05AB4" w:rsidP="00B35E3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B66F3" w14:textId="77777777" w:rsidR="00C05AB4" w:rsidRPr="00313CB5" w:rsidRDefault="00C05AB4" w:rsidP="00B35E3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7362" w14:textId="1873EDA0" w:rsidR="00C05AB4" w:rsidRPr="00313CB5" w:rsidRDefault="00C05AB4" w:rsidP="00B35E3F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Disajikan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data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keuangan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perusahaan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jasa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siswa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dapat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menghitung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besarnya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utang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jangka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6127" w14:textId="326FCDCC" w:rsidR="00C05AB4" w:rsidRPr="00313CB5" w:rsidRDefault="00C05AB4" w:rsidP="00B35E3F">
            <w:pPr>
              <w:rPr>
                <w:rFonts w:ascii="Arial" w:hAnsi="Arial"/>
              </w:rPr>
            </w:pPr>
            <w:proofErr w:type="spellStart"/>
            <w:r w:rsidRPr="003D26DE">
              <w:rPr>
                <w:rFonts w:ascii="Arial" w:hAnsi="Arial"/>
              </w:rPr>
              <w:t>Pilihan</w:t>
            </w:r>
            <w:proofErr w:type="spellEnd"/>
            <w:r w:rsidRPr="003D26DE">
              <w:rPr>
                <w:rFonts w:ascii="Arial" w:hAnsi="Arial"/>
              </w:rPr>
              <w:t xml:space="preserve"> </w:t>
            </w:r>
            <w:proofErr w:type="spellStart"/>
            <w:r w:rsidRPr="003D26DE">
              <w:rPr>
                <w:rFonts w:ascii="Arial" w:hAnsi="Arial"/>
              </w:rPr>
              <w:t>Ganda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D3E3" w14:textId="0636C735" w:rsidR="00C05AB4" w:rsidRPr="00313CB5" w:rsidRDefault="00C05AB4" w:rsidP="00B35E3F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22</w:t>
            </w:r>
          </w:p>
        </w:tc>
      </w:tr>
      <w:tr w:rsidR="00C05AB4" w:rsidRPr="00313CB5" w14:paraId="3BFE14A1" w14:textId="77777777" w:rsidTr="00C05AB4">
        <w:trPr>
          <w:trHeight w:val="24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F307" w14:textId="77777777" w:rsidR="00C05AB4" w:rsidRPr="00313CB5" w:rsidRDefault="00C05AB4" w:rsidP="00B35E3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0D3D" w14:textId="77777777" w:rsidR="00C05AB4" w:rsidRPr="00313CB5" w:rsidRDefault="00C05AB4" w:rsidP="00B35E3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B1C2" w14:textId="77777777" w:rsidR="00C05AB4" w:rsidRPr="00313CB5" w:rsidRDefault="00C05AB4" w:rsidP="00B35E3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15BA" w14:textId="77777777" w:rsidR="00C05AB4" w:rsidRPr="00313CB5" w:rsidRDefault="00C05AB4" w:rsidP="00B35E3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4787" w14:textId="7E84E34A" w:rsidR="00C05AB4" w:rsidRPr="00313CB5" w:rsidRDefault="00C05AB4" w:rsidP="00B35E3F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Disajikan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data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keuangan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perusahaan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jasa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siswa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dapat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membuat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laporan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Laba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Rugi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dengan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bentuk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single step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E067" w14:textId="4B108013" w:rsidR="00C05AB4" w:rsidRPr="00313CB5" w:rsidRDefault="00C05AB4" w:rsidP="00B35E3F">
            <w:pPr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Essay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D1DF" w14:textId="530E2BD9" w:rsidR="00C05AB4" w:rsidRPr="00313CB5" w:rsidRDefault="00C05AB4" w:rsidP="00B35E3F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3</w:t>
            </w:r>
          </w:p>
        </w:tc>
      </w:tr>
      <w:tr w:rsidR="00C05AB4" w:rsidRPr="00313CB5" w14:paraId="403BF95F" w14:textId="77777777" w:rsidTr="00C05AB4">
        <w:trPr>
          <w:trHeight w:val="30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3C4F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51AF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55C7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19DC4" w14:textId="77777777" w:rsidR="00C05AB4" w:rsidRPr="00313CB5" w:rsidRDefault="00C05AB4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0097" w14:textId="77777777" w:rsidR="00C05AB4" w:rsidRDefault="00C05AB4" w:rsidP="007918EF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Disajikan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data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keuangan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perusahaan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jasa,siswa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dapat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membuat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laporan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Perubahan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Modal</w:t>
            </w:r>
          </w:p>
          <w:p w14:paraId="04AE4651" w14:textId="4867C58D" w:rsidR="00C05AB4" w:rsidRPr="00313CB5" w:rsidRDefault="00C05AB4" w:rsidP="00B05F20">
            <w:pPr>
              <w:pStyle w:val="ListParagraph"/>
              <w:ind w:left="279"/>
              <w:rPr>
                <w:rFonts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4A4C" w14:textId="77E49C1C" w:rsidR="00C05AB4" w:rsidRPr="00313CB5" w:rsidRDefault="00C05AB4" w:rsidP="0049676F">
            <w:pPr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Essay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1A48" w14:textId="1845D6A9" w:rsidR="00C05AB4" w:rsidRPr="00313CB5" w:rsidRDefault="00C05AB4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4</w:t>
            </w:r>
          </w:p>
        </w:tc>
      </w:tr>
      <w:tr w:rsidR="00B05F20" w:rsidRPr="00313CB5" w14:paraId="4166C5E9" w14:textId="77777777" w:rsidTr="00C05AB4">
        <w:trPr>
          <w:trHeight w:val="33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9AB6" w14:textId="77777777" w:rsidR="00B05F20" w:rsidRPr="00313CB5" w:rsidRDefault="00B05F20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E12DA" w14:textId="77777777" w:rsidR="00B05F20" w:rsidRPr="00313CB5" w:rsidRDefault="00B05F20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63420" w14:textId="77777777" w:rsidR="00B05F20" w:rsidRPr="00313CB5" w:rsidRDefault="00B05F20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A7E14" w14:textId="77777777" w:rsidR="00B05F20" w:rsidRPr="00313CB5" w:rsidRDefault="00B05F20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C5E4" w14:textId="77777777" w:rsidR="00B05F20" w:rsidRDefault="00B05F20" w:rsidP="00CE393F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Disajikan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data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keuangan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perusahaan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lastRenderedPageBreak/>
              <w:t>jasa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siswa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dapat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membuat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Neraca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berbentuk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s</w:t>
            </w:r>
            <w:r>
              <w:rPr>
                <w:rFonts w:cs="Arial"/>
                <w:sz w:val="22"/>
                <w:szCs w:val="22"/>
              </w:rPr>
              <w:t>k</w:t>
            </w:r>
            <w:r w:rsidRPr="00313CB5">
              <w:rPr>
                <w:rFonts w:cs="Arial"/>
                <w:sz w:val="22"/>
                <w:szCs w:val="22"/>
              </w:rPr>
              <w:t>ontro</w:t>
            </w:r>
            <w:proofErr w:type="spellEnd"/>
          </w:p>
          <w:p w14:paraId="1EE37F90" w14:textId="799E85E5" w:rsidR="00B05F20" w:rsidRPr="00313CB5" w:rsidRDefault="00B05F20" w:rsidP="00FA570C">
            <w:pPr>
              <w:pStyle w:val="ListParagraph"/>
              <w:ind w:left="279"/>
              <w:rPr>
                <w:rFonts w:cs="Arial"/>
                <w:sz w:val="22"/>
                <w:szCs w:val="22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76EE" w14:textId="309388B5" w:rsidR="00B05F20" w:rsidRPr="00313CB5" w:rsidRDefault="00B05F20" w:rsidP="0049676F">
            <w:pPr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lastRenderedPageBreak/>
              <w:t>Essay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4F9C" w14:textId="26F0492B" w:rsidR="00B05F20" w:rsidRPr="00313CB5" w:rsidRDefault="00B05F20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5</w:t>
            </w:r>
          </w:p>
        </w:tc>
      </w:tr>
      <w:tr w:rsidR="00B05F20" w:rsidRPr="00313CB5" w14:paraId="4E64E395" w14:textId="77777777" w:rsidTr="00B05F20">
        <w:trPr>
          <w:trHeight w:val="28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3609D" w14:textId="77777777" w:rsidR="00B05F20" w:rsidRPr="00313CB5" w:rsidRDefault="00B05F20" w:rsidP="0049676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E247A" w14:textId="77777777" w:rsidR="00B05F20" w:rsidRPr="00313CB5" w:rsidRDefault="00B05F20" w:rsidP="0049676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A340F" w14:textId="77777777" w:rsidR="00B05F20" w:rsidRPr="00313CB5" w:rsidRDefault="00B05F20" w:rsidP="0049676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C1830" w14:textId="77777777" w:rsidR="00B05F20" w:rsidRPr="00313CB5" w:rsidRDefault="00B05F20" w:rsidP="0049676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F290" w14:textId="77777777" w:rsidR="00B05F20" w:rsidRPr="00B05F20" w:rsidRDefault="00B05F20" w:rsidP="004F06FB">
            <w:pPr>
              <w:pStyle w:val="ListParagraph"/>
              <w:numPr>
                <w:ilvl w:val="0"/>
                <w:numId w:val="2"/>
              </w:numPr>
              <w:ind w:left="275" w:hanging="270"/>
              <w:rPr>
                <w:rFonts w:eastAsia="Times New Roman" w:cs="Arial"/>
                <w:sz w:val="22"/>
                <w:szCs w:val="22"/>
              </w:rPr>
            </w:pPr>
            <w:proofErr w:type="spellStart"/>
            <w:r w:rsidRPr="00B05F20">
              <w:rPr>
                <w:rFonts w:eastAsia="Times New Roman" w:cs="Arial"/>
                <w:sz w:val="22"/>
                <w:szCs w:val="22"/>
              </w:rPr>
              <w:t>Menutup</w:t>
            </w:r>
            <w:proofErr w:type="spellEnd"/>
            <w:r w:rsidRPr="00B05F20">
              <w:rPr>
                <w:rFonts w:eastAsia="Times New Roman" w:cs="Arial"/>
                <w:sz w:val="22"/>
                <w:szCs w:val="22"/>
              </w:rPr>
              <w:t xml:space="preserve"> </w:t>
            </w:r>
            <w:proofErr w:type="spellStart"/>
            <w:r w:rsidRPr="00B05F20">
              <w:rPr>
                <w:rFonts w:eastAsia="Times New Roman" w:cs="Arial"/>
                <w:sz w:val="22"/>
                <w:szCs w:val="22"/>
              </w:rPr>
              <w:t>akun</w:t>
            </w:r>
            <w:proofErr w:type="spellEnd"/>
            <w:r w:rsidRPr="00B05F20">
              <w:rPr>
                <w:rFonts w:eastAsia="Times New Roman" w:cs="Arial"/>
                <w:sz w:val="22"/>
                <w:szCs w:val="22"/>
              </w:rPr>
              <w:t xml:space="preserve"> </w:t>
            </w:r>
            <w:proofErr w:type="spellStart"/>
            <w:r w:rsidRPr="00B05F20">
              <w:rPr>
                <w:rFonts w:eastAsia="Times New Roman" w:cs="Arial"/>
                <w:sz w:val="22"/>
                <w:szCs w:val="22"/>
              </w:rPr>
              <w:t>pendapatan</w:t>
            </w:r>
            <w:proofErr w:type="spellEnd"/>
          </w:p>
          <w:p w14:paraId="7958C320" w14:textId="4DD8F06E" w:rsidR="00B05F20" w:rsidRPr="00B05F20" w:rsidRDefault="00B05F20" w:rsidP="00FA570C"/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8CB9" w14:textId="231759BA" w:rsidR="00B05F20" w:rsidRPr="00B05F20" w:rsidRDefault="00B05F20" w:rsidP="0049676F">
            <w:pPr>
              <w:rPr>
                <w:rFonts w:ascii="Arial" w:hAnsi="Arial"/>
              </w:rPr>
            </w:pPr>
            <w:proofErr w:type="spellStart"/>
            <w:r w:rsidRPr="00B05F20">
              <w:rPr>
                <w:rFonts w:ascii="Arial" w:hAnsi="Arial"/>
              </w:rPr>
              <w:t>Pilihan</w:t>
            </w:r>
            <w:proofErr w:type="spellEnd"/>
            <w:r w:rsidRPr="00B05F20">
              <w:rPr>
                <w:rFonts w:ascii="Arial" w:hAnsi="Arial"/>
              </w:rPr>
              <w:t xml:space="preserve"> </w:t>
            </w:r>
            <w:proofErr w:type="spellStart"/>
            <w:r w:rsidRPr="00B05F20">
              <w:rPr>
                <w:rFonts w:ascii="Arial" w:hAnsi="Arial"/>
              </w:rPr>
              <w:t>Ganda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FF20" w14:textId="77777777" w:rsidR="00B05F20" w:rsidRDefault="00B05F20" w:rsidP="004F06FB">
            <w:pPr>
              <w:rPr>
                <w:rFonts w:ascii="Arial" w:hAnsi="Arial"/>
              </w:rPr>
            </w:pPr>
          </w:p>
          <w:p w14:paraId="5D1D76D6" w14:textId="331D3E33" w:rsidR="00B05F20" w:rsidRPr="00313CB5" w:rsidRDefault="00B05F20" w:rsidP="001C3DB1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23</w:t>
            </w:r>
          </w:p>
        </w:tc>
      </w:tr>
      <w:tr w:rsidR="00B05F20" w:rsidRPr="00313CB5" w14:paraId="6B3BBEFA" w14:textId="77777777" w:rsidTr="00C05AB4">
        <w:trPr>
          <w:trHeight w:val="33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B9DEE" w14:textId="77777777" w:rsidR="00B05F20" w:rsidRPr="00313CB5" w:rsidRDefault="00B05F20" w:rsidP="00B35E3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5BED" w14:textId="77777777" w:rsidR="00B05F20" w:rsidRPr="00313CB5" w:rsidRDefault="00B05F20" w:rsidP="00B35E3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49DF" w14:textId="77777777" w:rsidR="00B05F20" w:rsidRPr="00313CB5" w:rsidRDefault="00B05F20" w:rsidP="00B35E3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BC163" w14:textId="77777777" w:rsidR="00B05F20" w:rsidRPr="00313CB5" w:rsidRDefault="00B05F20" w:rsidP="00B35E3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B07A" w14:textId="03E800A0" w:rsidR="00B05F20" w:rsidRPr="00B05F20" w:rsidRDefault="00B05F20" w:rsidP="00B05F20">
            <w:pPr>
              <w:pStyle w:val="ListParagraph"/>
              <w:numPr>
                <w:ilvl w:val="0"/>
                <w:numId w:val="2"/>
              </w:numPr>
              <w:ind w:left="319" w:hanging="270"/>
              <w:rPr>
                <w:rFonts w:eastAsia="Times New Roman" w:cs="Arial"/>
                <w:sz w:val="22"/>
                <w:szCs w:val="22"/>
              </w:rPr>
            </w:pPr>
            <w:proofErr w:type="spellStart"/>
            <w:r w:rsidRPr="00B05F20">
              <w:rPr>
                <w:rFonts w:eastAsia="Times New Roman" w:cs="Arial"/>
                <w:sz w:val="22"/>
                <w:szCs w:val="22"/>
              </w:rPr>
              <w:t>Mengidentifikasi</w:t>
            </w:r>
            <w:proofErr w:type="spellEnd"/>
            <w:r w:rsidRPr="00B05F20">
              <w:rPr>
                <w:rFonts w:eastAsia="Times New Roman" w:cs="Arial"/>
                <w:sz w:val="22"/>
                <w:szCs w:val="22"/>
              </w:rPr>
              <w:t xml:space="preserve"> </w:t>
            </w:r>
            <w:proofErr w:type="spellStart"/>
            <w:r w:rsidRPr="00B05F20">
              <w:rPr>
                <w:rFonts w:eastAsia="Times New Roman" w:cs="Arial"/>
                <w:sz w:val="22"/>
                <w:szCs w:val="22"/>
              </w:rPr>
              <w:t>akun</w:t>
            </w:r>
            <w:proofErr w:type="spellEnd"/>
            <w:r w:rsidRPr="00B05F20">
              <w:rPr>
                <w:rFonts w:eastAsia="Times New Roman" w:cs="Arial"/>
                <w:sz w:val="22"/>
                <w:szCs w:val="22"/>
              </w:rPr>
              <w:t xml:space="preserve"> yang </w:t>
            </w:r>
            <w:proofErr w:type="spellStart"/>
            <w:r w:rsidRPr="00B05F20">
              <w:rPr>
                <w:rFonts w:eastAsia="Times New Roman" w:cs="Arial"/>
                <w:sz w:val="22"/>
                <w:szCs w:val="22"/>
              </w:rPr>
              <w:t>membutuhkan</w:t>
            </w:r>
            <w:proofErr w:type="spellEnd"/>
            <w:r w:rsidRPr="00B05F20">
              <w:rPr>
                <w:rFonts w:eastAsia="Times New Roman" w:cs="Arial"/>
                <w:sz w:val="22"/>
                <w:szCs w:val="22"/>
              </w:rPr>
              <w:t xml:space="preserve"> </w:t>
            </w:r>
            <w:proofErr w:type="spellStart"/>
            <w:r w:rsidRPr="00B05F20">
              <w:rPr>
                <w:rFonts w:eastAsia="Times New Roman" w:cs="Arial"/>
                <w:sz w:val="22"/>
                <w:szCs w:val="22"/>
              </w:rPr>
              <w:t>ayat</w:t>
            </w:r>
            <w:proofErr w:type="spellEnd"/>
            <w:r w:rsidRPr="00B05F20">
              <w:rPr>
                <w:rFonts w:eastAsia="Times New Roman" w:cs="Arial"/>
                <w:sz w:val="22"/>
                <w:szCs w:val="22"/>
              </w:rPr>
              <w:t xml:space="preserve"> </w:t>
            </w:r>
            <w:proofErr w:type="spellStart"/>
            <w:r w:rsidRPr="00B05F20">
              <w:rPr>
                <w:rFonts w:eastAsia="Times New Roman" w:cs="Arial"/>
                <w:sz w:val="22"/>
                <w:szCs w:val="22"/>
              </w:rPr>
              <w:t>jurnal</w:t>
            </w:r>
            <w:proofErr w:type="spellEnd"/>
            <w:r w:rsidRPr="00B05F20">
              <w:rPr>
                <w:rFonts w:eastAsia="Times New Roman" w:cs="Arial"/>
                <w:sz w:val="22"/>
                <w:szCs w:val="22"/>
              </w:rPr>
              <w:t xml:space="preserve"> </w:t>
            </w:r>
            <w:proofErr w:type="spellStart"/>
            <w:r w:rsidRPr="00B05F20">
              <w:rPr>
                <w:rFonts w:eastAsia="Times New Roman" w:cs="Arial"/>
                <w:sz w:val="22"/>
                <w:szCs w:val="22"/>
              </w:rPr>
              <w:t>pembalik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3D66" w14:textId="766CA249" w:rsidR="00B05F20" w:rsidRPr="00313CB5" w:rsidRDefault="00B05F20" w:rsidP="00B35E3F">
            <w:pPr>
              <w:rPr>
                <w:rFonts w:ascii="Arial" w:hAnsi="Arial"/>
              </w:rPr>
            </w:pPr>
            <w:proofErr w:type="spellStart"/>
            <w:r w:rsidRPr="002E4554">
              <w:rPr>
                <w:rFonts w:ascii="Arial" w:hAnsi="Arial"/>
              </w:rPr>
              <w:t>Pilihan</w:t>
            </w:r>
            <w:proofErr w:type="spellEnd"/>
            <w:r w:rsidRPr="002E4554">
              <w:rPr>
                <w:rFonts w:ascii="Arial" w:hAnsi="Arial"/>
              </w:rPr>
              <w:t xml:space="preserve"> </w:t>
            </w:r>
            <w:proofErr w:type="spellStart"/>
            <w:r w:rsidRPr="002E4554">
              <w:rPr>
                <w:rFonts w:ascii="Arial" w:hAnsi="Arial"/>
              </w:rPr>
              <w:t>Ganda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15F2" w14:textId="409AB225" w:rsidR="00B05F20" w:rsidRPr="00313CB5" w:rsidRDefault="00B05F20" w:rsidP="008C72FC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24</w:t>
            </w:r>
          </w:p>
        </w:tc>
      </w:tr>
      <w:tr w:rsidR="00B05F20" w:rsidRPr="00313CB5" w14:paraId="5DA7CA6D" w14:textId="77777777" w:rsidTr="00C05AB4">
        <w:trPr>
          <w:trHeight w:val="728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7A66" w14:textId="77777777" w:rsidR="00B05F20" w:rsidRPr="00313CB5" w:rsidRDefault="00B05F20" w:rsidP="00B35E3F">
            <w:pPr>
              <w:rPr>
                <w:rFonts w:ascii="Arial" w:hAnsi="Arial"/>
              </w:rPr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8562" w14:textId="77777777" w:rsidR="00B05F20" w:rsidRPr="00313CB5" w:rsidRDefault="00B05F20" w:rsidP="00B35E3F">
            <w:pPr>
              <w:rPr>
                <w:rFonts w:ascii="Arial" w:hAnsi="Arial"/>
              </w:rPr>
            </w:pPr>
          </w:p>
        </w:tc>
        <w:tc>
          <w:tcPr>
            <w:tcW w:w="3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AA7D" w14:textId="77777777" w:rsidR="00B05F20" w:rsidRPr="00313CB5" w:rsidRDefault="00B05F20" w:rsidP="00B35E3F">
            <w:pPr>
              <w:rPr>
                <w:rFonts w:ascii="Arial" w:hAnsi="Arial"/>
              </w:rPr>
            </w:pPr>
          </w:p>
        </w:tc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457F" w14:textId="77777777" w:rsidR="00B05F20" w:rsidRPr="00313CB5" w:rsidRDefault="00B05F20" w:rsidP="00B35E3F">
            <w:pPr>
              <w:rPr>
                <w:rFonts w:ascii="Arial" w:hAnsi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C292" w14:textId="09B11760" w:rsidR="00B05F20" w:rsidRPr="00313CB5" w:rsidRDefault="00B05F20" w:rsidP="00B35E3F">
            <w:pPr>
              <w:pStyle w:val="ListParagraph"/>
              <w:numPr>
                <w:ilvl w:val="0"/>
                <w:numId w:val="2"/>
              </w:numPr>
              <w:ind w:left="279" w:hanging="270"/>
              <w:rPr>
                <w:rFonts w:cs="Arial"/>
                <w:sz w:val="22"/>
                <w:szCs w:val="22"/>
              </w:rPr>
            </w:pPr>
            <w:proofErr w:type="spellStart"/>
            <w:r w:rsidRPr="00313CB5">
              <w:rPr>
                <w:rFonts w:cs="Arial"/>
                <w:sz w:val="22"/>
                <w:szCs w:val="22"/>
              </w:rPr>
              <w:t>Membalik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akun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beban</w:t>
            </w:r>
            <w:proofErr w:type="spellEnd"/>
            <w:r w:rsidRPr="00313CB5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13CB5">
              <w:rPr>
                <w:rFonts w:cs="Arial"/>
                <w:sz w:val="22"/>
                <w:szCs w:val="22"/>
              </w:rPr>
              <w:t>gaji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cs="Arial"/>
                <w:sz w:val="22"/>
                <w:szCs w:val="22"/>
              </w:rPr>
              <w:t>terutang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4609" w14:textId="69DA80DC" w:rsidR="00B05F20" w:rsidRPr="00313CB5" w:rsidRDefault="00B05F20" w:rsidP="00B35E3F">
            <w:pPr>
              <w:rPr>
                <w:rFonts w:ascii="Arial" w:hAnsi="Arial"/>
              </w:rPr>
            </w:pPr>
            <w:proofErr w:type="spellStart"/>
            <w:r w:rsidRPr="002E4554">
              <w:rPr>
                <w:rFonts w:ascii="Arial" w:hAnsi="Arial"/>
              </w:rPr>
              <w:t>Pilihan</w:t>
            </w:r>
            <w:proofErr w:type="spellEnd"/>
            <w:r w:rsidRPr="002E4554">
              <w:rPr>
                <w:rFonts w:ascii="Arial" w:hAnsi="Arial"/>
              </w:rPr>
              <w:t xml:space="preserve"> </w:t>
            </w:r>
            <w:proofErr w:type="spellStart"/>
            <w:r w:rsidRPr="002E4554">
              <w:rPr>
                <w:rFonts w:ascii="Arial" w:hAnsi="Arial"/>
              </w:rPr>
              <w:t>Ganda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E780" w14:textId="7E8E6098" w:rsidR="00B05F20" w:rsidRPr="00313CB5" w:rsidRDefault="00B05F20" w:rsidP="008B1020">
            <w:pPr>
              <w:jc w:val="center"/>
              <w:rPr>
                <w:rFonts w:ascii="Arial" w:hAnsi="Arial"/>
              </w:rPr>
            </w:pPr>
            <w:r w:rsidRPr="00313CB5">
              <w:rPr>
                <w:rFonts w:ascii="Arial" w:hAnsi="Arial"/>
              </w:rPr>
              <w:t>25</w:t>
            </w:r>
          </w:p>
        </w:tc>
      </w:tr>
    </w:tbl>
    <w:p w14:paraId="08CE3CCB" w14:textId="77777777" w:rsidR="004B276C" w:rsidRPr="00313CB5" w:rsidRDefault="004B276C" w:rsidP="004B276C">
      <w:pPr>
        <w:rPr>
          <w:rFonts w:ascii="Arial" w:hAnsi="Arial" w:cs="Arial"/>
        </w:rPr>
      </w:pPr>
    </w:p>
    <w:p w14:paraId="4F9F43A0" w14:textId="253EB7E0" w:rsidR="00BD59ED" w:rsidRDefault="00BD59ED" w:rsidP="00BD59ED">
      <w:pPr>
        <w:spacing w:after="0" w:line="240" w:lineRule="auto"/>
        <w:ind w:hanging="360"/>
      </w:pPr>
      <w:r>
        <w:t xml:space="preserve">        </w:t>
      </w:r>
      <w:r>
        <w:tab/>
      </w:r>
    </w:p>
    <w:sectPr w:rsidR="00BD59ED" w:rsidSect="004B39CA">
      <w:pgSz w:w="20160" w:h="12240" w:orient="landscape" w:code="5"/>
      <w:pgMar w:top="1440" w:right="3024" w:bottom="1440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2BC5"/>
    <w:multiLevelType w:val="hybridMultilevel"/>
    <w:tmpl w:val="E22EB486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">
    <w:nsid w:val="2D0A1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893FC">
      <w:numFmt w:val="bullet"/>
      <w:lvlText w:val="•"/>
      <w:lvlJc w:val="left"/>
      <w:pPr>
        <w:ind w:left="1635" w:hanging="555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2662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>
    <w:nsid w:val="4AB666C4"/>
    <w:multiLevelType w:val="hybridMultilevel"/>
    <w:tmpl w:val="902EB78E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4">
    <w:nsid w:val="4ABF4667"/>
    <w:multiLevelType w:val="hybridMultilevel"/>
    <w:tmpl w:val="70B0782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9ED"/>
    <w:rsid w:val="0019000D"/>
    <w:rsid w:val="001C3DB1"/>
    <w:rsid w:val="00313CB5"/>
    <w:rsid w:val="0033722B"/>
    <w:rsid w:val="003F41E6"/>
    <w:rsid w:val="004B276C"/>
    <w:rsid w:val="004B39CA"/>
    <w:rsid w:val="00510846"/>
    <w:rsid w:val="00685773"/>
    <w:rsid w:val="006B70C9"/>
    <w:rsid w:val="00776046"/>
    <w:rsid w:val="00821EC2"/>
    <w:rsid w:val="008B1020"/>
    <w:rsid w:val="008C72FC"/>
    <w:rsid w:val="00AF6500"/>
    <w:rsid w:val="00B05F20"/>
    <w:rsid w:val="00B35E3F"/>
    <w:rsid w:val="00BD59ED"/>
    <w:rsid w:val="00C05AB4"/>
    <w:rsid w:val="00C3104B"/>
    <w:rsid w:val="00F67A37"/>
    <w:rsid w:val="00FA570C"/>
    <w:rsid w:val="00F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E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Colorful List - Accent 11,List Paragraph1,Body of text+1,Body of text+2,Body of text+3,List Paragraph11"/>
    <w:basedOn w:val="Normal"/>
    <w:link w:val="ListParagraphChar"/>
    <w:uiPriority w:val="34"/>
    <w:qFormat/>
    <w:rsid w:val="004B276C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kern w:val="0"/>
      <w:sz w:val="24"/>
      <w:szCs w:val="24"/>
      <w14:ligatures w14:val="none"/>
    </w:rPr>
  </w:style>
  <w:style w:type="character" w:customStyle="1" w:styleId="ListParagraphChar">
    <w:name w:val="List Paragraph Char"/>
    <w:aliases w:val="Body of text Char,Colorful List - Accent 11 Char,List Paragraph1 Char,Body of text+1 Char,Body of text+2 Char,Body of text+3 Char,List Paragraph11 Char"/>
    <w:link w:val="ListParagraph"/>
    <w:uiPriority w:val="34"/>
    <w:locked/>
    <w:rsid w:val="004B276C"/>
    <w:rPr>
      <w:rFonts w:ascii="Arial" w:eastAsia="Calibri" w:hAnsi="Arial" w:cs="Times New Roman"/>
      <w:kern w:val="0"/>
      <w:sz w:val="24"/>
      <w:szCs w:val="24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4B276C"/>
    <w:pPr>
      <w:spacing w:after="0" w:line="240" w:lineRule="auto"/>
    </w:pPr>
    <w:rPr>
      <w:rFonts w:eastAsia="Times New Roman" w:cs="Arial"/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2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Colorful List - Accent 11,List Paragraph1,Body of text+1,Body of text+2,Body of text+3,List Paragraph11"/>
    <w:basedOn w:val="Normal"/>
    <w:link w:val="ListParagraphChar"/>
    <w:uiPriority w:val="34"/>
    <w:qFormat/>
    <w:rsid w:val="004B276C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kern w:val="0"/>
      <w:sz w:val="24"/>
      <w:szCs w:val="24"/>
      <w14:ligatures w14:val="none"/>
    </w:rPr>
  </w:style>
  <w:style w:type="character" w:customStyle="1" w:styleId="ListParagraphChar">
    <w:name w:val="List Paragraph Char"/>
    <w:aliases w:val="Body of text Char,Colorful List - Accent 11 Char,List Paragraph1 Char,Body of text+1 Char,Body of text+2 Char,Body of text+3 Char,List Paragraph11 Char"/>
    <w:link w:val="ListParagraph"/>
    <w:uiPriority w:val="34"/>
    <w:locked/>
    <w:rsid w:val="004B276C"/>
    <w:rPr>
      <w:rFonts w:ascii="Arial" w:eastAsia="Calibri" w:hAnsi="Arial" w:cs="Times New Roman"/>
      <w:kern w:val="0"/>
      <w:sz w:val="24"/>
      <w:szCs w:val="24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4B276C"/>
    <w:pPr>
      <w:spacing w:after="0" w:line="240" w:lineRule="auto"/>
    </w:pPr>
    <w:rPr>
      <w:rFonts w:eastAsia="Times New Roman" w:cs="Arial"/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2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ike</dc:creator>
  <cp:keywords/>
  <dc:description/>
  <cp:lastModifiedBy>User</cp:lastModifiedBy>
  <cp:revision>10</cp:revision>
  <cp:lastPrinted>2023-10-04T03:57:00Z</cp:lastPrinted>
  <dcterms:created xsi:type="dcterms:W3CDTF">2023-10-03T08:46:00Z</dcterms:created>
  <dcterms:modified xsi:type="dcterms:W3CDTF">2023-10-04T04:19:00Z</dcterms:modified>
</cp:coreProperties>
</file>